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Métodos Ágeis: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Ágil é uma abordagem metodológica para desenvolvimento de software sob os quais  requisitos e soluções evoluem através do esforço colaborativo de equipes auto-organizadas e multi-funcionais e seus clientes/usuários finais</w:t>
      </w:r>
      <w:r w:rsidDel="00000000" w:rsidR="00000000" w:rsidRPr="00000000">
        <w:rPr>
          <w:vertAlign w:val="superscript"/>
          <w:rtl w:val="0"/>
        </w:rPr>
        <w:t xml:space="preserve">[1]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é um framework de trabalho que emprega diversas ferramentas para o desenvolvimento iterativo e incremental utilizado no gerenciamento de projetos e desenvolvimento de software ágil</w:t>
      </w:r>
      <w:r w:rsidDel="00000000" w:rsidR="00000000" w:rsidRPr="00000000">
        <w:rPr>
          <w:vertAlign w:val="superscript"/>
          <w:rtl w:val="0"/>
        </w:rPr>
        <w:t xml:space="preserve">[2]</w:t>
      </w:r>
      <w:r w:rsidDel="00000000" w:rsidR="00000000" w:rsidRPr="00000000">
        <w:rPr>
          <w:rtl w:val="0"/>
        </w:rPr>
        <w:t xml:space="preserve">. Resumidamente, Scrum é um framework para desenvolvimento, entrega e manutenção de produtos complexos</w:t>
      </w: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gerenciamento ágil do Scrum é fundamentado no empirismo, conjunto de conhecimentos adquiridos pela experiência e prática. Teoricamente, ela é sustentada por três pilares: inspeção, transparência e adaptação. Estruturalmente , ela é composta por três categorias (que subdividem-se em questões mais específicas)</w:t>
      </w:r>
      <w:r w:rsidDel="00000000" w:rsidR="00000000" w:rsidRPr="00000000">
        <w:rPr>
          <w:vertAlign w:val="superscript"/>
          <w:rtl w:val="0"/>
        </w:rPr>
        <w:t xml:space="preserve">[3][4]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papéis fundamentais(Time Scrum): Product Owner, Scrum Master e Time de Desenvolvimento.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atividades básicas(Eventos Scrum): 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Planejamento da Sprint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Execução da Sprint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Reuniões Diárias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Revisão do Sprint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Retrospectiva do Sprint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 Grooming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documentos(Artefatos do Scrum): Product Backlog, Sprint Backlog, Definição de Pronto.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papéis dos membros são</w:t>
      </w:r>
      <w:r w:rsidDel="00000000" w:rsidR="00000000" w:rsidRPr="00000000">
        <w:rPr>
          <w:vertAlign w:val="superscript"/>
          <w:rtl w:val="0"/>
        </w:rPr>
        <w:t xml:space="preserve">[3]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(dono do produto): responsável por maximizar o valor do produto e do trabalho do Time de Desenvolvimento; única pessoa responsável por gerenciar o Backlog do Produto.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de Desenvolvimento:  consiste de profissionais que realizam o trabalho de entregar uma versão usável que potencialmente incrementa o produto “Pronto” ao final de cada Sprint; estruturados e autorizados pela organização para organizar e gerenciar seu próprio trabalho.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Master: responsável por garantir que o Scrum seja entendido e aplicado.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Scrum representa uma abordagem radicalmente nova e vantajosa para o planejamento e gerenciamento de projetos de software. Ela traz o poder de decisão ao nível das propriedades de operação (liderança fortalecida);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oferece uma oportunidade única para que clientes se envolvam no decorrer do projeto, da priorização de recursos ao planejamento de interações (transparência); foca na colaboração e comunicação frequente, fornecendo visibilidade ao longo das tarefas para todos os membros da equipe (comunicação diária).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 isso, há redução de erros, tornando o processo de desenvolvimento de software mais eficiente, bem como reduzindo os custos de manutenção a longo prazo</w:t>
      </w:r>
      <w:r w:rsidDel="00000000" w:rsidR="00000000" w:rsidRPr="00000000">
        <w:rPr>
          <w:color w:val="222222"/>
          <w:sz w:val="21"/>
          <w:szCs w:val="21"/>
          <w:highlight w:val="white"/>
          <w:vertAlign w:val="superscript"/>
          <w:rtl w:val="0"/>
        </w:rPr>
        <w:t xml:space="preserve">[2][ 5]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Um exemplo de software é o YouTrack. Ela oferece diversas funcionalidades no desenvolvimento de projetos, das quais duas se destacam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vertAlign w:val="superscript"/>
          <w:rtl w:val="0"/>
        </w:rPr>
        <w:t xml:space="preserve">[6]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color w:val="3333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Geração de relatórios (gráficos de Burndown, QA, relatórios de distribuição de issue, relatórios de cronograma, etc).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color w:val="333333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Rastreamento de bugs e issue;</w:t>
      </w:r>
    </w:p>
    <w:p w:rsidR="00000000" w:rsidDel="00000000" w:rsidP="00000000" w:rsidRDefault="00000000" w:rsidRPr="00000000" w14:paraId="00000020">
      <w:pPr>
        <w:ind w:left="144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“Scrum é framework para desenvolver e manter produtos complexos.” e </w:t>
      </w:r>
      <w:r w:rsidDel="00000000" w:rsidR="00000000" w:rsidRPr="00000000">
        <w:rPr>
          <w:color w:val="333333"/>
          <w:highlight w:val="white"/>
          <w:rtl w:val="0"/>
        </w:rPr>
        <w:t xml:space="preserve"> “Scrum não é um processo ou uma técnica para construir produtos; em vez disso, é um framework dentro do qual você pode empregar vários processos ou técnicas.” são fragmentos retirados do Guia do Scrum</w:t>
      </w:r>
      <w:r w:rsidDel="00000000" w:rsidR="00000000" w:rsidRPr="00000000">
        <w:rPr>
          <w:color w:val="333333"/>
          <w:highlight w:val="white"/>
          <w:vertAlign w:val="superscript"/>
          <w:rtl w:val="0"/>
        </w:rPr>
        <w:t xml:space="preserve">Tm.[3]</w:t>
      </w:r>
      <w:r w:rsidDel="00000000" w:rsidR="00000000" w:rsidRPr="00000000">
        <w:rPr>
          <w:color w:val="333333"/>
          <w:highlight w:val="white"/>
          <w:rtl w:val="0"/>
        </w:rPr>
        <w:t xml:space="preserve">. Metodologia é um conjunto de regras, padrões e métodos que devem ser seguidos de acordo com o estudo científico. Frameworks são um conjunto de ideias e técnicas adaptáveis. </w:t>
      </w:r>
      <w:r w:rsidDel="00000000" w:rsidR="00000000" w:rsidRPr="00000000">
        <w:rPr>
          <w:color w:val="333333"/>
          <w:highlight w:val="white"/>
          <w:rtl w:val="0"/>
        </w:rPr>
        <w:t xml:space="preserve">Scrum fornece as ferramentas para a produção e gerenciamento de software de qualidade, entretanto ela não determina rigorosamente as especificidades de controle (padrões, regras).</w:t>
      </w:r>
    </w:p>
    <w:p w:rsidR="00000000" w:rsidDel="00000000" w:rsidP="00000000" w:rsidRDefault="00000000" w:rsidRPr="00000000" w14:paraId="00000022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Por fim, Scrum é baseada no empirismo e não na formalidade do trabalho científico.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333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33333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333333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Referências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[1]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https://pt.wikipedia.org/wiki/Desenvolvimento_%C3%A1gil_de_software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[2]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https://pt.wikipedia.org/wiki/Scrum_(desenvolvimento_de_software)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[3]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https://www.scrumguides.org/docs/scrumguide/v1/Scrum-Guide-Portuguese-BR.pdf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[4]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http://www.mindmaster.com.br/scrum/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[5]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https://www.centralserver.com.br/blog/scrum-veja-quais-principais-vanta gens-para-essa-transicao-na-sua-gestao-de-projetos/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[6]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https://www.siteware.com.br/projetos/ferramentas-para-scrum/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iteware.com.br/projetos/ferramentas-para-scrum/" TargetMode="External"/><Relationship Id="rId10" Type="http://schemas.openxmlformats.org/officeDocument/2006/relationships/hyperlink" Target="https://www.centralserver.com.br/blog/scrum-veja-quais-principais-vantagens-para-essa-transicao-na-sua-gestao-de-projetos/" TargetMode="External"/><Relationship Id="rId9" Type="http://schemas.openxmlformats.org/officeDocument/2006/relationships/hyperlink" Target="http://www.mindmaster.com.br/scru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Desenvolvimento_%C3%A1gil_de_software" TargetMode="External"/><Relationship Id="rId7" Type="http://schemas.openxmlformats.org/officeDocument/2006/relationships/hyperlink" Target="https://pt.wikipedia.org/wiki/Scrum_(desenvolvimento_de_software)" TargetMode="External"/><Relationship Id="rId8" Type="http://schemas.openxmlformats.org/officeDocument/2006/relationships/hyperlink" Target="https://www.scrumguides.org/docs/scrumguide/v1/Scrum-Guide-Portuguese-BR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