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EE534-Laboratório de Eletrônica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FEEC-UNICAMP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Laboratório V: Transistores Bipolares de Junção - Amplificador de Potência – Circuito Realimentado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 </w:t>
      </w:r>
      <w:r w:rsidDel="00000000" w:rsidR="00000000" w:rsidRPr="00000000">
        <w:rPr>
          <w:rtl w:val="0"/>
        </w:rPr>
        <w:t xml:space="preserve">Montar um amplificador realimentado com ganho 10.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Componentes:</w:t>
      </w:r>
    </w:p>
    <w:p w:rsidR="00000000" w:rsidDel="00000000" w:rsidP="00000000" w:rsidRDefault="00000000" w:rsidRPr="00000000" w14:paraId="00000007">
      <w:pPr>
        <w:ind w:left="36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Proto-board;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Alicates;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Multímetro;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Osciloscópio;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Resistores:</w:t>
      </w:r>
    </w:p>
    <w:p w:rsidR="00000000" w:rsidDel="00000000" w:rsidP="00000000" w:rsidRDefault="00000000" w:rsidRPr="00000000" w14:paraId="0000000C">
      <w:pPr>
        <w:ind w:left="1080" w:firstLine="0"/>
        <w:rPr/>
      </w:pPr>
      <w:r w:rsidDel="00000000" w:rsidR="00000000" w:rsidRPr="00000000">
        <w:rPr>
          <w:rtl w:val="0"/>
        </w:rPr>
        <w:t xml:space="preserve">2 x 470 Ω 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1 Capacitor Poliéster 2,2 µF;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1 Capacitor Eletrolítico 100 µF;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Diodos: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2 x 1N4004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Transistores: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2N2222;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2N2907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CI: LM324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Potenciômetro Linear 10 kΩ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Potenciômetro Log 100 kΩ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Roteiro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 de um amplificador Push-Pull realimentado (figura 01). Assuma que o estágio Push-Pull projetado no laboratório anterior esteja sendo utilizado e que o Amplificador operacional seja o LM324 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CC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=5V. Consulte o datasheet para mais informações.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pot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(assuma o push pull com ganho 1);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o funcionamento do circuito.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10 kΩ, calcule o valor de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que o ganho (V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seja 10.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pot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 kΩ. Qual o valor de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pot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 modo que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=2,5V para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0V.</w:t>
      </w:r>
    </w:p>
    <w:p w:rsidR="00000000" w:rsidDel="00000000" w:rsidP="00000000" w:rsidRDefault="00000000" w:rsidRPr="00000000" w14:paraId="0000001F">
      <w:pPr>
        <w:ind w:left="108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3339941" cy="15612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9941" cy="1561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080" w:firstLine="0"/>
        <w:jc w:val="center"/>
        <w:rPr/>
      </w:pPr>
      <w:r w:rsidDel="00000000" w:rsidR="00000000" w:rsidRPr="00000000">
        <w:rPr>
          <w:rtl w:val="0"/>
        </w:rPr>
        <w:t xml:space="preserve">Figura 01: Circuito Push-Pull realimentado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Simule o circuito projetado (utilize um resistor de 8 Ω no lugar do alto falante, o transistor 2N2907 está como PN2907 e o diodo 1N4004 está como D1N4004). Considere Vin = 20mVp (senóide, 1KHz). Plote Vout. Calcule o ganho. O ganho deu diferente do calculado no item 1? Por quê?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Confira se os parâmetros do Windows (nível alto falante e microfone) estão ajustados corretamente de modo que o osciloscópio esteja calibrado.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o Offset do osciloscópio para o do ajustado no Roteiro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Separe os componentes deste laboratório, aproveite a montagem e componentes do Roteiro 04. Utilize os resistores com o valor mais próximo ao do projeto. Meça os valores dos resistores.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Sabendo que C1= 2,2 µF (aproveite do laboratório anterior) e C2 = a 100 µF, monte o circuito (figura 01), lembre-se de ligar o LM324 no terra e no Vcc (terminais de alimentação), cuidado para não inverter a ligação. Como C2 é eletrolítico, tem polaridade, se inverter o capacitor, explode. O terminal negativo é sempre voltado para Vout.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Ajuste o potenciômetro de modo que Vx =Vcc/2. Meça V</w:t>
      </w:r>
      <w:r w:rsidDel="00000000" w:rsidR="00000000" w:rsidRPr="00000000">
        <w:rPr>
          <w:color w:val="000000"/>
          <w:vertAlign w:val="subscript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com o multímetro, está de acordo com o esperado?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 uma senoide de 40mVpp a 1KHz na entrada, meça V</w:t>
      </w:r>
      <w:r w:rsidDel="00000000" w:rsidR="00000000" w:rsidRPr="00000000">
        <w:rPr>
          <w:color w:val="000000"/>
          <w:vertAlign w:val="subscript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, V</w:t>
      </w:r>
      <w:r w:rsidDel="00000000" w:rsidR="00000000" w:rsidRPr="00000000">
        <w:rPr>
          <w:color w:val="000000"/>
          <w:vertAlign w:val="subscript"/>
          <w:rtl w:val="0"/>
        </w:rPr>
        <w:t xml:space="preserve">x </w:t>
      </w:r>
      <w:r w:rsidDel="00000000" w:rsidR="00000000" w:rsidRPr="00000000">
        <w:rPr>
          <w:color w:val="000000"/>
          <w:rtl w:val="0"/>
        </w:rPr>
        <w:t xml:space="preserve">, V</w:t>
      </w:r>
      <w:r w:rsidDel="00000000" w:rsidR="00000000" w:rsidRPr="00000000">
        <w:rPr>
          <w:color w:val="000000"/>
          <w:vertAlign w:val="subscript"/>
          <w:rtl w:val="0"/>
        </w:rPr>
        <w:t xml:space="preserve">emissor</w:t>
      </w:r>
      <w:r w:rsidDel="00000000" w:rsidR="00000000" w:rsidRPr="00000000">
        <w:rPr>
          <w:color w:val="000000"/>
          <w:rtl w:val="0"/>
        </w:rPr>
        <w:t xml:space="preserve">, V</w:t>
      </w:r>
      <w:r w:rsidDel="00000000" w:rsidR="00000000" w:rsidRPr="00000000">
        <w:rPr>
          <w:color w:val="000000"/>
          <w:vertAlign w:val="subscript"/>
          <w:rtl w:val="0"/>
        </w:rPr>
        <w:t xml:space="preserve">out</w:t>
      </w:r>
      <w:r w:rsidDel="00000000" w:rsidR="00000000" w:rsidRPr="00000000">
        <w:rPr>
          <w:color w:val="000000"/>
          <w:rtl w:val="0"/>
        </w:rPr>
        <w:t xml:space="preserve"> e calcule o ganho. Utilize os valores para justificar o valor do ganho final.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Implemente um controle de volume substituindo R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por um potenciômetro de 100 kΩ logarítmico. Varie o potenciômetro e verifique se o controle funcionou.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Desligue o gerador de sinais. Deixe o potenciômetro de volume na metade (P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vol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Escolha uma música no youtube e deixe o volume bem baixo no próprio youtube (se mudar o volume geral do computador, descalibra o gerador de sinais) aumente o volume aos poucos até ouvir a música e altere o potenciômetro de volume.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Bibliografia 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S. Sedra, K.C.Smith, Microeletrônica, Makron Books Ltda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R. Boylestad e L. Nashelsky, Dispositivos Eletrônicos e Teoria de Circuitos, Prentice-Hall. 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Razavi, Fundamentos de Microeletrônica, LTC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color="823b0b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Elaborado por Prof. Pedro Xavier de Oliveira</w:t>
      <w:tab/>
    </w:r>
  </w:p>
  <w:p w:rsidR="00000000" w:rsidDel="00000000" w:rsidP="00000000" w:rsidRDefault="00000000" w:rsidRPr="00000000" w14:paraId="00000036">
    <w:pPr>
      <w:pBdr>
        <w:top w:color="823b0b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