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837416" w14:textId="71DE2481" w:rsidR="004A1CF7" w:rsidRPr="004A1CF7" w:rsidRDefault="004A1CF7" w:rsidP="00E25BBD">
      <w:pPr>
        <w:pStyle w:val="Title"/>
        <w:jc w:val="center"/>
        <w:rPr>
          <w:rFonts w:eastAsia="Times New Roman"/>
        </w:rPr>
      </w:pPr>
      <w:r w:rsidRPr="004A1CF7">
        <w:rPr>
          <w:rFonts w:eastAsia="Times New Roman"/>
        </w:rPr>
        <w:t>ZÁPADOČESKÁ UNIVERZITA V PLZNI</w:t>
      </w:r>
    </w:p>
    <w:p w14:paraId="17D873C5" w14:textId="722B60BF" w:rsidR="004A1CF7" w:rsidRPr="004A1CF7" w:rsidRDefault="004A1CF7" w:rsidP="00E25BBD">
      <w:pPr>
        <w:pStyle w:val="Title"/>
        <w:jc w:val="center"/>
        <w:rPr>
          <w:rFonts w:eastAsia="Times New Roman"/>
        </w:rPr>
      </w:pPr>
      <w:r w:rsidRPr="004A1CF7">
        <w:rPr>
          <w:rFonts w:eastAsia="Times New Roman"/>
        </w:rPr>
        <w:t>FAKULTA ELEKTROTECHNICKÁ</w:t>
      </w:r>
    </w:p>
    <w:p w14:paraId="65DE1B17" w14:textId="567C1DAD" w:rsidR="004A1CF7" w:rsidRPr="004A1CF7" w:rsidRDefault="004A1CF7" w:rsidP="00E25BBD">
      <w:pPr>
        <w:pStyle w:val="Title"/>
        <w:jc w:val="center"/>
        <w:rPr>
          <w:rFonts w:eastAsia="Times New Roman"/>
          <w:lang w:val="cs-CZ"/>
        </w:rPr>
      </w:pPr>
      <w:r w:rsidRPr="004A1CF7">
        <w:rPr>
          <w:rFonts w:eastAsia="Times New Roman"/>
        </w:rPr>
        <w:t>KATEDRA TE</w:t>
      </w:r>
      <w:r>
        <w:rPr>
          <w:rFonts w:eastAsia="Times New Roman"/>
        </w:rPr>
        <w:t>ORETICK</w:t>
      </w:r>
      <w:r>
        <w:rPr>
          <w:rFonts w:eastAsia="Times New Roman"/>
          <w:lang w:val="cs-CZ"/>
        </w:rPr>
        <w:t>É ELEKTROTECHNIKY</w:t>
      </w:r>
    </w:p>
    <w:p w14:paraId="67EF886A" w14:textId="77777777" w:rsidR="004A1CF7" w:rsidRDefault="004A1CF7" w:rsidP="004A1CF7">
      <w:pPr>
        <w:spacing w:after="0" w:line="240" w:lineRule="auto"/>
        <w:rPr>
          <w:rFonts w:ascii="Arial" w:eastAsia="Times New Roman" w:hAnsi="Arial" w:cs="Arial"/>
          <w:sz w:val="28"/>
          <w:szCs w:val="28"/>
        </w:rPr>
      </w:pPr>
    </w:p>
    <w:p w14:paraId="067EF166" w14:textId="77777777" w:rsidR="00E25BBD" w:rsidRDefault="00E25BBD" w:rsidP="00E25BBD">
      <w:pPr>
        <w:pStyle w:val="Title"/>
        <w:jc w:val="center"/>
        <w:rPr>
          <w:rFonts w:eastAsia="Times New Roman"/>
          <w:sz w:val="96"/>
        </w:rPr>
      </w:pPr>
    </w:p>
    <w:p w14:paraId="3B8880DF" w14:textId="77777777" w:rsidR="00E25BBD" w:rsidRDefault="00E25BBD" w:rsidP="00E25BBD">
      <w:pPr>
        <w:pStyle w:val="Title"/>
        <w:jc w:val="center"/>
        <w:rPr>
          <w:rFonts w:eastAsia="Times New Roman"/>
          <w:sz w:val="96"/>
        </w:rPr>
      </w:pPr>
    </w:p>
    <w:p w14:paraId="044678F7" w14:textId="4EFF846F" w:rsidR="004A1CF7" w:rsidRPr="00E25BBD" w:rsidRDefault="004A1CF7" w:rsidP="00E25BBD">
      <w:pPr>
        <w:pStyle w:val="Title"/>
        <w:jc w:val="center"/>
        <w:rPr>
          <w:rFonts w:eastAsia="Times New Roman"/>
          <w:sz w:val="96"/>
        </w:rPr>
      </w:pPr>
      <w:r w:rsidRPr="00E25BBD">
        <w:rPr>
          <w:rFonts w:eastAsia="Times New Roman"/>
          <w:sz w:val="96"/>
        </w:rPr>
        <w:t>AUTOREFERÁT</w:t>
      </w:r>
    </w:p>
    <w:p w14:paraId="4A5726A4" w14:textId="7EC4D016" w:rsidR="004A1CF7" w:rsidRDefault="004A1CF7" w:rsidP="00E25BBD">
      <w:pPr>
        <w:pStyle w:val="Title"/>
        <w:jc w:val="center"/>
        <w:rPr>
          <w:rFonts w:eastAsia="Times New Roman"/>
          <w:sz w:val="36"/>
          <w:szCs w:val="31"/>
        </w:rPr>
      </w:pPr>
      <w:r w:rsidRPr="00E25BBD">
        <w:rPr>
          <w:rFonts w:eastAsia="Times New Roman"/>
          <w:sz w:val="36"/>
          <w:szCs w:val="31"/>
        </w:rPr>
        <w:t>DISERTAČNÍ PRÁCE</w:t>
      </w:r>
    </w:p>
    <w:p w14:paraId="70346245" w14:textId="77777777" w:rsidR="00E25BBD" w:rsidRPr="00E25BBD" w:rsidRDefault="00E25BBD" w:rsidP="00E25BBD"/>
    <w:p w14:paraId="3794B44A" w14:textId="77777777" w:rsidR="004A1CF7" w:rsidRDefault="004A1CF7" w:rsidP="004A1CF7">
      <w:pPr>
        <w:spacing w:after="0" w:line="240" w:lineRule="auto"/>
        <w:rPr>
          <w:rFonts w:ascii="Arial" w:eastAsia="Times New Roman" w:hAnsi="Arial" w:cs="Arial"/>
          <w:sz w:val="34"/>
          <w:szCs w:val="34"/>
        </w:rPr>
      </w:pPr>
    </w:p>
    <w:p w14:paraId="36E6E87C" w14:textId="1A1F6015" w:rsidR="004A1CF7" w:rsidRDefault="004A1CF7" w:rsidP="00E25BBD">
      <w:pPr>
        <w:autoSpaceDE w:val="0"/>
        <w:autoSpaceDN w:val="0"/>
        <w:adjustRightInd w:val="0"/>
        <w:spacing w:after="0" w:line="240" w:lineRule="auto"/>
        <w:jc w:val="center"/>
        <w:rPr>
          <w:rFonts w:ascii="F21" w:hAnsi="F21" w:cs="F21"/>
          <w:sz w:val="53"/>
          <w:szCs w:val="41"/>
        </w:rPr>
      </w:pPr>
      <w:r w:rsidRPr="00E25BBD">
        <w:rPr>
          <w:rFonts w:ascii="F21" w:hAnsi="F21" w:cs="F21"/>
          <w:sz w:val="53"/>
          <w:szCs w:val="41"/>
        </w:rPr>
        <w:t>Large-scale Numerical Simulations of Magnetohydrodynamics Phenomena in Astrophysics</w:t>
      </w:r>
    </w:p>
    <w:p w14:paraId="40B5BA9A" w14:textId="16C48FE6" w:rsidR="00E25BBD" w:rsidRDefault="00E25BBD" w:rsidP="00E25BBD">
      <w:pPr>
        <w:autoSpaceDE w:val="0"/>
        <w:autoSpaceDN w:val="0"/>
        <w:adjustRightInd w:val="0"/>
        <w:spacing w:after="0" w:line="240" w:lineRule="auto"/>
        <w:jc w:val="center"/>
        <w:rPr>
          <w:rFonts w:ascii="Arial" w:eastAsia="Times New Roman" w:hAnsi="Arial" w:cs="Arial"/>
          <w:sz w:val="56"/>
          <w:szCs w:val="34"/>
        </w:rPr>
      </w:pPr>
    </w:p>
    <w:p w14:paraId="0DD117E4" w14:textId="298E352F" w:rsidR="00E25BBD" w:rsidRDefault="00E25BBD" w:rsidP="00E25BBD">
      <w:pPr>
        <w:autoSpaceDE w:val="0"/>
        <w:autoSpaceDN w:val="0"/>
        <w:adjustRightInd w:val="0"/>
        <w:spacing w:after="0" w:line="240" w:lineRule="auto"/>
        <w:jc w:val="center"/>
        <w:rPr>
          <w:rFonts w:ascii="Arial" w:eastAsia="Times New Roman" w:hAnsi="Arial" w:cs="Arial"/>
          <w:sz w:val="56"/>
          <w:szCs w:val="34"/>
        </w:rPr>
      </w:pPr>
    </w:p>
    <w:p w14:paraId="4F9B1E1F" w14:textId="0CDF6122" w:rsidR="00E25BBD" w:rsidRDefault="00E25BBD" w:rsidP="00E25BBD">
      <w:pPr>
        <w:autoSpaceDE w:val="0"/>
        <w:autoSpaceDN w:val="0"/>
        <w:adjustRightInd w:val="0"/>
        <w:spacing w:after="0" w:line="240" w:lineRule="auto"/>
        <w:jc w:val="center"/>
        <w:rPr>
          <w:rFonts w:ascii="Arial" w:eastAsia="Times New Roman" w:hAnsi="Arial" w:cs="Arial"/>
          <w:sz w:val="56"/>
          <w:szCs w:val="34"/>
        </w:rPr>
      </w:pPr>
    </w:p>
    <w:p w14:paraId="7B27EA5C" w14:textId="77777777" w:rsidR="00E25BBD" w:rsidRPr="00E25BBD" w:rsidRDefault="00E25BBD" w:rsidP="00E25BBD">
      <w:pPr>
        <w:autoSpaceDE w:val="0"/>
        <w:autoSpaceDN w:val="0"/>
        <w:adjustRightInd w:val="0"/>
        <w:spacing w:after="0" w:line="240" w:lineRule="auto"/>
        <w:jc w:val="center"/>
        <w:rPr>
          <w:rFonts w:ascii="Arial" w:eastAsia="Times New Roman" w:hAnsi="Arial" w:cs="Arial"/>
          <w:sz w:val="56"/>
          <w:szCs w:val="34"/>
        </w:rPr>
      </w:pPr>
    </w:p>
    <w:p w14:paraId="4DFD6311" w14:textId="77777777" w:rsidR="004A1CF7" w:rsidRDefault="004A1CF7" w:rsidP="004A1CF7">
      <w:pPr>
        <w:spacing w:after="0" w:line="240" w:lineRule="auto"/>
        <w:rPr>
          <w:rFonts w:ascii="Arial" w:eastAsia="Times New Roman" w:hAnsi="Arial" w:cs="Arial"/>
          <w:sz w:val="34"/>
          <w:szCs w:val="34"/>
        </w:rPr>
      </w:pPr>
    </w:p>
    <w:p w14:paraId="4C2D7EDE" w14:textId="77777777" w:rsidR="00E25BBD" w:rsidRDefault="00E25BBD" w:rsidP="004A1CF7">
      <w:pPr>
        <w:spacing w:after="0" w:line="240" w:lineRule="auto"/>
        <w:rPr>
          <w:rFonts w:ascii="Arial" w:eastAsia="Times New Roman" w:hAnsi="Arial" w:cs="Arial"/>
          <w:sz w:val="28"/>
          <w:szCs w:val="28"/>
        </w:rPr>
        <w:sectPr w:rsidR="00E25BBD">
          <w:pgSz w:w="12240" w:h="15840"/>
          <w:pgMar w:top="1440" w:right="1440" w:bottom="1440" w:left="1440" w:header="720" w:footer="720" w:gutter="0"/>
          <w:cols w:space="720"/>
          <w:docGrid w:linePitch="360"/>
        </w:sectPr>
      </w:pPr>
    </w:p>
    <w:p w14:paraId="4E92DE10" w14:textId="77777777" w:rsidR="00E25BBD" w:rsidRDefault="00E25BBD" w:rsidP="004A1CF7">
      <w:pPr>
        <w:spacing w:after="0" w:line="240" w:lineRule="auto"/>
        <w:rPr>
          <w:rFonts w:ascii="Arial" w:eastAsia="Times New Roman" w:hAnsi="Arial" w:cs="Arial"/>
          <w:sz w:val="28"/>
          <w:szCs w:val="28"/>
        </w:rPr>
      </w:pPr>
    </w:p>
    <w:p w14:paraId="2067DF3C" w14:textId="76CA6BB4" w:rsidR="004A1CF7" w:rsidRDefault="004A1CF7" w:rsidP="004A1CF7">
      <w:pPr>
        <w:spacing w:after="0" w:line="240" w:lineRule="auto"/>
        <w:rPr>
          <w:rFonts w:ascii="Arial" w:eastAsia="Times New Roman" w:hAnsi="Arial" w:cs="Arial"/>
          <w:sz w:val="28"/>
          <w:szCs w:val="28"/>
        </w:rPr>
      </w:pPr>
      <w:bookmarkStart w:id="0" w:name="_Hlk524944080"/>
      <w:r w:rsidRPr="004A1CF7">
        <w:rPr>
          <w:rFonts w:ascii="Arial" w:eastAsia="Times New Roman" w:hAnsi="Arial" w:cs="Arial"/>
          <w:sz w:val="28"/>
          <w:szCs w:val="28"/>
        </w:rPr>
        <w:t>PLZEŇ</w:t>
      </w:r>
      <w:r>
        <w:rPr>
          <w:rFonts w:ascii="Arial" w:eastAsia="Times New Roman" w:hAnsi="Arial" w:cs="Arial"/>
          <w:sz w:val="28"/>
          <w:szCs w:val="28"/>
        </w:rPr>
        <w:t xml:space="preserve"> </w:t>
      </w:r>
      <w:r w:rsidRPr="004A1CF7">
        <w:rPr>
          <w:rFonts w:ascii="Arial" w:eastAsia="Times New Roman" w:hAnsi="Arial" w:cs="Arial"/>
          <w:sz w:val="28"/>
          <w:szCs w:val="28"/>
        </w:rPr>
        <w:t>201</w:t>
      </w:r>
      <w:r>
        <w:rPr>
          <w:rFonts w:ascii="Arial" w:eastAsia="Times New Roman" w:hAnsi="Arial" w:cs="Arial"/>
          <w:sz w:val="28"/>
          <w:szCs w:val="28"/>
        </w:rPr>
        <w:t>8</w:t>
      </w:r>
    </w:p>
    <w:p w14:paraId="155C89CE" w14:textId="77777777" w:rsidR="00E25BBD" w:rsidRDefault="00E25BBD" w:rsidP="004A1CF7">
      <w:pPr>
        <w:spacing w:after="0" w:line="240" w:lineRule="auto"/>
        <w:rPr>
          <w:rFonts w:ascii="Arial" w:eastAsia="Times New Roman" w:hAnsi="Arial" w:cs="Arial"/>
          <w:sz w:val="28"/>
          <w:szCs w:val="28"/>
        </w:rPr>
      </w:pPr>
    </w:p>
    <w:p w14:paraId="2CE115B7" w14:textId="735DE772" w:rsidR="004A1CF7" w:rsidRDefault="004A1CF7" w:rsidP="00E25BBD">
      <w:pPr>
        <w:spacing w:after="0" w:line="240" w:lineRule="auto"/>
        <w:jc w:val="right"/>
        <w:rPr>
          <w:rFonts w:ascii="Arial" w:eastAsia="Times New Roman" w:hAnsi="Arial" w:cs="Arial"/>
          <w:sz w:val="28"/>
          <w:szCs w:val="28"/>
        </w:rPr>
      </w:pPr>
      <w:r>
        <w:rPr>
          <w:rFonts w:ascii="Arial" w:eastAsia="Times New Roman" w:hAnsi="Arial" w:cs="Arial"/>
          <w:sz w:val="28"/>
          <w:szCs w:val="28"/>
        </w:rPr>
        <w:t>Mgr. Lukáš Korous</w:t>
      </w:r>
      <w:bookmarkEnd w:id="0"/>
      <w:r>
        <w:rPr>
          <w:rFonts w:ascii="Arial" w:eastAsia="Times New Roman" w:hAnsi="Arial" w:cs="Arial"/>
          <w:sz w:val="28"/>
          <w:szCs w:val="28"/>
        </w:rPr>
        <w:br w:type="page"/>
      </w:r>
    </w:p>
    <w:p w14:paraId="394955A5" w14:textId="77777777" w:rsidR="00E25BBD" w:rsidRDefault="00E25BBD" w:rsidP="004A1CF7">
      <w:pPr>
        <w:spacing w:after="0" w:line="240" w:lineRule="auto"/>
        <w:rPr>
          <w:rFonts w:ascii="Arial" w:eastAsia="Times New Roman" w:hAnsi="Arial" w:cs="Arial"/>
          <w:sz w:val="28"/>
          <w:szCs w:val="28"/>
        </w:rPr>
        <w:sectPr w:rsidR="00E25BBD" w:rsidSect="00E25BBD">
          <w:type w:val="continuous"/>
          <w:pgSz w:w="12240" w:h="15840"/>
          <w:pgMar w:top="1440" w:right="1440" w:bottom="1440" w:left="1440" w:header="720" w:footer="720" w:gutter="0"/>
          <w:cols w:num="2" w:space="720"/>
          <w:docGrid w:linePitch="360"/>
        </w:sectPr>
      </w:pPr>
    </w:p>
    <w:p w14:paraId="26EB0508" w14:textId="0868D894" w:rsidR="004A1CF7" w:rsidRPr="004A1CF7" w:rsidRDefault="004A1CF7" w:rsidP="00E25BBD">
      <w:pPr>
        <w:pStyle w:val="Title"/>
        <w:jc w:val="center"/>
        <w:rPr>
          <w:rFonts w:eastAsia="Times New Roman"/>
        </w:rPr>
      </w:pPr>
      <w:r w:rsidRPr="004A1CF7">
        <w:rPr>
          <w:rFonts w:eastAsia="Times New Roman"/>
        </w:rPr>
        <w:lastRenderedPageBreak/>
        <w:t>ZÁPADOČESKÁ UNIVERZITA V PLZNI</w:t>
      </w:r>
    </w:p>
    <w:p w14:paraId="212CD7FA" w14:textId="77777777" w:rsidR="004A1CF7" w:rsidRPr="004A1CF7" w:rsidRDefault="004A1CF7" w:rsidP="00E25BBD">
      <w:pPr>
        <w:pStyle w:val="Title"/>
        <w:jc w:val="center"/>
        <w:rPr>
          <w:rFonts w:eastAsia="Times New Roman"/>
        </w:rPr>
      </w:pPr>
      <w:r w:rsidRPr="004A1CF7">
        <w:rPr>
          <w:rFonts w:eastAsia="Times New Roman"/>
        </w:rPr>
        <w:t>FAKULTA ELEKTROTECHNICKÁ</w:t>
      </w:r>
    </w:p>
    <w:p w14:paraId="50666404" w14:textId="77777777" w:rsidR="004A1CF7" w:rsidRPr="004A1CF7" w:rsidRDefault="004A1CF7" w:rsidP="00E25BBD">
      <w:pPr>
        <w:pStyle w:val="Title"/>
        <w:jc w:val="center"/>
        <w:rPr>
          <w:rFonts w:eastAsia="Times New Roman"/>
          <w:lang w:val="cs-CZ"/>
        </w:rPr>
      </w:pPr>
      <w:r w:rsidRPr="004A1CF7">
        <w:rPr>
          <w:rFonts w:eastAsia="Times New Roman"/>
        </w:rPr>
        <w:t>KATEDRA TE</w:t>
      </w:r>
      <w:r>
        <w:rPr>
          <w:rFonts w:eastAsia="Times New Roman"/>
        </w:rPr>
        <w:t>ORETICK</w:t>
      </w:r>
      <w:r>
        <w:rPr>
          <w:rFonts w:eastAsia="Times New Roman"/>
          <w:lang w:val="cs-CZ"/>
        </w:rPr>
        <w:t>É ELEKTROTECHNIKY</w:t>
      </w:r>
    </w:p>
    <w:p w14:paraId="6A714925" w14:textId="17100F4C" w:rsidR="004A1CF7" w:rsidRDefault="004A1CF7" w:rsidP="004A1CF7">
      <w:pPr>
        <w:spacing w:after="0" w:line="240" w:lineRule="auto"/>
        <w:rPr>
          <w:rFonts w:ascii="Arial" w:eastAsia="Times New Roman" w:hAnsi="Arial" w:cs="Arial"/>
          <w:sz w:val="28"/>
          <w:szCs w:val="28"/>
        </w:rPr>
      </w:pPr>
    </w:p>
    <w:p w14:paraId="0F1FD32D" w14:textId="5E3F748B" w:rsidR="004A1CF7" w:rsidRDefault="004A1CF7" w:rsidP="004A1CF7">
      <w:pPr>
        <w:spacing w:after="0" w:line="240" w:lineRule="auto"/>
        <w:rPr>
          <w:rFonts w:ascii="Arial" w:eastAsia="Times New Roman" w:hAnsi="Arial" w:cs="Arial"/>
          <w:sz w:val="28"/>
          <w:szCs w:val="28"/>
        </w:rPr>
      </w:pPr>
    </w:p>
    <w:p w14:paraId="4366E18C" w14:textId="5CE784A9" w:rsidR="00E25BBD" w:rsidRDefault="00E25BBD" w:rsidP="004A1CF7">
      <w:pPr>
        <w:spacing w:after="0" w:line="240" w:lineRule="auto"/>
        <w:rPr>
          <w:rFonts w:ascii="Arial" w:eastAsia="Times New Roman" w:hAnsi="Arial" w:cs="Arial"/>
          <w:sz w:val="28"/>
          <w:szCs w:val="28"/>
        </w:rPr>
      </w:pPr>
    </w:p>
    <w:p w14:paraId="38D92834" w14:textId="69206D9F" w:rsidR="00E25BBD" w:rsidRDefault="00E25BBD" w:rsidP="004A1CF7">
      <w:pPr>
        <w:spacing w:after="0" w:line="240" w:lineRule="auto"/>
        <w:rPr>
          <w:rFonts w:ascii="Arial" w:eastAsia="Times New Roman" w:hAnsi="Arial" w:cs="Arial"/>
          <w:sz w:val="28"/>
          <w:szCs w:val="28"/>
        </w:rPr>
      </w:pPr>
    </w:p>
    <w:p w14:paraId="1C1A6B8B" w14:textId="3C9C73DC" w:rsidR="00E25BBD" w:rsidRDefault="00E25BBD" w:rsidP="004A1CF7">
      <w:pPr>
        <w:spacing w:after="0" w:line="240" w:lineRule="auto"/>
        <w:rPr>
          <w:rFonts w:ascii="Arial" w:eastAsia="Times New Roman" w:hAnsi="Arial" w:cs="Arial"/>
          <w:sz w:val="28"/>
          <w:szCs w:val="28"/>
        </w:rPr>
      </w:pPr>
    </w:p>
    <w:p w14:paraId="591599E2" w14:textId="2CBD6093" w:rsidR="00E25BBD" w:rsidRDefault="00E25BBD" w:rsidP="004A1CF7">
      <w:pPr>
        <w:spacing w:after="0" w:line="240" w:lineRule="auto"/>
        <w:rPr>
          <w:rFonts w:ascii="Arial" w:eastAsia="Times New Roman" w:hAnsi="Arial" w:cs="Arial"/>
          <w:sz w:val="28"/>
          <w:szCs w:val="28"/>
        </w:rPr>
      </w:pPr>
    </w:p>
    <w:p w14:paraId="782EA956" w14:textId="77777777" w:rsidR="00E25BBD" w:rsidRDefault="00E25BBD" w:rsidP="004A1CF7">
      <w:pPr>
        <w:spacing w:after="0" w:line="240" w:lineRule="auto"/>
        <w:rPr>
          <w:rFonts w:ascii="Arial" w:eastAsia="Times New Roman" w:hAnsi="Arial" w:cs="Arial"/>
          <w:sz w:val="28"/>
          <w:szCs w:val="28"/>
        </w:rPr>
      </w:pPr>
    </w:p>
    <w:p w14:paraId="4D3168D0" w14:textId="77777777" w:rsidR="00E25BBD" w:rsidRDefault="00E25BBD" w:rsidP="004A1CF7">
      <w:pPr>
        <w:spacing w:after="0" w:line="240" w:lineRule="auto"/>
        <w:rPr>
          <w:rFonts w:ascii="Arial" w:eastAsia="Times New Roman" w:hAnsi="Arial" w:cs="Arial"/>
          <w:sz w:val="28"/>
          <w:szCs w:val="28"/>
        </w:rPr>
      </w:pPr>
    </w:p>
    <w:p w14:paraId="75DC94AC" w14:textId="6E8F5AC2" w:rsidR="004A1CF7" w:rsidRPr="007E48D2" w:rsidRDefault="004A1CF7" w:rsidP="00E25BBD">
      <w:pPr>
        <w:spacing w:after="0" w:line="240" w:lineRule="auto"/>
        <w:jc w:val="center"/>
        <w:rPr>
          <w:rFonts w:ascii="Times New Roman" w:eastAsia="Times New Roman" w:hAnsi="Times New Roman" w:cs="Times New Roman"/>
          <w:sz w:val="48"/>
          <w:szCs w:val="26"/>
          <w:lang w:val="cs-CZ"/>
        </w:rPr>
      </w:pPr>
      <w:r w:rsidRPr="007E48D2">
        <w:rPr>
          <w:rFonts w:ascii="Times New Roman" w:eastAsia="Times New Roman" w:hAnsi="Times New Roman" w:cs="Times New Roman"/>
          <w:sz w:val="48"/>
          <w:szCs w:val="26"/>
          <w:lang w:val="cs-CZ"/>
        </w:rPr>
        <w:t>Autoreferát diserta</w:t>
      </w:r>
      <w:r w:rsidRPr="007E48D2">
        <w:rPr>
          <w:rFonts w:ascii="Arial" w:eastAsia="Times New Roman" w:hAnsi="Arial" w:cs="Arial"/>
          <w:sz w:val="48"/>
          <w:szCs w:val="26"/>
          <w:lang w:val="cs-CZ"/>
        </w:rPr>
        <w:t>č</w:t>
      </w:r>
      <w:r w:rsidRPr="007E48D2">
        <w:rPr>
          <w:rFonts w:ascii="Times New Roman" w:eastAsia="Times New Roman" w:hAnsi="Times New Roman" w:cs="Times New Roman"/>
          <w:sz w:val="48"/>
          <w:szCs w:val="26"/>
          <w:lang w:val="cs-CZ"/>
        </w:rPr>
        <w:t>ní práce k získání akademického titulu „Doktor“</w:t>
      </w:r>
    </w:p>
    <w:p w14:paraId="2169D572" w14:textId="43C3A8B8" w:rsidR="004A1CF7" w:rsidRDefault="004A1CF7" w:rsidP="004A1CF7">
      <w:pPr>
        <w:spacing w:after="0" w:line="240" w:lineRule="auto"/>
        <w:rPr>
          <w:rFonts w:ascii="Times New Roman" w:eastAsia="Times New Roman" w:hAnsi="Times New Roman" w:cs="Times New Roman"/>
          <w:sz w:val="26"/>
          <w:szCs w:val="26"/>
        </w:rPr>
      </w:pPr>
    </w:p>
    <w:p w14:paraId="4461CECD" w14:textId="77777777" w:rsidR="00E25BBD" w:rsidRDefault="00E25BBD" w:rsidP="00E25BBD">
      <w:pPr>
        <w:spacing w:after="0" w:line="240" w:lineRule="auto"/>
        <w:jc w:val="center"/>
        <w:rPr>
          <w:rFonts w:ascii="Arial" w:eastAsia="Times New Roman" w:hAnsi="Arial" w:cs="Arial"/>
          <w:sz w:val="28"/>
          <w:szCs w:val="28"/>
        </w:rPr>
      </w:pPr>
    </w:p>
    <w:p w14:paraId="0AB8A862" w14:textId="77777777" w:rsidR="00E25BBD" w:rsidRDefault="00E25BBD" w:rsidP="00E25BBD">
      <w:pPr>
        <w:spacing w:after="0" w:line="240" w:lineRule="auto"/>
        <w:jc w:val="center"/>
        <w:rPr>
          <w:rFonts w:ascii="Arial" w:eastAsia="Times New Roman" w:hAnsi="Arial" w:cs="Arial"/>
          <w:sz w:val="28"/>
          <w:szCs w:val="28"/>
        </w:rPr>
      </w:pPr>
    </w:p>
    <w:p w14:paraId="442C6939" w14:textId="774770A0" w:rsidR="004A1CF7" w:rsidRDefault="004A1CF7" w:rsidP="00E25BBD">
      <w:pPr>
        <w:spacing w:after="0" w:line="240" w:lineRule="auto"/>
        <w:jc w:val="center"/>
        <w:rPr>
          <w:rFonts w:ascii="Arial" w:eastAsia="Times New Roman" w:hAnsi="Arial" w:cs="Arial"/>
          <w:sz w:val="28"/>
          <w:szCs w:val="28"/>
        </w:rPr>
      </w:pPr>
      <w:r>
        <w:rPr>
          <w:rFonts w:ascii="Arial" w:eastAsia="Times New Roman" w:hAnsi="Arial" w:cs="Arial"/>
          <w:sz w:val="28"/>
          <w:szCs w:val="28"/>
        </w:rPr>
        <w:t>Mgr. Lukáš Korous</w:t>
      </w:r>
    </w:p>
    <w:p w14:paraId="0C464882" w14:textId="31234274" w:rsidR="004A1CF7" w:rsidRDefault="004A1CF7" w:rsidP="00E25BBD">
      <w:pPr>
        <w:spacing w:after="0" w:line="240" w:lineRule="auto"/>
        <w:jc w:val="center"/>
        <w:rPr>
          <w:rFonts w:ascii="Arial" w:eastAsia="Times New Roman" w:hAnsi="Arial" w:cs="Arial"/>
          <w:sz w:val="28"/>
          <w:szCs w:val="28"/>
        </w:rPr>
      </w:pPr>
    </w:p>
    <w:p w14:paraId="30B91982" w14:textId="48146100" w:rsidR="00E25BBD" w:rsidRDefault="00E25BBD" w:rsidP="00E25BBD">
      <w:pPr>
        <w:spacing w:after="0" w:line="240" w:lineRule="auto"/>
        <w:jc w:val="center"/>
        <w:rPr>
          <w:rFonts w:ascii="Arial" w:eastAsia="Times New Roman" w:hAnsi="Arial" w:cs="Arial"/>
          <w:sz w:val="28"/>
          <w:szCs w:val="28"/>
        </w:rPr>
      </w:pPr>
    </w:p>
    <w:p w14:paraId="50DA0F7F" w14:textId="58915473" w:rsidR="00E25BBD" w:rsidRDefault="00E25BBD" w:rsidP="00E25BBD">
      <w:pPr>
        <w:spacing w:after="0" w:line="240" w:lineRule="auto"/>
        <w:jc w:val="center"/>
        <w:rPr>
          <w:rFonts w:ascii="Arial" w:eastAsia="Times New Roman" w:hAnsi="Arial" w:cs="Arial"/>
          <w:sz w:val="28"/>
          <w:szCs w:val="28"/>
        </w:rPr>
      </w:pPr>
    </w:p>
    <w:p w14:paraId="5A61AD65" w14:textId="7045F1ED" w:rsidR="00E25BBD" w:rsidRDefault="00E25BBD" w:rsidP="00E25BBD">
      <w:pPr>
        <w:spacing w:after="0" w:line="240" w:lineRule="auto"/>
        <w:jc w:val="center"/>
        <w:rPr>
          <w:rFonts w:ascii="Arial" w:eastAsia="Times New Roman" w:hAnsi="Arial" w:cs="Arial"/>
          <w:sz w:val="28"/>
          <w:szCs w:val="28"/>
        </w:rPr>
      </w:pPr>
    </w:p>
    <w:p w14:paraId="465F0310" w14:textId="77777777" w:rsidR="00E25BBD" w:rsidRDefault="00E25BBD" w:rsidP="00E25BBD">
      <w:pPr>
        <w:spacing w:after="0" w:line="240" w:lineRule="auto"/>
        <w:jc w:val="center"/>
        <w:rPr>
          <w:rFonts w:ascii="Arial" w:eastAsia="Times New Roman" w:hAnsi="Arial" w:cs="Arial"/>
          <w:sz w:val="28"/>
          <w:szCs w:val="28"/>
        </w:rPr>
      </w:pPr>
    </w:p>
    <w:p w14:paraId="3D41637A" w14:textId="7B8EE4C7" w:rsidR="004A1CF7" w:rsidRDefault="004A1CF7" w:rsidP="00E25BBD">
      <w:pPr>
        <w:autoSpaceDE w:val="0"/>
        <w:autoSpaceDN w:val="0"/>
        <w:adjustRightInd w:val="0"/>
        <w:spacing w:after="0" w:line="240" w:lineRule="auto"/>
        <w:jc w:val="center"/>
        <w:rPr>
          <w:rFonts w:ascii="F21" w:hAnsi="F21" w:cs="F21"/>
          <w:sz w:val="41"/>
          <w:szCs w:val="41"/>
        </w:rPr>
      </w:pPr>
      <w:r>
        <w:rPr>
          <w:rFonts w:ascii="F21" w:hAnsi="F21" w:cs="F21"/>
          <w:sz w:val="41"/>
          <w:szCs w:val="41"/>
        </w:rPr>
        <w:t>Large-scale Numerical Simulations of Magnetohydrodynamics Phenomena in Astrophysics</w:t>
      </w:r>
    </w:p>
    <w:p w14:paraId="33EB91BE" w14:textId="6F42EBC7" w:rsidR="00E25BBD" w:rsidRDefault="00E25BBD" w:rsidP="00E25BBD">
      <w:pPr>
        <w:autoSpaceDE w:val="0"/>
        <w:autoSpaceDN w:val="0"/>
        <w:adjustRightInd w:val="0"/>
        <w:spacing w:after="0" w:line="240" w:lineRule="auto"/>
        <w:jc w:val="center"/>
        <w:rPr>
          <w:rFonts w:ascii="Arial" w:eastAsia="Times New Roman" w:hAnsi="Arial" w:cs="Arial"/>
          <w:sz w:val="34"/>
          <w:szCs w:val="34"/>
        </w:rPr>
      </w:pPr>
    </w:p>
    <w:p w14:paraId="755C359D" w14:textId="2C8BC3DC" w:rsidR="00E25BBD" w:rsidRDefault="00E25BBD" w:rsidP="00E25BBD">
      <w:pPr>
        <w:autoSpaceDE w:val="0"/>
        <w:autoSpaceDN w:val="0"/>
        <w:adjustRightInd w:val="0"/>
        <w:spacing w:after="0" w:line="240" w:lineRule="auto"/>
        <w:jc w:val="center"/>
        <w:rPr>
          <w:rFonts w:ascii="Arial" w:eastAsia="Times New Roman" w:hAnsi="Arial" w:cs="Arial"/>
          <w:sz w:val="34"/>
          <w:szCs w:val="34"/>
        </w:rPr>
      </w:pPr>
    </w:p>
    <w:p w14:paraId="08E5AB76" w14:textId="6DEF8DDA" w:rsidR="00E25BBD" w:rsidRDefault="00E25BBD" w:rsidP="00E25BBD">
      <w:pPr>
        <w:autoSpaceDE w:val="0"/>
        <w:autoSpaceDN w:val="0"/>
        <w:adjustRightInd w:val="0"/>
        <w:spacing w:after="0" w:line="240" w:lineRule="auto"/>
        <w:jc w:val="center"/>
        <w:rPr>
          <w:rFonts w:ascii="Arial" w:eastAsia="Times New Roman" w:hAnsi="Arial" w:cs="Arial"/>
          <w:sz w:val="34"/>
          <w:szCs w:val="34"/>
        </w:rPr>
      </w:pPr>
    </w:p>
    <w:p w14:paraId="2665EFFA" w14:textId="2FB404DD" w:rsidR="00E25BBD" w:rsidRDefault="00E25BBD" w:rsidP="00E25BBD">
      <w:pPr>
        <w:autoSpaceDE w:val="0"/>
        <w:autoSpaceDN w:val="0"/>
        <w:adjustRightInd w:val="0"/>
        <w:spacing w:after="0" w:line="240" w:lineRule="auto"/>
        <w:jc w:val="center"/>
        <w:rPr>
          <w:rFonts w:ascii="Arial" w:eastAsia="Times New Roman" w:hAnsi="Arial" w:cs="Arial"/>
          <w:sz w:val="34"/>
          <w:szCs w:val="34"/>
        </w:rPr>
      </w:pPr>
    </w:p>
    <w:p w14:paraId="282B7139" w14:textId="25A35081" w:rsidR="00E25BBD" w:rsidRDefault="00E25BBD" w:rsidP="00E25BBD">
      <w:pPr>
        <w:autoSpaceDE w:val="0"/>
        <w:autoSpaceDN w:val="0"/>
        <w:adjustRightInd w:val="0"/>
        <w:spacing w:after="0" w:line="240" w:lineRule="auto"/>
        <w:jc w:val="center"/>
        <w:rPr>
          <w:rFonts w:ascii="Arial" w:eastAsia="Times New Roman" w:hAnsi="Arial" w:cs="Arial"/>
          <w:sz w:val="34"/>
          <w:szCs w:val="34"/>
        </w:rPr>
      </w:pPr>
    </w:p>
    <w:p w14:paraId="05543291" w14:textId="0A24A604" w:rsidR="00E25BBD" w:rsidRDefault="00E25BBD" w:rsidP="00E25BBD">
      <w:pPr>
        <w:autoSpaceDE w:val="0"/>
        <w:autoSpaceDN w:val="0"/>
        <w:adjustRightInd w:val="0"/>
        <w:spacing w:after="0" w:line="240" w:lineRule="auto"/>
        <w:jc w:val="center"/>
        <w:rPr>
          <w:rFonts w:ascii="Arial" w:eastAsia="Times New Roman" w:hAnsi="Arial" w:cs="Arial"/>
          <w:sz w:val="34"/>
          <w:szCs w:val="34"/>
        </w:rPr>
      </w:pPr>
    </w:p>
    <w:p w14:paraId="3E0DA1E0" w14:textId="77777777" w:rsidR="00E25BBD" w:rsidRDefault="00E25BBD" w:rsidP="00E25BBD">
      <w:pPr>
        <w:autoSpaceDE w:val="0"/>
        <w:autoSpaceDN w:val="0"/>
        <w:adjustRightInd w:val="0"/>
        <w:spacing w:after="0" w:line="240" w:lineRule="auto"/>
        <w:jc w:val="center"/>
        <w:rPr>
          <w:rFonts w:ascii="Arial" w:eastAsia="Times New Roman" w:hAnsi="Arial" w:cs="Arial"/>
          <w:sz w:val="34"/>
          <w:szCs w:val="34"/>
        </w:rPr>
      </w:pPr>
      <w:bookmarkStart w:id="1" w:name="_Hlk524944324"/>
    </w:p>
    <w:p w14:paraId="5CE8C5C7" w14:textId="77777777" w:rsidR="00E25BBD" w:rsidRDefault="00E25BBD" w:rsidP="004A1CF7">
      <w:pPr>
        <w:spacing w:after="0" w:line="240" w:lineRule="auto"/>
        <w:rPr>
          <w:rFonts w:ascii="Arial" w:eastAsia="Times New Roman" w:hAnsi="Arial" w:cs="Arial"/>
          <w:sz w:val="28"/>
          <w:szCs w:val="28"/>
        </w:rPr>
        <w:sectPr w:rsidR="00E25BBD" w:rsidSect="00E25BBD">
          <w:type w:val="continuous"/>
          <w:pgSz w:w="12240" w:h="15840"/>
          <w:pgMar w:top="1440" w:right="1440" w:bottom="1440" w:left="1440" w:header="720" w:footer="720" w:gutter="0"/>
          <w:cols w:space="720"/>
          <w:docGrid w:linePitch="360"/>
        </w:sectPr>
      </w:pPr>
    </w:p>
    <w:p w14:paraId="0BC0D8FA" w14:textId="77777777" w:rsidR="00E25BBD" w:rsidRDefault="00E25BBD" w:rsidP="00E25BBD">
      <w:pPr>
        <w:spacing w:after="0" w:line="240" w:lineRule="auto"/>
        <w:rPr>
          <w:rFonts w:ascii="Arial" w:eastAsia="Times New Roman" w:hAnsi="Arial" w:cs="Arial"/>
          <w:sz w:val="28"/>
          <w:szCs w:val="28"/>
        </w:rPr>
      </w:pPr>
      <w:r w:rsidRPr="004A1CF7">
        <w:rPr>
          <w:rFonts w:ascii="Arial" w:eastAsia="Times New Roman" w:hAnsi="Arial" w:cs="Arial"/>
          <w:sz w:val="28"/>
          <w:szCs w:val="28"/>
        </w:rPr>
        <w:t>PLZEŇ</w:t>
      </w:r>
      <w:r>
        <w:rPr>
          <w:rFonts w:ascii="Arial" w:eastAsia="Times New Roman" w:hAnsi="Arial" w:cs="Arial"/>
          <w:sz w:val="28"/>
          <w:szCs w:val="28"/>
        </w:rPr>
        <w:t xml:space="preserve"> </w:t>
      </w:r>
      <w:r w:rsidRPr="004A1CF7">
        <w:rPr>
          <w:rFonts w:ascii="Arial" w:eastAsia="Times New Roman" w:hAnsi="Arial" w:cs="Arial"/>
          <w:sz w:val="28"/>
          <w:szCs w:val="28"/>
        </w:rPr>
        <w:t>201</w:t>
      </w:r>
      <w:r>
        <w:rPr>
          <w:rFonts w:ascii="Arial" w:eastAsia="Times New Roman" w:hAnsi="Arial" w:cs="Arial"/>
          <w:sz w:val="28"/>
          <w:szCs w:val="28"/>
        </w:rPr>
        <w:t>8</w:t>
      </w:r>
    </w:p>
    <w:p w14:paraId="3918697E" w14:textId="3EC7A2E4" w:rsidR="00E25BBD" w:rsidRDefault="00E25BBD" w:rsidP="00E25BBD">
      <w:pPr>
        <w:spacing w:after="0" w:line="240" w:lineRule="auto"/>
        <w:jc w:val="right"/>
        <w:rPr>
          <w:rFonts w:ascii="Arial" w:eastAsia="Times New Roman" w:hAnsi="Arial" w:cs="Arial"/>
          <w:sz w:val="28"/>
          <w:szCs w:val="28"/>
        </w:rPr>
      </w:pPr>
      <w:r>
        <w:rPr>
          <w:rFonts w:ascii="Arial" w:eastAsia="Times New Roman" w:hAnsi="Arial" w:cs="Arial"/>
          <w:sz w:val="28"/>
          <w:szCs w:val="28"/>
        </w:rPr>
        <w:t>Mgr. Lukáš Korous</w:t>
      </w:r>
    </w:p>
    <w:bookmarkEnd w:id="1"/>
    <w:p w14:paraId="1251BF61" w14:textId="3EC7A2E4" w:rsidR="00E25BBD" w:rsidRDefault="00E25BBD" w:rsidP="00E25BBD">
      <w:pPr>
        <w:spacing w:after="0" w:line="240" w:lineRule="auto"/>
        <w:jc w:val="center"/>
        <w:rPr>
          <w:rFonts w:ascii="Arial" w:eastAsia="Times New Roman" w:hAnsi="Arial" w:cs="Arial"/>
          <w:sz w:val="28"/>
          <w:szCs w:val="28"/>
        </w:rPr>
        <w:sectPr w:rsidR="00E25BBD" w:rsidSect="00E25BBD">
          <w:type w:val="continuous"/>
          <w:pgSz w:w="12240" w:h="15840"/>
          <w:pgMar w:top="1440" w:right="1440" w:bottom="1440" w:left="1440" w:header="720" w:footer="720" w:gutter="0"/>
          <w:cols w:num="2" w:space="720"/>
          <w:docGrid w:linePitch="360"/>
        </w:sectPr>
      </w:pPr>
    </w:p>
    <w:p w14:paraId="0D9D4D32" w14:textId="2D76D2EC" w:rsidR="00E25BBD" w:rsidRPr="007E48D2" w:rsidRDefault="00E25BBD" w:rsidP="00E25BBD">
      <w:pPr>
        <w:spacing w:after="0" w:line="240" w:lineRule="auto"/>
        <w:rPr>
          <w:rFonts w:ascii="Arial" w:eastAsia="Times New Roman" w:hAnsi="Arial" w:cs="Arial"/>
          <w:sz w:val="28"/>
          <w:szCs w:val="28"/>
          <w:lang w:val="cs-CZ"/>
        </w:rPr>
      </w:pPr>
      <w:r w:rsidRPr="007E48D2">
        <w:rPr>
          <w:rFonts w:ascii="Arial" w:eastAsia="Times New Roman" w:hAnsi="Arial" w:cs="Arial"/>
          <w:sz w:val="28"/>
          <w:szCs w:val="28"/>
          <w:lang w:val="cs-CZ"/>
        </w:rPr>
        <w:lastRenderedPageBreak/>
        <w:t>Disertační</w:t>
      </w:r>
      <w:r w:rsidR="004F64B8" w:rsidRPr="007E48D2">
        <w:rPr>
          <w:rFonts w:ascii="Arial" w:eastAsia="Times New Roman" w:hAnsi="Arial" w:cs="Arial"/>
          <w:sz w:val="28"/>
          <w:szCs w:val="28"/>
          <w:lang w:val="cs-CZ"/>
        </w:rPr>
        <w:t xml:space="preserve"> </w:t>
      </w:r>
      <w:r w:rsidRPr="007E48D2">
        <w:rPr>
          <w:rFonts w:ascii="Arial" w:eastAsia="Times New Roman" w:hAnsi="Arial" w:cs="Arial"/>
          <w:sz w:val="28"/>
          <w:szCs w:val="28"/>
          <w:lang w:val="cs-CZ"/>
        </w:rPr>
        <w:t>práce</w:t>
      </w:r>
      <w:r w:rsidR="004F64B8" w:rsidRPr="007E48D2">
        <w:rPr>
          <w:rFonts w:ascii="Arial" w:eastAsia="Times New Roman" w:hAnsi="Arial" w:cs="Arial"/>
          <w:sz w:val="28"/>
          <w:szCs w:val="28"/>
          <w:lang w:val="cs-CZ"/>
        </w:rPr>
        <w:t xml:space="preserve"> </w:t>
      </w:r>
      <w:r w:rsidRPr="007E48D2">
        <w:rPr>
          <w:rFonts w:ascii="Arial" w:eastAsia="Times New Roman" w:hAnsi="Arial" w:cs="Arial"/>
          <w:sz w:val="28"/>
          <w:szCs w:val="28"/>
          <w:lang w:val="cs-CZ"/>
        </w:rPr>
        <w:t>byla</w:t>
      </w:r>
      <w:r w:rsidR="004F64B8" w:rsidRPr="007E48D2">
        <w:rPr>
          <w:rFonts w:ascii="Arial" w:eastAsia="Times New Roman" w:hAnsi="Arial" w:cs="Arial"/>
          <w:sz w:val="28"/>
          <w:szCs w:val="28"/>
          <w:lang w:val="cs-CZ"/>
        </w:rPr>
        <w:t xml:space="preserve"> </w:t>
      </w:r>
      <w:r w:rsidRPr="007E48D2">
        <w:rPr>
          <w:rFonts w:ascii="Arial" w:eastAsia="Times New Roman" w:hAnsi="Arial" w:cs="Arial"/>
          <w:sz w:val="28"/>
          <w:szCs w:val="28"/>
          <w:lang w:val="cs-CZ"/>
        </w:rPr>
        <w:t>vypracována</w:t>
      </w:r>
      <w:r w:rsidR="004F64B8" w:rsidRPr="007E48D2">
        <w:rPr>
          <w:rFonts w:ascii="Arial" w:eastAsia="Times New Roman" w:hAnsi="Arial" w:cs="Arial"/>
          <w:sz w:val="28"/>
          <w:szCs w:val="28"/>
          <w:lang w:val="cs-CZ"/>
        </w:rPr>
        <w:t xml:space="preserve"> </w:t>
      </w:r>
      <w:r w:rsidRPr="007E48D2">
        <w:rPr>
          <w:rFonts w:ascii="Arial" w:eastAsia="Times New Roman" w:hAnsi="Arial" w:cs="Arial"/>
          <w:sz w:val="28"/>
          <w:szCs w:val="28"/>
          <w:lang w:val="cs-CZ"/>
        </w:rPr>
        <w:t>v kombinovaném</w:t>
      </w:r>
      <w:r w:rsidR="004F64B8" w:rsidRPr="007E48D2">
        <w:rPr>
          <w:rFonts w:ascii="Arial" w:eastAsia="Times New Roman" w:hAnsi="Arial" w:cs="Arial"/>
          <w:sz w:val="28"/>
          <w:szCs w:val="28"/>
          <w:lang w:val="cs-CZ"/>
        </w:rPr>
        <w:t xml:space="preserve"> </w:t>
      </w:r>
      <w:r w:rsidRPr="007E48D2">
        <w:rPr>
          <w:rFonts w:ascii="Arial" w:eastAsia="Times New Roman" w:hAnsi="Arial" w:cs="Arial"/>
          <w:sz w:val="28"/>
          <w:szCs w:val="28"/>
          <w:lang w:val="cs-CZ"/>
        </w:rPr>
        <w:t>doktorském studiu na Katedře teoretické elektrotechniky (KTE)</w:t>
      </w:r>
    </w:p>
    <w:p w14:paraId="66A73128" w14:textId="77777777" w:rsidR="00E25BBD" w:rsidRPr="007E48D2" w:rsidRDefault="00E25BBD" w:rsidP="00E25BBD">
      <w:pPr>
        <w:spacing w:after="0" w:line="240" w:lineRule="auto"/>
        <w:rPr>
          <w:rFonts w:ascii="Arial" w:eastAsia="Times New Roman" w:hAnsi="Arial" w:cs="Arial"/>
          <w:sz w:val="28"/>
          <w:szCs w:val="28"/>
          <w:lang w:val="cs-CZ"/>
        </w:rPr>
      </w:pPr>
    </w:p>
    <w:p w14:paraId="51ED1B13" w14:textId="77777777" w:rsidR="00E25BBD" w:rsidRPr="007E48D2" w:rsidRDefault="00E25BBD" w:rsidP="00E25BBD">
      <w:pPr>
        <w:spacing w:after="0" w:line="240" w:lineRule="auto"/>
        <w:rPr>
          <w:rFonts w:ascii="Arial" w:eastAsia="Times New Roman" w:hAnsi="Arial" w:cs="Arial"/>
          <w:sz w:val="28"/>
          <w:szCs w:val="28"/>
          <w:lang w:val="cs-CZ"/>
        </w:rPr>
      </w:pPr>
      <w:r w:rsidRPr="007E48D2">
        <w:rPr>
          <w:rFonts w:ascii="Arial" w:eastAsia="Times New Roman" w:hAnsi="Arial" w:cs="Arial"/>
          <w:sz w:val="28"/>
          <w:szCs w:val="28"/>
          <w:lang w:val="cs-CZ"/>
        </w:rPr>
        <w:t>Uchazeč:</w:t>
      </w:r>
      <w:r w:rsidRPr="007E48D2">
        <w:rPr>
          <w:rFonts w:ascii="Arial" w:eastAsia="Times New Roman" w:hAnsi="Arial" w:cs="Arial"/>
          <w:sz w:val="28"/>
          <w:szCs w:val="28"/>
          <w:lang w:val="cs-CZ"/>
        </w:rPr>
        <w:tab/>
        <w:t>Mgr. Lukáš Korous</w:t>
      </w:r>
    </w:p>
    <w:p w14:paraId="22793E0C" w14:textId="77777777" w:rsidR="00E25BBD" w:rsidRPr="007E48D2" w:rsidRDefault="00E25BBD" w:rsidP="00E25BBD">
      <w:pPr>
        <w:spacing w:after="0" w:line="240" w:lineRule="auto"/>
        <w:ind w:left="1440"/>
        <w:rPr>
          <w:rFonts w:ascii="Arial" w:eastAsia="Times New Roman" w:hAnsi="Arial" w:cs="Arial"/>
          <w:sz w:val="28"/>
          <w:szCs w:val="28"/>
          <w:lang w:val="cs-CZ"/>
        </w:rPr>
      </w:pPr>
      <w:r w:rsidRPr="007E48D2">
        <w:rPr>
          <w:rFonts w:ascii="Arial" w:eastAsia="Times New Roman" w:hAnsi="Arial" w:cs="Arial"/>
          <w:sz w:val="28"/>
          <w:szCs w:val="28"/>
          <w:lang w:val="cs-CZ"/>
        </w:rPr>
        <w:t>Fakulta Elektrotechnická</w:t>
      </w:r>
    </w:p>
    <w:p w14:paraId="00A9DCBD" w14:textId="77777777" w:rsidR="00E25BBD" w:rsidRPr="007E48D2" w:rsidRDefault="00E25BBD" w:rsidP="00E25BBD">
      <w:pPr>
        <w:spacing w:after="0" w:line="240" w:lineRule="auto"/>
        <w:ind w:left="1440"/>
        <w:rPr>
          <w:rFonts w:ascii="Arial" w:eastAsia="Times New Roman" w:hAnsi="Arial" w:cs="Arial"/>
          <w:sz w:val="28"/>
          <w:szCs w:val="28"/>
          <w:lang w:val="cs-CZ"/>
        </w:rPr>
      </w:pPr>
      <w:r w:rsidRPr="007E48D2">
        <w:rPr>
          <w:rFonts w:ascii="Arial" w:eastAsia="Times New Roman" w:hAnsi="Arial" w:cs="Arial"/>
          <w:sz w:val="28"/>
          <w:szCs w:val="28"/>
          <w:lang w:val="cs-CZ"/>
        </w:rPr>
        <w:t>Katedra Teoretické Elektrotechniky</w:t>
      </w:r>
    </w:p>
    <w:p w14:paraId="3715BC00" w14:textId="516A9383" w:rsidR="00E25BBD" w:rsidRPr="007E48D2" w:rsidRDefault="00E25BBD" w:rsidP="00E25BBD">
      <w:pPr>
        <w:spacing w:after="0" w:line="240" w:lineRule="auto"/>
        <w:ind w:left="1440"/>
        <w:rPr>
          <w:rFonts w:ascii="Arial" w:eastAsia="Times New Roman" w:hAnsi="Arial" w:cs="Arial"/>
          <w:sz w:val="28"/>
          <w:szCs w:val="28"/>
          <w:lang w:val="cs-CZ"/>
        </w:rPr>
      </w:pPr>
      <w:r w:rsidRPr="007E48D2">
        <w:rPr>
          <w:rFonts w:ascii="Arial" w:eastAsia="Times New Roman" w:hAnsi="Arial" w:cs="Arial"/>
          <w:sz w:val="28"/>
          <w:szCs w:val="28"/>
          <w:lang w:val="cs-CZ"/>
        </w:rPr>
        <w:t>Univerzitní 26, Plzeň</w:t>
      </w:r>
    </w:p>
    <w:p w14:paraId="57DA1820" w14:textId="77777777" w:rsidR="00E25BBD" w:rsidRPr="007E48D2" w:rsidRDefault="00E25BBD" w:rsidP="00E25BBD">
      <w:pPr>
        <w:spacing w:after="0" w:line="240" w:lineRule="auto"/>
        <w:rPr>
          <w:rFonts w:ascii="Arial" w:eastAsia="Times New Roman" w:hAnsi="Arial" w:cs="Arial"/>
          <w:sz w:val="28"/>
          <w:szCs w:val="28"/>
          <w:lang w:val="cs-CZ"/>
        </w:rPr>
      </w:pPr>
    </w:p>
    <w:p w14:paraId="15BE23A7" w14:textId="77777777" w:rsidR="00E25BBD" w:rsidRPr="007E48D2" w:rsidRDefault="00E25BBD" w:rsidP="00E25BBD">
      <w:pPr>
        <w:spacing w:after="0" w:line="240" w:lineRule="auto"/>
        <w:rPr>
          <w:rFonts w:ascii="Arial" w:eastAsia="Times New Roman" w:hAnsi="Arial" w:cs="Arial"/>
          <w:sz w:val="28"/>
          <w:szCs w:val="28"/>
          <w:lang w:val="cs-CZ"/>
        </w:rPr>
      </w:pPr>
      <w:r w:rsidRPr="007E48D2">
        <w:rPr>
          <w:rFonts w:ascii="Arial" w:eastAsia="Times New Roman" w:hAnsi="Arial" w:cs="Arial"/>
          <w:sz w:val="28"/>
          <w:szCs w:val="28"/>
          <w:lang w:val="cs-CZ"/>
        </w:rPr>
        <w:t>Školitel:</w:t>
      </w:r>
      <w:r w:rsidRPr="007E48D2">
        <w:rPr>
          <w:rFonts w:ascii="Arial" w:eastAsia="Times New Roman" w:hAnsi="Arial" w:cs="Arial"/>
          <w:sz w:val="28"/>
          <w:szCs w:val="28"/>
          <w:lang w:val="cs-CZ"/>
        </w:rPr>
        <w:tab/>
        <w:t>prof. Ing. Pavel Karban, Ph.D.</w:t>
      </w:r>
    </w:p>
    <w:p w14:paraId="69F4AD99" w14:textId="77777777" w:rsidR="00E25BBD" w:rsidRPr="007E48D2" w:rsidRDefault="00E25BBD" w:rsidP="00E25BBD">
      <w:pPr>
        <w:spacing w:after="0" w:line="240" w:lineRule="auto"/>
        <w:ind w:left="1440"/>
        <w:rPr>
          <w:rFonts w:ascii="Arial" w:eastAsia="Times New Roman" w:hAnsi="Arial" w:cs="Arial"/>
          <w:sz w:val="28"/>
          <w:szCs w:val="28"/>
          <w:lang w:val="cs-CZ"/>
        </w:rPr>
      </w:pPr>
      <w:r w:rsidRPr="007E48D2">
        <w:rPr>
          <w:rFonts w:ascii="Arial" w:eastAsia="Times New Roman" w:hAnsi="Arial" w:cs="Arial"/>
          <w:sz w:val="28"/>
          <w:szCs w:val="28"/>
          <w:lang w:val="cs-CZ"/>
        </w:rPr>
        <w:t>Fakulta Elektrotechnická</w:t>
      </w:r>
    </w:p>
    <w:p w14:paraId="3544B4DA" w14:textId="77777777" w:rsidR="00E25BBD" w:rsidRPr="007E48D2" w:rsidRDefault="00E25BBD" w:rsidP="00E25BBD">
      <w:pPr>
        <w:spacing w:after="0" w:line="240" w:lineRule="auto"/>
        <w:ind w:left="1440"/>
        <w:rPr>
          <w:rFonts w:ascii="Arial" w:eastAsia="Times New Roman" w:hAnsi="Arial" w:cs="Arial"/>
          <w:sz w:val="28"/>
          <w:szCs w:val="28"/>
          <w:lang w:val="cs-CZ"/>
        </w:rPr>
      </w:pPr>
      <w:r w:rsidRPr="007E48D2">
        <w:rPr>
          <w:rFonts w:ascii="Arial" w:eastAsia="Times New Roman" w:hAnsi="Arial" w:cs="Arial"/>
          <w:sz w:val="28"/>
          <w:szCs w:val="28"/>
          <w:lang w:val="cs-CZ"/>
        </w:rPr>
        <w:t>Katedra Teoretické Elektrotechniky</w:t>
      </w:r>
    </w:p>
    <w:p w14:paraId="64DC7271" w14:textId="36855CC5" w:rsidR="00E25BBD" w:rsidRPr="007E48D2" w:rsidRDefault="00E25BBD" w:rsidP="00E25BBD">
      <w:pPr>
        <w:spacing w:after="0" w:line="240" w:lineRule="auto"/>
        <w:ind w:left="1440"/>
        <w:rPr>
          <w:rFonts w:ascii="Arial" w:eastAsia="Times New Roman" w:hAnsi="Arial" w:cs="Arial"/>
          <w:sz w:val="28"/>
          <w:szCs w:val="28"/>
          <w:lang w:val="cs-CZ"/>
        </w:rPr>
      </w:pPr>
      <w:r w:rsidRPr="007E48D2">
        <w:rPr>
          <w:rFonts w:ascii="Arial" w:eastAsia="Times New Roman" w:hAnsi="Arial" w:cs="Arial"/>
          <w:sz w:val="28"/>
          <w:szCs w:val="28"/>
          <w:lang w:val="cs-CZ"/>
        </w:rPr>
        <w:t>Univerzitní 26, Plzeň</w:t>
      </w:r>
    </w:p>
    <w:p w14:paraId="781F4BB0" w14:textId="77777777" w:rsidR="00E25BBD" w:rsidRPr="007E48D2" w:rsidRDefault="00E25BBD" w:rsidP="00E25BBD">
      <w:pPr>
        <w:spacing w:after="0" w:line="240" w:lineRule="auto"/>
        <w:rPr>
          <w:rFonts w:ascii="Arial" w:eastAsia="Times New Roman" w:hAnsi="Arial" w:cs="Arial"/>
          <w:sz w:val="28"/>
          <w:szCs w:val="28"/>
          <w:lang w:val="cs-CZ"/>
        </w:rPr>
      </w:pPr>
    </w:p>
    <w:p w14:paraId="63A79BB1" w14:textId="7812827E" w:rsidR="00E25BBD" w:rsidRPr="007E48D2" w:rsidRDefault="00E25BBD" w:rsidP="00E25BBD">
      <w:pPr>
        <w:spacing w:after="0" w:line="240" w:lineRule="auto"/>
        <w:rPr>
          <w:rFonts w:ascii="Arial" w:eastAsia="Times New Roman" w:hAnsi="Arial" w:cs="Arial"/>
          <w:sz w:val="28"/>
          <w:szCs w:val="28"/>
          <w:lang w:val="cs-CZ"/>
        </w:rPr>
      </w:pPr>
      <w:r w:rsidRPr="007E48D2">
        <w:rPr>
          <w:rFonts w:ascii="Arial" w:eastAsia="Times New Roman" w:hAnsi="Arial" w:cs="Arial"/>
          <w:sz w:val="28"/>
          <w:szCs w:val="28"/>
          <w:lang w:val="cs-CZ"/>
        </w:rPr>
        <w:t>Oponenti:</w:t>
      </w:r>
      <w:r w:rsidRPr="007E48D2">
        <w:rPr>
          <w:rFonts w:ascii="Arial" w:eastAsia="Times New Roman" w:hAnsi="Arial" w:cs="Arial"/>
          <w:sz w:val="28"/>
          <w:szCs w:val="28"/>
          <w:lang w:val="cs-CZ"/>
        </w:rPr>
        <w:tab/>
        <w:t>................................................................................</w:t>
      </w:r>
    </w:p>
    <w:p w14:paraId="792525CA" w14:textId="3B4EFB6F" w:rsidR="00E25BBD" w:rsidRPr="007E48D2" w:rsidRDefault="00E25BBD" w:rsidP="00E25BBD">
      <w:pPr>
        <w:spacing w:after="0" w:line="240" w:lineRule="auto"/>
        <w:rPr>
          <w:rFonts w:ascii="Arial" w:eastAsia="Times New Roman" w:hAnsi="Arial" w:cs="Arial"/>
          <w:sz w:val="28"/>
          <w:szCs w:val="28"/>
          <w:lang w:val="cs-CZ"/>
        </w:rPr>
      </w:pPr>
      <w:r w:rsidRPr="007E48D2">
        <w:rPr>
          <w:rFonts w:ascii="Arial" w:eastAsia="Times New Roman" w:hAnsi="Arial" w:cs="Arial"/>
          <w:sz w:val="28"/>
          <w:szCs w:val="28"/>
          <w:lang w:val="cs-CZ"/>
        </w:rPr>
        <w:tab/>
      </w:r>
      <w:r w:rsidRPr="007E48D2">
        <w:rPr>
          <w:rFonts w:ascii="Arial" w:eastAsia="Times New Roman" w:hAnsi="Arial" w:cs="Arial"/>
          <w:sz w:val="28"/>
          <w:szCs w:val="28"/>
          <w:lang w:val="cs-CZ"/>
        </w:rPr>
        <w:tab/>
        <w:t>................................................................................</w:t>
      </w:r>
    </w:p>
    <w:p w14:paraId="6010AF22" w14:textId="0C60485D" w:rsidR="00E25BBD" w:rsidRPr="007E48D2" w:rsidRDefault="00E25BBD" w:rsidP="00E25BBD">
      <w:pPr>
        <w:spacing w:after="0" w:line="240" w:lineRule="auto"/>
        <w:rPr>
          <w:rFonts w:ascii="Arial" w:eastAsia="Times New Roman" w:hAnsi="Arial" w:cs="Arial"/>
          <w:sz w:val="28"/>
          <w:szCs w:val="28"/>
          <w:lang w:val="cs-CZ"/>
        </w:rPr>
      </w:pPr>
      <w:r w:rsidRPr="007E48D2">
        <w:rPr>
          <w:rFonts w:ascii="Arial" w:eastAsia="Times New Roman" w:hAnsi="Arial" w:cs="Arial"/>
          <w:sz w:val="28"/>
          <w:szCs w:val="28"/>
          <w:lang w:val="cs-CZ"/>
        </w:rPr>
        <w:tab/>
      </w:r>
      <w:r w:rsidRPr="007E48D2">
        <w:rPr>
          <w:rFonts w:ascii="Arial" w:eastAsia="Times New Roman" w:hAnsi="Arial" w:cs="Arial"/>
          <w:sz w:val="28"/>
          <w:szCs w:val="28"/>
          <w:lang w:val="cs-CZ"/>
        </w:rPr>
        <w:tab/>
        <w:t>................................................................................</w:t>
      </w:r>
    </w:p>
    <w:p w14:paraId="64C4D0A7" w14:textId="26811A96" w:rsidR="00E25BBD" w:rsidRPr="007E48D2" w:rsidRDefault="00E25BBD" w:rsidP="00E25BBD">
      <w:pPr>
        <w:spacing w:after="0" w:line="240" w:lineRule="auto"/>
        <w:rPr>
          <w:rFonts w:ascii="Arial" w:eastAsia="Times New Roman" w:hAnsi="Arial" w:cs="Arial"/>
          <w:sz w:val="28"/>
          <w:szCs w:val="28"/>
          <w:lang w:val="cs-CZ"/>
        </w:rPr>
      </w:pPr>
      <w:r w:rsidRPr="007E48D2">
        <w:rPr>
          <w:rFonts w:ascii="Arial" w:eastAsia="Times New Roman" w:hAnsi="Arial" w:cs="Arial"/>
          <w:sz w:val="28"/>
          <w:szCs w:val="28"/>
          <w:lang w:val="cs-CZ"/>
        </w:rPr>
        <w:tab/>
      </w:r>
      <w:r w:rsidRPr="007E48D2">
        <w:rPr>
          <w:rFonts w:ascii="Arial" w:eastAsia="Times New Roman" w:hAnsi="Arial" w:cs="Arial"/>
          <w:sz w:val="28"/>
          <w:szCs w:val="28"/>
          <w:lang w:val="cs-CZ"/>
        </w:rPr>
        <w:tab/>
        <w:t>................................................................................</w:t>
      </w:r>
    </w:p>
    <w:p w14:paraId="300CBFC6" w14:textId="77777777" w:rsidR="00E25BBD" w:rsidRPr="007E48D2" w:rsidRDefault="00E25BBD" w:rsidP="00E25BBD">
      <w:pPr>
        <w:spacing w:after="0" w:line="240" w:lineRule="auto"/>
        <w:rPr>
          <w:rFonts w:ascii="Arial" w:eastAsia="Times New Roman" w:hAnsi="Arial" w:cs="Arial"/>
          <w:sz w:val="28"/>
          <w:szCs w:val="28"/>
          <w:lang w:val="cs-CZ"/>
        </w:rPr>
      </w:pPr>
    </w:p>
    <w:p w14:paraId="7425ED09" w14:textId="77777777" w:rsidR="00E25BBD" w:rsidRPr="007E48D2" w:rsidRDefault="00E25BBD" w:rsidP="00E25BBD">
      <w:pPr>
        <w:spacing w:after="0" w:line="240" w:lineRule="auto"/>
        <w:rPr>
          <w:rFonts w:ascii="Arial" w:eastAsia="Times New Roman" w:hAnsi="Arial" w:cs="Arial"/>
          <w:sz w:val="28"/>
          <w:szCs w:val="28"/>
          <w:lang w:val="cs-CZ"/>
        </w:rPr>
        <w:sectPr w:rsidR="00E25BBD" w:rsidRPr="007E48D2" w:rsidSect="00E25BBD">
          <w:type w:val="continuous"/>
          <w:pgSz w:w="12240" w:h="15840"/>
          <w:pgMar w:top="1440" w:right="1440" w:bottom="1440" w:left="1440" w:header="720" w:footer="720" w:gutter="0"/>
          <w:cols w:space="720"/>
          <w:docGrid w:linePitch="360"/>
        </w:sectPr>
      </w:pPr>
    </w:p>
    <w:p w14:paraId="6E0377DD" w14:textId="77777777" w:rsidR="00E25BBD" w:rsidRPr="007E48D2" w:rsidRDefault="00E25BBD" w:rsidP="00E25BBD">
      <w:pPr>
        <w:spacing w:after="0" w:line="240" w:lineRule="auto"/>
        <w:rPr>
          <w:rFonts w:ascii="Arial" w:eastAsia="Times New Roman" w:hAnsi="Arial" w:cs="Arial"/>
          <w:sz w:val="28"/>
          <w:szCs w:val="28"/>
          <w:lang w:val="cs-CZ"/>
        </w:rPr>
      </w:pPr>
    </w:p>
    <w:p w14:paraId="0F27D854" w14:textId="77777777" w:rsidR="00E25BBD" w:rsidRPr="007E48D2" w:rsidRDefault="00E25BBD" w:rsidP="00E25BBD">
      <w:pPr>
        <w:spacing w:after="0" w:line="240" w:lineRule="auto"/>
        <w:rPr>
          <w:rFonts w:ascii="Arial" w:eastAsia="Times New Roman" w:hAnsi="Arial" w:cs="Arial"/>
          <w:sz w:val="28"/>
          <w:szCs w:val="28"/>
          <w:lang w:val="cs-CZ"/>
        </w:rPr>
      </w:pPr>
    </w:p>
    <w:p w14:paraId="06A2BF26" w14:textId="77777777" w:rsidR="00E25BBD" w:rsidRPr="007E48D2" w:rsidRDefault="00E25BBD" w:rsidP="00E25BBD">
      <w:pPr>
        <w:spacing w:after="0" w:line="240" w:lineRule="auto"/>
        <w:rPr>
          <w:rFonts w:ascii="Arial" w:eastAsia="Times New Roman" w:hAnsi="Arial" w:cs="Arial"/>
          <w:sz w:val="28"/>
          <w:szCs w:val="28"/>
          <w:lang w:val="cs-CZ"/>
        </w:rPr>
      </w:pPr>
    </w:p>
    <w:p w14:paraId="6767BEAB" w14:textId="3B8B1014" w:rsidR="004A1CF7" w:rsidRPr="007E48D2" w:rsidRDefault="004A1CF7" w:rsidP="004A1CF7">
      <w:pPr>
        <w:spacing w:after="0" w:line="240" w:lineRule="auto"/>
        <w:rPr>
          <w:rFonts w:ascii="Arial" w:eastAsia="Times New Roman" w:hAnsi="Arial" w:cs="Arial"/>
          <w:sz w:val="28"/>
          <w:szCs w:val="28"/>
          <w:lang w:val="cs-CZ"/>
        </w:rPr>
      </w:pPr>
      <w:r w:rsidRPr="007E48D2">
        <w:rPr>
          <w:rFonts w:ascii="Arial" w:eastAsia="Times New Roman" w:hAnsi="Arial" w:cs="Arial"/>
          <w:sz w:val="28"/>
          <w:szCs w:val="28"/>
          <w:lang w:val="cs-CZ"/>
        </w:rPr>
        <w:t>Datum státní doktorské zkoušky: 7.11.2016</w:t>
      </w:r>
    </w:p>
    <w:p w14:paraId="678A2A86" w14:textId="77777777" w:rsidR="00150D9E" w:rsidRPr="007E48D2" w:rsidRDefault="00150D9E" w:rsidP="00150D9E">
      <w:pPr>
        <w:spacing w:after="0" w:line="240" w:lineRule="auto"/>
        <w:rPr>
          <w:rFonts w:ascii="Arial" w:eastAsia="Times New Roman" w:hAnsi="Arial" w:cs="Arial"/>
          <w:sz w:val="28"/>
          <w:szCs w:val="28"/>
          <w:lang w:val="cs-CZ"/>
        </w:rPr>
      </w:pPr>
      <w:r w:rsidRPr="007E48D2">
        <w:rPr>
          <w:rFonts w:ascii="Arial" w:eastAsia="Times New Roman" w:hAnsi="Arial" w:cs="Arial"/>
          <w:sz w:val="28"/>
          <w:szCs w:val="28"/>
          <w:lang w:val="cs-CZ"/>
        </w:rPr>
        <w:t>Datum odevzdání práce: 19.9.2018</w:t>
      </w:r>
    </w:p>
    <w:p w14:paraId="61042E6B" w14:textId="41E5A7D6" w:rsidR="00150D9E" w:rsidRPr="007E48D2" w:rsidRDefault="00150D9E" w:rsidP="004A1CF7">
      <w:pPr>
        <w:spacing w:after="0" w:line="240" w:lineRule="auto"/>
        <w:rPr>
          <w:rFonts w:ascii="Arial" w:eastAsia="Times New Roman" w:hAnsi="Arial" w:cs="Arial"/>
          <w:sz w:val="28"/>
          <w:szCs w:val="28"/>
          <w:lang w:val="cs-CZ"/>
        </w:rPr>
      </w:pPr>
      <w:r w:rsidRPr="007E48D2">
        <w:rPr>
          <w:rFonts w:ascii="Arial" w:eastAsia="Times New Roman" w:hAnsi="Arial" w:cs="Arial"/>
          <w:sz w:val="28"/>
          <w:szCs w:val="28"/>
          <w:lang w:val="cs-CZ"/>
        </w:rPr>
        <w:t xml:space="preserve">Autoreferát byl rozeslán dne: </w:t>
      </w:r>
    </w:p>
    <w:p w14:paraId="22649130" w14:textId="77777777" w:rsidR="00E25BBD" w:rsidRPr="007E48D2" w:rsidRDefault="00E25BBD" w:rsidP="004A1CF7">
      <w:pPr>
        <w:spacing w:after="0" w:line="240" w:lineRule="auto"/>
        <w:rPr>
          <w:rFonts w:ascii="Arial" w:eastAsia="Times New Roman" w:hAnsi="Arial" w:cs="Arial"/>
          <w:sz w:val="28"/>
          <w:szCs w:val="28"/>
          <w:lang w:val="cs-CZ"/>
        </w:rPr>
      </w:pPr>
    </w:p>
    <w:p w14:paraId="5887C1F6" w14:textId="1A587634" w:rsidR="00E25BBD" w:rsidRPr="007E48D2" w:rsidRDefault="00150D9E" w:rsidP="004A1CF7">
      <w:pPr>
        <w:spacing w:after="0" w:line="240" w:lineRule="auto"/>
        <w:rPr>
          <w:rFonts w:ascii="Arial" w:eastAsia="Times New Roman" w:hAnsi="Arial" w:cs="Arial"/>
          <w:sz w:val="28"/>
          <w:szCs w:val="28"/>
          <w:lang w:val="cs-CZ"/>
        </w:rPr>
      </w:pPr>
      <w:r w:rsidRPr="007E48D2">
        <w:rPr>
          <w:rFonts w:ascii="Arial" w:eastAsia="Times New Roman" w:hAnsi="Arial" w:cs="Arial"/>
          <w:sz w:val="28"/>
          <w:szCs w:val="28"/>
          <w:lang w:val="cs-CZ"/>
        </w:rPr>
        <w:t xml:space="preserve">Obhajoba disertační práce se koná dne před komisí v oboru </w:t>
      </w:r>
      <w:r w:rsidR="00E25BBD" w:rsidRPr="007E48D2">
        <w:rPr>
          <w:rFonts w:ascii="Arial" w:eastAsia="Times New Roman" w:hAnsi="Arial" w:cs="Arial"/>
          <w:sz w:val="28"/>
          <w:szCs w:val="28"/>
          <w:lang w:val="cs-CZ"/>
        </w:rPr>
        <w:t>……………………………………………………</w:t>
      </w:r>
      <w:r w:rsidRPr="007E48D2">
        <w:rPr>
          <w:rFonts w:ascii="Arial" w:eastAsia="Times New Roman" w:hAnsi="Arial" w:cs="Arial"/>
          <w:sz w:val="28"/>
          <w:szCs w:val="28"/>
          <w:lang w:val="cs-CZ"/>
        </w:rPr>
        <w:t xml:space="preserve">……… </w:t>
      </w:r>
    </w:p>
    <w:p w14:paraId="7F5208AB" w14:textId="58E88BF7" w:rsidR="00150D9E" w:rsidRPr="007E48D2" w:rsidRDefault="00150D9E" w:rsidP="004A1CF7">
      <w:pPr>
        <w:spacing w:after="0" w:line="240" w:lineRule="auto"/>
        <w:rPr>
          <w:rFonts w:ascii="Arial" w:eastAsia="Times New Roman" w:hAnsi="Arial" w:cs="Arial"/>
          <w:sz w:val="28"/>
          <w:szCs w:val="28"/>
          <w:lang w:val="cs-CZ"/>
        </w:rPr>
      </w:pPr>
      <w:r w:rsidRPr="007E48D2">
        <w:rPr>
          <w:rFonts w:ascii="Arial" w:eastAsia="Times New Roman" w:hAnsi="Arial" w:cs="Arial"/>
          <w:sz w:val="28"/>
          <w:szCs w:val="28"/>
          <w:lang w:val="cs-CZ"/>
        </w:rPr>
        <w:t>na Fakultě Elektrotechnické Západočeské univerzity v Plzni, Univerzitní 26, v místnosti ……</w:t>
      </w:r>
      <w:r w:rsidR="00E25BBD" w:rsidRPr="007E48D2">
        <w:rPr>
          <w:rFonts w:ascii="Arial" w:eastAsia="Times New Roman" w:hAnsi="Arial" w:cs="Arial"/>
          <w:sz w:val="28"/>
          <w:szCs w:val="28"/>
          <w:lang w:val="cs-CZ"/>
        </w:rPr>
        <w:t>…………………</w:t>
      </w:r>
      <w:r w:rsidRPr="007E48D2">
        <w:rPr>
          <w:rFonts w:ascii="Arial" w:eastAsia="Times New Roman" w:hAnsi="Arial" w:cs="Arial"/>
          <w:sz w:val="28"/>
          <w:szCs w:val="28"/>
          <w:lang w:val="cs-CZ"/>
        </w:rPr>
        <w:t>………. v …</w:t>
      </w:r>
      <w:r w:rsidR="00E25BBD" w:rsidRPr="007E48D2">
        <w:rPr>
          <w:rFonts w:ascii="Arial" w:eastAsia="Times New Roman" w:hAnsi="Arial" w:cs="Arial"/>
          <w:sz w:val="28"/>
          <w:szCs w:val="28"/>
          <w:lang w:val="cs-CZ"/>
        </w:rPr>
        <w:t>…………………</w:t>
      </w:r>
      <w:r w:rsidRPr="007E48D2">
        <w:rPr>
          <w:rFonts w:ascii="Arial" w:eastAsia="Times New Roman" w:hAnsi="Arial" w:cs="Arial"/>
          <w:sz w:val="28"/>
          <w:szCs w:val="28"/>
          <w:lang w:val="cs-CZ"/>
        </w:rPr>
        <w:t>…………</w:t>
      </w:r>
    </w:p>
    <w:p w14:paraId="1F0FC516" w14:textId="3B089304" w:rsidR="00150D9E" w:rsidRPr="007E48D2" w:rsidRDefault="00150D9E" w:rsidP="004A1CF7">
      <w:pPr>
        <w:spacing w:after="0" w:line="240" w:lineRule="auto"/>
        <w:rPr>
          <w:rFonts w:ascii="Arial" w:eastAsia="Times New Roman" w:hAnsi="Arial" w:cs="Arial"/>
          <w:sz w:val="28"/>
          <w:szCs w:val="28"/>
          <w:lang w:val="cs-CZ"/>
        </w:rPr>
      </w:pPr>
    </w:p>
    <w:p w14:paraId="52FCD8DE" w14:textId="0C096B15" w:rsidR="00150D9E" w:rsidRPr="007E48D2" w:rsidRDefault="00150D9E" w:rsidP="00150D9E">
      <w:pPr>
        <w:spacing w:after="0" w:line="240" w:lineRule="auto"/>
        <w:rPr>
          <w:rFonts w:ascii="Arial" w:eastAsia="Times New Roman" w:hAnsi="Arial" w:cs="Arial"/>
          <w:sz w:val="28"/>
          <w:szCs w:val="28"/>
          <w:lang w:val="cs-CZ"/>
        </w:rPr>
      </w:pPr>
      <w:r w:rsidRPr="007E48D2">
        <w:rPr>
          <w:rFonts w:ascii="Arial" w:eastAsia="Times New Roman" w:hAnsi="Arial" w:cs="Arial"/>
          <w:sz w:val="28"/>
          <w:szCs w:val="28"/>
          <w:lang w:val="cs-CZ"/>
        </w:rPr>
        <w:t>S disertační prací je možno seznámit se na pracovišti Oddělení výzkumu a vývoje v budově FEK v Plzni, Husova 11, v místnosti HJ 203 u Ing. Barbary Trojanowské.</w:t>
      </w:r>
    </w:p>
    <w:p w14:paraId="6E213E64" w14:textId="0C636649" w:rsidR="004A1CF7" w:rsidRPr="007E48D2" w:rsidRDefault="004A1CF7" w:rsidP="004A1CF7">
      <w:pPr>
        <w:spacing w:after="0" w:line="240" w:lineRule="auto"/>
        <w:rPr>
          <w:rFonts w:ascii="Arial" w:eastAsia="Times New Roman" w:hAnsi="Arial" w:cs="Arial"/>
          <w:sz w:val="28"/>
          <w:szCs w:val="28"/>
          <w:lang w:val="cs-CZ"/>
        </w:rPr>
      </w:pPr>
    </w:p>
    <w:p w14:paraId="577243F9" w14:textId="77777777" w:rsidR="00E25BBD" w:rsidRPr="007E48D2" w:rsidRDefault="00E25BBD" w:rsidP="004A1CF7">
      <w:pPr>
        <w:spacing w:after="0" w:line="240" w:lineRule="auto"/>
        <w:rPr>
          <w:rFonts w:ascii="Arial" w:eastAsia="Times New Roman" w:hAnsi="Arial" w:cs="Arial"/>
          <w:sz w:val="28"/>
          <w:szCs w:val="28"/>
          <w:lang w:val="cs-CZ"/>
        </w:rPr>
      </w:pPr>
    </w:p>
    <w:p w14:paraId="07BED37C" w14:textId="110FD2DE" w:rsidR="00E25BBD" w:rsidRDefault="00E25BBD" w:rsidP="00E25BBD">
      <w:pPr>
        <w:autoSpaceDE w:val="0"/>
        <w:autoSpaceDN w:val="0"/>
        <w:adjustRightInd w:val="0"/>
        <w:spacing w:after="0" w:line="240" w:lineRule="auto"/>
        <w:jc w:val="center"/>
        <w:rPr>
          <w:rFonts w:ascii="Arial" w:eastAsia="Times New Roman" w:hAnsi="Arial" w:cs="Arial"/>
          <w:sz w:val="34"/>
          <w:szCs w:val="34"/>
        </w:rPr>
      </w:pPr>
    </w:p>
    <w:p w14:paraId="27194A4B" w14:textId="23D0EF77" w:rsidR="00E25BBD" w:rsidRDefault="00E25BBD" w:rsidP="00E25BBD">
      <w:pPr>
        <w:autoSpaceDE w:val="0"/>
        <w:autoSpaceDN w:val="0"/>
        <w:adjustRightInd w:val="0"/>
        <w:spacing w:after="0" w:line="240" w:lineRule="auto"/>
        <w:jc w:val="center"/>
        <w:rPr>
          <w:rFonts w:ascii="Arial" w:eastAsia="Times New Roman" w:hAnsi="Arial" w:cs="Arial"/>
          <w:sz w:val="34"/>
          <w:szCs w:val="34"/>
        </w:rPr>
      </w:pPr>
    </w:p>
    <w:p w14:paraId="1B91C1AE" w14:textId="77777777" w:rsidR="00E25BBD" w:rsidRDefault="00E25BBD" w:rsidP="00E25BBD">
      <w:pPr>
        <w:autoSpaceDE w:val="0"/>
        <w:autoSpaceDN w:val="0"/>
        <w:adjustRightInd w:val="0"/>
        <w:spacing w:after="0" w:line="240" w:lineRule="auto"/>
        <w:jc w:val="center"/>
        <w:rPr>
          <w:rFonts w:ascii="Arial" w:eastAsia="Times New Roman" w:hAnsi="Arial" w:cs="Arial"/>
          <w:sz w:val="34"/>
          <w:szCs w:val="34"/>
        </w:rPr>
      </w:pPr>
    </w:p>
    <w:p w14:paraId="41BFE02A" w14:textId="77777777" w:rsidR="00E25BBD" w:rsidRDefault="00E25BBD" w:rsidP="00E25BBD">
      <w:pPr>
        <w:spacing w:after="0" w:line="240" w:lineRule="auto"/>
        <w:rPr>
          <w:rFonts w:ascii="Arial" w:eastAsia="Times New Roman" w:hAnsi="Arial" w:cs="Arial"/>
          <w:sz w:val="28"/>
          <w:szCs w:val="28"/>
        </w:rPr>
        <w:sectPr w:rsidR="00E25BBD" w:rsidSect="00E25BBD">
          <w:type w:val="continuous"/>
          <w:pgSz w:w="12240" w:h="15840"/>
          <w:pgMar w:top="1440" w:right="1440" w:bottom="1440" w:left="1440" w:header="720" w:footer="720" w:gutter="0"/>
          <w:cols w:space="720"/>
          <w:docGrid w:linePitch="360"/>
        </w:sectPr>
      </w:pPr>
    </w:p>
    <w:p w14:paraId="76EABD5E" w14:textId="77777777" w:rsidR="00E25BBD" w:rsidRDefault="00E25BBD" w:rsidP="00E25BBD">
      <w:pPr>
        <w:spacing w:after="0" w:line="240" w:lineRule="auto"/>
        <w:rPr>
          <w:rFonts w:ascii="Arial" w:eastAsia="Times New Roman" w:hAnsi="Arial" w:cs="Arial"/>
          <w:sz w:val="28"/>
          <w:szCs w:val="28"/>
        </w:rPr>
      </w:pPr>
      <w:r w:rsidRPr="004A1CF7">
        <w:rPr>
          <w:rFonts w:ascii="Arial" w:eastAsia="Times New Roman" w:hAnsi="Arial" w:cs="Arial"/>
          <w:sz w:val="28"/>
          <w:szCs w:val="28"/>
        </w:rPr>
        <w:t>PLZEŇ</w:t>
      </w:r>
      <w:r>
        <w:rPr>
          <w:rFonts w:ascii="Arial" w:eastAsia="Times New Roman" w:hAnsi="Arial" w:cs="Arial"/>
          <w:sz w:val="28"/>
          <w:szCs w:val="28"/>
        </w:rPr>
        <w:t xml:space="preserve"> </w:t>
      </w:r>
      <w:r w:rsidRPr="004A1CF7">
        <w:rPr>
          <w:rFonts w:ascii="Arial" w:eastAsia="Times New Roman" w:hAnsi="Arial" w:cs="Arial"/>
          <w:sz w:val="28"/>
          <w:szCs w:val="28"/>
        </w:rPr>
        <w:t>201</w:t>
      </w:r>
      <w:r>
        <w:rPr>
          <w:rFonts w:ascii="Arial" w:eastAsia="Times New Roman" w:hAnsi="Arial" w:cs="Arial"/>
          <w:sz w:val="28"/>
          <w:szCs w:val="28"/>
        </w:rPr>
        <w:t>8</w:t>
      </w:r>
    </w:p>
    <w:p w14:paraId="31F9D134" w14:textId="5FEBDF84" w:rsidR="00E25BBD" w:rsidRDefault="00E25BBD" w:rsidP="00E25BBD">
      <w:pPr>
        <w:spacing w:after="0" w:line="240" w:lineRule="auto"/>
        <w:jc w:val="right"/>
        <w:rPr>
          <w:rFonts w:ascii="Arial" w:eastAsia="Times New Roman" w:hAnsi="Arial" w:cs="Arial"/>
          <w:sz w:val="28"/>
          <w:szCs w:val="28"/>
        </w:rPr>
      </w:pPr>
      <w:r>
        <w:rPr>
          <w:rFonts w:ascii="Arial" w:eastAsia="Times New Roman" w:hAnsi="Arial" w:cs="Arial"/>
          <w:sz w:val="28"/>
          <w:szCs w:val="28"/>
        </w:rPr>
        <w:t>Mgr. Lukáš Korous</w:t>
      </w:r>
    </w:p>
    <w:p w14:paraId="0BFC0F84" w14:textId="77777777" w:rsidR="00E25BBD" w:rsidRDefault="00E25BBD" w:rsidP="00E25BBD">
      <w:pPr>
        <w:autoSpaceDE w:val="0"/>
        <w:autoSpaceDN w:val="0"/>
        <w:adjustRightInd w:val="0"/>
        <w:spacing w:after="0" w:line="240" w:lineRule="auto"/>
        <w:jc w:val="center"/>
        <w:rPr>
          <w:rFonts w:ascii="Arial" w:eastAsia="Times New Roman" w:hAnsi="Arial" w:cs="Arial"/>
          <w:sz w:val="34"/>
          <w:szCs w:val="34"/>
        </w:rPr>
        <w:sectPr w:rsidR="00E25BBD" w:rsidSect="00E25BBD">
          <w:type w:val="continuous"/>
          <w:pgSz w:w="12240" w:h="15840"/>
          <w:pgMar w:top="1440" w:right="1440" w:bottom="1440" w:left="1440" w:header="720" w:footer="720" w:gutter="0"/>
          <w:cols w:num="2" w:space="720"/>
          <w:docGrid w:linePitch="360"/>
        </w:sectPr>
      </w:pPr>
    </w:p>
    <w:p w14:paraId="58474C9A" w14:textId="71B7FDA9" w:rsidR="004A1CF7" w:rsidRDefault="00150D9E" w:rsidP="004A1CF7">
      <w:pPr>
        <w:spacing w:after="0" w:line="240" w:lineRule="auto"/>
        <w:rPr>
          <w:rFonts w:ascii="Arial" w:eastAsia="Times New Roman" w:hAnsi="Arial" w:cs="Arial"/>
          <w:sz w:val="28"/>
          <w:szCs w:val="28"/>
        </w:rPr>
      </w:pPr>
      <w:r>
        <w:rPr>
          <w:rFonts w:ascii="Arial" w:eastAsia="Times New Roman" w:hAnsi="Arial" w:cs="Arial"/>
          <w:sz w:val="28"/>
          <w:szCs w:val="28"/>
        </w:rPr>
        <w:lastRenderedPageBreak/>
        <w:t>A</w:t>
      </w:r>
      <w:r w:rsidR="007E48D2">
        <w:rPr>
          <w:rFonts w:ascii="Arial" w:eastAsia="Times New Roman" w:hAnsi="Arial" w:cs="Arial"/>
          <w:sz w:val="28"/>
          <w:szCs w:val="28"/>
        </w:rPr>
        <w:t>n</w:t>
      </w:r>
      <w:r>
        <w:rPr>
          <w:rFonts w:ascii="Arial" w:eastAsia="Times New Roman" w:hAnsi="Arial" w:cs="Arial"/>
          <w:sz w:val="28"/>
          <w:szCs w:val="28"/>
        </w:rPr>
        <w:t>nota</w:t>
      </w:r>
      <w:r w:rsidR="007E48D2">
        <w:rPr>
          <w:rFonts w:ascii="Arial" w:eastAsia="Times New Roman" w:hAnsi="Arial" w:cs="Arial"/>
          <w:sz w:val="28"/>
          <w:szCs w:val="28"/>
        </w:rPr>
        <w:t>tion</w:t>
      </w:r>
    </w:p>
    <w:p w14:paraId="76A89B63" w14:textId="3D5E2013" w:rsidR="00150D9E" w:rsidRDefault="00150D9E" w:rsidP="004A1CF7">
      <w:pPr>
        <w:spacing w:after="0" w:line="240" w:lineRule="auto"/>
        <w:rPr>
          <w:rFonts w:ascii="Arial" w:eastAsia="Times New Roman" w:hAnsi="Arial" w:cs="Arial"/>
          <w:sz w:val="19"/>
          <w:szCs w:val="19"/>
        </w:rPr>
      </w:pPr>
    </w:p>
    <w:p w14:paraId="5F013D29" w14:textId="77777777" w:rsidR="00150D9E" w:rsidRPr="004A1CF7" w:rsidRDefault="00150D9E" w:rsidP="004A1CF7">
      <w:pPr>
        <w:spacing w:after="0" w:line="240" w:lineRule="auto"/>
        <w:rPr>
          <w:rFonts w:ascii="Arial" w:eastAsia="Times New Roman" w:hAnsi="Arial" w:cs="Arial"/>
          <w:sz w:val="19"/>
          <w:szCs w:val="19"/>
        </w:rPr>
      </w:pPr>
    </w:p>
    <w:p w14:paraId="2B24DDC1" w14:textId="483E009A" w:rsidR="00150D9E" w:rsidRPr="00E25BBD" w:rsidRDefault="00150D9E" w:rsidP="00150D9E">
      <w:pPr>
        <w:rPr>
          <w:b/>
          <w:sz w:val="28"/>
        </w:rPr>
      </w:pPr>
      <w:r w:rsidRPr="00E25BBD">
        <w:rPr>
          <w:b/>
          <w:sz w:val="28"/>
        </w:rPr>
        <w:t>Abstract (English)</w:t>
      </w:r>
    </w:p>
    <w:p w14:paraId="20848434" w14:textId="49B46BF8" w:rsidR="00150D9E" w:rsidRPr="00E25BBD" w:rsidRDefault="00150D9E" w:rsidP="00150D9E">
      <w:pPr>
        <w:rPr>
          <w:rFonts w:ascii="F16" w:hAnsi="F16" w:cs="F16"/>
          <w:sz w:val="26"/>
          <w:lang w:val="cs-CZ"/>
        </w:rPr>
      </w:pPr>
      <w:r w:rsidRPr="00E25BBD">
        <w:rPr>
          <w:rFonts w:ascii="F16" w:hAnsi="F16" w:cs="F16"/>
          <w:sz w:val="26"/>
          <w:lang w:val="cs-CZ"/>
        </w:rPr>
        <w:t>The objective of this Doctoral Thesis was to develop, implement and test new</w:t>
      </w:r>
      <w:r w:rsidR="00CA3250" w:rsidRPr="00E25BBD">
        <w:rPr>
          <w:rFonts w:ascii="F16" w:hAnsi="F16" w:cs="F16"/>
          <w:sz w:val="26"/>
          <w:lang w:val="cs-CZ"/>
        </w:rPr>
        <w:t xml:space="preserve"> </w:t>
      </w:r>
      <w:r w:rsidRPr="00E25BBD">
        <w:rPr>
          <w:rFonts w:ascii="F16" w:hAnsi="F16" w:cs="F16"/>
          <w:sz w:val="26"/>
          <w:lang w:val="cs-CZ"/>
        </w:rPr>
        <w:t>algorithms for the large-scale solution of nonstationary compressible</w:t>
      </w:r>
      <w:r w:rsidR="005C5B23">
        <w:rPr>
          <w:rFonts w:ascii="F16" w:hAnsi="F16" w:cs="F16"/>
          <w:sz w:val="26"/>
          <w:lang w:val="cs-CZ"/>
        </w:rPr>
        <w:t xml:space="preserve"> MHD </w:t>
      </w:r>
      <w:r w:rsidRPr="00E25BBD">
        <w:rPr>
          <w:rFonts w:ascii="F16" w:hAnsi="F16" w:cs="F16"/>
          <w:sz w:val="26"/>
          <w:lang w:val="cs-CZ"/>
        </w:rPr>
        <w:t>equations</w:t>
      </w:r>
      <w:r w:rsidR="00CA3250" w:rsidRPr="00E25BBD">
        <w:rPr>
          <w:rFonts w:ascii="F16" w:hAnsi="F16" w:cs="F16"/>
          <w:sz w:val="26"/>
          <w:lang w:val="cs-CZ"/>
        </w:rPr>
        <w:t xml:space="preserve"> </w:t>
      </w:r>
      <w:r w:rsidRPr="00E25BBD">
        <w:rPr>
          <w:rFonts w:ascii="F16" w:hAnsi="F16" w:cs="F16"/>
          <w:sz w:val="26"/>
          <w:lang w:val="cs-CZ"/>
        </w:rPr>
        <w:t xml:space="preserve">based on higher-order discontinuous </w:t>
      </w:r>
      <w:r w:rsidR="005C5B23">
        <w:rPr>
          <w:rFonts w:ascii="F16" w:hAnsi="F16" w:cs="F16"/>
          <w:sz w:val="26"/>
          <w:lang w:val="cs-CZ"/>
        </w:rPr>
        <w:t>Galerkin</w:t>
      </w:r>
      <w:r w:rsidRPr="00E25BBD">
        <w:rPr>
          <w:rFonts w:ascii="F16" w:hAnsi="F16" w:cs="F16"/>
          <w:sz w:val="26"/>
          <w:lang w:val="cs-CZ"/>
        </w:rPr>
        <w:t xml:space="preserve"> (DG) methods. The basis for the new</w:t>
      </w:r>
      <w:r w:rsidR="00CA3250" w:rsidRPr="00E25BBD">
        <w:rPr>
          <w:rFonts w:ascii="F16" w:hAnsi="F16" w:cs="F16"/>
          <w:sz w:val="26"/>
          <w:lang w:val="cs-CZ"/>
        </w:rPr>
        <w:t xml:space="preserve"> </w:t>
      </w:r>
      <w:r w:rsidRPr="00E25BBD">
        <w:rPr>
          <w:rFonts w:ascii="F16" w:hAnsi="F16" w:cs="F16"/>
          <w:sz w:val="26"/>
          <w:lang w:val="cs-CZ"/>
        </w:rPr>
        <w:t xml:space="preserve">methods will be the discontinuous </w:t>
      </w:r>
      <w:r w:rsidR="005C5B23">
        <w:rPr>
          <w:rFonts w:ascii="F16" w:hAnsi="F16" w:cs="F16"/>
          <w:sz w:val="26"/>
          <w:lang w:val="cs-CZ"/>
        </w:rPr>
        <w:t>Galerkin</w:t>
      </w:r>
      <w:r w:rsidRPr="00E25BBD">
        <w:rPr>
          <w:rFonts w:ascii="F16" w:hAnsi="F16" w:cs="F16"/>
          <w:sz w:val="26"/>
          <w:lang w:val="cs-CZ"/>
        </w:rPr>
        <w:t xml:space="preserve"> methods and adaptive mesh refinement</w:t>
      </w:r>
      <w:r w:rsidR="00CA3250" w:rsidRPr="00E25BBD">
        <w:rPr>
          <w:rFonts w:ascii="F16" w:hAnsi="F16" w:cs="F16"/>
          <w:sz w:val="26"/>
          <w:lang w:val="cs-CZ"/>
        </w:rPr>
        <w:t xml:space="preserve"> </w:t>
      </w:r>
      <w:r w:rsidRPr="00E25BBD">
        <w:rPr>
          <w:rFonts w:ascii="F16" w:hAnsi="F16" w:cs="F16"/>
          <w:sz w:val="26"/>
          <w:lang w:val="cs-CZ"/>
        </w:rPr>
        <w:t>(AMR) algorithms. The new algorithms will be implemented and tested in the</w:t>
      </w:r>
      <w:r w:rsidR="00CA3250" w:rsidRPr="00E25BBD">
        <w:rPr>
          <w:rFonts w:ascii="F16" w:hAnsi="F16" w:cs="F16"/>
          <w:sz w:val="26"/>
          <w:lang w:val="cs-CZ"/>
        </w:rPr>
        <w:t xml:space="preserve"> </w:t>
      </w:r>
      <w:r w:rsidRPr="00E25BBD">
        <w:rPr>
          <w:rFonts w:ascii="F16" w:hAnsi="F16" w:cs="F16"/>
          <w:sz w:val="26"/>
          <w:lang w:val="cs-CZ"/>
        </w:rPr>
        <w:t>framework of the open source library deal.II, and they will be applied to selected</w:t>
      </w:r>
      <w:r w:rsidR="00CA3250" w:rsidRPr="00E25BBD">
        <w:rPr>
          <w:rFonts w:ascii="F16" w:hAnsi="F16" w:cs="F16"/>
          <w:sz w:val="26"/>
          <w:lang w:val="cs-CZ"/>
        </w:rPr>
        <w:t xml:space="preserve"> </w:t>
      </w:r>
      <w:r w:rsidRPr="00E25BBD">
        <w:rPr>
          <w:rFonts w:ascii="F16" w:hAnsi="F16" w:cs="F16"/>
          <w:sz w:val="26"/>
          <w:lang w:val="cs-CZ"/>
        </w:rPr>
        <w:t>existing benchmarks for magnetohydrodynamic phenomena and real problems of</w:t>
      </w:r>
      <w:r w:rsidR="005C5B23">
        <w:rPr>
          <w:rFonts w:ascii="F16" w:hAnsi="F16" w:cs="F16"/>
          <w:sz w:val="26"/>
          <w:lang w:val="cs-CZ"/>
        </w:rPr>
        <w:t xml:space="preserve"> MHD </w:t>
      </w:r>
      <w:r w:rsidRPr="00E25BBD">
        <w:rPr>
          <w:rFonts w:ascii="F16" w:hAnsi="F16" w:cs="F16"/>
          <w:sz w:val="26"/>
          <w:lang w:val="cs-CZ"/>
        </w:rPr>
        <w:t>in astrophysics.</w:t>
      </w:r>
    </w:p>
    <w:p w14:paraId="16D092E3" w14:textId="77777777" w:rsidR="00150D9E" w:rsidRPr="00E25BBD" w:rsidRDefault="00150D9E" w:rsidP="00150D9E">
      <w:pPr>
        <w:rPr>
          <w:b/>
          <w:sz w:val="28"/>
        </w:rPr>
      </w:pPr>
      <w:r w:rsidRPr="00E25BBD">
        <w:rPr>
          <w:b/>
          <w:sz w:val="28"/>
        </w:rPr>
        <w:t>Keywords</w:t>
      </w:r>
    </w:p>
    <w:p w14:paraId="425295EC" w14:textId="52183E1B" w:rsidR="009C1C3E" w:rsidRPr="00E25BBD" w:rsidRDefault="00150D9E" w:rsidP="00150D9E">
      <w:pPr>
        <w:rPr>
          <w:sz w:val="28"/>
        </w:rPr>
      </w:pPr>
      <w:r w:rsidRPr="00E25BBD">
        <w:rPr>
          <w:sz w:val="28"/>
        </w:rPr>
        <w:t>numerical simulation, finite element method,</w:t>
      </w:r>
      <w:r w:rsidR="005C5B23">
        <w:rPr>
          <w:sz w:val="28"/>
        </w:rPr>
        <w:t xml:space="preserve"> MHD </w:t>
      </w:r>
      <w:r w:rsidRPr="00E25BBD">
        <w:rPr>
          <w:sz w:val="28"/>
        </w:rPr>
        <w:t>equations, adaptivity, discontinuous</w:t>
      </w:r>
      <w:r w:rsidR="00E25BBD" w:rsidRPr="00E25BBD">
        <w:rPr>
          <w:sz w:val="28"/>
        </w:rPr>
        <w:t xml:space="preserve"> </w:t>
      </w:r>
      <w:r w:rsidR="005C5B23">
        <w:rPr>
          <w:sz w:val="28"/>
        </w:rPr>
        <w:t>Galerkin</w:t>
      </w:r>
      <w:r w:rsidRPr="00E25BBD">
        <w:rPr>
          <w:sz w:val="28"/>
        </w:rPr>
        <w:t xml:space="preserve"> method, astrophysics, solar flares, AMR, distributed computing</w:t>
      </w:r>
    </w:p>
    <w:p w14:paraId="119441EE" w14:textId="7FB20652" w:rsidR="00150D9E" w:rsidRPr="00E25BBD" w:rsidRDefault="00150D9E" w:rsidP="00150D9E">
      <w:pPr>
        <w:rPr>
          <w:sz w:val="28"/>
          <w:lang w:val="cs-CZ"/>
        </w:rPr>
      </w:pPr>
    </w:p>
    <w:p w14:paraId="3BAF86A4" w14:textId="7CD115B6" w:rsidR="00150D9E" w:rsidRPr="00E25BBD" w:rsidRDefault="00150D9E" w:rsidP="00150D9E">
      <w:pPr>
        <w:autoSpaceDE w:val="0"/>
        <w:autoSpaceDN w:val="0"/>
        <w:adjustRightInd w:val="0"/>
        <w:spacing w:after="0" w:line="240" w:lineRule="auto"/>
        <w:rPr>
          <w:b/>
          <w:sz w:val="28"/>
          <w:lang w:val="cs-CZ"/>
        </w:rPr>
      </w:pPr>
      <w:r w:rsidRPr="00E25BBD">
        <w:rPr>
          <w:b/>
          <w:sz w:val="28"/>
          <w:lang w:val="cs-CZ"/>
        </w:rPr>
        <w:t>Abstract [Česky]</w:t>
      </w:r>
    </w:p>
    <w:p w14:paraId="71E11234" w14:textId="6380ACCB" w:rsidR="00150D9E" w:rsidRPr="00E25BBD" w:rsidRDefault="00150D9E" w:rsidP="00150D9E">
      <w:pPr>
        <w:autoSpaceDE w:val="0"/>
        <w:autoSpaceDN w:val="0"/>
        <w:adjustRightInd w:val="0"/>
        <w:spacing w:after="0" w:line="240" w:lineRule="auto"/>
        <w:rPr>
          <w:rFonts w:ascii="F16" w:hAnsi="F16" w:cs="F16"/>
          <w:sz w:val="26"/>
          <w:lang w:val="cs-CZ"/>
        </w:rPr>
      </w:pPr>
      <w:r w:rsidRPr="00E25BBD">
        <w:rPr>
          <w:rFonts w:ascii="F16" w:hAnsi="F16" w:cs="F16"/>
          <w:sz w:val="26"/>
          <w:lang w:val="cs-CZ"/>
        </w:rPr>
        <w:t>Zám</w:t>
      </w:r>
      <w:r w:rsidRPr="00E25BBD">
        <w:rPr>
          <w:rFonts w:cs="F16"/>
          <w:sz w:val="28"/>
          <w:lang w:val="cs-CZ"/>
        </w:rPr>
        <w:t>ě</w:t>
      </w:r>
      <w:r w:rsidRPr="00E25BBD">
        <w:rPr>
          <w:rFonts w:ascii="F16" w:hAnsi="F16" w:cs="F16"/>
          <w:sz w:val="26"/>
          <w:lang w:val="cs-CZ"/>
        </w:rPr>
        <w:t>rem této práce je navrhnout, implementovat a otestovat nové algoritmy pro rozsáhlé simulace nestacionárních jev</w:t>
      </w:r>
      <w:r w:rsidR="00CA3250" w:rsidRPr="00E25BBD">
        <w:rPr>
          <w:rFonts w:ascii="F16" w:hAnsi="F16" w:cs="F16"/>
          <w:sz w:val="26"/>
          <w:lang w:val="cs-CZ"/>
        </w:rPr>
        <w:t>ů</w:t>
      </w:r>
      <w:r w:rsidRPr="00E25BBD">
        <w:rPr>
          <w:rFonts w:ascii="F16" w:hAnsi="F16" w:cs="F16"/>
          <w:sz w:val="26"/>
          <w:lang w:val="cs-CZ"/>
        </w:rPr>
        <w:t xml:space="preserve"> spadajících do oblasti stlačitelné magnetohydrodynamiky.</w:t>
      </w:r>
    </w:p>
    <w:p w14:paraId="7DE43C1C" w14:textId="31761EC0" w:rsidR="00150D9E" w:rsidRPr="00E25BBD" w:rsidRDefault="00150D9E" w:rsidP="00150D9E">
      <w:pPr>
        <w:autoSpaceDE w:val="0"/>
        <w:autoSpaceDN w:val="0"/>
        <w:adjustRightInd w:val="0"/>
        <w:spacing w:after="0" w:line="240" w:lineRule="auto"/>
        <w:rPr>
          <w:rFonts w:ascii="F16" w:hAnsi="F16" w:cs="F16"/>
          <w:sz w:val="26"/>
          <w:lang w:val="cs-CZ"/>
        </w:rPr>
      </w:pPr>
      <w:r w:rsidRPr="00E25BBD">
        <w:rPr>
          <w:rFonts w:ascii="F16" w:hAnsi="F16" w:cs="F16"/>
          <w:sz w:val="26"/>
          <w:lang w:val="cs-CZ"/>
        </w:rPr>
        <w:t>Vytvo</w:t>
      </w:r>
      <w:r w:rsidRPr="00E25BBD">
        <w:rPr>
          <w:rFonts w:cs="F16"/>
          <w:sz w:val="28"/>
          <w:lang w:val="cs-CZ"/>
        </w:rPr>
        <w:t>ř</w:t>
      </w:r>
      <w:r w:rsidRPr="00E25BBD">
        <w:rPr>
          <w:rFonts w:ascii="F16" w:hAnsi="F16" w:cs="F16"/>
          <w:sz w:val="26"/>
          <w:lang w:val="cs-CZ"/>
        </w:rPr>
        <w:t xml:space="preserve">ený software bude založen na použití nespojité </w:t>
      </w:r>
      <w:r w:rsidR="005C5B23">
        <w:rPr>
          <w:rFonts w:ascii="F16" w:hAnsi="F16" w:cs="F16"/>
          <w:sz w:val="26"/>
          <w:lang w:val="cs-CZ"/>
        </w:rPr>
        <w:t>Galerkin</w:t>
      </w:r>
      <w:r w:rsidRPr="00E25BBD">
        <w:rPr>
          <w:rFonts w:ascii="F16" w:hAnsi="F16" w:cs="F16"/>
          <w:sz w:val="26"/>
          <w:lang w:val="cs-CZ"/>
        </w:rPr>
        <w:t xml:space="preserve">ovy metody (discontinuous </w:t>
      </w:r>
      <w:r w:rsidR="005C5B23">
        <w:rPr>
          <w:rFonts w:ascii="F16" w:hAnsi="F16" w:cs="F16"/>
          <w:sz w:val="26"/>
          <w:lang w:val="cs-CZ"/>
        </w:rPr>
        <w:t>Galerkin</w:t>
      </w:r>
      <w:r w:rsidRPr="00E25BBD">
        <w:rPr>
          <w:rFonts w:ascii="F16" w:hAnsi="F16" w:cs="F16"/>
          <w:sz w:val="26"/>
          <w:lang w:val="cs-CZ"/>
        </w:rPr>
        <w:t>, DG) s vyššími řády přesnosti. Zároveň bude použita metoda automatického zjemňování výpočetní triangulace (automatic mesh refinement, AMR). Vytvořené algoritmy budou testovány ve frameworku deal.II a</w:t>
      </w:r>
    </w:p>
    <w:p w14:paraId="19E0DF13" w14:textId="4D51DE7E" w:rsidR="00150D9E" w:rsidRPr="00E25BBD" w:rsidRDefault="00150D9E" w:rsidP="00150D9E">
      <w:pPr>
        <w:autoSpaceDE w:val="0"/>
        <w:autoSpaceDN w:val="0"/>
        <w:adjustRightInd w:val="0"/>
        <w:spacing w:after="0" w:line="240" w:lineRule="auto"/>
        <w:rPr>
          <w:rFonts w:ascii="F16" w:hAnsi="F16" w:cs="F16"/>
          <w:sz w:val="26"/>
          <w:lang w:val="cs-CZ"/>
        </w:rPr>
      </w:pPr>
      <w:r w:rsidRPr="00E25BBD">
        <w:rPr>
          <w:rFonts w:ascii="F16" w:hAnsi="F16" w:cs="F16"/>
          <w:sz w:val="26"/>
          <w:lang w:val="cs-CZ"/>
        </w:rPr>
        <w:t>budou aplikovány na existující benchmarky pro magnetohydrodynamické jevy a na skutečné problémy v astrofyzice.</w:t>
      </w:r>
    </w:p>
    <w:p w14:paraId="4533CCD2" w14:textId="77777777" w:rsidR="00150D9E" w:rsidRPr="00E25BBD" w:rsidRDefault="00150D9E" w:rsidP="00150D9E">
      <w:pPr>
        <w:autoSpaceDE w:val="0"/>
        <w:autoSpaceDN w:val="0"/>
        <w:adjustRightInd w:val="0"/>
        <w:spacing w:after="0" w:line="240" w:lineRule="auto"/>
        <w:rPr>
          <w:rFonts w:ascii="F16" w:hAnsi="F16" w:cs="F16"/>
          <w:sz w:val="26"/>
          <w:lang w:val="cs-CZ"/>
        </w:rPr>
      </w:pPr>
    </w:p>
    <w:p w14:paraId="62DAAC13" w14:textId="53D2F7F8" w:rsidR="00150D9E" w:rsidRPr="00E25BBD" w:rsidRDefault="00150D9E" w:rsidP="00150D9E">
      <w:pPr>
        <w:rPr>
          <w:rFonts w:ascii="F27" w:hAnsi="F27" w:cs="F27"/>
          <w:sz w:val="33"/>
          <w:szCs w:val="29"/>
          <w:lang w:val="cs-CZ"/>
        </w:rPr>
      </w:pPr>
      <w:r w:rsidRPr="00E25BBD">
        <w:rPr>
          <w:b/>
          <w:sz w:val="28"/>
          <w:lang w:val="cs-CZ"/>
        </w:rPr>
        <w:t>Keywords [Česky]</w:t>
      </w:r>
    </w:p>
    <w:p w14:paraId="7A083C60" w14:textId="0D9D01EC" w:rsidR="00150D9E" w:rsidRPr="00E25BBD" w:rsidRDefault="00150D9E" w:rsidP="00150D9E">
      <w:pPr>
        <w:autoSpaceDE w:val="0"/>
        <w:autoSpaceDN w:val="0"/>
        <w:adjustRightInd w:val="0"/>
        <w:spacing w:after="0" w:line="240" w:lineRule="auto"/>
        <w:rPr>
          <w:rFonts w:ascii="F16" w:hAnsi="F16" w:cs="F16"/>
          <w:sz w:val="26"/>
          <w:lang w:val="cs-CZ"/>
        </w:rPr>
      </w:pPr>
      <w:r w:rsidRPr="00E25BBD">
        <w:rPr>
          <w:rFonts w:ascii="F16" w:hAnsi="F16" w:cs="F16"/>
          <w:sz w:val="26"/>
          <w:lang w:val="cs-CZ"/>
        </w:rPr>
        <w:t>numerická simulace, metoda kone</w:t>
      </w:r>
      <w:r w:rsidR="00CA3250" w:rsidRPr="00E25BBD">
        <w:rPr>
          <w:rFonts w:ascii="F16" w:hAnsi="F16" w:cs="F16"/>
          <w:sz w:val="26"/>
          <w:lang w:val="cs-CZ"/>
        </w:rPr>
        <w:t>č</w:t>
      </w:r>
      <w:r w:rsidRPr="00E25BBD">
        <w:rPr>
          <w:rFonts w:ascii="F16" w:hAnsi="F16" w:cs="F16"/>
          <w:sz w:val="26"/>
          <w:lang w:val="cs-CZ"/>
        </w:rPr>
        <w:t>ných prvk</w:t>
      </w:r>
      <w:r w:rsidR="00CA3250" w:rsidRPr="00E25BBD">
        <w:rPr>
          <w:rFonts w:ascii="F16" w:hAnsi="F16" w:cs="F16"/>
          <w:sz w:val="26"/>
          <w:lang w:val="cs-CZ"/>
        </w:rPr>
        <w:t>ů</w:t>
      </w:r>
      <w:r w:rsidRPr="00E25BBD">
        <w:rPr>
          <w:rFonts w:ascii="F16" w:hAnsi="F16" w:cs="F16"/>
          <w:sz w:val="26"/>
          <w:lang w:val="cs-CZ"/>
        </w:rPr>
        <w:t>,</w:t>
      </w:r>
      <w:r w:rsidR="005C5B23">
        <w:rPr>
          <w:rFonts w:ascii="F16" w:hAnsi="F16" w:cs="F16"/>
          <w:sz w:val="26"/>
          <w:lang w:val="cs-CZ"/>
        </w:rPr>
        <w:t xml:space="preserve"> MHD </w:t>
      </w:r>
      <w:r w:rsidRPr="00E25BBD">
        <w:rPr>
          <w:rFonts w:ascii="F16" w:hAnsi="F16" w:cs="F16"/>
          <w:sz w:val="26"/>
          <w:lang w:val="cs-CZ"/>
        </w:rPr>
        <w:t>rovnice, adaptivní algoritmy,</w:t>
      </w:r>
    </w:p>
    <w:p w14:paraId="29012929" w14:textId="111656AC" w:rsidR="00150D9E" w:rsidRPr="00E25BBD" w:rsidRDefault="00150D9E" w:rsidP="00150D9E">
      <w:pPr>
        <w:autoSpaceDE w:val="0"/>
        <w:autoSpaceDN w:val="0"/>
        <w:adjustRightInd w:val="0"/>
        <w:spacing w:after="0" w:line="240" w:lineRule="auto"/>
        <w:rPr>
          <w:rFonts w:ascii="F16" w:hAnsi="F16" w:cs="F16"/>
          <w:sz w:val="26"/>
          <w:lang w:val="cs-CZ"/>
        </w:rPr>
      </w:pPr>
      <w:r w:rsidRPr="00E25BBD">
        <w:rPr>
          <w:rFonts w:ascii="F16" w:hAnsi="F16" w:cs="F16"/>
          <w:sz w:val="26"/>
          <w:lang w:val="cs-CZ"/>
        </w:rPr>
        <w:t xml:space="preserve">nespojitá </w:t>
      </w:r>
      <w:r w:rsidR="005C5B23">
        <w:rPr>
          <w:rFonts w:ascii="F16" w:hAnsi="F16" w:cs="F16"/>
          <w:sz w:val="26"/>
          <w:lang w:val="cs-CZ"/>
        </w:rPr>
        <w:t>Galerkin</w:t>
      </w:r>
      <w:r w:rsidRPr="00E25BBD">
        <w:rPr>
          <w:rFonts w:ascii="F16" w:hAnsi="F16" w:cs="F16"/>
          <w:sz w:val="26"/>
          <w:lang w:val="cs-CZ"/>
        </w:rPr>
        <w:t>ova metoda, astrofyzika, sluneční erupce, AMR, distribuované</w:t>
      </w:r>
    </w:p>
    <w:p w14:paraId="6BA98733" w14:textId="41FC967A" w:rsidR="002858C5" w:rsidRPr="00E25BBD" w:rsidRDefault="00150D9E" w:rsidP="00150D9E">
      <w:pPr>
        <w:rPr>
          <w:rFonts w:ascii="F16" w:hAnsi="F16" w:cs="F16"/>
          <w:sz w:val="26"/>
          <w:lang w:val="cs-CZ"/>
        </w:rPr>
      </w:pPr>
      <w:r w:rsidRPr="00E25BBD">
        <w:rPr>
          <w:rFonts w:ascii="F16" w:hAnsi="F16" w:cs="F16"/>
          <w:sz w:val="26"/>
          <w:lang w:val="cs-CZ"/>
        </w:rPr>
        <w:t>výpočty</w:t>
      </w:r>
    </w:p>
    <w:p w14:paraId="437EB396" w14:textId="77777777" w:rsidR="00452336" w:rsidRPr="00E25BBD" w:rsidRDefault="002858C5">
      <w:pPr>
        <w:rPr>
          <w:rFonts w:ascii="F16" w:hAnsi="F16" w:cs="F16"/>
          <w:sz w:val="26"/>
          <w:lang w:val="cs-CZ"/>
        </w:rPr>
      </w:pPr>
      <w:r w:rsidRPr="00E25BBD">
        <w:rPr>
          <w:rFonts w:ascii="F16" w:hAnsi="F16" w:cs="F16"/>
          <w:sz w:val="26"/>
          <w:lang w:val="cs-CZ"/>
        </w:rPr>
        <w:br w:type="page"/>
      </w:r>
    </w:p>
    <w:sdt>
      <w:sdtPr>
        <w:rPr>
          <w:rFonts w:asciiTheme="minorHAnsi" w:eastAsiaTheme="minorHAnsi" w:hAnsiTheme="minorHAnsi" w:cstheme="minorBidi"/>
          <w:color w:val="auto"/>
          <w:sz w:val="22"/>
          <w:szCs w:val="22"/>
        </w:rPr>
        <w:id w:val="1705982497"/>
        <w:docPartObj>
          <w:docPartGallery w:val="Table of Contents"/>
          <w:docPartUnique/>
        </w:docPartObj>
      </w:sdtPr>
      <w:sdtEndPr>
        <w:rPr>
          <w:b/>
          <w:bCs/>
          <w:noProof/>
        </w:rPr>
      </w:sdtEndPr>
      <w:sdtContent>
        <w:p w14:paraId="6EBC6A17" w14:textId="12C536E6" w:rsidR="00452336" w:rsidRDefault="00452336">
          <w:pPr>
            <w:pStyle w:val="TOCHeading"/>
          </w:pPr>
          <w:r>
            <w:t>Contents</w:t>
          </w:r>
        </w:p>
        <w:p w14:paraId="516C539B" w14:textId="2DB54FFC" w:rsidR="00757910" w:rsidRDefault="00452336">
          <w:pPr>
            <w:pStyle w:val="TOC1"/>
            <w:tabs>
              <w:tab w:val="left" w:pos="440"/>
              <w:tab w:val="right" w:leader="dot" w:pos="940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24955057" w:history="1">
            <w:r w:rsidR="00757910" w:rsidRPr="00C73DFC">
              <w:rPr>
                <w:rStyle w:val="Hyperlink"/>
                <w:rFonts w:ascii="Times New Roman" w:eastAsia="Times New Roman" w:hAnsi="Times New Roman" w:cs="Times New Roman"/>
                <w:noProof/>
                <w:w w:val="115"/>
              </w:rPr>
              <w:t>1</w:t>
            </w:r>
            <w:r w:rsidR="00757910">
              <w:rPr>
                <w:rFonts w:eastAsiaTheme="minorEastAsia"/>
                <w:noProof/>
              </w:rPr>
              <w:tab/>
            </w:r>
            <w:r w:rsidR="00757910" w:rsidRPr="00C73DFC">
              <w:rPr>
                <w:rStyle w:val="Hyperlink"/>
                <w:noProof/>
                <w:w w:val="120"/>
              </w:rPr>
              <w:t>Introduction</w:t>
            </w:r>
            <w:r w:rsidR="00757910">
              <w:rPr>
                <w:noProof/>
                <w:webHidden/>
              </w:rPr>
              <w:tab/>
            </w:r>
            <w:r w:rsidR="00757910">
              <w:rPr>
                <w:noProof/>
                <w:webHidden/>
              </w:rPr>
              <w:fldChar w:fldCharType="begin"/>
            </w:r>
            <w:r w:rsidR="00757910">
              <w:rPr>
                <w:noProof/>
                <w:webHidden/>
              </w:rPr>
              <w:instrText xml:space="preserve"> PAGEREF _Toc524955057 \h </w:instrText>
            </w:r>
            <w:r w:rsidR="00757910">
              <w:rPr>
                <w:noProof/>
                <w:webHidden/>
              </w:rPr>
            </w:r>
            <w:r w:rsidR="00757910">
              <w:rPr>
                <w:noProof/>
                <w:webHidden/>
              </w:rPr>
              <w:fldChar w:fldCharType="separate"/>
            </w:r>
            <w:r w:rsidR="00757910">
              <w:rPr>
                <w:noProof/>
                <w:webHidden/>
              </w:rPr>
              <w:t>3</w:t>
            </w:r>
            <w:r w:rsidR="00757910">
              <w:rPr>
                <w:noProof/>
                <w:webHidden/>
              </w:rPr>
              <w:fldChar w:fldCharType="end"/>
            </w:r>
          </w:hyperlink>
        </w:p>
        <w:p w14:paraId="43D03215" w14:textId="24D0439E" w:rsidR="00757910" w:rsidRDefault="009F53A3">
          <w:pPr>
            <w:pStyle w:val="TOC2"/>
            <w:tabs>
              <w:tab w:val="left" w:pos="880"/>
              <w:tab w:val="right" w:leader="dot" w:pos="9400"/>
            </w:tabs>
            <w:rPr>
              <w:rFonts w:eastAsiaTheme="minorEastAsia"/>
              <w:noProof/>
            </w:rPr>
          </w:pPr>
          <w:hyperlink w:anchor="_Toc524955058" w:history="1">
            <w:r w:rsidR="00757910" w:rsidRPr="00C73DFC">
              <w:rPr>
                <w:rStyle w:val="Hyperlink"/>
                <w:rFonts w:ascii="Times New Roman" w:eastAsia="Times New Roman" w:hAnsi="Times New Roman" w:cs="Times New Roman"/>
                <w:noProof/>
                <w:w w:val="116"/>
              </w:rPr>
              <w:t>1.1</w:t>
            </w:r>
            <w:r w:rsidR="00757910">
              <w:rPr>
                <w:rFonts w:eastAsiaTheme="minorEastAsia"/>
                <w:noProof/>
              </w:rPr>
              <w:tab/>
            </w:r>
            <w:r w:rsidR="00757910" w:rsidRPr="00C73DFC">
              <w:rPr>
                <w:rStyle w:val="Hyperlink"/>
                <w:noProof/>
                <w:w w:val="115"/>
              </w:rPr>
              <w:t>Magnetohydrodynamics in</w:t>
            </w:r>
            <w:r w:rsidR="00757910" w:rsidRPr="00C73DFC">
              <w:rPr>
                <w:rStyle w:val="Hyperlink"/>
                <w:noProof/>
                <w:spacing w:val="48"/>
                <w:w w:val="115"/>
              </w:rPr>
              <w:t xml:space="preserve"> </w:t>
            </w:r>
            <w:r w:rsidR="00757910" w:rsidRPr="00C73DFC">
              <w:rPr>
                <w:rStyle w:val="Hyperlink"/>
                <w:noProof/>
                <w:w w:val="115"/>
              </w:rPr>
              <w:t>Astrophysics</w:t>
            </w:r>
            <w:r w:rsidR="00757910">
              <w:rPr>
                <w:noProof/>
                <w:webHidden/>
              </w:rPr>
              <w:tab/>
            </w:r>
            <w:r w:rsidR="00757910">
              <w:rPr>
                <w:noProof/>
                <w:webHidden/>
              </w:rPr>
              <w:fldChar w:fldCharType="begin"/>
            </w:r>
            <w:r w:rsidR="00757910">
              <w:rPr>
                <w:noProof/>
                <w:webHidden/>
              </w:rPr>
              <w:instrText xml:space="preserve"> PAGEREF _Toc524955058 \h </w:instrText>
            </w:r>
            <w:r w:rsidR="00757910">
              <w:rPr>
                <w:noProof/>
                <w:webHidden/>
              </w:rPr>
            </w:r>
            <w:r w:rsidR="00757910">
              <w:rPr>
                <w:noProof/>
                <w:webHidden/>
              </w:rPr>
              <w:fldChar w:fldCharType="separate"/>
            </w:r>
            <w:r w:rsidR="00757910">
              <w:rPr>
                <w:noProof/>
                <w:webHidden/>
              </w:rPr>
              <w:t>3</w:t>
            </w:r>
            <w:r w:rsidR="00757910">
              <w:rPr>
                <w:noProof/>
                <w:webHidden/>
              </w:rPr>
              <w:fldChar w:fldCharType="end"/>
            </w:r>
          </w:hyperlink>
        </w:p>
        <w:p w14:paraId="251E2220" w14:textId="238F2541" w:rsidR="00757910" w:rsidRDefault="009F53A3">
          <w:pPr>
            <w:pStyle w:val="TOC3"/>
            <w:tabs>
              <w:tab w:val="right" w:leader="dot" w:pos="9400"/>
            </w:tabs>
            <w:rPr>
              <w:rFonts w:eastAsiaTheme="minorEastAsia"/>
              <w:noProof/>
            </w:rPr>
          </w:pPr>
          <w:hyperlink w:anchor="_Toc524955059" w:history="1">
            <w:r w:rsidR="00757910" w:rsidRPr="00C73DFC">
              <w:rPr>
                <w:rStyle w:val="Hyperlink"/>
                <w:noProof/>
                <w:w w:val="115"/>
              </w:rPr>
              <w:t>Magnetic flux tube model of</w:t>
            </w:r>
            <w:r w:rsidR="00757910" w:rsidRPr="00C73DFC">
              <w:rPr>
                <w:rStyle w:val="Hyperlink"/>
                <w:noProof/>
                <w:spacing w:val="47"/>
                <w:w w:val="115"/>
              </w:rPr>
              <w:t xml:space="preserve"> </w:t>
            </w:r>
            <w:r w:rsidR="00757910" w:rsidRPr="00C73DFC">
              <w:rPr>
                <w:rStyle w:val="Hyperlink"/>
                <w:noProof/>
                <w:w w:val="115"/>
              </w:rPr>
              <w:t>plasma</w:t>
            </w:r>
            <w:r w:rsidR="00757910">
              <w:rPr>
                <w:noProof/>
                <w:webHidden/>
              </w:rPr>
              <w:tab/>
            </w:r>
            <w:r w:rsidR="00757910">
              <w:rPr>
                <w:noProof/>
                <w:webHidden/>
              </w:rPr>
              <w:fldChar w:fldCharType="begin"/>
            </w:r>
            <w:r w:rsidR="00757910">
              <w:rPr>
                <w:noProof/>
                <w:webHidden/>
              </w:rPr>
              <w:instrText xml:space="preserve"> PAGEREF _Toc524955059 \h </w:instrText>
            </w:r>
            <w:r w:rsidR="00757910">
              <w:rPr>
                <w:noProof/>
                <w:webHidden/>
              </w:rPr>
            </w:r>
            <w:r w:rsidR="00757910">
              <w:rPr>
                <w:noProof/>
                <w:webHidden/>
              </w:rPr>
              <w:fldChar w:fldCharType="separate"/>
            </w:r>
            <w:r w:rsidR="00757910">
              <w:rPr>
                <w:noProof/>
                <w:webHidden/>
              </w:rPr>
              <w:t>3</w:t>
            </w:r>
            <w:r w:rsidR="00757910">
              <w:rPr>
                <w:noProof/>
                <w:webHidden/>
              </w:rPr>
              <w:fldChar w:fldCharType="end"/>
            </w:r>
          </w:hyperlink>
        </w:p>
        <w:p w14:paraId="100FFEF1" w14:textId="62546355" w:rsidR="00757910" w:rsidRDefault="009F53A3">
          <w:pPr>
            <w:pStyle w:val="TOC3"/>
            <w:tabs>
              <w:tab w:val="right" w:leader="dot" w:pos="9400"/>
            </w:tabs>
            <w:rPr>
              <w:rFonts w:eastAsiaTheme="minorEastAsia"/>
              <w:noProof/>
            </w:rPr>
          </w:pPr>
          <w:hyperlink w:anchor="_Toc524955060" w:history="1">
            <w:r w:rsidR="00757910" w:rsidRPr="00C73DFC">
              <w:rPr>
                <w:rStyle w:val="Hyperlink"/>
                <w:noProof/>
                <w:w w:val="115"/>
              </w:rPr>
              <w:t>Magnetic reconnection and other</w:t>
            </w:r>
            <w:r w:rsidR="00757910" w:rsidRPr="00C73DFC">
              <w:rPr>
                <w:rStyle w:val="Hyperlink"/>
                <w:noProof/>
                <w:spacing w:val="12"/>
                <w:w w:val="115"/>
              </w:rPr>
              <w:t xml:space="preserve"> </w:t>
            </w:r>
            <w:r w:rsidR="00757910" w:rsidRPr="00C73DFC">
              <w:rPr>
                <w:rStyle w:val="Hyperlink"/>
                <w:noProof/>
                <w:w w:val="115"/>
              </w:rPr>
              <w:t>phenomena</w:t>
            </w:r>
            <w:r w:rsidR="00757910">
              <w:rPr>
                <w:noProof/>
                <w:webHidden/>
              </w:rPr>
              <w:tab/>
            </w:r>
            <w:r w:rsidR="00757910">
              <w:rPr>
                <w:noProof/>
                <w:webHidden/>
              </w:rPr>
              <w:fldChar w:fldCharType="begin"/>
            </w:r>
            <w:r w:rsidR="00757910">
              <w:rPr>
                <w:noProof/>
                <w:webHidden/>
              </w:rPr>
              <w:instrText xml:space="preserve"> PAGEREF _Toc524955060 \h </w:instrText>
            </w:r>
            <w:r w:rsidR="00757910">
              <w:rPr>
                <w:noProof/>
                <w:webHidden/>
              </w:rPr>
            </w:r>
            <w:r w:rsidR="00757910">
              <w:rPr>
                <w:noProof/>
                <w:webHidden/>
              </w:rPr>
              <w:fldChar w:fldCharType="separate"/>
            </w:r>
            <w:r w:rsidR="00757910">
              <w:rPr>
                <w:noProof/>
                <w:webHidden/>
              </w:rPr>
              <w:t>7</w:t>
            </w:r>
            <w:r w:rsidR="00757910">
              <w:rPr>
                <w:noProof/>
                <w:webHidden/>
              </w:rPr>
              <w:fldChar w:fldCharType="end"/>
            </w:r>
          </w:hyperlink>
        </w:p>
        <w:p w14:paraId="50B42ACF" w14:textId="7605E982" w:rsidR="00757910" w:rsidRDefault="009F53A3">
          <w:pPr>
            <w:pStyle w:val="TOC1"/>
            <w:tabs>
              <w:tab w:val="left" w:pos="440"/>
              <w:tab w:val="right" w:leader="dot" w:pos="9400"/>
            </w:tabs>
            <w:rPr>
              <w:rFonts w:eastAsiaTheme="minorEastAsia"/>
              <w:noProof/>
            </w:rPr>
          </w:pPr>
          <w:hyperlink w:anchor="_Toc524955061" w:history="1">
            <w:r w:rsidR="00757910" w:rsidRPr="00C73DFC">
              <w:rPr>
                <w:rStyle w:val="Hyperlink"/>
                <w:rFonts w:ascii="Times New Roman" w:eastAsia="Times New Roman" w:hAnsi="Times New Roman" w:cs="Times New Roman"/>
                <w:noProof/>
                <w:w w:val="115"/>
              </w:rPr>
              <w:t>2</w:t>
            </w:r>
            <w:r w:rsidR="00757910">
              <w:rPr>
                <w:rFonts w:eastAsiaTheme="minorEastAsia"/>
                <w:noProof/>
              </w:rPr>
              <w:tab/>
            </w:r>
            <w:r w:rsidR="00757910" w:rsidRPr="00C73DFC">
              <w:rPr>
                <w:rStyle w:val="Hyperlink"/>
                <w:noProof/>
                <w:w w:val="120"/>
              </w:rPr>
              <w:t>Aim of this work</w:t>
            </w:r>
            <w:r w:rsidR="00757910">
              <w:rPr>
                <w:noProof/>
                <w:webHidden/>
              </w:rPr>
              <w:tab/>
            </w:r>
            <w:r w:rsidR="00757910">
              <w:rPr>
                <w:noProof/>
                <w:webHidden/>
              </w:rPr>
              <w:fldChar w:fldCharType="begin"/>
            </w:r>
            <w:r w:rsidR="00757910">
              <w:rPr>
                <w:noProof/>
                <w:webHidden/>
              </w:rPr>
              <w:instrText xml:space="preserve"> PAGEREF _Toc524955061 \h </w:instrText>
            </w:r>
            <w:r w:rsidR="00757910">
              <w:rPr>
                <w:noProof/>
                <w:webHidden/>
              </w:rPr>
            </w:r>
            <w:r w:rsidR="00757910">
              <w:rPr>
                <w:noProof/>
                <w:webHidden/>
              </w:rPr>
              <w:fldChar w:fldCharType="separate"/>
            </w:r>
            <w:r w:rsidR="00757910">
              <w:rPr>
                <w:noProof/>
                <w:webHidden/>
              </w:rPr>
              <w:t>7</w:t>
            </w:r>
            <w:r w:rsidR="00757910">
              <w:rPr>
                <w:noProof/>
                <w:webHidden/>
              </w:rPr>
              <w:fldChar w:fldCharType="end"/>
            </w:r>
          </w:hyperlink>
        </w:p>
        <w:p w14:paraId="2ADB1713" w14:textId="71EA8BE1" w:rsidR="00757910" w:rsidRDefault="009F53A3">
          <w:pPr>
            <w:pStyle w:val="TOC1"/>
            <w:tabs>
              <w:tab w:val="left" w:pos="440"/>
              <w:tab w:val="right" w:leader="dot" w:pos="9400"/>
            </w:tabs>
            <w:rPr>
              <w:rFonts w:eastAsiaTheme="minorEastAsia"/>
              <w:noProof/>
            </w:rPr>
          </w:pPr>
          <w:hyperlink w:anchor="_Toc524955062" w:history="1">
            <w:r w:rsidR="00757910" w:rsidRPr="00C73DFC">
              <w:rPr>
                <w:rStyle w:val="Hyperlink"/>
                <w:rFonts w:ascii="Times New Roman" w:eastAsia="Times New Roman" w:hAnsi="Times New Roman" w:cs="Times New Roman"/>
                <w:noProof/>
                <w:w w:val="115"/>
              </w:rPr>
              <w:t>3</w:t>
            </w:r>
            <w:r w:rsidR="00757910">
              <w:rPr>
                <w:rFonts w:eastAsiaTheme="minorEastAsia"/>
                <w:noProof/>
              </w:rPr>
              <w:tab/>
            </w:r>
            <w:r w:rsidR="00757910" w:rsidRPr="00C73DFC">
              <w:rPr>
                <w:rStyle w:val="Hyperlink"/>
                <w:noProof/>
                <w:w w:val="120"/>
              </w:rPr>
              <w:t>State of the Art</w:t>
            </w:r>
            <w:r w:rsidR="00757910">
              <w:rPr>
                <w:noProof/>
                <w:webHidden/>
              </w:rPr>
              <w:tab/>
            </w:r>
            <w:r w:rsidR="00757910">
              <w:rPr>
                <w:noProof/>
                <w:webHidden/>
              </w:rPr>
              <w:fldChar w:fldCharType="begin"/>
            </w:r>
            <w:r w:rsidR="00757910">
              <w:rPr>
                <w:noProof/>
                <w:webHidden/>
              </w:rPr>
              <w:instrText xml:space="preserve"> PAGEREF _Toc524955062 \h </w:instrText>
            </w:r>
            <w:r w:rsidR="00757910">
              <w:rPr>
                <w:noProof/>
                <w:webHidden/>
              </w:rPr>
            </w:r>
            <w:r w:rsidR="00757910">
              <w:rPr>
                <w:noProof/>
                <w:webHidden/>
              </w:rPr>
              <w:fldChar w:fldCharType="separate"/>
            </w:r>
            <w:r w:rsidR="00757910">
              <w:rPr>
                <w:noProof/>
                <w:webHidden/>
              </w:rPr>
              <w:t>9</w:t>
            </w:r>
            <w:r w:rsidR="00757910">
              <w:rPr>
                <w:noProof/>
                <w:webHidden/>
              </w:rPr>
              <w:fldChar w:fldCharType="end"/>
            </w:r>
          </w:hyperlink>
        </w:p>
        <w:p w14:paraId="3210FF82" w14:textId="0FFF6733" w:rsidR="00757910" w:rsidRDefault="009F53A3">
          <w:pPr>
            <w:pStyle w:val="TOC1"/>
            <w:tabs>
              <w:tab w:val="left" w:pos="440"/>
              <w:tab w:val="right" w:leader="dot" w:pos="9400"/>
            </w:tabs>
            <w:rPr>
              <w:rFonts w:eastAsiaTheme="minorEastAsia"/>
              <w:noProof/>
            </w:rPr>
          </w:pPr>
          <w:hyperlink w:anchor="_Toc524955063" w:history="1">
            <w:r w:rsidR="00757910" w:rsidRPr="00C73DFC">
              <w:rPr>
                <w:rStyle w:val="Hyperlink"/>
                <w:rFonts w:ascii="Times New Roman" w:eastAsia="Times New Roman" w:hAnsi="Times New Roman" w:cs="Times New Roman"/>
                <w:noProof/>
                <w:w w:val="115"/>
              </w:rPr>
              <w:t>4</w:t>
            </w:r>
            <w:r w:rsidR="00757910">
              <w:rPr>
                <w:rFonts w:eastAsiaTheme="minorEastAsia"/>
                <w:noProof/>
              </w:rPr>
              <w:tab/>
            </w:r>
            <w:r w:rsidR="00757910" w:rsidRPr="00C73DFC">
              <w:rPr>
                <w:rStyle w:val="Hyperlink"/>
                <w:noProof/>
                <w:w w:val="120"/>
              </w:rPr>
              <w:t>Content summary</w:t>
            </w:r>
            <w:r w:rsidR="00757910">
              <w:rPr>
                <w:noProof/>
                <w:webHidden/>
              </w:rPr>
              <w:tab/>
            </w:r>
            <w:r w:rsidR="00757910">
              <w:rPr>
                <w:noProof/>
                <w:webHidden/>
              </w:rPr>
              <w:fldChar w:fldCharType="begin"/>
            </w:r>
            <w:r w:rsidR="00757910">
              <w:rPr>
                <w:noProof/>
                <w:webHidden/>
              </w:rPr>
              <w:instrText xml:space="preserve"> PAGEREF _Toc524955063 \h </w:instrText>
            </w:r>
            <w:r w:rsidR="00757910">
              <w:rPr>
                <w:noProof/>
                <w:webHidden/>
              </w:rPr>
            </w:r>
            <w:r w:rsidR="00757910">
              <w:rPr>
                <w:noProof/>
                <w:webHidden/>
              </w:rPr>
              <w:fldChar w:fldCharType="separate"/>
            </w:r>
            <w:r w:rsidR="00757910">
              <w:rPr>
                <w:noProof/>
                <w:webHidden/>
              </w:rPr>
              <w:t>10</w:t>
            </w:r>
            <w:r w:rsidR="00757910">
              <w:rPr>
                <w:noProof/>
                <w:webHidden/>
              </w:rPr>
              <w:fldChar w:fldCharType="end"/>
            </w:r>
          </w:hyperlink>
        </w:p>
        <w:p w14:paraId="5126DC44" w14:textId="11D87462" w:rsidR="00757910" w:rsidRDefault="009F53A3">
          <w:pPr>
            <w:pStyle w:val="TOC2"/>
            <w:tabs>
              <w:tab w:val="left" w:pos="880"/>
              <w:tab w:val="right" w:leader="dot" w:pos="9400"/>
            </w:tabs>
            <w:rPr>
              <w:rFonts w:eastAsiaTheme="minorEastAsia"/>
              <w:noProof/>
            </w:rPr>
          </w:pPr>
          <w:hyperlink w:anchor="_Toc524955064" w:history="1">
            <w:r w:rsidR="00757910" w:rsidRPr="00C73DFC">
              <w:rPr>
                <w:rStyle w:val="Hyperlink"/>
                <w:rFonts w:ascii="Times New Roman" w:eastAsia="Times New Roman" w:hAnsi="Times New Roman" w:cs="Times New Roman"/>
                <w:noProof/>
                <w:w w:val="116"/>
              </w:rPr>
              <w:t>4.1</w:t>
            </w:r>
            <w:r w:rsidR="00757910">
              <w:rPr>
                <w:rFonts w:eastAsiaTheme="minorEastAsia"/>
                <w:noProof/>
              </w:rPr>
              <w:tab/>
            </w:r>
            <w:r w:rsidR="00757910" w:rsidRPr="00C73DFC">
              <w:rPr>
                <w:rStyle w:val="Hyperlink"/>
                <w:noProof/>
                <w:w w:val="115"/>
              </w:rPr>
              <w:t>Mathematical model</w:t>
            </w:r>
            <w:r w:rsidR="00757910">
              <w:rPr>
                <w:noProof/>
                <w:webHidden/>
              </w:rPr>
              <w:tab/>
            </w:r>
            <w:r w:rsidR="00757910">
              <w:rPr>
                <w:noProof/>
                <w:webHidden/>
              </w:rPr>
              <w:fldChar w:fldCharType="begin"/>
            </w:r>
            <w:r w:rsidR="00757910">
              <w:rPr>
                <w:noProof/>
                <w:webHidden/>
              </w:rPr>
              <w:instrText xml:space="preserve"> PAGEREF _Toc524955064 \h </w:instrText>
            </w:r>
            <w:r w:rsidR="00757910">
              <w:rPr>
                <w:noProof/>
                <w:webHidden/>
              </w:rPr>
            </w:r>
            <w:r w:rsidR="00757910">
              <w:rPr>
                <w:noProof/>
                <w:webHidden/>
              </w:rPr>
              <w:fldChar w:fldCharType="separate"/>
            </w:r>
            <w:r w:rsidR="00757910">
              <w:rPr>
                <w:noProof/>
                <w:webHidden/>
              </w:rPr>
              <w:t>10</w:t>
            </w:r>
            <w:r w:rsidR="00757910">
              <w:rPr>
                <w:noProof/>
                <w:webHidden/>
              </w:rPr>
              <w:fldChar w:fldCharType="end"/>
            </w:r>
          </w:hyperlink>
        </w:p>
        <w:p w14:paraId="5ADD05D4" w14:textId="62D2FC40" w:rsidR="00757910" w:rsidRDefault="009F53A3">
          <w:pPr>
            <w:pStyle w:val="TOC3"/>
            <w:tabs>
              <w:tab w:val="right" w:leader="dot" w:pos="9400"/>
            </w:tabs>
            <w:rPr>
              <w:rFonts w:eastAsiaTheme="minorEastAsia"/>
              <w:noProof/>
            </w:rPr>
          </w:pPr>
          <w:hyperlink w:anchor="_Toc524955065" w:history="1">
            <w:r w:rsidR="00757910" w:rsidRPr="00C73DFC">
              <w:rPr>
                <w:rStyle w:val="Hyperlink"/>
                <w:noProof/>
              </w:rPr>
              <w:t>Weak formulation</w:t>
            </w:r>
            <w:r w:rsidR="00757910">
              <w:rPr>
                <w:noProof/>
                <w:webHidden/>
              </w:rPr>
              <w:tab/>
            </w:r>
            <w:r w:rsidR="00757910">
              <w:rPr>
                <w:noProof/>
                <w:webHidden/>
              </w:rPr>
              <w:fldChar w:fldCharType="begin"/>
            </w:r>
            <w:r w:rsidR="00757910">
              <w:rPr>
                <w:noProof/>
                <w:webHidden/>
              </w:rPr>
              <w:instrText xml:space="preserve"> PAGEREF _Toc524955065 \h </w:instrText>
            </w:r>
            <w:r w:rsidR="00757910">
              <w:rPr>
                <w:noProof/>
                <w:webHidden/>
              </w:rPr>
            </w:r>
            <w:r w:rsidR="00757910">
              <w:rPr>
                <w:noProof/>
                <w:webHidden/>
              </w:rPr>
              <w:fldChar w:fldCharType="separate"/>
            </w:r>
            <w:r w:rsidR="00757910">
              <w:rPr>
                <w:noProof/>
                <w:webHidden/>
              </w:rPr>
              <w:t>12</w:t>
            </w:r>
            <w:r w:rsidR="00757910">
              <w:rPr>
                <w:noProof/>
                <w:webHidden/>
              </w:rPr>
              <w:fldChar w:fldCharType="end"/>
            </w:r>
          </w:hyperlink>
        </w:p>
        <w:p w14:paraId="6C3569C8" w14:textId="0C167E3B" w:rsidR="00757910" w:rsidRDefault="009F53A3">
          <w:pPr>
            <w:pStyle w:val="TOC2"/>
            <w:tabs>
              <w:tab w:val="left" w:pos="880"/>
              <w:tab w:val="right" w:leader="dot" w:pos="9400"/>
            </w:tabs>
            <w:rPr>
              <w:rFonts w:eastAsiaTheme="minorEastAsia"/>
              <w:noProof/>
            </w:rPr>
          </w:pPr>
          <w:hyperlink w:anchor="_Toc524955066" w:history="1">
            <w:r w:rsidR="00757910" w:rsidRPr="00C73DFC">
              <w:rPr>
                <w:rStyle w:val="Hyperlink"/>
                <w:rFonts w:ascii="Times New Roman" w:eastAsia="Times New Roman" w:hAnsi="Times New Roman" w:cs="Times New Roman"/>
                <w:noProof/>
                <w:w w:val="116"/>
              </w:rPr>
              <w:t>4.2</w:t>
            </w:r>
            <w:r w:rsidR="00757910">
              <w:rPr>
                <w:rFonts w:eastAsiaTheme="minorEastAsia"/>
                <w:noProof/>
              </w:rPr>
              <w:tab/>
            </w:r>
            <w:r w:rsidR="00757910" w:rsidRPr="00C73DFC">
              <w:rPr>
                <w:rStyle w:val="Hyperlink"/>
                <w:noProof/>
                <w:w w:val="115"/>
              </w:rPr>
              <w:t>Numerical model</w:t>
            </w:r>
            <w:r w:rsidR="00757910">
              <w:rPr>
                <w:noProof/>
                <w:webHidden/>
              </w:rPr>
              <w:tab/>
            </w:r>
            <w:r w:rsidR="00757910">
              <w:rPr>
                <w:noProof/>
                <w:webHidden/>
              </w:rPr>
              <w:fldChar w:fldCharType="begin"/>
            </w:r>
            <w:r w:rsidR="00757910">
              <w:rPr>
                <w:noProof/>
                <w:webHidden/>
              </w:rPr>
              <w:instrText xml:space="preserve"> PAGEREF _Toc524955066 \h </w:instrText>
            </w:r>
            <w:r w:rsidR="00757910">
              <w:rPr>
                <w:noProof/>
                <w:webHidden/>
              </w:rPr>
            </w:r>
            <w:r w:rsidR="00757910">
              <w:rPr>
                <w:noProof/>
                <w:webHidden/>
              </w:rPr>
              <w:fldChar w:fldCharType="separate"/>
            </w:r>
            <w:r w:rsidR="00757910">
              <w:rPr>
                <w:noProof/>
                <w:webHidden/>
              </w:rPr>
              <w:t>13</w:t>
            </w:r>
            <w:r w:rsidR="00757910">
              <w:rPr>
                <w:noProof/>
                <w:webHidden/>
              </w:rPr>
              <w:fldChar w:fldCharType="end"/>
            </w:r>
          </w:hyperlink>
        </w:p>
        <w:p w14:paraId="582820B4" w14:textId="495810B1" w:rsidR="00757910" w:rsidRDefault="009F53A3">
          <w:pPr>
            <w:pStyle w:val="TOC3"/>
            <w:tabs>
              <w:tab w:val="right" w:leader="dot" w:pos="9400"/>
            </w:tabs>
            <w:rPr>
              <w:rFonts w:eastAsiaTheme="minorEastAsia"/>
              <w:noProof/>
            </w:rPr>
          </w:pPr>
          <w:hyperlink w:anchor="_Toc524955067" w:history="1">
            <w:r w:rsidR="00757910" w:rsidRPr="00C73DFC">
              <w:rPr>
                <w:rStyle w:val="Hyperlink"/>
                <w:noProof/>
              </w:rPr>
              <w:t>Triangulation, distributed triangulation</w:t>
            </w:r>
            <w:r w:rsidR="00757910">
              <w:rPr>
                <w:noProof/>
                <w:webHidden/>
              </w:rPr>
              <w:tab/>
            </w:r>
            <w:r w:rsidR="00757910">
              <w:rPr>
                <w:noProof/>
                <w:webHidden/>
              </w:rPr>
              <w:fldChar w:fldCharType="begin"/>
            </w:r>
            <w:r w:rsidR="00757910">
              <w:rPr>
                <w:noProof/>
                <w:webHidden/>
              </w:rPr>
              <w:instrText xml:space="preserve"> PAGEREF _Toc524955067 \h </w:instrText>
            </w:r>
            <w:r w:rsidR="00757910">
              <w:rPr>
                <w:noProof/>
                <w:webHidden/>
              </w:rPr>
            </w:r>
            <w:r w:rsidR="00757910">
              <w:rPr>
                <w:noProof/>
                <w:webHidden/>
              </w:rPr>
              <w:fldChar w:fldCharType="separate"/>
            </w:r>
            <w:r w:rsidR="00757910">
              <w:rPr>
                <w:noProof/>
                <w:webHidden/>
              </w:rPr>
              <w:t>13</w:t>
            </w:r>
            <w:r w:rsidR="00757910">
              <w:rPr>
                <w:noProof/>
                <w:webHidden/>
              </w:rPr>
              <w:fldChar w:fldCharType="end"/>
            </w:r>
          </w:hyperlink>
        </w:p>
        <w:p w14:paraId="167B8DC2" w14:textId="548B82EA" w:rsidR="00757910" w:rsidRDefault="009F53A3">
          <w:pPr>
            <w:pStyle w:val="TOC3"/>
            <w:tabs>
              <w:tab w:val="right" w:leader="dot" w:pos="9400"/>
            </w:tabs>
            <w:rPr>
              <w:rFonts w:eastAsiaTheme="minorEastAsia"/>
              <w:noProof/>
            </w:rPr>
          </w:pPr>
          <w:hyperlink w:anchor="_Toc524955068" w:history="1">
            <w:r w:rsidR="00757910" w:rsidRPr="00C73DFC">
              <w:rPr>
                <w:rStyle w:val="Hyperlink"/>
                <w:noProof/>
              </w:rPr>
              <w:t>Discontinuous Galerkin method</w:t>
            </w:r>
            <w:r w:rsidR="00757910">
              <w:rPr>
                <w:noProof/>
                <w:webHidden/>
              </w:rPr>
              <w:tab/>
            </w:r>
            <w:r w:rsidR="00757910">
              <w:rPr>
                <w:noProof/>
                <w:webHidden/>
              </w:rPr>
              <w:fldChar w:fldCharType="begin"/>
            </w:r>
            <w:r w:rsidR="00757910">
              <w:rPr>
                <w:noProof/>
                <w:webHidden/>
              </w:rPr>
              <w:instrText xml:space="preserve"> PAGEREF _Toc524955068 \h </w:instrText>
            </w:r>
            <w:r w:rsidR="00757910">
              <w:rPr>
                <w:noProof/>
                <w:webHidden/>
              </w:rPr>
            </w:r>
            <w:r w:rsidR="00757910">
              <w:rPr>
                <w:noProof/>
                <w:webHidden/>
              </w:rPr>
              <w:fldChar w:fldCharType="separate"/>
            </w:r>
            <w:r w:rsidR="00757910">
              <w:rPr>
                <w:noProof/>
                <w:webHidden/>
              </w:rPr>
              <w:t>13</w:t>
            </w:r>
            <w:r w:rsidR="00757910">
              <w:rPr>
                <w:noProof/>
                <w:webHidden/>
              </w:rPr>
              <w:fldChar w:fldCharType="end"/>
            </w:r>
          </w:hyperlink>
        </w:p>
        <w:p w14:paraId="1CFA0254" w14:textId="020800A1" w:rsidR="00757910" w:rsidRDefault="009F53A3">
          <w:pPr>
            <w:pStyle w:val="TOC3"/>
            <w:tabs>
              <w:tab w:val="right" w:leader="dot" w:pos="9400"/>
            </w:tabs>
            <w:rPr>
              <w:rFonts w:eastAsiaTheme="minorEastAsia"/>
              <w:noProof/>
            </w:rPr>
          </w:pPr>
          <w:hyperlink w:anchor="_Toc524955069" w:history="1">
            <w:r w:rsidR="00757910" w:rsidRPr="00C73DFC">
              <w:rPr>
                <w:rStyle w:val="Hyperlink"/>
                <w:noProof/>
              </w:rPr>
              <w:t>Divergence-free functional space</w:t>
            </w:r>
            <w:r w:rsidR="00757910">
              <w:rPr>
                <w:noProof/>
                <w:webHidden/>
              </w:rPr>
              <w:tab/>
            </w:r>
            <w:r w:rsidR="00757910">
              <w:rPr>
                <w:noProof/>
                <w:webHidden/>
              </w:rPr>
              <w:fldChar w:fldCharType="begin"/>
            </w:r>
            <w:r w:rsidR="00757910">
              <w:rPr>
                <w:noProof/>
                <w:webHidden/>
              </w:rPr>
              <w:instrText xml:space="preserve"> PAGEREF _Toc524955069 \h </w:instrText>
            </w:r>
            <w:r w:rsidR="00757910">
              <w:rPr>
                <w:noProof/>
                <w:webHidden/>
              </w:rPr>
            </w:r>
            <w:r w:rsidR="00757910">
              <w:rPr>
                <w:noProof/>
                <w:webHidden/>
              </w:rPr>
              <w:fldChar w:fldCharType="separate"/>
            </w:r>
            <w:r w:rsidR="00757910">
              <w:rPr>
                <w:noProof/>
                <w:webHidden/>
              </w:rPr>
              <w:t>15</w:t>
            </w:r>
            <w:r w:rsidR="00757910">
              <w:rPr>
                <w:noProof/>
                <w:webHidden/>
              </w:rPr>
              <w:fldChar w:fldCharType="end"/>
            </w:r>
          </w:hyperlink>
        </w:p>
        <w:p w14:paraId="3E38027E" w14:textId="751A3D9A" w:rsidR="00757910" w:rsidRDefault="009F53A3">
          <w:pPr>
            <w:pStyle w:val="TOC3"/>
            <w:tabs>
              <w:tab w:val="right" w:leader="dot" w:pos="9400"/>
            </w:tabs>
            <w:rPr>
              <w:rFonts w:eastAsiaTheme="minorEastAsia"/>
              <w:noProof/>
            </w:rPr>
          </w:pPr>
          <w:hyperlink w:anchor="_Toc524955070" w:history="1">
            <w:r w:rsidR="00757910" w:rsidRPr="00C73DFC">
              <w:rPr>
                <w:rStyle w:val="Hyperlink"/>
                <w:noProof/>
              </w:rPr>
              <w:t>Time stepping considerations</w:t>
            </w:r>
            <w:r w:rsidR="00757910">
              <w:rPr>
                <w:noProof/>
                <w:webHidden/>
              </w:rPr>
              <w:tab/>
            </w:r>
            <w:r w:rsidR="00757910">
              <w:rPr>
                <w:noProof/>
                <w:webHidden/>
              </w:rPr>
              <w:fldChar w:fldCharType="begin"/>
            </w:r>
            <w:r w:rsidR="00757910">
              <w:rPr>
                <w:noProof/>
                <w:webHidden/>
              </w:rPr>
              <w:instrText xml:space="preserve"> PAGEREF _Toc524955070 \h </w:instrText>
            </w:r>
            <w:r w:rsidR="00757910">
              <w:rPr>
                <w:noProof/>
                <w:webHidden/>
              </w:rPr>
            </w:r>
            <w:r w:rsidR="00757910">
              <w:rPr>
                <w:noProof/>
                <w:webHidden/>
              </w:rPr>
              <w:fldChar w:fldCharType="separate"/>
            </w:r>
            <w:r w:rsidR="00757910">
              <w:rPr>
                <w:noProof/>
                <w:webHidden/>
              </w:rPr>
              <w:t>16</w:t>
            </w:r>
            <w:r w:rsidR="00757910">
              <w:rPr>
                <w:noProof/>
                <w:webHidden/>
              </w:rPr>
              <w:fldChar w:fldCharType="end"/>
            </w:r>
          </w:hyperlink>
        </w:p>
        <w:p w14:paraId="05C47B89" w14:textId="57FB3DA0" w:rsidR="00757910" w:rsidRDefault="009F53A3">
          <w:pPr>
            <w:pStyle w:val="TOC3"/>
            <w:tabs>
              <w:tab w:val="right" w:leader="dot" w:pos="9400"/>
            </w:tabs>
            <w:rPr>
              <w:rFonts w:eastAsiaTheme="minorEastAsia"/>
              <w:noProof/>
            </w:rPr>
          </w:pPr>
          <w:hyperlink w:anchor="_Toc524955071" w:history="1">
            <w:r w:rsidR="00757910" w:rsidRPr="00C73DFC">
              <w:rPr>
                <w:rStyle w:val="Hyperlink"/>
                <w:noProof/>
              </w:rPr>
              <w:t>Algebraic formulation</w:t>
            </w:r>
            <w:r w:rsidR="00757910">
              <w:rPr>
                <w:noProof/>
                <w:webHidden/>
              </w:rPr>
              <w:tab/>
            </w:r>
            <w:r w:rsidR="00757910">
              <w:rPr>
                <w:noProof/>
                <w:webHidden/>
              </w:rPr>
              <w:fldChar w:fldCharType="begin"/>
            </w:r>
            <w:r w:rsidR="00757910">
              <w:rPr>
                <w:noProof/>
                <w:webHidden/>
              </w:rPr>
              <w:instrText xml:space="preserve"> PAGEREF _Toc524955071 \h </w:instrText>
            </w:r>
            <w:r w:rsidR="00757910">
              <w:rPr>
                <w:noProof/>
                <w:webHidden/>
              </w:rPr>
            </w:r>
            <w:r w:rsidR="00757910">
              <w:rPr>
                <w:noProof/>
                <w:webHidden/>
              </w:rPr>
              <w:fldChar w:fldCharType="separate"/>
            </w:r>
            <w:r w:rsidR="00757910">
              <w:rPr>
                <w:noProof/>
                <w:webHidden/>
              </w:rPr>
              <w:t>16</w:t>
            </w:r>
            <w:r w:rsidR="00757910">
              <w:rPr>
                <w:noProof/>
                <w:webHidden/>
              </w:rPr>
              <w:fldChar w:fldCharType="end"/>
            </w:r>
          </w:hyperlink>
        </w:p>
        <w:p w14:paraId="5DC3EF7D" w14:textId="25145AFB" w:rsidR="00757910" w:rsidRDefault="009F53A3">
          <w:pPr>
            <w:pStyle w:val="TOC3"/>
            <w:tabs>
              <w:tab w:val="right" w:leader="dot" w:pos="9400"/>
            </w:tabs>
            <w:rPr>
              <w:rFonts w:eastAsiaTheme="minorEastAsia"/>
              <w:noProof/>
            </w:rPr>
          </w:pPr>
          <w:hyperlink w:anchor="_Toc524955072" w:history="1">
            <w:r w:rsidR="00757910" w:rsidRPr="00C73DFC">
              <w:rPr>
                <w:rStyle w:val="Hyperlink"/>
                <w:noProof/>
              </w:rPr>
              <w:t>Numerical integration</w:t>
            </w:r>
            <w:r w:rsidR="00757910">
              <w:rPr>
                <w:noProof/>
                <w:webHidden/>
              </w:rPr>
              <w:tab/>
            </w:r>
            <w:r w:rsidR="00757910">
              <w:rPr>
                <w:noProof/>
                <w:webHidden/>
              </w:rPr>
              <w:fldChar w:fldCharType="begin"/>
            </w:r>
            <w:r w:rsidR="00757910">
              <w:rPr>
                <w:noProof/>
                <w:webHidden/>
              </w:rPr>
              <w:instrText xml:space="preserve"> PAGEREF _Toc524955072 \h </w:instrText>
            </w:r>
            <w:r w:rsidR="00757910">
              <w:rPr>
                <w:noProof/>
                <w:webHidden/>
              </w:rPr>
            </w:r>
            <w:r w:rsidR="00757910">
              <w:rPr>
                <w:noProof/>
                <w:webHidden/>
              </w:rPr>
              <w:fldChar w:fldCharType="separate"/>
            </w:r>
            <w:r w:rsidR="00757910">
              <w:rPr>
                <w:noProof/>
                <w:webHidden/>
              </w:rPr>
              <w:t>16</w:t>
            </w:r>
            <w:r w:rsidR="00757910">
              <w:rPr>
                <w:noProof/>
                <w:webHidden/>
              </w:rPr>
              <w:fldChar w:fldCharType="end"/>
            </w:r>
          </w:hyperlink>
        </w:p>
        <w:p w14:paraId="40C77B82" w14:textId="02370104" w:rsidR="00757910" w:rsidRDefault="009F53A3">
          <w:pPr>
            <w:pStyle w:val="TOC3"/>
            <w:tabs>
              <w:tab w:val="right" w:leader="dot" w:pos="9400"/>
            </w:tabs>
            <w:rPr>
              <w:rFonts w:eastAsiaTheme="minorEastAsia"/>
              <w:noProof/>
            </w:rPr>
          </w:pPr>
          <w:hyperlink w:anchor="_Toc524955073" w:history="1">
            <w:r w:rsidR="00757910" w:rsidRPr="00C73DFC">
              <w:rPr>
                <w:rStyle w:val="Hyperlink"/>
                <w:noProof/>
              </w:rPr>
              <w:t>Assembling the algebraic problem</w:t>
            </w:r>
            <w:r w:rsidR="00757910">
              <w:rPr>
                <w:noProof/>
                <w:webHidden/>
              </w:rPr>
              <w:tab/>
            </w:r>
            <w:r w:rsidR="00757910">
              <w:rPr>
                <w:noProof/>
                <w:webHidden/>
              </w:rPr>
              <w:fldChar w:fldCharType="begin"/>
            </w:r>
            <w:r w:rsidR="00757910">
              <w:rPr>
                <w:noProof/>
                <w:webHidden/>
              </w:rPr>
              <w:instrText xml:space="preserve"> PAGEREF _Toc524955073 \h </w:instrText>
            </w:r>
            <w:r w:rsidR="00757910">
              <w:rPr>
                <w:noProof/>
                <w:webHidden/>
              </w:rPr>
            </w:r>
            <w:r w:rsidR="00757910">
              <w:rPr>
                <w:noProof/>
                <w:webHidden/>
              </w:rPr>
              <w:fldChar w:fldCharType="separate"/>
            </w:r>
            <w:r w:rsidR="00757910">
              <w:rPr>
                <w:noProof/>
                <w:webHidden/>
              </w:rPr>
              <w:t>16</w:t>
            </w:r>
            <w:r w:rsidR="00757910">
              <w:rPr>
                <w:noProof/>
                <w:webHidden/>
              </w:rPr>
              <w:fldChar w:fldCharType="end"/>
            </w:r>
          </w:hyperlink>
        </w:p>
        <w:p w14:paraId="3FD9EFAF" w14:textId="2CD9D4AE" w:rsidR="00757910" w:rsidRDefault="009F53A3">
          <w:pPr>
            <w:pStyle w:val="TOC3"/>
            <w:tabs>
              <w:tab w:val="right" w:leader="dot" w:pos="9400"/>
            </w:tabs>
            <w:rPr>
              <w:rFonts w:eastAsiaTheme="minorEastAsia"/>
              <w:noProof/>
            </w:rPr>
          </w:pPr>
          <w:hyperlink w:anchor="_Toc524955074" w:history="1">
            <w:r w:rsidR="00757910" w:rsidRPr="00C73DFC">
              <w:rPr>
                <w:rStyle w:val="Hyperlink"/>
                <w:noProof/>
              </w:rPr>
              <w:t>Slope limiting</w:t>
            </w:r>
            <w:r w:rsidR="00757910">
              <w:rPr>
                <w:noProof/>
                <w:webHidden/>
              </w:rPr>
              <w:tab/>
            </w:r>
            <w:r w:rsidR="00757910">
              <w:rPr>
                <w:noProof/>
                <w:webHidden/>
              </w:rPr>
              <w:fldChar w:fldCharType="begin"/>
            </w:r>
            <w:r w:rsidR="00757910">
              <w:rPr>
                <w:noProof/>
                <w:webHidden/>
              </w:rPr>
              <w:instrText xml:space="preserve"> PAGEREF _Toc524955074 \h </w:instrText>
            </w:r>
            <w:r w:rsidR="00757910">
              <w:rPr>
                <w:noProof/>
                <w:webHidden/>
              </w:rPr>
            </w:r>
            <w:r w:rsidR="00757910">
              <w:rPr>
                <w:noProof/>
                <w:webHidden/>
              </w:rPr>
              <w:fldChar w:fldCharType="separate"/>
            </w:r>
            <w:r w:rsidR="00757910">
              <w:rPr>
                <w:noProof/>
                <w:webHidden/>
              </w:rPr>
              <w:t>17</w:t>
            </w:r>
            <w:r w:rsidR="00757910">
              <w:rPr>
                <w:noProof/>
                <w:webHidden/>
              </w:rPr>
              <w:fldChar w:fldCharType="end"/>
            </w:r>
          </w:hyperlink>
        </w:p>
        <w:p w14:paraId="26CCF507" w14:textId="5D2751EB" w:rsidR="00757910" w:rsidRDefault="009F53A3">
          <w:pPr>
            <w:pStyle w:val="TOC2"/>
            <w:tabs>
              <w:tab w:val="left" w:pos="880"/>
              <w:tab w:val="right" w:leader="dot" w:pos="9400"/>
            </w:tabs>
            <w:rPr>
              <w:rFonts w:eastAsiaTheme="minorEastAsia"/>
              <w:noProof/>
            </w:rPr>
          </w:pPr>
          <w:hyperlink w:anchor="_Toc524955075" w:history="1">
            <w:r w:rsidR="00757910" w:rsidRPr="00C73DFC">
              <w:rPr>
                <w:rStyle w:val="Hyperlink"/>
                <w:rFonts w:ascii="Times New Roman" w:eastAsia="Times New Roman" w:hAnsi="Times New Roman" w:cs="Times New Roman"/>
                <w:noProof/>
                <w:w w:val="116"/>
              </w:rPr>
              <w:t>4.3</w:t>
            </w:r>
            <w:r w:rsidR="00757910">
              <w:rPr>
                <w:rFonts w:eastAsiaTheme="minorEastAsia"/>
                <w:noProof/>
              </w:rPr>
              <w:tab/>
            </w:r>
            <w:r w:rsidR="00757910" w:rsidRPr="00C73DFC">
              <w:rPr>
                <w:rStyle w:val="Hyperlink"/>
                <w:noProof/>
                <w:w w:val="115"/>
              </w:rPr>
              <w:t>Automatic mesh refinement</w:t>
            </w:r>
            <w:r w:rsidR="00757910">
              <w:rPr>
                <w:noProof/>
                <w:webHidden/>
              </w:rPr>
              <w:tab/>
            </w:r>
            <w:r w:rsidR="00757910">
              <w:rPr>
                <w:noProof/>
                <w:webHidden/>
              </w:rPr>
              <w:fldChar w:fldCharType="begin"/>
            </w:r>
            <w:r w:rsidR="00757910">
              <w:rPr>
                <w:noProof/>
                <w:webHidden/>
              </w:rPr>
              <w:instrText xml:space="preserve"> PAGEREF _Toc524955075 \h </w:instrText>
            </w:r>
            <w:r w:rsidR="00757910">
              <w:rPr>
                <w:noProof/>
                <w:webHidden/>
              </w:rPr>
            </w:r>
            <w:r w:rsidR="00757910">
              <w:rPr>
                <w:noProof/>
                <w:webHidden/>
              </w:rPr>
              <w:fldChar w:fldCharType="separate"/>
            </w:r>
            <w:r w:rsidR="00757910">
              <w:rPr>
                <w:noProof/>
                <w:webHidden/>
              </w:rPr>
              <w:t>18</w:t>
            </w:r>
            <w:r w:rsidR="00757910">
              <w:rPr>
                <w:noProof/>
                <w:webHidden/>
              </w:rPr>
              <w:fldChar w:fldCharType="end"/>
            </w:r>
          </w:hyperlink>
        </w:p>
        <w:p w14:paraId="1FE0C8F7" w14:textId="10527DB6" w:rsidR="00757910" w:rsidRDefault="009F53A3">
          <w:pPr>
            <w:pStyle w:val="TOC1"/>
            <w:tabs>
              <w:tab w:val="left" w:pos="440"/>
              <w:tab w:val="right" w:leader="dot" w:pos="9400"/>
            </w:tabs>
            <w:rPr>
              <w:rFonts w:eastAsiaTheme="minorEastAsia"/>
              <w:noProof/>
            </w:rPr>
          </w:pPr>
          <w:hyperlink w:anchor="_Toc524955076" w:history="1">
            <w:r w:rsidR="00757910" w:rsidRPr="00C73DFC">
              <w:rPr>
                <w:rStyle w:val="Hyperlink"/>
                <w:rFonts w:ascii="Times New Roman" w:eastAsia="Times New Roman" w:hAnsi="Times New Roman" w:cs="Times New Roman"/>
                <w:noProof/>
                <w:w w:val="115"/>
              </w:rPr>
              <w:t>5</w:t>
            </w:r>
            <w:r w:rsidR="00757910">
              <w:rPr>
                <w:rFonts w:eastAsiaTheme="minorEastAsia"/>
                <w:noProof/>
              </w:rPr>
              <w:tab/>
            </w:r>
            <w:r w:rsidR="00757910" w:rsidRPr="00C73DFC">
              <w:rPr>
                <w:rStyle w:val="Hyperlink"/>
                <w:noProof/>
                <w:w w:val="115"/>
              </w:rPr>
              <w:t>Conclusion,</w:t>
            </w:r>
            <w:r w:rsidR="00757910" w:rsidRPr="00C73DFC">
              <w:rPr>
                <w:rStyle w:val="Hyperlink"/>
                <w:noProof/>
                <w:spacing w:val="41"/>
                <w:w w:val="115"/>
              </w:rPr>
              <w:t xml:space="preserve"> </w:t>
            </w:r>
            <w:r w:rsidR="00757910" w:rsidRPr="00C73DFC">
              <w:rPr>
                <w:rStyle w:val="Hyperlink"/>
                <w:noProof/>
                <w:w w:val="115"/>
              </w:rPr>
              <w:t>outlook</w:t>
            </w:r>
            <w:r w:rsidR="00757910">
              <w:rPr>
                <w:noProof/>
                <w:webHidden/>
              </w:rPr>
              <w:tab/>
            </w:r>
            <w:r w:rsidR="00757910">
              <w:rPr>
                <w:noProof/>
                <w:webHidden/>
              </w:rPr>
              <w:fldChar w:fldCharType="begin"/>
            </w:r>
            <w:r w:rsidR="00757910">
              <w:rPr>
                <w:noProof/>
                <w:webHidden/>
              </w:rPr>
              <w:instrText xml:space="preserve"> PAGEREF _Toc524955076 \h </w:instrText>
            </w:r>
            <w:r w:rsidR="00757910">
              <w:rPr>
                <w:noProof/>
                <w:webHidden/>
              </w:rPr>
            </w:r>
            <w:r w:rsidR="00757910">
              <w:rPr>
                <w:noProof/>
                <w:webHidden/>
              </w:rPr>
              <w:fldChar w:fldCharType="separate"/>
            </w:r>
            <w:r w:rsidR="00757910">
              <w:rPr>
                <w:noProof/>
                <w:webHidden/>
              </w:rPr>
              <w:t>20</w:t>
            </w:r>
            <w:r w:rsidR="00757910">
              <w:rPr>
                <w:noProof/>
                <w:webHidden/>
              </w:rPr>
              <w:fldChar w:fldCharType="end"/>
            </w:r>
          </w:hyperlink>
        </w:p>
        <w:p w14:paraId="0D8A60C8" w14:textId="4FAE9B8D" w:rsidR="00757910" w:rsidRDefault="009F53A3">
          <w:pPr>
            <w:pStyle w:val="TOC2"/>
            <w:tabs>
              <w:tab w:val="left" w:pos="880"/>
              <w:tab w:val="right" w:leader="dot" w:pos="9400"/>
            </w:tabs>
            <w:rPr>
              <w:rFonts w:eastAsiaTheme="minorEastAsia"/>
              <w:noProof/>
            </w:rPr>
          </w:pPr>
          <w:hyperlink w:anchor="_Toc524955077" w:history="1">
            <w:r w:rsidR="00757910" w:rsidRPr="00C73DFC">
              <w:rPr>
                <w:rStyle w:val="Hyperlink"/>
                <w:rFonts w:ascii="Times New Roman" w:eastAsia="Times New Roman" w:hAnsi="Times New Roman" w:cs="Times New Roman"/>
                <w:noProof/>
                <w:w w:val="116"/>
              </w:rPr>
              <w:t>5.1</w:t>
            </w:r>
            <w:r w:rsidR="00757910">
              <w:rPr>
                <w:rFonts w:eastAsiaTheme="minorEastAsia"/>
                <w:noProof/>
              </w:rPr>
              <w:tab/>
            </w:r>
            <w:r w:rsidR="00757910" w:rsidRPr="00C73DFC">
              <w:rPr>
                <w:rStyle w:val="Hyperlink"/>
                <w:noProof/>
                <w:w w:val="115"/>
              </w:rPr>
              <w:t>Outloook</w:t>
            </w:r>
            <w:r w:rsidR="00757910">
              <w:rPr>
                <w:noProof/>
                <w:webHidden/>
              </w:rPr>
              <w:tab/>
            </w:r>
            <w:r w:rsidR="00757910">
              <w:rPr>
                <w:noProof/>
                <w:webHidden/>
              </w:rPr>
              <w:fldChar w:fldCharType="begin"/>
            </w:r>
            <w:r w:rsidR="00757910">
              <w:rPr>
                <w:noProof/>
                <w:webHidden/>
              </w:rPr>
              <w:instrText xml:space="preserve"> PAGEREF _Toc524955077 \h </w:instrText>
            </w:r>
            <w:r w:rsidR="00757910">
              <w:rPr>
                <w:noProof/>
                <w:webHidden/>
              </w:rPr>
            </w:r>
            <w:r w:rsidR="00757910">
              <w:rPr>
                <w:noProof/>
                <w:webHidden/>
              </w:rPr>
              <w:fldChar w:fldCharType="separate"/>
            </w:r>
            <w:r w:rsidR="00757910">
              <w:rPr>
                <w:noProof/>
                <w:webHidden/>
              </w:rPr>
              <w:t>21</w:t>
            </w:r>
            <w:r w:rsidR="00757910">
              <w:rPr>
                <w:noProof/>
                <w:webHidden/>
              </w:rPr>
              <w:fldChar w:fldCharType="end"/>
            </w:r>
          </w:hyperlink>
        </w:p>
        <w:p w14:paraId="10AFA337" w14:textId="2F7815CE" w:rsidR="00757910" w:rsidRDefault="009F53A3">
          <w:pPr>
            <w:pStyle w:val="TOC1"/>
            <w:tabs>
              <w:tab w:val="right" w:leader="dot" w:pos="9400"/>
            </w:tabs>
            <w:rPr>
              <w:rFonts w:eastAsiaTheme="minorEastAsia"/>
              <w:noProof/>
            </w:rPr>
          </w:pPr>
          <w:hyperlink w:anchor="_Toc524955078" w:history="1">
            <w:r w:rsidR="00757910" w:rsidRPr="00C73DFC">
              <w:rPr>
                <w:rStyle w:val="Hyperlink"/>
                <w:noProof/>
                <w:lang w:val="cs-CZ"/>
              </w:rPr>
              <w:t>Bibliography</w:t>
            </w:r>
            <w:r w:rsidR="00757910">
              <w:rPr>
                <w:noProof/>
                <w:webHidden/>
              </w:rPr>
              <w:tab/>
            </w:r>
            <w:r w:rsidR="00757910">
              <w:rPr>
                <w:noProof/>
                <w:webHidden/>
              </w:rPr>
              <w:fldChar w:fldCharType="begin"/>
            </w:r>
            <w:r w:rsidR="00757910">
              <w:rPr>
                <w:noProof/>
                <w:webHidden/>
              </w:rPr>
              <w:instrText xml:space="preserve"> PAGEREF _Toc524955078 \h </w:instrText>
            </w:r>
            <w:r w:rsidR="00757910">
              <w:rPr>
                <w:noProof/>
                <w:webHidden/>
              </w:rPr>
            </w:r>
            <w:r w:rsidR="00757910">
              <w:rPr>
                <w:noProof/>
                <w:webHidden/>
              </w:rPr>
              <w:fldChar w:fldCharType="separate"/>
            </w:r>
            <w:r w:rsidR="00757910">
              <w:rPr>
                <w:noProof/>
                <w:webHidden/>
              </w:rPr>
              <w:t>22</w:t>
            </w:r>
            <w:r w:rsidR="00757910">
              <w:rPr>
                <w:noProof/>
                <w:webHidden/>
              </w:rPr>
              <w:fldChar w:fldCharType="end"/>
            </w:r>
          </w:hyperlink>
        </w:p>
        <w:p w14:paraId="3D151E31" w14:textId="1019C50C" w:rsidR="00757910" w:rsidRDefault="009F53A3">
          <w:pPr>
            <w:pStyle w:val="TOC2"/>
            <w:tabs>
              <w:tab w:val="right" w:leader="dot" w:pos="9400"/>
            </w:tabs>
            <w:rPr>
              <w:rFonts w:eastAsiaTheme="minorEastAsia"/>
              <w:noProof/>
            </w:rPr>
          </w:pPr>
          <w:hyperlink w:anchor="_Toc524955079" w:history="1">
            <w:r w:rsidR="00757910" w:rsidRPr="00C73DFC">
              <w:rPr>
                <w:rStyle w:val="Hyperlink"/>
                <w:noProof/>
              </w:rPr>
              <w:t>Literature cited in this document and the work</w:t>
            </w:r>
            <w:r w:rsidR="00757910">
              <w:rPr>
                <w:noProof/>
                <w:webHidden/>
              </w:rPr>
              <w:tab/>
            </w:r>
            <w:r w:rsidR="00757910">
              <w:rPr>
                <w:noProof/>
                <w:webHidden/>
              </w:rPr>
              <w:fldChar w:fldCharType="begin"/>
            </w:r>
            <w:r w:rsidR="00757910">
              <w:rPr>
                <w:noProof/>
                <w:webHidden/>
              </w:rPr>
              <w:instrText xml:space="preserve"> PAGEREF _Toc524955079 \h </w:instrText>
            </w:r>
            <w:r w:rsidR="00757910">
              <w:rPr>
                <w:noProof/>
                <w:webHidden/>
              </w:rPr>
            </w:r>
            <w:r w:rsidR="00757910">
              <w:rPr>
                <w:noProof/>
                <w:webHidden/>
              </w:rPr>
              <w:fldChar w:fldCharType="separate"/>
            </w:r>
            <w:r w:rsidR="00757910">
              <w:rPr>
                <w:noProof/>
                <w:webHidden/>
              </w:rPr>
              <w:t>22</w:t>
            </w:r>
            <w:r w:rsidR="00757910">
              <w:rPr>
                <w:noProof/>
                <w:webHidden/>
              </w:rPr>
              <w:fldChar w:fldCharType="end"/>
            </w:r>
          </w:hyperlink>
        </w:p>
        <w:p w14:paraId="6E3413E4" w14:textId="6797CE6A" w:rsidR="00757910" w:rsidRDefault="009F53A3">
          <w:pPr>
            <w:pStyle w:val="TOC2"/>
            <w:tabs>
              <w:tab w:val="right" w:leader="dot" w:pos="9400"/>
            </w:tabs>
            <w:rPr>
              <w:rFonts w:eastAsiaTheme="minorEastAsia"/>
              <w:noProof/>
            </w:rPr>
          </w:pPr>
          <w:hyperlink w:anchor="_Toc524955080" w:history="1">
            <w:r w:rsidR="00757910" w:rsidRPr="00C73DFC">
              <w:rPr>
                <w:rStyle w:val="Hyperlink"/>
                <w:noProof/>
              </w:rPr>
              <w:t>Own publications</w:t>
            </w:r>
            <w:r w:rsidR="00757910">
              <w:rPr>
                <w:noProof/>
                <w:webHidden/>
              </w:rPr>
              <w:tab/>
            </w:r>
            <w:r w:rsidR="00757910">
              <w:rPr>
                <w:noProof/>
                <w:webHidden/>
              </w:rPr>
              <w:fldChar w:fldCharType="begin"/>
            </w:r>
            <w:r w:rsidR="00757910">
              <w:rPr>
                <w:noProof/>
                <w:webHidden/>
              </w:rPr>
              <w:instrText xml:space="preserve"> PAGEREF _Toc524955080 \h </w:instrText>
            </w:r>
            <w:r w:rsidR="00757910">
              <w:rPr>
                <w:noProof/>
                <w:webHidden/>
              </w:rPr>
            </w:r>
            <w:r w:rsidR="00757910">
              <w:rPr>
                <w:noProof/>
                <w:webHidden/>
              </w:rPr>
              <w:fldChar w:fldCharType="separate"/>
            </w:r>
            <w:r w:rsidR="00757910">
              <w:rPr>
                <w:noProof/>
                <w:webHidden/>
              </w:rPr>
              <w:t>24</w:t>
            </w:r>
            <w:r w:rsidR="00757910">
              <w:rPr>
                <w:noProof/>
                <w:webHidden/>
              </w:rPr>
              <w:fldChar w:fldCharType="end"/>
            </w:r>
          </w:hyperlink>
        </w:p>
        <w:p w14:paraId="5EEC06B7" w14:textId="7ACBE222" w:rsidR="00757910" w:rsidRDefault="009F53A3">
          <w:pPr>
            <w:pStyle w:val="TOC3"/>
            <w:tabs>
              <w:tab w:val="right" w:leader="dot" w:pos="9400"/>
            </w:tabs>
            <w:rPr>
              <w:rFonts w:eastAsiaTheme="minorEastAsia"/>
              <w:noProof/>
            </w:rPr>
          </w:pPr>
          <w:hyperlink w:anchor="_Toc524955081" w:history="1">
            <w:r w:rsidR="00757910" w:rsidRPr="00C73DFC">
              <w:rPr>
                <w:rStyle w:val="Hyperlink"/>
                <w:noProof/>
                <w:w w:val="115"/>
              </w:rPr>
              <w:t>Journals with Impact</w:t>
            </w:r>
            <w:r w:rsidR="00757910" w:rsidRPr="00C73DFC">
              <w:rPr>
                <w:rStyle w:val="Hyperlink"/>
                <w:noProof/>
                <w:spacing w:val="60"/>
                <w:w w:val="115"/>
              </w:rPr>
              <w:t xml:space="preserve"> </w:t>
            </w:r>
            <w:r w:rsidR="00757910" w:rsidRPr="00C73DFC">
              <w:rPr>
                <w:rStyle w:val="Hyperlink"/>
                <w:noProof/>
                <w:spacing w:val="-3"/>
                <w:w w:val="115"/>
              </w:rPr>
              <w:t>Factor</w:t>
            </w:r>
            <w:r w:rsidR="00757910">
              <w:rPr>
                <w:noProof/>
                <w:webHidden/>
              </w:rPr>
              <w:tab/>
            </w:r>
            <w:r w:rsidR="00757910">
              <w:rPr>
                <w:noProof/>
                <w:webHidden/>
              </w:rPr>
              <w:fldChar w:fldCharType="begin"/>
            </w:r>
            <w:r w:rsidR="00757910">
              <w:rPr>
                <w:noProof/>
                <w:webHidden/>
              </w:rPr>
              <w:instrText xml:space="preserve"> PAGEREF _Toc524955081 \h </w:instrText>
            </w:r>
            <w:r w:rsidR="00757910">
              <w:rPr>
                <w:noProof/>
                <w:webHidden/>
              </w:rPr>
            </w:r>
            <w:r w:rsidR="00757910">
              <w:rPr>
                <w:noProof/>
                <w:webHidden/>
              </w:rPr>
              <w:fldChar w:fldCharType="separate"/>
            </w:r>
            <w:r w:rsidR="00757910">
              <w:rPr>
                <w:noProof/>
                <w:webHidden/>
              </w:rPr>
              <w:t>24</w:t>
            </w:r>
            <w:r w:rsidR="00757910">
              <w:rPr>
                <w:noProof/>
                <w:webHidden/>
              </w:rPr>
              <w:fldChar w:fldCharType="end"/>
            </w:r>
          </w:hyperlink>
        </w:p>
        <w:p w14:paraId="1FCA821C" w14:textId="2BB9710B" w:rsidR="00757910" w:rsidRDefault="009F53A3">
          <w:pPr>
            <w:pStyle w:val="TOC3"/>
            <w:tabs>
              <w:tab w:val="right" w:leader="dot" w:pos="9400"/>
            </w:tabs>
            <w:rPr>
              <w:rFonts w:eastAsiaTheme="minorEastAsia"/>
              <w:noProof/>
            </w:rPr>
          </w:pPr>
          <w:hyperlink w:anchor="_Toc524955082" w:history="1">
            <w:r w:rsidR="00757910" w:rsidRPr="00C73DFC">
              <w:rPr>
                <w:rStyle w:val="Hyperlink"/>
                <w:noProof/>
                <w:w w:val="115"/>
              </w:rPr>
              <w:t>Conference papers</w:t>
            </w:r>
            <w:r w:rsidR="00757910">
              <w:rPr>
                <w:noProof/>
                <w:webHidden/>
              </w:rPr>
              <w:tab/>
            </w:r>
            <w:r w:rsidR="00757910">
              <w:rPr>
                <w:noProof/>
                <w:webHidden/>
              </w:rPr>
              <w:fldChar w:fldCharType="begin"/>
            </w:r>
            <w:r w:rsidR="00757910">
              <w:rPr>
                <w:noProof/>
                <w:webHidden/>
              </w:rPr>
              <w:instrText xml:space="preserve"> PAGEREF _Toc524955082 \h </w:instrText>
            </w:r>
            <w:r w:rsidR="00757910">
              <w:rPr>
                <w:noProof/>
                <w:webHidden/>
              </w:rPr>
            </w:r>
            <w:r w:rsidR="00757910">
              <w:rPr>
                <w:noProof/>
                <w:webHidden/>
              </w:rPr>
              <w:fldChar w:fldCharType="separate"/>
            </w:r>
            <w:r w:rsidR="00757910">
              <w:rPr>
                <w:noProof/>
                <w:webHidden/>
              </w:rPr>
              <w:t>25</w:t>
            </w:r>
            <w:r w:rsidR="00757910">
              <w:rPr>
                <w:noProof/>
                <w:webHidden/>
              </w:rPr>
              <w:fldChar w:fldCharType="end"/>
            </w:r>
          </w:hyperlink>
        </w:p>
        <w:p w14:paraId="36EE27AA" w14:textId="60FB4980" w:rsidR="00757910" w:rsidRDefault="009F53A3">
          <w:pPr>
            <w:pStyle w:val="TOC3"/>
            <w:tabs>
              <w:tab w:val="right" w:leader="dot" w:pos="9400"/>
            </w:tabs>
            <w:rPr>
              <w:rFonts w:eastAsiaTheme="minorEastAsia"/>
              <w:noProof/>
            </w:rPr>
          </w:pPr>
          <w:hyperlink w:anchor="_Toc524955083" w:history="1">
            <w:r w:rsidR="00757910" w:rsidRPr="00C73DFC">
              <w:rPr>
                <w:rStyle w:val="Hyperlink"/>
                <w:noProof/>
                <w:w w:val="115"/>
              </w:rPr>
              <w:t>Software</w:t>
            </w:r>
            <w:r w:rsidR="00757910">
              <w:rPr>
                <w:noProof/>
                <w:webHidden/>
              </w:rPr>
              <w:tab/>
            </w:r>
            <w:r w:rsidR="00757910">
              <w:rPr>
                <w:noProof/>
                <w:webHidden/>
              </w:rPr>
              <w:fldChar w:fldCharType="begin"/>
            </w:r>
            <w:r w:rsidR="00757910">
              <w:rPr>
                <w:noProof/>
                <w:webHidden/>
              </w:rPr>
              <w:instrText xml:space="preserve"> PAGEREF _Toc524955083 \h </w:instrText>
            </w:r>
            <w:r w:rsidR="00757910">
              <w:rPr>
                <w:noProof/>
                <w:webHidden/>
              </w:rPr>
            </w:r>
            <w:r w:rsidR="00757910">
              <w:rPr>
                <w:noProof/>
                <w:webHidden/>
              </w:rPr>
              <w:fldChar w:fldCharType="separate"/>
            </w:r>
            <w:r w:rsidR="00757910">
              <w:rPr>
                <w:noProof/>
                <w:webHidden/>
              </w:rPr>
              <w:t>26</w:t>
            </w:r>
            <w:r w:rsidR="00757910">
              <w:rPr>
                <w:noProof/>
                <w:webHidden/>
              </w:rPr>
              <w:fldChar w:fldCharType="end"/>
            </w:r>
          </w:hyperlink>
        </w:p>
        <w:p w14:paraId="69748723" w14:textId="77E57F20" w:rsidR="00757910" w:rsidRDefault="009F53A3">
          <w:pPr>
            <w:pStyle w:val="TOC1"/>
            <w:tabs>
              <w:tab w:val="right" w:leader="dot" w:pos="9400"/>
            </w:tabs>
            <w:rPr>
              <w:rFonts w:eastAsiaTheme="minorEastAsia"/>
              <w:noProof/>
            </w:rPr>
          </w:pPr>
          <w:hyperlink w:anchor="_Toc524955084" w:history="1">
            <w:r w:rsidR="00757910" w:rsidRPr="00C73DFC">
              <w:rPr>
                <w:rStyle w:val="Hyperlink"/>
                <w:noProof/>
              </w:rPr>
              <w:t>Stručný odborný životopis</w:t>
            </w:r>
            <w:r w:rsidR="00757910">
              <w:rPr>
                <w:noProof/>
                <w:webHidden/>
              </w:rPr>
              <w:tab/>
            </w:r>
            <w:r w:rsidR="00757910">
              <w:rPr>
                <w:noProof/>
                <w:webHidden/>
              </w:rPr>
              <w:fldChar w:fldCharType="begin"/>
            </w:r>
            <w:r w:rsidR="00757910">
              <w:rPr>
                <w:noProof/>
                <w:webHidden/>
              </w:rPr>
              <w:instrText xml:space="preserve"> PAGEREF _Toc524955084 \h </w:instrText>
            </w:r>
            <w:r w:rsidR="00757910">
              <w:rPr>
                <w:noProof/>
                <w:webHidden/>
              </w:rPr>
            </w:r>
            <w:r w:rsidR="00757910">
              <w:rPr>
                <w:noProof/>
                <w:webHidden/>
              </w:rPr>
              <w:fldChar w:fldCharType="separate"/>
            </w:r>
            <w:r w:rsidR="00757910">
              <w:rPr>
                <w:noProof/>
                <w:webHidden/>
              </w:rPr>
              <w:t>27</w:t>
            </w:r>
            <w:r w:rsidR="00757910">
              <w:rPr>
                <w:noProof/>
                <w:webHidden/>
              </w:rPr>
              <w:fldChar w:fldCharType="end"/>
            </w:r>
          </w:hyperlink>
        </w:p>
        <w:p w14:paraId="4D3EE413" w14:textId="60CA7160" w:rsidR="00452336" w:rsidRDefault="00452336">
          <w:r>
            <w:rPr>
              <w:b/>
              <w:bCs/>
              <w:noProof/>
            </w:rPr>
            <w:fldChar w:fldCharType="end"/>
          </w:r>
        </w:p>
      </w:sdtContent>
    </w:sdt>
    <w:p w14:paraId="12259500" w14:textId="53F04472" w:rsidR="002858C5" w:rsidRPr="00E25BBD" w:rsidRDefault="002858C5">
      <w:pPr>
        <w:rPr>
          <w:rFonts w:ascii="F16" w:hAnsi="F16" w:cs="F16"/>
          <w:sz w:val="26"/>
          <w:lang w:val="cs-CZ"/>
        </w:rPr>
      </w:pPr>
    </w:p>
    <w:p w14:paraId="37D2EFEB" w14:textId="77777777" w:rsidR="00D421A9" w:rsidRDefault="002858C5" w:rsidP="00D421A9">
      <w:pPr>
        <w:pStyle w:val="Heading1"/>
        <w:keepNext w:val="0"/>
        <w:keepLines w:val="0"/>
        <w:widowControl w:val="0"/>
        <w:numPr>
          <w:ilvl w:val="0"/>
          <w:numId w:val="3"/>
        </w:numPr>
        <w:tabs>
          <w:tab w:val="left" w:pos="1072"/>
        </w:tabs>
        <w:autoSpaceDE w:val="0"/>
        <w:autoSpaceDN w:val="0"/>
        <w:spacing w:before="18" w:line="240" w:lineRule="auto"/>
        <w:jc w:val="both"/>
      </w:pPr>
      <w:r>
        <w:rPr>
          <w:lang w:val="cs-CZ"/>
        </w:rPr>
        <w:br w:type="page"/>
      </w:r>
      <w:bookmarkStart w:id="2" w:name="_Toc524955057"/>
      <w:r w:rsidR="00D421A9">
        <w:rPr>
          <w:w w:val="120"/>
        </w:rPr>
        <w:lastRenderedPageBreak/>
        <w:t>Introduction</w:t>
      </w:r>
      <w:bookmarkEnd w:id="2"/>
    </w:p>
    <w:p w14:paraId="324AE6D5" w14:textId="77777777" w:rsidR="00D421A9" w:rsidRDefault="00D421A9" w:rsidP="00D421A9">
      <w:pPr>
        <w:pStyle w:val="BodyText"/>
        <w:spacing w:before="5"/>
        <w:rPr>
          <w:sz w:val="38"/>
        </w:rPr>
      </w:pPr>
    </w:p>
    <w:p w14:paraId="7E8658C2" w14:textId="16B1F4CA" w:rsidR="00D421A9" w:rsidRDefault="00D421A9" w:rsidP="00D421A9">
      <w:pPr>
        <w:pStyle w:val="BodyText"/>
        <w:spacing w:line="254" w:lineRule="auto"/>
        <w:ind w:left="587" w:right="963"/>
        <w:jc w:val="both"/>
      </w:pPr>
      <w:r>
        <w:rPr>
          <w:w w:val="105"/>
        </w:rPr>
        <w:t xml:space="preserve">The term magnetohydrodynamics (MHD) </w:t>
      </w:r>
      <w:r>
        <w:rPr>
          <w:spacing w:val="-3"/>
          <w:w w:val="105"/>
        </w:rPr>
        <w:t xml:space="preserve">covers </w:t>
      </w:r>
      <w:r>
        <w:rPr>
          <w:w w:val="105"/>
        </w:rPr>
        <w:t>all physical phenomena that in</w:t>
      </w:r>
      <w:r>
        <w:rPr>
          <w:spacing w:val="-3"/>
          <w:w w:val="105"/>
        </w:rPr>
        <w:t xml:space="preserve">volve </w:t>
      </w:r>
      <w:r>
        <w:rPr>
          <w:w w:val="105"/>
        </w:rPr>
        <w:t xml:space="preserve">both electromagnetic (EM) </w:t>
      </w:r>
      <w:r w:rsidR="004F64B8">
        <w:rPr>
          <w:w w:val="105"/>
        </w:rPr>
        <w:t>fi</w:t>
      </w:r>
      <w:r>
        <w:rPr>
          <w:w w:val="105"/>
        </w:rPr>
        <w:t xml:space="preserve">eld and a </w:t>
      </w:r>
      <w:r w:rsidR="004F64B8">
        <w:rPr>
          <w:w w:val="105"/>
        </w:rPr>
        <w:t>fl</w:t>
      </w:r>
      <w:r>
        <w:rPr>
          <w:w w:val="105"/>
        </w:rPr>
        <w:t>uid that carries the EM</w:t>
      </w:r>
      <w:r w:rsidR="004F64B8">
        <w:rPr>
          <w:w w:val="105"/>
        </w:rPr>
        <w:t xml:space="preserve"> field</w:t>
      </w:r>
      <w:r>
        <w:rPr>
          <w:w w:val="105"/>
        </w:rPr>
        <w:t>. Such phenomena are very interesting,</w:t>
      </w:r>
      <w:r w:rsidR="004F64B8">
        <w:rPr>
          <w:w w:val="105"/>
        </w:rPr>
        <w:t xml:space="preserve"> </w:t>
      </w:r>
      <w:r>
        <w:rPr>
          <w:w w:val="105"/>
        </w:rPr>
        <w:t xml:space="preserve">yet very complex to </w:t>
      </w:r>
      <w:r>
        <w:rPr>
          <w:spacing w:val="-4"/>
          <w:w w:val="105"/>
        </w:rPr>
        <w:t>study.</w:t>
      </w:r>
      <w:r w:rsidR="004F64B8">
        <w:rPr>
          <w:spacing w:val="-4"/>
          <w:w w:val="105"/>
        </w:rPr>
        <w:t xml:space="preserve"> </w:t>
      </w:r>
      <w:r>
        <w:rPr>
          <w:w w:val="105"/>
        </w:rPr>
        <w:t>The behavior of such</w:t>
      </w:r>
      <w:r w:rsidR="004F64B8">
        <w:rPr>
          <w:w w:val="105"/>
        </w:rPr>
        <w:t xml:space="preserve"> </w:t>
      </w:r>
      <w:r>
        <w:rPr>
          <w:w w:val="105"/>
        </w:rPr>
        <w:t xml:space="preserve">a </w:t>
      </w:r>
      <w:r w:rsidR="004F64B8">
        <w:rPr>
          <w:w w:val="105"/>
        </w:rPr>
        <w:t>fl</w:t>
      </w:r>
      <w:r>
        <w:rPr>
          <w:w w:val="105"/>
        </w:rPr>
        <w:t xml:space="preserve">uid is utilized in some industrial applications - liquid-metal cooling of nuclear reactors, magnetic </w:t>
      </w:r>
      <w:r w:rsidR="004F64B8">
        <w:rPr>
          <w:w w:val="105"/>
        </w:rPr>
        <w:t>fl</w:t>
      </w:r>
      <w:r>
        <w:rPr>
          <w:w w:val="105"/>
        </w:rPr>
        <w:t>uid in dampers, sensors for precise measuring of angular velocities, etc.</w:t>
      </w:r>
      <w:r w:rsidR="004F64B8">
        <w:rPr>
          <w:w w:val="105"/>
        </w:rPr>
        <w:t xml:space="preserve"> </w:t>
      </w:r>
      <w:r>
        <w:rPr>
          <w:w w:val="105"/>
        </w:rPr>
        <w:t>Such phenomena occur in nature as well - the most signi</w:t>
      </w:r>
      <w:r w:rsidR="004F64B8">
        <w:rPr>
          <w:w w:val="105"/>
        </w:rPr>
        <w:t>fi</w:t>
      </w:r>
      <w:r>
        <w:rPr>
          <w:w w:val="105"/>
        </w:rPr>
        <w:t>cant of which</w:t>
      </w:r>
      <w:r w:rsidR="004F64B8">
        <w:rPr>
          <w:w w:val="105"/>
        </w:rPr>
        <w:t xml:space="preserve"> </w:t>
      </w:r>
      <w:r>
        <w:rPr>
          <w:w w:val="105"/>
        </w:rPr>
        <w:t xml:space="preserve">are </w:t>
      </w:r>
      <w:r w:rsidR="004F64B8">
        <w:rPr>
          <w:w w:val="105"/>
        </w:rPr>
        <w:t>the</w:t>
      </w:r>
      <w:r>
        <w:rPr>
          <w:w w:val="105"/>
        </w:rPr>
        <w:t xml:space="preserve"> processes that take place inside and on the surface of stars - which is</w:t>
      </w:r>
      <w:r>
        <w:rPr>
          <w:spacing w:val="14"/>
          <w:w w:val="105"/>
        </w:rPr>
        <w:t xml:space="preserve"> </w:t>
      </w:r>
      <w:r>
        <w:rPr>
          <w:w w:val="105"/>
        </w:rPr>
        <w:t>the</w:t>
      </w:r>
      <w:r>
        <w:rPr>
          <w:spacing w:val="15"/>
          <w:w w:val="105"/>
        </w:rPr>
        <w:t xml:space="preserve"> </w:t>
      </w:r>
      <w:r>
        <w:rPr>
          <w:w w:val="105"/>
        </w:rPr>
        <w:t>topic</w:t>
      </w:r>
      <w:r>
        <w:rPr>
          <w:spacing w:val="15"/>
          <w:w w:val="105"/>
        </w:rPr>
        <w:t xml:space="preserve"> </w:t>
      </w:r>
      <w:r>
        <w:rPr>
          <w:w w:val="105"/>
        </w:rPr>
        <w:t>of</w:t>
      </w:r>
      <w:r>
        <w:rPr>
          <w:spacing w:val="15"/>
          <w:w w:val="105"/>
        </w:rPr>
        <w:t xml:space="preserve"> </w:t>
      </w:r>
      <w:r>
        <w:rPr>
          <w:w w:val="105"/>
        </w:rPr>
        <w:t>the</w:t>
      </w:r>
      <w:r>
        <w:rPr>
          <w:spacing w:val="14"/>
          <w:w w:val="105"/>
        </w:rPr>
        <w:t xml:space="preserve"> </w:t>
      </w:r>
      <w:r>
        <w:rPr>
          <w:w w:val="105"/>
        </w:rPr>
        <w:t>next</w:t>
      </w:r>
      <w:r>
        <w:rPr>
          <w:spacing w:val="15"/>
          <w:w w:val="105"/>
        </w:rPr>
        <w:t xml:space="preserve"> </w:t>
      </w:r>
      <w:r>
        <w:rPr>
          <w:w w:val="105"/>
        </w:rPr>
        <w:t>section.</w:t>
      </w:r>
    </w:p>
    <w:p w14:paraId="03081373" w14:textId="77777777" w:rsidR="00D421A9" w:rsidRDefault="00D421A9" w:rsidP="00D421A9">
      <w:pPr>
        <w:pStyle w:val="BodyText"/>
        <w:spacing w:before="8"/>
        <w:rPr>
          <w:sz w:val="30"/>
        </w:rPr>
      </w:pPr>
    </w:p>
    <w:p w14:paraId="67DED7C0" w14:textId="77777777" w:rsidR="00D421A9" w:rsidRDefault="00D421A9" w:rsidP="00D421A9">
      <w:pPr>
        <w:pStyle w:val="Heading2"/>
        <w:keepNext w:val="0"/>
        <w:keepLines w:val="0"/>
        <w:widowControl w:val="0"/>
        <w:numPr>
          <w:ilvl w:val="1"/>
          <w:numId w:val="3"/>
        </w:numPr>
        <w:tabs>
          <w:tab w:val="left" w:pos="1174"/>
        </w:tabs>
        <w:autoSpaceDE w:val="0"/>
        <w:autoSpaceDN w:val="0"/>
        <w:spacing w:before="0" w:line="240" w:lineRule="auto"/>
        <w:jc w:val="both"/>
        <w:rPr>
          <w:sz w:val="29"/>
        </w:rPr>
      </w:pPr>
      <w:bookmarkStart w:id="3" w:name="_TOC_250062"/>
      <w:bookmarkStart w:id="4" w:name="_Toc524955058"/>
      <w:bookmarkStart w:id="5" w:name="_Hlk524946196"/>
      <w:r>
        <w:rPr>
          <w:w w:val="115"/>
        </w:rPr>
        <w:t>Magnetohydrodynamics in</w:t>
      </w:r>
      <w:r>
        <w:rPr>
          <w:spacing w:val="48"/>
          <w:w w:val="115"/>
        </w:rPr>
        <w:t xml:space="preserve"> </w:t>
      </w:r>
      <w:bookmarkEnd w:id="3"/>
      <w:r>
        <w:rPr>
          <w:w w:val="115"/>
        </w:rPr>
        <w:t>Astrophysics</w:t>
      </w:r>
      <w:bookmarkEnd w:id="4"/>
    </w:p>
    <w:bookmarkEnd w:id="5"/>
    <w:p w14:paraId="6B07CAB3" w14:textId="1CBEBB63" w:rsidR="00D421A9" w:rsidRPr="00071E70" w:rsidRDefault="00D421A9" w:rsidP="00D421A9">
      <w:pPr>
        <w:pStyle w:val="BodyText"/>
        <w:spacing w:before="219" w:line="254" w:lineRule="auto"/>
        <w:ind w:left="587" w:right="963"/>
        <w:jc w:val="both"/>
        <w:rPr>
          <w:w w:val="105"/>
        </w:rPr>
      </w:pPr>
      <w:r>
        <w:rPr>
          <w:w w:val="105"/>
        </w:rPr>
        <w:t>There are several phenomena in the universe that we can look at as magnetohydrodynamic in nature - planets consisting of metals, interplanetary space, but mainly</w:t>
      </w:r>
    </w:p>
    <w:p w14:paraId="24F81FBA" w14:textId="36AECCE9" w:rsidR="00D421A9" w:rsidRPr="00071E70" w:rsidRDefault="00D421A9" w:rsidP="00D421A9">
      <w:pPr>
        <w:pStyle w:val="ListParagraph"/>
        <w:widowControl w:val="0"/>
        <w:numPr>
          <w:ilvl w:val="0"/>
          <w:numId w:val="4"/>
        </w:numPr>
        <w:tabs>
          <w:tab w:val="left" w:pos="743"/>
        </w:tabs>
        <w:autoSpaceDE w:val="0"/>
        <w:autoSpaceDN w:val="0"/>
        <w:spacing w:before="1" w:after="0" w:line="254" w:lineRule="auto"/>
        <w:ind w:right="963" w:firstLine="0"/>
        <w:contextualSpacing w:val="0"/>
        <w:jc w:val="both"/>
        <w:rPr>
          <w:rFonts w:ascii="Times New Roman" w:eastAsia="Times New Roman" w:hAnsi="Times New Roman" w:cs="Times New Roman"/>
          <w:w w:val="105"/>
        </w:rPr>
      </w:pPr>
      <w:r w:rsidRPr="00071E70">
        <w:rPr>
          <w:rFonts w:ascii="Times New Roman" w:eastAsia="Times New Roman" w:hAnsi="Times New Roman" w:cs="Times New Roman"/>
          <w:w w:val="105"/>
        </w:rPr>
        <w:t>stars.</w:t>
      </w:r>
      <w:r w:rsidR="004F64B8" w:rsidRPr="00071E70">
        <w:rPr>
          <w:rFonts w:ascii="Times New Roman" w:eastAsia="Times New Roman" w:hAnsi="Times New Roman" w:cs="Times New Roman"/>
          <w:w w:val="105"/>
        </w:rPr>
        <w:t xml:space="preserve"> </w:t>
      </w:r>
      <w:r w:rsidRPr="00071E70">
        <w:rPr>
          <w:rFonts w:ascii="Times New Roman" w:eastAsia="Times New Roman" w:hAnsi="Times New Roman" w:cs="Times New Roman"/>
          <w:w w:val="105"/>
        </w:rPr>
        <w:t>If we</w:t>
      </w:r>
      <w:r w:rsidR="004F64B8" w:rsidRPr="00071E70">
        <w:rPr>
          <w:rFonts w:ascii="Times New Roman" w:eastAsia="Times New Roman" w:hAnsi="Times New Roman" w:cs="Times New Roman"/>
          <w:w w:val="105"/>
        </w:rPr>
        <w:t xml:space="preserve"> </w:t>
      </w:r>
      <w:r w:rsidRPr="00071E70">
        <w:rPr>
          <w:rFonts w:ascii="Times New Roman" w:eastAsia="Times New Roman" w:hAnsi="Times New Roman" w:cs="Times New Roman"/>
          <w:w w:val="105"/>
        </w:rPr>
        <w:t>talk about the nearest star - and the only one we</w:t>
      </w:r>
      <w:r w:rsidR="004F64B8" w:rsidRPr="00071E70">
        <w:rPr>
          <w:rFonts w:ascii="Times New Roman" w:eastAsia="Times New Roman" w:hAnsi="Times New Roman" w:cs="Times New Roman"/>
          <w:w w:val="105"/>
        </w:rPr>
        <w:t xml:space="preserve"> </w:t>
      </w:r>
      <w:r w:rsidRPr="00071E70">
        <w:rPr>
          <w:rFonts w:ascii="Times New Roman" w:eastAsia="Times New Roman" w:hAnsi="Times New Roman" w:cs="Times New Roman"/>
          <w:w w:val="105"/>
        </w:rPr>
        <w:t>are able to study</w:t>
      </w:r>
      <w:r w:rsidR="004F64B8" w:rsidRPr="00071E70">
        <w:rPr>
          <w:rFonts w:ascii="Times New Roman" w:eastAsia="Times New Roman" w:hAnsi="Times New Roman" w:cs="Times New Roman"/>
          <w:w w:val="105"/>
        </w:rPr>
        <w:t xml:space="preserve"> </w:t>
      </w:r>
      <w:r w:rsidRPr="00071E70">
        <w:rPr>
          <w:rFonts w:ascii="Times New Roman" w:eastAsia="Times New Roman" w:hAnsi="Times New Roman" w:cs="Times New Roman"/>
          <w:w w:val="105"/>
        </w:rPr>
        <w:t>well enough - the Sun - these phenomena include those that occur in the Sun's photosphere (the layer of Sun that is visible): Sun spots, but also phenomena that occur above the Sun (further from the center of the Sun): in Sun's chromosphere, or even corona (solar</w:t>
      </w:r>
      <w:r w:rsidR="004F64B8" w:rsidRPr="00071E70">
        <w:rPr>
          <w:rFonts w:ascii="Times New Roman" w:eastAsia="Times New Roman" w:hAnsi="Times New Roman" w:cs="Times New Roman"/>
          <w:w w:val="105"/>
        </w:rPr>
        <w:t xml:space="preserve"> flares</w:t>
      </w:r>
      <w:r w:rsidRPr="00071E70">
        <w:rPr>
          <w:rFonts w:ascii="Times New Roman" w:eastAsia="Times New Roman" w:hAnsi="Times New Roman" w:cs="Times New Roman"/>
          <w:w w:val="105"/>
        </w:rPr>
        <w:t xml:space="preserve">) - even phenomena that originate from the Sun, but then spread through our solar system - solar winds, space weather. All these phenomena have a large impact on the lives of all of us. For </w:t>
      </w:r>
      <w:r w:rsidR="004F64B8" w:rsidRPr="00071E70">
        <w:rPr>
          <w:rFonts w:ascii="Times New Roman" w:eastAsia="Times New Roman" w:hAnsi="Times New Roman" w:cs="Times New Roman"/>
          <w:w w:val="105"/>
        </w:rPr>
        <w:t>example,</w:t>
      </w:r>
      <w:r w:rsidRPr="00071E70">
        <w:rPr>
          <w:rFonts w:ascii="Times New Roman" w:eastAsia="Times New Roman" w:hAnsi="Times New Roman" w:cs="Times New Roman"/>
          <w:w w:val="105"/>
        </w:rPr>
        <w:t xml:space="preserve"> solar</w:t>
      </w:r>
      <w:r w:rsidR="004F64B8" w:rsidRPr="00071E70">
        <w:rPr>
          <w:rFonts w:ascii="Times New Roman" w:eastAsia="Times New Roman" w:hAnsi="Times New Roman" w:cs="Times New Roman"/>
          <w:w w:val="105"/>
        </w:rPr>
        <w:t xml:space="preserve"> flares</w:t>
      </w:r>
      <w:r w:rsidRPr="00071E70">
        <w:rPr>
          <w:rFonts w:ascii="Times New Roman" w:eastAsia="Times New Roman" w:hAnsi="Times New Roman" w:cs="Times New Roman"/>
          <w:w w:val="105"/>
        </w:rPr>
        <w:t xml:space="preserve"> (that are often followed by ejection of mass out of the Sun - the </w:t>
      </w:r>
      <w:r w:rsidR="004F64B8" w:rsidRPr="00071E70">
        <w:rPr>
          <w:rFonts w:ascii="Times New Roman" w:eastAsia="Times New Roman" w:hAnsi="Times New Roman" w:cs="Times New Roman"/>
          <w:w w:val="105"/>
        </w:rPr>
        <w:t>so-called</w:t>
      </w:r>
      <w:r w:rsidRPr="00071E70">
        <w:rPr>
          <w:rFonts w:ascii="Times New Roman" w:eastAsia="Times New Roman" w:hAnsi="Times New Roman" w:cs="Times New Roman"/>
          <w:w w:val="105"/>
        </w:rPr>
        <w:t xml:space="preserve"> coronal mass ejections</w:t>
      </w:r>
    </w:p>
    <w:p w14:paraId="5DE5EF38" w14:textId="3BBFA3A2" w:rsidR="00D421A9" w:rsidRPr="00071E70" w:rsidRDefault="00D421A9" w:rsidP="00D421A9">
      <w:pPr>
        <w:pStyle w:val="ListParagraph"/>
        <w:widowControl w:val="0"/>
        <w:numPr>
          <w:ilvl w:val="0"/>
          <w:numId w:val="4"/>
        </w:numPr>
        <w:tabs>
          <w:tab w:val="left" w:pos="748"/>
        </w:tabs>
        <w:autoSpaceDE w:val="0"/>
        <w:autoSpaceDN w:val="0"/>
        <w:spacing w:before="2" w:after="0" w:line="254" w:lineRule="auto"/>
        <w:ind w:right="963" w:firstLine="0"/>
        <w:contextualSpacing w:val="0"/>
        <w:jc w:val="both"/>
        <w:rPr>
          <w:rFonts w:ascii="Times New Roman" w:eastAsia="Times New Roman" w:hAnsi="Times New Roman" w:cs="Times New Roman"/>
          <w:w w:val="105"/>
        </w:rPr>
      </w:pPr>
      <w:r w:rsidRPr="00071E70">
        <w:rPr>
          <w:rFonts w:ascii="Times New Roman" w:eastAsia="Times New Roman" w:hAnsi="Times New Roman" w:cs="Times New Roman"/>
          <w:w w:val="105"/>
        </w:rPr>
        <w:t>CMEs) have</w:t>
      </w:r>
      <w:r w:rsidR="004F64B8" w:rsidRPr="00071E70">
        <w:rPr>
          <w:rFonts w:ascii="Times New Roman" w:eastAsia="Times New Roman" w:hAnsi="Times New Roman" w:cs="Times New Roman"/>
          <w:w w:val="105"/>
        </w:rPr>
        <w:t xml:space="preserve"> </w:t>
      </w:r>
      <w:r w:rsidRPr="00071E70">
        <w:rPr>
          <w:rFonts w:ascii="Times New Roman" w:eastAsia="Times New Roman" w:hAnsi="Times New Roman" w:cs="Times New Roman"/>
          <w:w w:val="105"/>
        </w:rPr>
        <w:t>impact on the Earth's magnetic</w:t>
      </w:r>
      <w:r w:rsidR="004F64B8" w:rsidRPr="00071E70">
        <w:rPr>
          <w:rFonts w:ascii="Times New Roman" w:eastAsia="Times New Roman" w:hAnsi="Times New Roman" w:cs="Times New Roman"/>
          <w:w w:val="105"/>
        </w:rPr>
        <w:t xml:space="preserve"> field</w:t>
      </w:r>
      <w:r w:rsidRPr="00071E70">
        <w:rPr>
          <w:rFonts w:ascii="Times New Roman" w:eastAsia="Times New Roman" w:hAnsi="Times New Roman" w:cs="Times New Roman"/>
          <w:w w:val="105"/>
        </w:rPr>
        <w:t xml:space="preserve"> which in turn has impact on</w:t>
      </w:r>
      <w:r w:rsidR="004F64B8" w:rsidRPr="00071E70">
        <w:rPr>
          <w:rFonts w:ascii="Times New Roman" w:eastAsia="Times New Roman" w:hAnsi="Times New Roman" w:cs="Times New Roman"/>
          <w:w w:val="105"/>
        </w:rPr>
        <w:t xml:space="preserve"> </w:t>
      </w:r>
      <w:r w:rsidRPr="00071E70">
        <w:rPr>
          <w:rFonts w:ascii="Times New Roman" w:eastAsia="Times New Roman" w:hAnsi="Times New Roman" w:cs="Times New Roman"/>
          <w:w w:val="105"/>
        </w:rPr>
        <w:t>the electronic communication down on Earth (because the communication satelites used for transmissions may be damaged by the disturbances in the magnetic</w:t>
      </w:r>
    </w:p>
    <w:p w14:paraId="59173094" w14:textId="776CFB47" w:rsidR="00D421A9" w:rsidRPr="00071E70" w:rsidRDefault="004F64B8" w:rsidP="00D421A9">
      <w:pPr>
        <w:pStyle w:val="BodyText"/>
        <w:spacing w:before="1" w:line="254" w:lineRule="auto"/>
        <w:ind w:left="587" w:right="963"/>
        <w:jc w:val="both"/>
        <w:rPr>
          <w:w w:val="105"/>
        </w:rPr>
      </w:pPr>
      <w:r w:rsidRPr="00071E70">
        <w:rPr>
          <w:w w:val="105"/>
        </w:rPr>
        <w:t xml:space="preserve"> field</w:t>
      </w:r>
      <w:r w:rsidR="00D421A9">
        <w:rPr>
          <w:w w:val="105"/>
        </w:rPr>
        <w:t>). Also</w:t>
      </w:r>
      <w:r>
        <w:rPr>
          <w:w w:val="105"/>
        </w:rPr>
        <w:t>,</w:t>
      </w:r>
      <w:r w:rsidR="00D421A9">
        <w:rPr>
          <w:w w:val="105"/>
        </w:rPr>
        <w:t xml:space="preserve"> people operating at high altitudes, both in airplanes and manned space missions are exposed to the energetic particles coming from the Sun (this term is sometimes called cosmic rays). </w:t>
      </w:r>
      <w:r w:rsidR="00D421A9" w:rsidRPr="00071E70">
        <w:rPr>
          <w:w w:val="105"/>
        </w:rPr>
        <w:t>For</w:t>
      </w:r>
      <w:r w:rsidRPr="00071E70">
        <w:rPr>
          <w:w w:val="105"/>
        </w:rPr>
        <w:t xml:space="preserve"> </w:t>
      </w:r>
      <w:r w:rsidR="00D421A9">
        <w:rPr>
          <w:w w:val="105"/>
        </w:rPr>
        <w:t>all the above reasons, it is of great importance</w:t>
      </w:r>
      <w:r>
        <w:rPr>
          <w:w w:val="105"/>
        </w:rPr>
        <w:t xml:space="preserve"> </w:t>
      </w:r>
      <w:r w:rsidR="00D421A9">
        <w:rPr>
          <w:w w:val="105"/>
        </w:rPr>
        <w:t>to understand the phenomena of space weather, and other</w:t>
      </w:r>
      <w:r w:rsidR="005C5B23">
        <w:rPr>
          <w:w w:val="105"/>
        </w:rPr>
        <w:t xml:space="preserve"> MHD </w:t>
      </w:r>
      <w:r w:rsidR="00D421A9">
        <w:rPr>
          <w:w w:val="105"/>
        </w:rPr>
        <w:t>phenomena that occur in</w:t>
      </w:r>
      <w:r w:rsidR="00D421A9" w:rsidRPr="00071E70">
        <w:rPr>
          <w:w w:val="105"/>
        </w:rPr>
        <w:t xml:space="preserve"> </w:t>
      </w:r>
      <w:r w:rsidR="00D421A9">
        <w:rPr>
          <w:w w:val="105"/>
        </w:rPr>
        <w:t>space.</w:t>
      </w:r>
    </w:p>
    <w:p w14:paraId="69AF738E" w14:textId="77777777" w:rsidR="00D421A9" w:rsidRDefault="00D421A9" w:rsidP="00D421A9">
      <w:pPr>
        <w:pStyle w:val="BodyText"/>
        <w:spacing w:before="8"/>
        <w:rPr>
          <w:sz w:val="25"/>
        </w:rPr>
      </w:pPr>
    </w:p>
    <w:p w14:paraId="0AF10DF8" w14:textId="0167B223" w:rsidR="00D421A9" w:rsidRDefault="00D421A9" w:rsidP="00452336">
      <w:pPr>
        <w:pStyle w:val="Heading3"/>
        <w:keepNext w:val="0"/>
        <w:keepLines w:val="0"/>
        <w:widowControl w:val="0"/>
        <w:tabs>
          <w:tab w:val="left" w:pos="1275"/>
        </w:tabs>
        <w:autoSpaceDE w:val="0"/>
        <w:autoSpaceDN w:val="0"/>
        <w:spacing w:before="0" w:line="240" w:lineRule="auto"/>
        <w:ind w:left="587"/>
        <w:jc w:val="both"/>
      </w:pPr>
      <w:bookmarkStart w:id="6" w:name="_TOC_250061"/>
      <w:bookmarkStart w:id="7" w:name="_Toc524955059"/>
      <w:r>
        <w:rPr>
          <w:w w:val="115"/>
        </w:rPr>
        <w:t xml:space="preserve">Magnetic </w:t>
      </w:r>
      <w:r w:rsidR="004F64B8">
        <w:rPr>
          <w:w w:val="115"/>
        </w:rPr>
        <w:t>fl</w:t>
      </w:r>
      <w:r>
        <w:rPr>
          <w:w w:val="115"/>
        </w:rPr>
        <w:t>ux tube model of</w:t>
      </w:r>
      <w:r>
        <w:rPr>
          <w:spacing w:val="47"/>
          <w:w w:val="115"/>
        </w:rPr>
        <w:t xml:space="preserve"> </w:t>
      </w:r>
      <w:bookmarkEnd w:id="6"/>
      <w:r>
        <w:rPr>
          <w:w w:val="115"/>
        </w:rPr>
        <w:t>plasma</w:t>
      </w:r>
      <w:bookmarkEnd w:id="7"/>
    </w:p>
    <w:p w14:paraId="5CB18E7A" w14:textId="1C900E57" w:rsidR="00D421A9" w:rsidRPr="00071E70" w:rsidRDefault="00D421A9" w:rsidP="00071E70">
      <w:pPr>
        <w:pStyle w:val="BodyText"/>
        <w:spacing w:before="219" w:line="254" w:lineRule="auto"/>
        <w:ind w:left="587" w:right="963"/>
        <w:jc w:val="both"/>
        <w:rPr>
          <w:w w:val="105"/>
        </w:rPr>
      </w:pPr>
      <w:r>
        <w:rPr>
          <w:w w:val="105"/>
        </w:rPr>
        <w:t xml:space="preserve">We are interested in the process of evolution of the </w:t>
      </w:r>
      <w:r w:rsidR="004F64B8">
        <w:rPr>
          <w:w w:val="105"/>
        </w:rPr>
        <w:t>fl</w:t>
      </w:r>
      <w:r>
        <w:rPr>
          <w:w w:val="105"/>
        </w:rPr>
        <w:t>ux tube eruption. Such an eruption was captured during observations by Kotr</w:t>
      </w:r>
      <w:r w:rsidR="004F64B8">
        <w:rPr>
          <w:w w:val="105"/>
        </w:rPr>
        <w:t>č</w:t>
      </w:r>
      <w:r>
        <w:rPr>
          <w:w w:val="105"/>
        </w:rPr>
        <w:t xml:space="preserve"> et al. (2012), and the captured image is shown in Figure 1.1 taken from Kotr</w:t>
      </w:r>
      <w:r w:rsidR="004F64B8">
        <w:rPr>
          <w:w w:val="105"/>
        </w:rPr>
        <w:t>č</w:t>
      </w:r>
      <w:r>
        <w:rPr>
          <w:w w:val="105"/>
        </w:rPr>
        <w:t xml:space="preserve"> et al. (2012) (Figure 2 in the article).</w:t>
      </w:r>
    </w:p>
    <w:p w14:paraId="22B3BEAE" w14:textId="77777777" w:rsidR="00D421A9" w:rsidRDefault="00D421A9" w:rsidP="00D421A9">
      <w:pPr>
        <w:spacing w:line="254" w:lineRule="auto"/>
        <w:sectPr w:rsidR="00D421A9" w:rsidSect="00D421A9">
          <w:type w:val="continuous"/>
          <w:pgSz w:w="11910" w:h="16840"/>
          <w:pgMar w:top="1580" w:right="820" w:bottom="2240" w:left="1680" w:header="0" w:footer="2046" w:gutter="0"/>
          <w:pgNumType w:start="1"/>
          <w:cols w:space="720"/>
        </w:sectPr>
      </w:pPr>
    </w:p>
    <w:p w14:paraId="64A6E350" w14:textId="77777777" w:rsidR="00D421A9" w:rsidRDefault="00D421A9" w:rsidP="00D421A9">
      <w:pPr>
        <w:pStyle w:val="BodyText"/>
        <w:rPr>
          <w:sz w:val="20"/>
        </w:rPr>
      </w:pPr>
    </w:p>
    <w:p w14:paraId="716B668D" w14:textId="77777777" w:rsidR="00D421A9" w:rsidRDefault="00D421A9" w:rsidP="00D421A9">
      <w:pPr>
        <w:pStyle w:val="BodyText"/>
        <w:spacing w:before="4"/>
        <w:rPr>
          <w:sz w:val="16"/>
        </w:rPr>
      </w:pPr>
    </w:p>
    <w:p w14:paraId="404A1E0B" w14:textId="47FDCCF0" w:rsidR="00D421A9" w:rsidRDefault="00D421A9" w:rsidP="00D421A9">
      <w:pPr>
        <w:pStyle w:val="BodyText"/>
        <w:ind w:left="1196"/>
        <w:rPr>
          <w:sz w:val="20"/>
        </w:rPr>
      </w:pPr>
      <w:r>
        <w:rPr>
          <w:noProof/>
          <w:sz w:val="20"/>
        </w:rPr>
        <w:drawing>
          <wp:inline distT="0" distB="0" distL="0" distR="0" wp14:anchorId="6A57009A" wp14:editId="3B97C217">
            <wp:extent cx="4276725" cy="19431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76725" cy="1943100"/>
                    </a:xfrm>
                    <a:prstGeom prst="rect">
                      <a:avLst/>
                    </a:prstGeom>
                    <a:noFill/>
                    <a:ln>
                      <a:noFill/>
                    </a:ln>
                  </pic:spPr>
                </pic:pic>
              </a:graphicData>
            </a:graphic>
          </wp:inline>
        </w:drawing>
      </w:r>
    </w:p>
    <w:p w14:paraId="766F5858" w14:textId="77777777" w:rsidR="00D421A9" w:rsidRDefault="00D421A9" w:rsidP="00D421A9">
      <w:pPr>
        <w:pStyle w:val="BodyText"/>
        <w:rPr>
          <w:sz w:val="17"/>
        </w:rPr>
      </w:pPr>
    </w:p>
    <w:p w14:paraId="289D2BB2" w14:textId="41A640A4" w:rsidR="00D421A9" w:rsidRDefault="00D421A9" w:rsidP="00D421A9">
      <w:pPr>
        <w:pStyle w:val="BodyText"/>
        <w:spacing w:before="59" w:line="254" w:lineRule="auto"/>
        <w:ind w:left="1681" w:right="1078" w:hanging="1094"/>
      </w:pPr>
      <w:r>
        <w:rPr>
          <w:w w:val="105"/>
        </w:rPr>
        <w:t xml:space="preserve">Figure </w:t>
      </w:r>
      <w:r w:rsidR="004F64B8">
        <w:rPr>
          <w:w w:val="105"/>
        </w:rPr>
        <w:t>1.1: Observation</w:t>
      </w:r>
      <w:r>
        <w:rPr>
          <w:w w:val="105"/>
        </w:rPr>
        <w:t xml:space="preserve"> of a limb </w:t>
      </w:r>
      <w:r>
        <w:rPr>
          <w:spacing w:val="-3"/>
          <w:w w:val="105"/>
        </w:rPr>
        <w:t xml:space="preserve">event. </w:t>
      </w:r>
      <w:r>
        <w:rPr>
          <w:i/>
          <w:spacing w:val="8"/>
          <w:w w:val="105"/>
        </w:rPr>
        <w:t xml:space="preserve">Hα </w:t>
      </w:r>
      <w:r>
        <w:rPr>
          <w:w w:val="105"/>
        </w:rPr>
        <w:t>slit-jaw is the middle (b) part, taken</w:t>
      </w:r>
      <w:r w:rsidR="004F64B8">
        <w:rPr>
          <w:w w:val="105"/>
        </w:rPr>
        <w:t xml:space="preserve"> </w:t>
      </w:r>
      <w:r>
        <w:rPr>
          <w:w w:val="105"/>
        </w:rPr>
        <w:t>from Kotr</w:t>
      </w:r>
      <w:r w:rsidR="004F64B8">
        <w:rPr>
          <w:w w:val="105"/>
        </w:rPr>
        <w:t>č</w:t>
      </w:r>
      <w:r>
        <w:rPr>
          <w:w w:val="105"/>
        </w:rPr>
        <w:t xml:space="preserve"> et al.</w:t>
      </w:r>
      <w:r>
        <w:rPr>
          <w:spacing w:val="56"/>
          <w:w w:val="105"/>
        </w:rPr>
        <w:t xml:space="preserve"> </w:t>
      </w:r>
      <w:r>
        <w:rPr>
          <w:w w:val="105"/>
        </w:rPr>
        <w:t>(2012).</w:t>
      </w:r>
    </w:p>
    <w:p w14:paraId="30A20BBB" w14:textId="77777777" w:rsidR="00D421A9" w:rsidRDefault="00D421A9" w:rsidP="00D421A9">
      <w:pPr>
        <w:pStyle w:val="BodyText"/>
      </w:pPr>
    </w:p>
    <w:p w14:paraId="53A8C406" w14:textId="77777777" w:rsidR="00D421A9" w:rsidRDefault="00D421A9" w:rsidP="00D421A9">
      <w:pPr>
        <w:pStyle w:val="BodyText"/>
        <w:spacing w:before="7"/>
        <w:rPr>
          <w:sz w:val="26"/>
        </w:rPr>
      </w:pPr>
    </w:p>
    <w:p w14:paraId="0C74F1C6" w14:textId="6B8CECF4" w:rsidR="00D421A9" w:rsidRPr="00071E70" w:rsidRDefault="00D421A9" w:rsidP="00071E70">
      <w:pPr>
        <w:pStyle w:val="BodyText"/>
        <w:spacing w:before="219" w:line="254" w:lineRule="auto"/>
        <w:ind w:left="587" w:right="963"/>
        <w:jc w:val="both"/>
        <w:rPr>
          <w:w w:val="105"/>
        </w:rPr>
      </w:pPr>
      <w:r w:rsidRPr="00071E70">
        <w:rPr>
          <w:w w:val="105"/>
        </w:rPr>
        <w:t>For the modeling purposes, we are interested in the so-called Hα slit-jaw which is the side-view of the magnetic</w:t>
      </w:r>
      <w:r w:rsidR="004F64B8" w:rsidRPr="00071E70">
        <w:rPr>
          <w:w w:val="105"/>
        </w:rPr>
        <w:t xml:space="preserve"> fl</w:t>
      </w:r>
      <w:r w:rsidRPr="00071E70">
        <w:rPr>
          <w:w w:val="105"/>
        </w:rPr>
        <w:t>ux tube during its evolution.</w:t>
      </w:r>
    </w:p>
    <w:p w14:paraId="7D6BF95D" w14:textId="77777777" w:rsidR="00D421A9" w:rsidRPr="00071E70" w:rsidRDefault="00D421A9" w:rsidP="00071E70">
      <w:pPr>
        <w:pStyle w:val="BodyText"/>
        <w:spacing w:before="219" w:line="254" w:lineRule="auto"/>
        <w:ind w:left="587" w:right="963"/>
        <w:jc w:val="both"/>
        <w:rPr>
          <w:w w:val="105"/>
        </w:rPr>
      </w:pPr>
    </w:p>
    <w:p w14:paraId="324A6D15" w14:textId="0F4198E8" w:rsidR="00D421A9" w:rsidRPr="00071E70" w:rsidRDefault="00D421A9" w:rsidP="00071E70">
      <w:pPr>
        <w:pStyle w:val="BodyText"/>
        <w:spacing w:before="219" w:line="254" w:lineRule="auto"/>
        <w:ind w:left="587" w:right="963"/>
        <w:jc w:val="both"/>
        <w:rPr>
          <w:w w:val="105"/>
        </w:rPr>
      </w:pPr>
      <w:r>
        <w:rPr>
          <w:w w:val="105"/>
        </w:rPr>
        <w:t xml:space="preserve">In order to model this phenomena </w:t>
      </w:r>
      <w:r w:rsidRPr="00071E70">
        <w:rPr>
          <w:w w:val="105"/>
        </w:rPr>
        <w:t xml:space="preserve">physically, </w:t>
      </w:r>
      <w:r>
        <w:rPr>
          <w:w w:val="105"/>
        </w:rPr>
        <w:t xml:space="preserve">and geometrically, </w:t>
      </w:r>
      <w:r w:rsidRPr="00071E70">
        <w:rPr>
          <w:w w:val="105"/>
        </w:rPr>
        <w:t xml:space="preserve">we </w:t>
      </w:r>
      <w:r>
        <w:rPr>
          <w:w w:val="105"/>
        </w:rPr>
        <w:t>utilize the magnetic</w:t>
      </w:r>
      <w:r w:rsidR="004F64B8">
        <w:rPr>
          <w:w w:val="105"/>
        </w:rPr>
        <w:t xml:space="preserve"> field</w:t>
      </w:r>
      <w:r>
        <w:rPr>
          <w:w w:val="105"/>
        </w:rPr>
        <w:t xml:space="preserve"> model </w:t>
      </w:r>
      <w:r w:rsidRPr="00071E70">
        <w:rPr>
          <w:w w:val="105"/>
        </w:rPr>
        <w:t xml:space="preserve">by </w:t>
      </w:r>
      <w:r>
        <w:rPr>
          <w:w w:val="105"/>
        </w:rPr>
        <w:t xml:space="preserve">Titov and Demoulin (Titov and Demoulin (1999)) which describes a twisted </w:t>
      </w:r>
      <w:r w:rsidR="004F64B8">
        <w:rPr>
          <w:w w:val="105"/>
        </w:rPr>
        <w:t>fl</w:t>
      </w:r>
      <w:r>
        <w:rPr>
          <w:w w:val="105"/>
        </w:rPr>
        <w:t>ux tube as part of a torus</w:t>
      </w:r>
      <w:r w:rsidR="004F64B8">
        <w:rPr>
          <w:w w:val="105"/>
        </w:rPr>
        <w:t xml:space="preserve"> </w:t>
      </w:r>
      <w:r>
        <w:rPr>
          <w:w w:val="105"/>
        </w:rPr>
        <w:t>with</w:t>
      </w:r>
      <w:r w:rsidR="004F64B8">
        <w:rPr>
          <w:w w:val="105"/>
        </w:rPr>
        <w:t xml:space="preserve"> </w:t>
      </w:r>
      <w:r>
        <w:rPr>
          <w:w w:val="105"/>
        </w:rPr>
        <w:t>minor</w:t>
      </w:r>
      <w:r w:rsidR="004F64B8">
        <w:rPr>
          <w:w w:val="105"/>
        </w:rPr>
        <w:t xml:space="preserve"> </w:t>
      </w:r>
      <w:r>
        <w:rPr>
          <w:w w:val="105"/>
        </w:rPr>
        <w:t>radius</w:t>
      </w:r>
      <w:r w:rsidR="004F64B8">
        <w:rPr>
          <w:w w:val="105"/>
        </w:rPr>
        <w:t xml:space="preserve"> </w:t>
      </w:r>
      <w:r w:rsidRPr="00071E70">
        <w:rPr>
          <w:w w:val="105"/>
        </w:rPr>
        <w:t>a</w:t>
      </w:r>
      <w:r w:rsidR="004F64B8" w:rsidRPr="00071E70">
        <w:rPr>
          <w:w w:val="105"/>
        </w:rPr>
        <w:t xml:space="preserve"> </w:t>
      </w:r>
      <w:r>
        <w:rPr>
          <w:w w:val="105"/>
        </w:rPr>
        <w:t>(being</w:t>
      </w:r>
      <w:r w:rsidRPr="00071E70">
        <w:rPr>
          <w:w w:val="105"/>
        </w:rPr>
        <w:t xml:space="preserve"> </w:t>
      </w:r>
      <w:r>
        <w:rPr>
          <w:w w:val="105"/>
        </w:rPr>
        <w:t xml:space="preserve">the radius of the tube, not shown in Figure 1.2) and </w:t>
      </w:r>
      <w:r w:rsidRPr="00071E70">
        <w:rPr>
          <w:w w:val="105"/>
        </w:rPr>
        <w:t xml:space="preserve">major </w:t>
      </w:r>
      <w:r>
        <w:rPr>
          <w:w w:val="105"/>
        </w:rPr>
        <w:t xml:space="preserve">radius </w:t>
      </w:r>
      <w:r w:rsidRPr="00071E70">
        <w:rPr>
          <w:w w:val="105"/>
        </w:rPr>
        <w:t xml:space="preserve">R </w:t>
      </w:r>
      <w:r>
        <w:rPr>
          <w:w w:val="105"/>
        </w:rPr>
        <w:t>submerged below</w:t>
      </w:r>
      <w:r w:rsidR="004F64B8">
        <w:rPr>
          <w:w w:val="105"/>
        </w:rPr>
        <w:t xml:space="preserve"> </w:t>
      </w:r>
      <w:r>
        <w:rPr>
          <w:w w:val="105"/>
        </w:rPr>
        <w:t xml:space="preserve">the photosphere of the Sun </w:t>
      </w:r>
      <w:r w:rsidRPr="00071E70">
        <w:rPr>
          <w:w w:val="105"/>
        </w:rPr>
        <w:t>by</w:t>
      </w:r>
      <w:r w:rsidR="004F64B8" w:rsidRPr="00071E70">
        <w:rPr>
          <w:w w:val="105"/>
        </w:rPr>
        <w:t xml:space="preserve"> </w:t>
      </w:r>
      <w:r w:rsidRPr="00071E70">
        <w:rPr>
          <w:w w:val="105"/>
        </w:rPr>
        <w:t>d &lt; R</w:t>
      </w:r>
      <w:r>
        <w:rPr>
          <w:w w:val="105"/>
        </w:rPr>
        <w:t>, oriented as in Figure 1.2 (taken from Titov</w:t>
      </w:r>
      <w:r w:rsidR="004F64B8">
        <w:rPr>
          <w:w w:val="105"/>
        </w:rPr>
        <w:t xml:space="preserve"> </w:t>
      </w:r>
      <w:r>
        <w:rPr>
          <w:w w:val="105"/>
        </w:rPr>
        <w:t>and</w:t>
      </w:r>
      <w:r w:rsidRPr="00071E70">
        <w:rPr>
          <w:w w:val="105"/>
        </w:rPr>
        <w:t xml:space="preserve"> </w:t>
      </w:r>
      <w:r>
        <w:rPr>
          <w:w w:val="105"/>
        </w:rPr>
        <w:t>Demoulin</w:t>
      </w:r>
      <w:r w:rsidRPr="00071E70">
        <w:rPr>
          <w:w w:val="105"/>
        </w:rPr>
        <w:t xml:space="preserve"> </w:t>
      </w:r>
      <w:r>
        <w:rPr>
          <w:w w:val="105"/>
        </w:rPr>
        <w:t>(1999))</w:t>
      </w:r>
      <w:r w:rsidRPr="00071E70">
        <w:rPr>
          <w:w w:val="105"/>
        </w:rPr>
        <w:t xml:space="preserve"> </w:t>
      </w:r>
      <w:r>
        <w:rPr>
          <w:w w:val="105"/>
        </w:rPr>
        <w:t>with</w:t>
      </w:r>
      <w:r w:rsidRPr="00071E70">
        <w:rPr>
          <w:w w:val="105"/>
        </w:rPr>
        <w:t xml:space="preserve"> </w:t>
      </w:r>
      <w:r>
        <w:rPr>
          <w:w w:val="105"/>
        </w:rPr>
        <w:t>total</w:t>
      </w:r>
      <w:r w:rsidRPr="00071E70">
        <w:rPr>
          <w:w w:val="105"/>
        </w:rPr>
        <w:t xml:space="preserve"> </w:t>
      </w:r>
      <w:r>
        <w:rPr>
          <w:w w:val="105"/>
        </w:rPr>
        <w:t>current</w:t>
      </w:r>
      <w:r w:rsidRPr="00071E70">
        <w:rPr>
          <w:w w:val="105"/>
        </w:rPr>
        <w:t xml:space="preserve"> I.</w:t>
      </w:r>
    </w:p>
    <w:p w14:paraId="6C4781B0" w14:textId="77777777" w:rsidR="00D421A9" w:rsidRPr="00071E70" w:rsidRDefault="00D421A9" w:rsidP="00071E70">
      <w:pPr>
        <w:pStyle w:val="BodyText"/>
        <w:spacing w:before="219" w:line="254" w:lineRule="auto"/>
        <w:ind w:left="587" w:right="963"/>
        <w:jc w:val="both"/>
        <w:rPr>
          <w:w w:val="105"/>
        </w:rPr>
      </w:pPr>
    </w:p>
    <w:p w14:paraId="0E472C96" w14:textId="00DFF479" w:rsidR="00D421A9" w:rsidRPr="00071E70" w:rsidRDefault="00D421A9" w:rsidP="00071E70">
      <w:pPr>
        <w:pStyle w:val="BodyText"/>
        <w:spacing w:before="219" w:line="254" w:lineRule="auto"/>
        <w:ind w:left="587" w:right="963"/>
        <w:jc w:val="both"/>
        <w:rPr>
          <w:w w:val="105"/>
        </w:rPr>
      </w:pPr>
      <w:r>
        <w:rPr>
          <w:w w:val="105"/>
        </w:rPr>
        <w:t>The magnetic con</w:t>
      </w:r>
      <w:r w:rsidR="004F64B8">
        <w:rPr>
          <w:w w:val="105"/>
        </w:rPr>
        <w:t>fi</w:t>
      </w:r>
      <w:r>
        <w:rPr>
          <w:w w:val="105"/>
        </w:rPr>
        <w:t xml:space="preserve">guration is kept in a global equilibrium </w:t>
      </w:r>
      <w:r w:rsidRPr="00071E70">
        <w:rPr>
          <w:w w:val="105"/>
        </w:rPr>
        <w:t xml:space="preserve">by </w:t>
      </w:r>
      <w:r>
        <w:rPr>
          <w:w w:val="105"/>
        </w:rPr>
        <w:t>the action of the Lorentz force due to the overlying magnetic</w:t>
      </w:r>
      <w:r w:rsidR="004F64B8">
        <w:rPr>
          <w:w w:val="105"/>
        </w:rPr>
        <w:t xml:space="preserve"> field</w:t>
      </w:r>
      <w:r>
        <w:rPr>
          <w:w w:val="105"/>
        </w:rPr>
        <w:t>. The sources of this ambient</w:t>
      </w:r>
      <w:r w:rsidR="004F64B8">
        <w:rPr>
          <w:w w:val="105"/>
        </w:rPr>
        <w:t xml:space="preserve"> field </w:t>
      </w:r>
      <w:r>
        <w:rPr>
          <w:w w:val="105"/>
        </w:rPr>
        <w:t>are</w:t>
      </w:r>
      <w:r w:rsidRPr="00071E70">
        <w:rPr>
          <w:w w:val="105"/>
        </w:rPr>
        <w:t xml:space="preserve"> </w:t>
      </w:r>
      <w:r>
        <w:rPr>
          <w:w w:val="105"/>
        </w:rPr>
        <w:t>modeled</w:t>
      </w:r>
      <w:r w:rsidRPr="00071E70">
        <w:rPr>
          <w:w w:val="105"/>
        </w:rPr>
        <w:t xml:space="preserve"> by </w:t>
      </w:r>
      <w:r>
        <w:rPr>
          <w:w w:val="105"/>
        </w:rPr>
        <w:t>a</w:t>
      </w:r>
      <w:r w:rsidRPr="00071E70">
        <w:rPr>
          <w:w w:val="105"/>
        </w:rPr>
        <w:t xml:space="preserve"> </w:t>
      </w:r>
      <w:r>
        <w:rPr>
          <w:w w:val="105"/>
        </w:rPr>
        <w:t>sub-photospheric</w:t>
      </w:r>
      <w:r w:rsidRPr="00071E70">
        <w:rPr>
          <w:w w:val="105"/>
        </w:rPr>
        <w:t xml:space="preserve"> </w:t>
      </w:r>
      <w:r>
        <w:rPr>
          <w:w w:val="105"/>
        </w:rPr>
        <w:t>line</w:t>
      </w:r>
      <w:r w:rsidRPr="00071E70">
        <w:rPr>
          <w:w w:val="105"/>
        </w:rPr>
        <w:t xml:space="preserve"> </w:t>
      </w:r>
      <w:r>
        <w:rPr>
          <w:w w:val="105"/>
        </w:rPr>
        <w:t>current</w:t>
      </w:r>
      <w:r w:rsidRPr="00071E70">
        <w:rPr>
          <w:w w:val="105"/>
        </w:rPr>
        <w:t xml:space="preserve"> I0 </w:t>
      </w:r>
      <w:r>
        <w:rPr>
          <w:w w:val="105"/>
        </w:rPr>
        <w:t>and</w:t>
      </w:r>
      <w:r w:rsidRPr="00071E70">
        <w:rPr>
          <w:w w:val="105"/>
        </w:rPr>
        <w:t xml:space="preserve"> </w:t>
      </w:r>
      <w:r>
        <w:rPr>
          <w:w w:val="105"/>
        </w:rPr>
        <w:t>a</w:t>
      </w:r>
      <w:r w:rsidRPr="00071E70">
        <w:rPr>
          <w:w w:val="105"/>
        </w:rPr>
        <w:t xml:space="preserve"> </w:t>
      </w:r>
      <w:r>
        <w:rPr>
          <w:w w:val="105"/>
        </w:rPr>
        <w:t>pair</w:t>
      </w:r>
      <w:r w:rsidRPr="00071E70">
        <w:rPr>
          <w:w w:val="105"/>
        </w:rPr>
        <w:t xml:space="preserve"> </w:t>
      </w:r>
      <w:r>
        <w:rPr>
          <w:w w:val="105"/>
        </w:rPr>
        <w:t>of</w:t>
      </w:r>
      <w:r w:rsidRPr="00071E70">
        <w:rPr>
          <w:w w:val="105"/>
        </w:rPr>
        <w:t xml:space="preserve"> </w:t>
      </w:r>
      <w:r>
        <w:rPr>
          <w:w w:val="105"/>
        </w:rPr>
        <w:t>magnetic</w:t>
      </w:r>
      <w:r w:rsidRPr="00071E70">
        <w:rPr>
          <w:w w:val="105"/>
        </w:rPr>
        <w:t xml:space="preserve"> </w:t>
      </w:r>
      <w:r>
        <w:rPr>
          <w:w w:val="105"/>
        </w:rPr>
        <w:t>charges</w:t>
      </w:r>
    </w:p>
    <w:p w14:paraId="5B861C7B" w14:textId="77777777" w:rsidR="00D421A9" w:rsidRPr="00071E70" w:rsidRDefault="00D421A9" w:rsidP="00071E70">
      <w:pPr>
        <w:pStyle w:val="BodyText"/>
        <w:spacing w:before="219" w:line="254" w:lineRule="auto"/>
        <w:ind w:left="587" w:right="963"/>
        <w:jc w:val="both"/>
        <w:rPr>
          <w:w w:val="105"/>
        </w:rPr>
      </w:pPr>
      <w:r w:rsidRPr="00071E70">
        <w:rPr>
          <w:w w:val="105"/>
        </w:rPr>
        <w:t xml:space="preserve">+q, −q </w:t>
      </w:r>
      <w:r>
        <w:rPr>
          <w:w w:val="105"/>
        </w:rPr>
        <w:t xml:space="preserve">located at distance </w:t>
      </w:r>
      <w:r w:rsidRPr="00071E70">
        <w:rPr>
          <w:w w:val="105"/>
        </w:rPr>
        <w:t xml:space="preserve">L </w:t>
      </w:r>
      <w:r>
        <w:rPr>
          <w:w w:val="105"/>
        </w:rPr>
        <w:t xml:space="preserve">from the center of the torus, all located at the </w:t>
      </w:r>
      <w:r w:rsidRPr="00071E70">
        <w:rPr>
          <w:w w:val="105"/>
        </w:rPr>
        <w:t xml:space="preserve">major </w:t>
      </w:r>
      <w:r>
        <w:rPr>
          <w:w w:val="105"/>
        </w:rPr>
        <w:t>axis of the</w:t>
      </w:r>
      <w:r w:rsidRPr="00071E70">
        <w:rPr>
          <w:w w:val="105"/>
        </w:rPr>
        <w:t xml:space="preserve"> </w:t>
      </w:r>
      <w:r>
        <w:rPr>
          <w:w w:val="105"/>
        </w:rPr>
        <w:t>torus.</w:t>
      </w:r>
    </w:p>
    <w:p w14:paraId="42FF780B" w14:textId="77777777" w:rsidR="00D421A9" w:rsidRPr="00071E70" w:rsidRDefault="00D421A9" w:rsidP="00071E70">
      <w:pPr>
        <w:pStyle w:val="BodyText"/>
        <w:spacing w:before="219" w:line="254" w:lineRule="auto"/>
        <w:ind w:left="587" w:right="963"/>
        <w:jc w:val="both"/>
        <w:rPr>
          <w:w w:val="105"/>
        </w:rPr>
        <w:sectPr w:rsidR="00D421A9" w:rsidRPr="00071E70">
          <w:pgSz w:w="11910" w:h="16840"/>
          <w:pgMar w:top="1660" w:right="820" w:bottom="2240" w:left="1680" w:header="1458" w:footer="2046" w:gutter="0"/>
          <w:cols w:space="720"/>
        </w:sectPr>
      </w:pPr>
    </w:p>
    <w:p w14:paraId="5DAD2446" w14:textId="77777777" w:rsidR="00D421A9" w:rsidRDefault="00D421A9" w:rsidP="00D421A9">
      <w:pPr>
        <w:pStyle w:val="BodyText"/>
        <w:rPr>
          <w:sz w:val="20"/>
        </w:rPr>
      </w:pPr>
    </w:p>
    <w:p w14:paraId="565568F2" w14:textId="77777777" w:rsidR="00D421A9" w:rsidRDefault="00D421A9" w:rsidP="00D421A9">
      <w:pPr>
        <w:pStyle w:val="BodyText"/>
        <w:rPr>
          <w:sz w:val="20"/>
        </w:rPr>
      </w:pPr>
    </w:p>
    <w:p w14:paraId="25A7EBC0" w14:textId="77777777" w:rsidR="00D421A9" w:rsidRDefault="00D421A9" w:rsidP="00D421A9">
      <w:pPr>
        <w:pStyle w:val="BodyText"/>
        <w:rPr>
          <w:sz w:val="12"/>
        </w:rPr>
      </w:pPr>
    </w:p>
    <w:p w14:paraId="360BE471" w14:textId="5BA3023F" w:rsidR="00D421A9" w:rsidRDefault="00D421A9" w:rsidP="00D421A9">
      <w:pPr>
        <w:pStyle w:val="BodyText"/>
        <w:ind w:left="1179"/>
        <w:rPr>
          <w:sz w:val="20"/>
        </w:rPr>
      </w:pPr>
      <w:r>
        <w:rPr>
          <w:noProof/>
          <w:sz w:val="20"/>
        </w:rPr>
        <w:drawing>
          <wp:inline distT="0" distB="0" distL="0" distR="0" wp14:anchorId="26BF0E15" wp14:editId="39A3CAAC">
            <wp:extent cx="4171950" cy="2895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71950" cy="2895600"/>
                    </a:xfrm>
                    <a:prstGeom prst="rect">
                      <a:avLst/>
                    </a:prstGeom>
                    <a:noFill/>
                    <a:ln>
                      <a:noFill/>
                    </a:ln>
                  </pic:spPr>
                </pic:pic>
              </a:graphicData>
            </a:graphic>
          </wp:inline>
        </w:drawing>
      </w:r>
    </w:p>
    <w:p w14:paraId="014785AB" w14:textId="77777777" w:rsidR="00D421A9" w:rsidRDefault="00D421A9" w:rsidP="00D421A9">
      <w:pPr>
        <w:pStyle w:val="BodyText"/>
        <w:rPr>
          <w:sz w:val="20"/>
        </w:rPr>
      </w:pPr>
    </w:p>
    <w:p w14:paraId="2FDF9098" w14:textId="453017DC" w:rsidR="00D421A9" w:rsidRDefault="00D421A9" w:rsidP="00D421A9">
      <w:pPr>
        <w:pStyle w:val="BodyText"/>
        <w:spacing w:before="185"/>
        <w:ind w:left="587"/>
      </w:pPr>
      <w:r>
        <w:rPr>
          <w:w w:val="105"/>
        </w:rPr>
        <w:t xml:space="preserve">Figure </w:t>
      </w:r>
      <w:r w:rsidR="004F64B8">
        <w:rPr>
          <w:w w:val="105"/>
        </w:rPr>
        <w:t>1.2: The</w:t>
      </w:r>
      <w:r>
        <w:rPr>
          <w:w w:val="105"/>
        </w:rPr>
        <w:t xml:space="preserve"> magnetic</w:t>
      </w:r>
      <w:r w:rsidR="004F64B8">
        <w:rPr>
          <w:w w:val="105"/>
        </w:rPr>
        <w:t xml:space="preserve"> field</w:t>
      </w:r>
      <w:r>
        <w:rPr>
          <w:w w:val="105"/>
        </w:rPr>
        <w:t xml:space="preserve"> under study, taken from Titov and Demoulin (1999).</w:t>
      </w:r>
    </w:p>
    <w:p w14:paraId="2EBAD5C9" w14:textId="77777777" w:rsidR="00D421A9" w:rsidRDefault="00D421A9" w:rsidP="00D421A9">
      <w:pPr>
        <w:pStyle w:val="BodyText"/>
      </w:pPr>
    </w:p>
    <w:p w14:paraId="50A858B2" w14:textId="77777777" w:rsidR="00D421A9" w:rsidRDefault="00D421A9" w:rsidP="00D421A9">
      <w:pPr>
        <w:pStyle w:val="BodyText"/>
        <w:spacing w:before="3"/>
        <w:rPr>
          <w:sz w:val="28"/>
        </w:rPr>
      </w:pPr>
    </w:p>
    <w:p w14:paraId="655F9099" w14:textId="1FE0FEC4" w:rsidR="00D421A9" w:rsidRDefault="00D421A9" w:rsidP="00D421A9">
      <w:pPr>
        <w:pStyle w:val="BodyText"/>
        <w:spacing w:line="254" w:lineRule="auto"/>
        <w:ind w:left="587" w:right="963" w:firstLine="216"/>
        <w:jc w:val="both"/>
      </w:pPr>
      <w:r>
        <w:rPr>
          <w:w w:val="105"/>
        </w:rPr>
        <w:t xml:space="preserve">This geometrical/physical model needs to be properly modeled mathematically (including proper boundary conditions), then approached numerically, and </w:t>
      </w:r>
      <w:r w:rsidR="004F64B8">
        <w:rPr>
          <w:w w:val="105"/>
        </w:rPr>
        <w:t>fi</w:t>
      </w:r>
      <w:r>
        <w:rPr>
          <w:w w:val="105"/>
        </w:rPr>
        <w:t xml:space="preserve">nally computed using software that - </w:t>
      </w:r>
      <w:r w:rsidR="004F64B8">
        <w:rPr>
          <w:w w:val="105"/>
        </w:rPr>
        <w:t>to</w:t>
      </w:r>
      <w:r>
        <w:rPr>
          <w:w w:val="105"/>
        </w:rPr>
        <w:t xml:space="preserve"> achieve reasonable accuracy of the solution - needs to be precisely implemented, must utilize approaches common in the </w:t>
      </w:r>
      <w:r w:rsidR="004F64B8">
        <w:rPr>
          <w:w w:val="105"/>
        </w:rPr>
        <w:t>high-performance</w:t>
      </w:r>
      <w:r>
        <w:rPr>
          <w:w w:val="105"/>
        </w:rPr>
        <w:t xml:space="preserve"> computing (HPC)</w:t>
      </w:r>
      <w:r w:rsidR="004F64B8">
        <w:rPr>
          <w:w w:val="105"/>
        </w:rPr>
        <w:t xml:space="preserve"> field</w:t>
      </w:r>
      <w:r>
        <w:rPr>
          <w:w w:val="105"/>
        </w:rPr>
        <w:t>, and must be heavily optimized.</w:t>
      </w:r>
    </w:p>
    <w:p w14:paraId="1E3B1D58" w14:textId="77777777" w:rsidR="00D421A9" w:rsidRDefault="00D421A9" w:rsidP="00D421A9">
      <w:pPr>
        <w:pStyle w:val="BodyText"/>
        <w:spacing w:before="7"/>
        <w:rPr>
          <w:sz w:val="26"/>
        </w:rPr>
      </w:pPr>
    </w:p>
    <w:p w14:paraId="5CE171B0" w14:textId="601D3C4B" w:rsidR="00D421A9" w:rsidRDefault="00D421A9" w:rsidP="00D421A9">
      <w:pPr>
        <w:pStyle w:val="BodyText"/>
        <w:spacing w:before="1" w:line="254" w:lineRule="auto"/>
        <w:ind w:left="587" w:right="963" w:firstLine="216"/>
        <w:jc w:val="both"/>
      </w:pPr>
      <w:r>
        <w:rPr>
          <w:w w:val="105"/>
        </w:rPr>
        <w:t>In</w:t>
      </w:r>
      <w:r>
        <w:rPr>
          <w:spacing w:val="-7"/>
          <w:w w:val="105"/>
        </w:rPr>
        <w:t xml:space="preserve"> </w:t>
      </w:r>
      <w:r>
        <w:rPr>
          <w:w w:val="105"/>
        </w:rPr>
        <w:t>the</w:t>
      </w:r>
      <w:r>
        <w:rPr>
          <w:spacing w:val="-6"/>
          <w:w w:val="105"/>
        </w:rPr>
        <w:t xml:space="preserve"> </w:t>
      </w:r>
      <w:r>
        <w:rPr>
          <w:w w:val="105"/>
        </w:rPr>
        <w:t>article</w:t>
      </w:r>
      <w:r>
        <w:rPr>
          <w:spacing w:val="-6"/>
          <w:w w:val="105"/>
        </w:rPr>
        <w:t xml:space="preserve"> </w:t>
      </w:r>
      <w:r>
        <w:rPr>
          <w:w w:val="105"/>
        </w:rPr>
        <w:t>Kotr</w:t>
      </w:r>
      <w:r w:rsidR="004F64B8">
        <w:rPr>
          <w:w w:val="105"/>
        </w:rPr>
        <w:t>č</w:t>
      </w:r>
      <w:r>
        <w:rPr>
          <w:spacing w:val="-6"/>
          <w:w w:val="105"/>
        </w:rPr>
        <w:t xml:space="preserve"> </w:t>
      </w:r>
      <w:r>
        <w:rPr>
          <w:w w:val="105"/>
        </w:rPr>
        <w:t>et</w:t>
      </w:r>
      <w:r>
        <w:rPr>
          <w:spacing w:val="-6"/>
          <w:w w:val="105"/>
        </w:rPr>
        <w:t xml:space="preserve"> </w:t>
      </w:r>
      <w:r>
        <w:rPr>
          <w:w w:val="105"/>
        </w:rPr>
        <w:t>al.</w:t>
      </w:r>
      <w:r>
        <w:rPr>
          <w:spacing w:val="-6"/>
          <w:w w:val="105"/>
        </w:rPr>
        <w:t xml:space="preserve"> </w:t>
      </w:r>
      <w:r>
        <w:rPr>
          <w:w w:val="105"/>
        </w:rPr>
        <w:t>(2012)</w:t>
      </w:r>
      <w:r>
        <w:rPr>
          <w:spacing w:val="-6"/>
          <w:w w:val="105"/>
        </w:rPr>
        <w:t xml:space="preserve"> </w:t>
      </w:r>
      <w:r>
        <w:rPr>
          <w:w w:val="105"/>
        </w:rPr>
        <w:t>which</w:t>
      </w:r>
      <w:r>
        <w:rPr>
          <w:spacing w:val="-6"/>
          <w:w w:val="105"/>
        </w:rPr>
        <w:t xml:space="preserve"> </w:t>
      </w:r>
      <w:r>
        <w:rPr>
          <w:w w:val="105"/>
        </w:rPr>
        <w:t>is</w:t>
      </w:r>
      <w:r>
        <w:rPr>
          <w:spacing w:val="-6"/>
          <w:w w:val="105"/>
        </w:rPr>
        <w:t xml:space="preserve"> </w:t>
      </w:r>
      <w:r>
        <w:rPr>
          <w:w w:val="105"/>
        </w:rPr>
        <w:t>a</w:t>
      </w:r>
      <w:r>
        <w:rPr>
          <w:spacing w:val="-6"/>
          <w:w w:val="105"/>
        </w:rPr>
        <w:t xml:space="preserve"> </w:t>
      </w:r>
      <w:r>
        <w:rPr>
          <w:w w:val="105"/>
        </w:rPr>
        <w:t>reference</w:t>
      </w:r>
      <w:r>
        <w:rPr>
          <w:spacing w:val="-6"/>
          <w:w w:val="105"/>
        </w:rPr>
        <w:t xml:space="preserve"> </w:t>
      </w:r>
      <w:r>
        <w:rPr>
          <w:w w:val="105"/>
        </w:rPr>
        <w:t>paper</w:t>
      </w:r>
      <w:r>
        <w:rPr>
          <w:spacing w:val="-6"/>
          <w:w w:val="105"/>
        </w:rPr>
        <w:t xml:space="preserve"> </w:t>
      </w:r>
      <w:r>
        <w:rPr>
          <w:w w:val="105"/>
        </w:rPr>
        <w:t>for</w:t>
      </w:r>
      <w:r>
        <w:rPr>
          <w:spacing w:val="-6"/>
          <w:w w:val="105"/>
        </w:rPr>
        <w:t xml:space="preserve"> </w:t>
      </w:r>
      <w:r>
        <w:rPr>
          <w:w w:val="105"/>
        </w:rPr>
        <w:t>this</w:t>
      </w:r>
      <w:r>
        <w:rPr>
          <w:spacing w:val="-6"/>
          <w:w w:val="105"/>
        </w:rPr>
        <w:t xml:space="preserve"> </w:t>
      </w:r>
      <w:r>
        <w:rPr>
          <w:w w:val="105"/>
        </w:rPr>
        <w:t>work,</w:t>
      </w:r>
      <w:r>
        <w:rPr>
          <w:spacing w:val="-1"/>
          <w:w w:val="105"/>
        </w:rPr>
        <w:t xml:space="preserve"> </w:t>
      </w:r>
      <w:r>
        <w:rPr>
          <w:w w:val="105"/>
        </w:rPr>
        <w:t>the</w:t>
      </w:r>
      <w:r>
        <w:rPr>
          <w:spacing w:val="-6"/>
          <w:w w:val="105"/>
        </w:rPr>
        <w:t xml:space="preserve"> </w:t>
      </w:r>
      <w:r>
        <w:rPr>
          <w:w w:val="105"/>
        </w:rPr>
        <w:t xml:space="preserve">model </w:t>
      </w:r>
      <w:r>
        <w:rPr>
          <w:spacing w:val="-3"/>
          <w:w w:val="105"/>
        </w:rPr>
        <w:t xml:space="preserve">was </w:t>
      </w:r>
      <w:r>
        <w:rPr>
          <w:w w:val="105"/>
        </w:rPr>
        <w:t>set up according to observations, and numerical approach of Finite Di</w:t>
      </w:r>
      <w:r w:rsidR="004F64B8">
        <w:rPr>
          <w:w w:val="105"/>
        </w:rPr>
        <w:t>ff</w:t>
      </w:r>
      <w:r>
        <w:rPr>
          <w:w w:val="105"/>
        </w:rPr>
        <w:t xml:space="preserve">erence Method (FDM) </w:t>
      </w:r>
      <w:r>
        <w:rPr>
          <w:spacing w:val="-3"/>
          <w:w w:val="105"/>
        </w:rPr>
        <w:t xml:space="preserve">was </w:t>
      </w:r>
      <w:r>
        <w:rPr>
          <w:w w:val="105"/>
        </w:rPr>
        <w:t>used. The results obtained there are presented in Figures 1.3</w:t>
      </w:r>
      <w:r w:rsidR="004F64B8">
        <w:rPr>
          <w:w w:val="105"/>
        </w:rPr>
        <w:t xml:space="preserve"> </w:t>
      </w:r>
      <w:r>
        <w:rPr>
          <w:w w:val="105"/>
        </w:rPr>
        <w:t>and 1.4,</w:t>
      </w:r>
      <w:r w:rsidR="004F64B8">
        <w:rPr>
          <w:w w:val="105"/>
        </w:rPr>
        <w:t xml:space="preserve"> </w:t>
      </w:r>
      <w:r>
        <w:rPr>
          <w:w w:val="105"/>
        </w:rPr>
        <w:t xml:space="preserve">and </w:t>
      </w:r>
      <w:r w:rsidR="004F64B8">
        <w:rPr>
          <w:w w:val="105"/>
        </w:rPr>
        <w:t>to</w:t>
      </w:r>
      <w:r>
        <w:rPr>
          <w:w w:val="105"/>
        </w:rPr>
        <w:t xml:space="preserve"> compare them with Figure 1.1,</w:t>
      </w:r>
      <w:r w:rsidR="004F64B8">
        <w:rPr>
          <w:w w:val="105"/>
        </w:rPr>
        <w:t xml:space="preserve"> </w:t>
      </w:r>
      <w:r>
        <w:rPr>
          <w:w w:val="105"/>
        </w:rPr>
        <w:t xml:space="preserve">also in the form in Figure 1.5 - where the colors are mapped to black and white to </w:t>
      </w:r>
      <w:r>
        <w:rPr>
          <w:spacing w:val="3"/>
          <w:w w:val="105"/>
        </w:rPr>
        <w:t xml:space="preserve">be </w:t>
      </w:r>
      <w:r>
        <w:rPr>
          <w:w w:val="105"/>
        </w:rPr>
        <w:t>comparable with</w:t>
      </w:r>
      <w:r w:rsidR="004F64B8">
        <w:rPr>
          <w:w w:val="105"/>
        </w:rPr>
        <w:t xml:space="preserve"> </w:t>
      </w:r>
      <w:r>
        <w:rPr>
          <w:w w:val="105"/>
        </w:rPr>
        <w:t>the</w:t>
      </w:r>
      <w:r>
        <w:rPr>
          <w:spacing w:val="14"/>
          <w:w w:val="105"/>
        </w:rPr>
        <w:t xml:space="preserve"> </w:t>
      </w:r>
      <w:r>
        <w:rPr>
          <w:w w:val="105"/>
        </w:rPr>
        <w:t>observation.</w:t>
      </w:r>
    </w:p>
    <w:p w14:paraId="4FD35A08" w14:textId="77777777" w:rsidR="00D421A9" w:rsidRDefault="00D421A9" w:rsidP="00D421A9">
      <w:pPr>
        <w:spacing w:line="254" w:lineRule="auto"/>
        <w:sectPr w:rsidR="00D421A9">
          <w:pgSz w:w="11910" w:h="16840"/>
          <w:pgMar w:top="1660" w:right="820" w:bottom="2240" w:left="1680" w:header="1458" w:footer="2046" w:gutter="0"/>
          <w:cols w:space="720"/>
        </w:sectPr>
      </w:pPr>
    </w:p>
    <w:p w14:paraId="7A31D0BA" w14:textId="77777777" w:rsidR="00D421A9" w:rsidRDefault="00D421A9" w:rsidP="00D421A9">
      <w:pPr>
        <w:pStyle w:val="BodyText"/>
        <w:rPr>
          <w:sz w:val="20"/>
        </w:rPr>
      </w:pPr>
    </w:p>
    <w:p w14:paraId="64215805" w14:textId="77777777" w:rsidR="00D421A9" w:rsidRDefault="00D421A9" w:rsidP="00D421A9">
      <w:pPr>
        <w:pStyle w:val="BodyText"/>
        <w:rPr>
          <w:sz w:val="21"/>
        </w:rPr>
      </w:pPr>
    </w:p>
    <w:p w14:paraId="6E3A99BF" w14:textId="67B8B4D6" w:rsidR="00D421A9" w:rsidRDefault="00D421A9" w:rsidP="00D421A9">
      <w:pPr>
        <w:pStyle w:val="BodyText"/>
        <w:ind w:left="1051"/>
        <w:rPr>
          <w:sz w:val="20"/>
        </w:rPr>
      </w:pPr>
      <w:r>
        <w:rPr>
          <w:noProof/>
          <w:sz w:val="20"/>
        </w:rPr>
        <w:drawing>
          <wp:inline distT="0" distB="0" distL="0" distR="0" wp14:anchorId="0A8BF1F5" wp14:editId="3EC35C4C">
            <wp:extent cx="4295775" cy="18383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95775" cy="1838325"/>
                    </a:xfrm>
                    <a:prstGeom prst="rect">
                      <a:avLst/>
                    </a:prstGeom>
                    <a:noFill/>
                    <a:ln>
                      <a:noFill/>
                    </a:ln>
                  </pic:spPr>
                </pic:pic>
              </a:graphicData>
            </a:graphic>
          </wp:inline>
        </w:drawing>
      </w:r>
    </w:p>
    <w:p w14:paraId="59291DBC" w14:textId="77777777" w:rsidR="00D421A9" w:rsidRDefault="00D421A9" w:rsidP="00D421A9">
      <w:pPr>
        <w:pStyle w:val="BodyText"/>
        <w:spacing w:before="2"/>
        <w:rPr>
          <w:sz w:val="19"/>
        </w:rPr>
      </w:pPr>
    </w:p>
    <w:p w14:paraId="19669E20" w14:textId="2018B7BE" w:rsidR="00D421A9" w:rsidRDefault="00D421A9" w:rsidP="00D421A9">
      <w:pPr>
        <w:pStyle w:val="BodyText"/>
        <w:spacing w:before="58" w:line="254" w:lineRule="auto"/>
        <w:ind w:left="1681" w:right="1078" w:hanging="1094"/>
      </w:pPr>
      <w:r>
        <w:rPr>
          <w:w w:val="105"/>
        </w:rPr>
        <w:t xml:space="preserve">Figure </w:t>
      </w:r>
      <w:r w:rsidR="004F64B8">
        <w:rPr>
          <w:w w:val="105"/>
        </w:rPr>
        <w:t>1.3: Results</w:t>
      </w:r>
      <w:r>
        <w:rPr>
          <w:w w:val="105"/>
        </w:rPr>
        <w:t xml:space="preserve"> from Kotr</w:t>
      </w:r>
      <w:r w:rsidR="004F64B8">
        <w:rPr>
          <w:w w:val="105"/>
        </w:rPr>
        <w:t>č</w:t>
      </w:r>
      <w:r>
        <w:rPr>
          <w:w w:val="105"/>
        </w:rPr>
        <w:t xml:space="preserve"> et al. (2012), initial state, density volume and magnetic</w:t>
      </w:r>
      <w:r w:rsidR="004F64B8">
        <w:rPr>
          <w:w w:val="105"/>
        </w:rPr>
        <w:t xml:space="preserve"> field</w:t>
      </w:r>
      <w:r>
        <w:rPr>
          <w:w w:val="105"/>
        </w:rPr>
        <w:t xml:space="preserve"> isolines - top &amp; side</w:t>
      </w:r>
      <w:r>
        <w:rPr>
          <w:spacing w:val="52"/>
          <w:w w:val="105"/>
        </w:rPr>
        <w:t xml:space="preserve"> </w:t>
      </w:r>
      <w:r>
        <w:rPr>
          <w:w w:val="105"/>
        </w:rPr>
        <w:t>view.</w:t>
      </w:r>
    </w:p>
    <w:p w14:paraId="10CCE986" w14:textId="77777777" w:rsidR="00D421A9" w:rsidRDefault="00D421A9" w:rsidP="00D421A9">
      <w:pPr>
        <w:pStyle w:val="BodyText"/>
        <w:rPr>
          <w:sz w:val="20"/>
        </w:rPr>
      </w:pPr>
    </w:p>
    <w:p w14:paraId="2027807D" w14:textId="77777777" w:rsidR="00D421A9" w:rsidRDefault="00D421A9" w:rsidP="00D421A9">
      <w:pPr>
        <w:pStyle w:val="BodyText"/>
        <w:rPr>
          <w:sz w:val="20"/>
        </w:rPr>
      </w:pPr>
    </w:p>
    <w:p w14:paraId="267907D7" w14:textId="2B0F18C4" w:rsidR="00D421A9" w:rsidRDefault="00D421A9" w:rsidP="00D421A9">
      <w:pPr>
        <w:pStyle w:val="BodyText"/>
        <w:spacing w:before="10"/>
        <w:rPr>
          <w:sz w:val="25"/>
        </w:rPr>
      </w:pPr>
      <w:r>
        <w:rPr>
          <w:noProof/>
        </w:rPr>
        <w:drawing>
          <wp:anchor distT="0" distB="0" distL="0" distR="0" simplePos="0" relativeHeight="251658240" behindDoc="1" locked="0" layoutInCell="1" allowOverlap="1" wp14:anchorId="5C48A7B7" wp14:editId="650FD299">
            <wp:simplePos x="0" y="0"/>
            <wp:positionH relativeFrom="page">
              <wp:posOffset>1716405</wp:posOffset>
            </wp:positionH>
            <wp:positionV relativeFrom="paragraph">
              <wp:posOffset>213995</wp:posOffset>
            </wp:positionV>
            <wp:extent cx="4434840" cy="1874520"/>
            <wp:effectExtent l="0" t="0" r="381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34840" cy="1874520"/>
                    </a:xfrm>
                    <a:prstGeom prst="rect">
                      <a:avLst/>
                    </a:prstGeom>
                    <a:noFill/>
                  </pic:spPr>
                </pic:pic>
              </a:graphicData>
            </a:graphic>
            <wp14:sizeRelH relativeFrom="page">
              <wp14:pctWidth>0</wp14:pctWidth>
            </wp14:sizeRelH>
            <wp14:sizeRelV relativeFrom="page">
              <wp14:pctHeight>0</wp14:pctHeight>
            </wp14:sizeRelV>
          </wp:anchor>
        </w:drawing>
      </w:r>
    </w:p>
    <w:p w14:paraId="0C2E8113" w14:textId="77777777" w:rsidR="00D421A9" w:rsidRDefault="00D421A9" w:rsidP="00D421A9">
      <w:pPr>
        <w:pStyle w:val="BodyText"/>
        <w:spacing w:before="2"/>
        <w:rPr>
          <w:sz w:val="11"/>
        </w:rPr>
      </w:pPr>
    </w:p>
    <w:p w14:paraId="6F1A71B1" w14:textId="59655E60" w:rsidR="00D421A9" w:rsidRDefault="00D421A9" w:rsidP="00D421A9">
      <w:pPr>
        <w:pStyle w:val="BodyText"/>
        <w:spacing w:before="58" w:line="254" w:lineRule="auto"/>
        <w:ind w:left="1681" w:right="1078" w:hanging="1094"/>
      </w:pPr>
      <w:r>
        <w:rPr>
          <w:w w:val="110"/>
        </w:rPr>
        <w:t xml:space="preserve">Figure </w:t>
      </w:r>
      <w:r w:rsidR="004F64B8">
        <w:rPr>
          <w:w w:val="110"/>
        </w:rPr>
        <w:t>1.4: Results</w:t>
      </w:r>
      <w:r>
        <w:rPr>
          <w:w w:val="110"/>
        </w:rPr>
        <w:t xml:space="preserve"> from Kotr</w:t>
      </w:r>
      <w:r w:rsidR="004F64B8">
        <w:rPr>
          <w:w w:val="110"/>
        </w:rPr>
        <w:t>č</w:t>
      </w:r>
      <w:r>
        <w:rPr>
          <w:w w:val="110"/>
        </w:rPr>
        <w:t xml:space="preserve"> et al. (2012), state at </w:t>
      </w:r>
      <w:r>
        <w:rPr>
          <w:i/>
          <w:w w:val="110"/>
        </w:rPr>
        <w:t xml:space="preserve">t </w:t>
      </w:r>
      <w:r>
        <w:rPr>
          <w:rFonts w:ascii="Arial" w:hAnsi="Arial"/>
          <w:w w:val="110"/>
        </w:rPr>
        <w:t>= 14</w:t>
      </w:r>
      <w:r>
        <w:rPr>
          <w:w w:val="110"/>
        </w:rPr>
        <w:t>, density volume and magnetic</w:t>
      </w:r>
      <w:r w:rsidR="004F64B8">
        <w:rPr>
          <w:w w:val="110"/>
        </w:rPr>
        <w:t xml:space="preserve"> field</w:t>
      </w:r>
      <w:r>
        <w:rPr>
          <w:w w:val="110"/>
        </w:rPr>
        <w:t xml:space="preserve"> isolines - top &amp; side view.</w:t>
      </w:r>
    </w:p>
    <w:p w14:paraId="6488918E" w14:textId="77777777" w:rsidR="00D421A9" w:rsidRDefault="00D421A9" w:rsidP="00D421A9">
      <w:pPr>
        <w:spacing w:line="254" w:lineRule="auto"/>
        <w:sectPr w:rsidR="00D421A9">
          <w:pgSz w:w="11910" w:h="16840"/>
          <w:pgMar w:top="1660" w:right="820" w:bottom="2240" w:left="1680" w:header="1458" w:footer="2046" w:gutter="0"/>
          <w:cols w:space="720"/>
        </w:sectPr>
      </w:pPr>
    </w:p>
    <w:p w14:paraId="6644D0F8" w14:textId="77777777" w:rsidR="00D421A9" w:rsidRDefault="00D421A9" w:rsidP="00D421A9">
      <w:pPr>
        <w:pStyle w:val="BodyText"/>
        <w:rPr>
          <w:sz w:val="20"/>
        </w:rPr>
      </w:pPr>
    </w:p>
    <w:p w14:paraId="7911B8DF" w14:textId="77777777" w:rsidR="00D421A9" w:rsidRDefault="00D421A9" w:rsidP="00D421A9">
      <w:pPr>
        <w:pStyle w:val="BodyText"/>
        <w:spacing w:before="2"/>
      </w:pPr>
    </w:p>
    <w:p w14:paraId="37EE29BD" w14:textId="0D84B23A" w:rsidR="00D421A9" w:rsidRDefault="00D421A9" w:rsidP="00D421A9">
      <w:pPr>
        <w:pStyle w:val="BodyText"/>
        <w:ind w:left="2592"/>
        <w:rPr>
          <w:sz w:val="20"/>
        </w:rPr>
      </w:pPr>
      <w:r>
        <w:rPr>
          <w:noProof/>
          <w:sz w:val="20"/>
        </w:rPr>
        <w:drawing>
          <wp:inline distT="0" distB="0" distL="0" distR="0" wp14:anchorId="35CDEB91" wp14:editId="58B40730">
            <wp:extent cx="2343150" cy="2933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43150" cy="2933700"/>
                    </a:xfrm>
                    <a:prstGeom prst="rect">
                      <a:avLst/>
                    </a:prstGeom>
                    <a:noFill/>
                    <a:ln>
                      <a:noFill/>
                    </a:ln>
                  </pic:spPr>
                </pic:pic>
              </a:graphicData>
            </a:graphic>
          </wp:inline>
        </w:drawing>
      </w:r>
    </w:p>
    <w:p w14:paraId="46C412B3" w14:textId="77777777" w:rsidR="00D421A9" w:rsidRDefault="00D421A9" w:rsidP="00D421A9">
      <w:pPr>
        <w:pStyle w:val="BodyText"/>
        <w:spacing w:before="9"/>
        <w:rPr>
          <w:sz w:val="20"/>
        </w:rPr>
      </w:pPr>
    </w:p>
    <w:p w14:paraId="6B0E2B1A" w14:textId="5E46C1F4" w:rsidR="00D421A9" w:rsidRDefault="00D421A9" w:rsidP="00D421A9">
      <w:pPr>
        <w:pStyle w:val="BodyText"/>
        <w:spacing w:before="58" w:line="254" w:lineRule="auto"/>
        <w:ind w:left="1681" w:right="1078" w:hanging="1094"/>
      </w:pPr>
      <w:r>
        <w:rPr>
          <w:w w:val="105"/>
        </w:rPr>
        <w:t xml:space="preserve">Figure </w:t>
      </w:r>
      <w:r w:rsidR="004F64B8">
        <w:rPr>
          <w:w w:val="105"/>
        </w:rPr>
        <w:t>1.5: Computed</w:t>
      </w:r>
      <w:r>
        <w:rPr>
          <w:w w:val="105"/>
        </w:rPr>
        <w:t xml:space="preserve"> approximation of the observed </w:t>
      </w:r>
      <w:r>
        <w:rPr>
          <w:spacing w:val="-3"/>
          <w:w w:val="105"/>
        </w:rPr>
        <w:t xml:space="preserve">event </w:t>
      </w:r>
      <w:r>
        <w:rPr>
          <w:w w:val="105"/>
        </w:rPr>
        <w:t>(Figure 1.1), presented in Kotr</w:t>
      </w:r>
      <w:r w:rsidR="004F64B8">
        <w:rPr>
          <w:w w:val="105"/>
        </w:rPr>
        <w:t>č</w:t>
      </w:r>
      <w:r>
        <w:rPr>
          <w:w w:val="105"/>
        </w:rPr>
        <w:t xml:space="preserve"> et al.</w:t>
      </w:r>
      <w:r>
        <w:rPr>
          <w:spacing w:val="57"/>
          <w:w w:val="105"/>
        </w:rPr>
        <w:t xml:space="preserve"> </w:t>
      </w:r>
      <w:r>
        <w:rPr>
          <w:w w:val="105"/>
        </w:rPr>
        <w:t>(2012).</w:t>
      </w:r>
    </w:p>
    <w:p w14:paraId="199868A1" w14:textId="77777777" w:rsidR="00D421A9" w:rsidRDefault="00D421A9" w:rsidP="00D421A9">
      <w:pPr>
        <w:pStyle w:val="BodyText"/>
      </w:pPr>
    </w:p>
    <w:p w14:paraId="06F2966C" w14:textId="77777777" w:rsidR="00D421A9" w:rsidRDefault="00D421A9" w:rsidP="00D421A9">
      <w:pPr>
        <w:pStyle w:val="BodyText"/>
        <w:spacing w:before="8"/>
        <w:rPr>
          <w:sz w:val="26"/>
        </w:rPr>
      </w:pPr>
    </w:p>
    <w:p w14:paraId="23816DF9" w14:textId="77777777" w:rsidR="00D421A9" w:rsidRDefault="00D421A9" w:rsidP="00D421A9">
      <w:pPr>
        <w:pStyle w:val="BodyText"/>
        <w:spacing w:line="254" w:lineRule="auto"/>
        <w:ind w:left="587" w:right="963" w:firstLine="216"/>
        <w:jc w:val="both"/>
      </w:pPr>
      <w:r>
        <w:rPr>
          <w:w w:val="105"/>
        </w:rPr>
        <w:t>The aim of this work is to be able to compute results of such problems with much higher resolution, and more importantly to implement a generic solver which can handle any similar problem with arbitrary geometric and physical parameters.</w:t>
      </w:r>
    </w:p>
    <w:p w14:paraId="3764C0E6" w14:textId="77777777" w:rsidR="00D421A9" w:rsidRDefault="00D421A9" w:rsidP="00D421A9">
      <w:pPr>
        <w:pStyle w:val="BodyText"/>
        <w:spacing w:before="7"/>
        <w:rPr>
          <w:sz w:val="25"/>
        </w:rPr>
      </w:pPr>
    </w:p>
    <w:p w14:paraId="2F49106C" w14:textId="77777777" w:rsidR="00D421A9" w:rsidRDefault="00D421A9" w:rsidP="00452336">
      <w:pPr>
        <w:pStyle w:val="Heading3"/>
        <w:keepNext w:val="0"/>
        <w:keepLines w:val="0"/>
        <w:widowControl w:val="0"/>
        <w:tabs>
          <w:tab w:val="left" w:pos="1275"/>
        </w:tabs>
        <w:autoSpaceDE w:val="0"/>
        <w:autoSpaceDN w:val="0"/>
        <w:spacing w:before="1" w:line="240" w:lineRule="auto"/>
        <w:ind w:left="587"/>
      </w:pPr>
      <w:bookmarkStart w:id="8" w:name="_TOC_250060"/>
      <w:bookmarkStart w:id="9" w:name="_Toc524955060"/>
      <w:r>
        <w:rPr>
          <w:w w:val="115"/>
        </w:rPr>
        <w:t>Magnetic reconnection and other</w:t>
      </w:r>
      <w:r>
        <w:rPr>
          <w:spacing w:val="12"/>
          <w:w w:val="115"/>
        </w:rPr>
        <w:t xml:space="preserve"> </w:t>
      </w:r>
      <w:bookmarkEnd w:id="8"/>
      <w:r>
        <w:rPr>
          <w:w w:val="115"/>
        </w:rPr>
        <w:t>phenomena</w:t>
      </w:r>
      <w:bookmarkEnd w:id="9"/>
    </w:p>
    <w:p w14:paraId="6D830919" w14:textId="07703900" w:rsidR="00D421A9" w:rsidRDefault="00D421A9" w:rsidP="00452336">
      <w:pPr>
        <w:pStyle w:val="BodyText"/>
        <w:spacing w:before="154" w:line="254" w:lineRule="auto"/>
        <w:ind w:left="587" w:right="963"/>
        <w:jc w:val="both"/>
        <w:rPr>
          <w:sz w:val="27"/>
        </w:rPr>
      </w:pPr>
      <w:r>
        <w:rPr>
          <w:w w:val="105"/>
        </w:rPr>
        <w:t>An additional topic, interesting from the astrophysical point of view and related to magnetohydrodynamics, is the magnetic reconnection.</w:t>
      </w:r>
    </w:p>
    <w:p w14:paraId="5700FDB1" w14:textId="04F4D2D7" w:rsidR="00D421A9" w:rsidRDefault="00D421A9" w:rsidP="00D421A9">
      <w:pPr>
        <w:pStyle w:val="BodyText"/>
        <w:spacing w:before="58" w:line="254" w:lineRule="auto"/>
        <w:ind w:left="587" w:right="963" w:firstLine="216"/>
        <w:jc w:val="both"/>
        <w:rPr>
          <w:w w:val="110"/>
        </w:rPr>
      </w:pPr>
      <w:r>
        <w:rPr>
          <w:spacing w:val="-5"/>
          <w:w w:val="110"/>
        </w:rPr>
        <w:t xml:space="preserve">From </w:t>
      </w:r>
      <w:r>
        <w:rPr>
          <w:w w:val="110"/>
        </w:rPr>
        <w:t>the numerical perspective, to investigate such phenomena is to bring the complexity</w:t>
      </w:r>
      <w:r>
        <w:rPr>
          <w:spacing w:val="-24"/>
          <w:w w:val="110"/>
        </w:rPr>
        <w:t xml:space="preserve"> </w:t>
      </w:r>
      <w:r>
        <w:rPr>
          <w:w w:val="110"/>
        </w:rPr>
        <w:t>of</w:t>
      </w:r>
      <w:r>
        <w:rPr>
          <w:spacing w:val="-24"/>
          <w:w w:val="110"/>
        </w:rPr>
        <w:t xml:space="preserve"> </w:t>
      </w:r>
      <w:r>
        <w:rPr>
          <w:w w:val="110"/>
        </w:rPr>
        <w:t>multiple</w:t>
      </w:r>
      <w:r>
        <w:rPr>
          <w:spacing w:val="-23"/>
          <w:w w:val="110"/>
        </w:rPr>
        <w:t xml:space="preserve"> </w:t>
      </w:r>
      <w:r>
        <w:rPr>
          <w:w w:val="110"/>
        </w:rPr>
        <w:t>scales</w:t>
      </w:r>
      <w:r>
        <w:rPr>
          <w:spacing w:val="-24"/>
          <w:w w:val="110"/>
        </w:rPr>
        <w:t xml:space="preserve"> </w:t>
      </w:r>
      <w:r>
        <w:rPr>
          <w:w w:val="110"/>
        </w:rPr>
        <w:t>present</w:t>
      </w:r>
      <w:r>
        <w:rPr>
          <w:spacing w:val="-24"/>
          <w:w w:val="110"/>
        </w:rPr>
        <w:t xml:space="preserve"> </w:t>
      </w:r>
      <w:r>
        <w:rPr>
          <w:w w:val="110"/>
        </w:rPr>
        <w:t>in</w:t>
      </w:r>
      <w:r>
        <w:rPr>
          <w:spacing w:val="-23"/>
          <w:w w:val="110"/>
        </w:rPr>
        <w:t xml:space="preserve"> </w:t>
      </w:r>
      <w:r>
        <w:rPr>
          <w:w w:val="110"/>
        </w:rPr>
        <w:t>the</w:t>
      </w:r>
      <w:r>
        <w:rPr>
          <w:spacing w:val="-24"/>
          <w:w w:val="110"/>
        </w:rPr>
        <w:t xml:space="preserve"> </w:t>
      </w:r>
      <w:r>
        <w:rPr>
          <w:w w:val="110"/>
        </w:rPr>
        <w:t>physical</w:t>
      </w:r>
      <w:r>
        <w:rPr>
          <w:spacing w:val="-24"/>
          <w:w w:val="110"/>
        </w:rPr>
        <w:t xml:space="preserve"> </w:t>
      </w:r>
      <w:r>
        <w:rPr>
          <w:w w:val="110"/>
        </w:rPr>
        <w:t>world</w:t>
      </w:r>
      <w:r>
        <w:rPr>
          <w:spacing w:val="-23"/>
          <w:w w:val="110"/>
        </w:rPr>
        <w:t xml:space="preserve"> </w:t>
      </w:r>
      <w:r>
        <w:rPr>
          <w:w w:val="110"/>
        </w:rPr>
        <w:t>-</w:t>
      </w:r>
      <w:r>
        <w:rPr>
          <w:spacing w:val="-24"/>
          <w:w w:val="110"/>
        </w:rPr>
        <w:t xml:space="preserve"> </w:t>
      </w:r>
      <w:r>
        <w:rPr>
          <w:w w:val="110"/>
        </w:rPr>
        <w:t>magnetic</w:t>
      </w:r>
      <w:r>
        <w:rPr>
          <w:spacing w:val="-24"/>
          <w:w w:val="110"/>
        </w:rPr>
        <w:t xml:space="preserve"> </w:t>
      </w:r>
      <w:r>
        <w:rPr>
          <w:w w:val="110"/>
        </w:rPr>
        <w:t>reconnection occurs at substantially di</w:t>
      </w:r>
      <w:r w:rsidR="004F64B8">
        <w:rPr>
          <w:w w:val="110"/>
        </w:rPr>
        <w:t>ff</w:t>
      </w:r>
      <w:r>
        <w:rPr>
          <w:w w:val="110"/>
        </w:rPr>
        <w:t>erent scales than e.g. the solar</w:t>
      </w:r>
      <w:r w:rsidR="004F64B8">
        <w:rPr>
          <w:w w:val="110"/>
        </w:rPr>
        <w:t xml:space="preserve"> flares</w:t>
      </w:r>
      <w:r>
        <w:rPr>
          <w:w w:val="110"/>
        </w:rPr>
        <w:t xml:space="preserve">. </w:t>
      </w:r>
      <w:r>
        <w:rPr>
          <w:spacing w:val="-10"/>
          <w:w w:val="110"/>
        </w:rPr>
        <w:t xml:space="preserve">To </w:t>
      </w:r>
      <w:r>
        <w:rPr>
          <w:w w:val="110"/>
        </w:rPr>
        <w:t>handle this numerically</w:t>
      </w:r>
      <w:r>
        <w:rPr>
          <w:spacing w:val="-13"/>
          <w:w w:val="110"/>
        </w:rPr>
        <w:t xml:space="preserve"> </w:t>
      </w:r>
      <w:r>
        <w:rPr>
          <w:w w:val="110"/>
        </w:rPr>
        <w:t>with</w:t>
      </w:r>
      <w:r>
        <w:rPr>
          <w:spacing w:val="-12"/>
          <w:w w:val="110"/>
        </w:rPr>
        <w:t xml:space="preserve"> </w:t>
      </w:r>
      <w:r>
        <w:rPr>
          <w:w w:val="110"/>
        </w:rPr>
        <w:t>adequate</w:t>
      </w:r>
      <w:r>
        <w:rPr>
          <w:spacing w:val="-13"/>
          <w:w w:val="110"/>
        </w:rPr>
        <w:t xml:space="preserve"> </w:t>
      </w:r>
      <w:r>
        <w:rPr>
          <w:w w:val="110"/>
        </w:rPr>
        <w:t>resolution,</w:t>
      </w:r>
      <w:r>
        <w:rPr>
          <w:spacing w:val="-12"/>
          <w:w w:val="110"/>
        </w:rPr>
        <w:t xml:space="preserve"> </w:t>
      </w:r>
      <w:r>
        <w:rPr>
          <w:w w:val="110"/>
        </w:rPr>
        <w:t>and</w:t>
      </w:r>
      <w:r>
        <w:rPr>
          <w:spacing w:val="-12"/>
          <w:w w:val="110"/>
        </w:rPr>
        <w:t xml:space="preserve"> </w:t>
      </w:r>
      <w:r>
        <w:rPr>
          <w:w w:val="110"/>
        </w:rPr>
        <w:t>reasonable</w:t>
      </w:r>
      <w:r>
        <w:rPr>
          <w:spacing w:val="-13"/>
          <w:w w:val="110"/>
        </w:rPr>
        <w:t xml:space="preserve"> </w:t>
      </w:r>
      <w:r>
        <w:rPr>
          <w:w w:val="110"/>
        </w:rPr>
        <w:t>computational</w:t>
      </w:r>
      <w:r>
        <w:rPr>
          <w:spacing w:val="-12"/>
          <w:w w:val="110"/>
        </w:rPr>
        <w:t xml:space="preserve"> </w:t>
      </w:r>
      <w:r>
        <w:rPr>
          <w:w w:val="110"/>
        </w:rPr>
        <w:t>costs,</w:t>
      </w:r>
      <w:r>
        <w:rPr>
          <w:spacing w:val="-12"/>
          <w:w w:val="110"/>
        </w:rPr>
        <w:t xml:space="preserve"> </w:t>
      </w:r>
      <w:r>
        <w:rPr>
          <w:w w:val="110"/>
        </w:rPr>
        <w:t>the</w:t>
      </w:r>
      <w:r>
        <w:rPr>
          <w:spacing w:val="-13"/>
          <w:w w:val="110"/>
        </w:rPr>
        <w:t xml:space="preserve"> </w:t>
      </w:r>
      <w:r>
        <w:rPr>
          <w:w w:val="110"/>
        </w:rPr>
        <w:t xml:space="preserve">implementation must </w:t>
      </w:r>
      <w:r>
        <w:rPr>
          <w:spacing w:val="3"/>
          <w:w w:val="110"/>
        </w:rPr>
        <w:t xml:space="preserve">be </w:t>
      </w:r>
      <w:r>
        <w:rPr>
          <w:w w:val="110"/>
        </w:rPr>
        <w:t>able to limit the number of degrees of freedom used for</w:t>
      </w:r>
      <w:r>
        <w:rPr>
          <w:spacing w:val="-24"/>
          <w:w w:val="110"/>
        </w:rPr>
        <w:t xml:space="preserve"> </w:t>
      </w:r>
      <w:r>
        <w:rPr>
          <w:w w:val="110"/>
        </w:rPr>
        <w:t>the discretization</w:t>
      </w:r>
      <w:r>
        <w:rPr>
          <w:spacing w:val="-19"/>
          <w:w w:val="110"/>
        </w:rPr>
        <w:t xml:space="preserve"> </w:t>
      </w:r>
      <w:r>
        <w:rPr>
          <w:w w:val="110"/>
        </w:rPr>
        <w:t>to</w:t>
      </w:r>
      <w:r>
        <w:rPr>
          <w:spacing w:val="-19"/>
          <w:w w:val="110"/>
        </w:rPr>
        <w:t xml:space="preserve"> </w:t>
      </w:r>
      <w:r>
        <w:rPr>
          <w:w w:val="110"/>
        </w:rPr>
        <w:t>such</w:t>
      </w:r>
      <w:r>
        <w:rPr>
          <w:spacing w:val="-19"/>
          <w:w w:val="110"/>
        </w:rPr>
        <w:t xml:space="preserve"> </w:t>
      </w:r>
      <w:r>
        <w:rPr>
          <w:w w:val="110"/>
        </w:rPr>
        <w:t>that</w:t>
      </w:r>
      <w:r>
        <w:rPr>
          <w:spacing w:val="-19"/>
          <w:w w:val="110"/>
        </w:rPr>
        <w:t xml:space="preserve"> </w:t>
      </w:r>
      <w:r>
        <w:rPr>
          <w:w w:val="110"/>
        </w:rPr>
        <w:t>yield</w:t>
      </w:r>
      <w:r>
        <w:rPr>
          <w:spacing w:val="-19"/>
          <w:w w:val="110"/>
        </w:rPr>
        <w:t xml:space="preserve"> </w:t>
      </w:r>
      <w:r>
        <w:rPr>
          <w:w w:val="110"/>
        </w:rPr>
        <w:t>the</w:t>
      </w:r>
      <w:r>
        <w:rPr>
          <w:spacing w:val="-19"/>
          <w:w w:val="110"/>
        </w:rPr>
        <w:t xml:space="preserve"> </w:t>
      </w:r>
      <w:r>
        <w:rPr>
          <w:w w:val="110"/>
        </w:rPr>
        <w:t>largest</w:t>
      </w:r>
      <w:r>
        <w:rPr>
          <w:spacing w:val="-18"/>
          <w:w w:val="110"/>
        </w:rPr>
        <w:t xml:space="preserve"> </w:t>
      </w:r>
      <w:r>
        <w:rPr>
          <w:w w:val="110"/>
        </w:rPr>
        <w:t>accuracy</w:t>
      </w:r>
      <w:r>
        <w:rPr>
          <w:spacing w:val="-19"/>
          <w:w w:val="110"/>
        </w:rPr>
        <w:t xml:space="preserve"> </w:t>
      </w:r>
      <w:r>
        <w:rPr>
          <w:w w:val="110"/>
        </w:rPr>
        <w:t>increase</w:t>
      </w:r>
      <w:r>
        <w:rPr>
          <w:spacing w:val="-19"/>
          <w:w w:val="110"/>
        </w:rPr>
        <w:t xml:space="preserve"> </w:t>
      </w:r>
      <w:r>
        <w:rPr>
          <w:w w:val="110"/>
        </w:rPr>
        <w:t>-</w:t>
      </w:r>
      <w:r>
        <w:rPr>
          <w:spacing w:val="-19"/>
          <w:w w:val="110"/>
        </w:rPr>
        <w:t xml:space="preserve"> </w:t>
      </w:r>
      <w:r>
        <w:rPr>
          <w:spacing w:val="-3"/>
          <w:w w:val="110"/>
        </w:rPr>
        <w:t>namely,</w:t>
      </w:r>
      <w:r>
        <w:rPr>
          <w:spacing w:val="-17"/>
          <w:w w:val="110"/>
        </w:rPr>
        <w:t xml:space="preserve"> </w:t>
      </w:r>
      <w:r>
        <w:rPr>
          <w:w w:val="110"/>
        </w:rPr>
        <w:t>in</w:t>
      </w:r>
      <w:r>
        <w:rPr>
          <w:spacing w:val="-18"/>
          <w:w w:val="110"/>
        </w:rPr>
        <w:t xml:space="preserve"> </w:t>
      </w:r>
      <w:r>
        <w:rPr>
          <w:w w:val="110"/>
        </w:rPr>
        <w:t>this</w:t>
      </w:r>
      <w:r>
        <w:rPr>
          <w:spacing w:val="-19"/>
          <w:w w:val="110"/>
        </w:rPr>
        <w:t xml:space="preserve"> </w:t>
      </w:r>
      <w:r>
        <w:rPr>
          <w:w w:val="110"/>
        </w:rPr>
        <w:t>work, this is achieved via a state-of-the-art Adaptive Mesh Re</w:t>
      </w:r>
      <w:r w:rsidR="004F64B8">
        <w:rPr>
          <w:w w:val="110"/>
        </w:rPr>
        <w:t>fi</w:t>
      </w:r>
      <w:r>
        <w:rPr>
          <w:w w:val="110"/>
        </w:rPr>
        <w:t>nement</w:t>
      </w:r>
      <w:r>
        <w:rPr>
          <w:spacing w:val="26"/>
          <w:w w:val="110"/>
        </w:rPr>
        <w:t xml:space="preserve"> </w:t>
      </w:r>
      <w:r>
        <w:rPr>
          <w:w w:val="110"/>
        </w:rPr>
        <w:t>approach.</w:t>
      </w:r>
    </w:p>
    <w:p w14:paraId="3F492E8A" w14:textId="77777777" w:rsidR="005C5B23" w:rsidRDefault="005C5B23" w:rsidP="00D421A9">
      <w:pPr>
        <w:pStyle w:val="BodyText"/>
        <w:spacing w:before="58" w:line="254" w:lineRule="auto"/>
        <w:ind w:left="587" w:right="963" w:firstLine="216"/>
        <w:jc w:val="both"/>
      </w:pPr>
    </w:p>
    <w:p w14:paraId="1D1048AF" w14:textId="77777777" w:rsidR="00D421A9" w:rsidRPr="005C5B23" w:rsidRDefault="00D421A9" w:rsidP="005C5B23">
      <w:pPr>
        <w:pStyle w:val="Heading1"/>
        <w:keepNext w:val="0"/>
        <w:keepLines w:val="0"/>
        <w:widowControl w:val="0"/>
        <w:numPr>
          <w:ilvl w:val="0"/>
          <w:numId w:val="3"/>
        </w:numPr>
        <w:tabs>
          <w:tab w:val="left" w:pos="1072"/>
        </w:tabs>
        <w:autoSpaceDE w:val="0"/>
        <w:autoSpaceDN w:val="0"/>
        <w:spacing w:before="18" w:line="240" w:lineRule="auto"/>
        <w:jc w:val="both"/>
        <w:rPr>
          <w:w w:val="120"/>
        </w:rPr>
      </w:pPr>
      <w:bookmarkStart w:id="10" w:name="_TOC_250059"/>
      <w:bookmarkStart w:id="11" w:name="_Toc524955061"/>
      <w:r w:rsidRPr="005C5B23">
        <w:rPr>
          <w:w w:val="120"/>
        </w:rPr>
        <w:t xml:space="preserve">Aim of this </w:t>
      </w:r>
      <w:bookmarkEnd w:id="10"/>
      <w:r w:rsidRPr="005C5B23">
        <w:rPr>
          <w:w w:val="120"/>
        </w:rPr>
        <w:t>work</w:t>
      </w:r>
      <w:bookmarkEnd w:id="11"/>
    </w:p>
    <w:p w14:paraId="14C13113" w14:textId="324F653E" w:rsidR="00D421A9" w:rsidRDefault="00D421A9" w:rsidP="00D421A9">
      <w:pPr>
        <w:pStyle w:val="BodyText"/>
        <w:spacing w:before="219" w:line="254" w:lineRule="auto"/>
        <w:ind w:left="587" w:right="963"/>
        <w:jc w:val="both"/>
      </w:pPr>
      <w:r>
        <w:rPr>
          <w:w w:val="105"/>
        </w:rPr>
        <w:t>Main goal that was set for this work is implementation of a software package, capable of numerically solving the magnetohydrodynamic equations with the following attributes:</w:t>
      </w:r>
    </w:p>
    <w:p w14:paraId="52847507" w14:textId="77777777" w:rsidR="00D421A9" w:rsidRDefault="00D421A9" w:rsidP="00D421A9">
      <w:pPr>
        <w:pStyle w:val="ListParagraph"/>
        <w:widowControl w:val="0"/>
        <w:numPr>
          <w:ilvl w:val="3"/>
          <w:numId w:val="3"/>
        </w:numPr>
        <w:tabs>
          <w:tab w:val="left" w:pos="1134"/>
        </w:tabs>
        <w:autoSpaceDE w:val="0"/>
        <w:autoSpaceDN w:val="0"/>
        <w:spacing w:before="180" w:after="0" w:line="252" w:lineRule="auto"/>
        <w:ind w:right="963"/>
        <w:contextualSpacing w:val="0"/>
        <w:jc w:val="both"/>
      </w:pPr>
      <w:r>
        <w:rPr>
          <w:w w:val="110"/>
        </w:rPr>
        <w:t>The</w:t>
      </w:r>
      <w:r>
        <w:rPr>
          <w:spacing w:val="-16"/>
          <w:w w:val="110"/>
        </w:rPr>
        <w:t xml:space="preserve"> </w:t>
      </w:r>
      <w:r>
        <w:rPr>
          <w:w w:val="110"/>
        </w:rPr>
        <w:t>code</w:t>
      </w:r>
      <w:r>
        <w:rPr>
          <w:spacing w:val="-16"/>
          <w:w w:val="110"/>
        </w:rPr>
        <w:t xml:space="preserve"> </w:t>
      </w:r>
      <w:r>
        <w:rPr>
          <w:w w:val="110"/>
        </w:rPr>
        <w:t>must</w:t>
      </w:r>
      <w:r>
        <w:rPr>
          <w:spacing w:val="-15"/>
          <w:w w:val="110"/>
        </w:rPr>
        <w:t xml:space="preserve"> </w:t>
      </w:r>
      <w:r>
        <w:rPr>
          <w:w w:val="110"/>
        </w:rPr>
        <w:t>implement</w:t>
      </w:r>
      <w:r>
        <w:rPr>
          <w:spacing w:val="-16"/>
          <w:w w:val="110"/>
        </w:rPr>
        <w:t xml:space="preserve"> </w:t>
      </w:r>
      <w:r>
        <w:rPr>
          <w:w w:val="110"/>
        </w:rPr>
        <w:t>mathematically</w:t>
      </w:r>
      <w:r>
        <w:rPr>
          <w:spacing w:val="-15"/>
          <w:w w:val="110"/>
        </w:rPr>
        <w:t xml:space="preserve"> </w:t>
      </w:r>
      <w:r>
        <w:rPr>
          <w:w w:val="110"/>
        </w:rPr>
        <w:t>correct</w:t>
      </w:r>
      <w:r>
        <w:rPr>
          <w:spacing w:val="-16"/>
          <w:w w:val="110"/>
        </w:rPr>
        <w:t xml:space="preserve"> </w:t>
      </w:r>
      <w:r>
        <w:rPr>
          <w:w w:val="110"/>
        </w:rPr>
        <w:t>and</w:t>
      </w:r>
      <w:r>
        <w:rPr>
          <w:spacing w:val="-15"/>
          <w:w w:val="110"/>
        </w:rPr>
        <w:t xml:space="preserve"> </w:t>
      </w:r>
      <w:r>
        <w:rPr>
          <w:w w:val="110"/>
        </w:rPr>
        <w:t>clean</w:t>
      </w:r>
      <w:r>
        <w:rPr>
          <w:spacing w:val="-16"/>
          <w:w w:val="110"/>
        </w:rPr>
        <w:t xml:space="preserve"> </w:t>
      </w:r>
      <w:r>
        <w:rPr>
          <w:w w:val="110"/>
        </w:rPr>
        <w:t>methods,</w:t>
      </w:r>
      <w:r>
        <w:rPr>
          <w:spacing w:val="-15"/>
          <w:w w:val="110"/>
        </w:rPr>
        <w:t xml:space="preserve"> </w:t>
      </w:r>
      <w:r>
        <w:rPr>
          <w:w w:val="110"/>
        </w:rPr>
        <w:lastRenderedPageBreak/>
        <w:t>prefer- ably with no parameter-dependent</w:t>
      </w:r>
      <w:r>
        <w:rPr>
          <w:spacing w:val="37"/>
          <w:w w:val="110"/>
        </w:rPr>
        <w:t xml:space="preserve"> </w:t>
      </w:r>
      <w:r>
        <w:rPr>
          <w:w w:val="110"/>
        </w:rPr>
        <w:t>algorithms</w:t>
      </w:r>
    </w:p>
    <w:p w14:paraId="3E8A6030" w14:textId="2721D05D" w:rsidR="00D421A9" w:rsidRDefault="00D421A9" w:rsidP="00D421A9">
      <w:pPr>
        <w:pStyle w:val="ListParagraph"/>
        <w:widowControl w:val="0"/>
        <w:numPr>
          <w:ilvl w:val="3"/>
          <w:numId w:val="3"/>
        </w:numPr>
        <w:tabs>
          <w:tab w:val="left" w:pos="1134"/>
        </w:tabs>
        <w:autoSpaceDE w:val="0"/>
        <w:autoSpaceDN w:val="0"/>
        <w:spacing w:before="185" w:after="0" w:line="252" w:lineRule="auto"/>
        <w:ind w:right="963"/>
        <w:contextualSpacing w:val="0"/>
        <w:jc w:val="both"/>
      </w:pPr>
      <w:r>
        <w:rPr>
          <w:w w:val="105"/>
        </w:rPr>
        <w:t xml:space="preserve">The code must allow for a broad spectrum of solution attributes </w:t>
      </w:r>
      <w:r w:rsidR="004F64B8">
        <w:rPr>
          <w:w w:val="105"/>
        </w:rPr>
        <w:t>occurring</w:t>
      </w:r>
      <w:r>
        <w:rPr>
          <w:w w:val="105"/>
        </w:rPr>
        <w:t xml:space="preserve"> (shocks, oscillations, high energies,</w:t>
      </w:r>
      <w:r>
        <w:rPr>
          <w:spacing w:val="55"/>
          <w:w w:val="105"/>
        </w:rPr>
        <w:t xml:space="preserve"> </w:t>
      </w:r>
      <w:r>
        <w:rPr>
          <w:w w:val="105"/>
        </w:rPr>
        <w:t>...)</w:t>
      </w:r>
    </w:p>
    <w:p w14:paraId="5D98F8B0" w14:textId="5F96095B" w:rsidR="00D421A9" w:rsidRDefault="00D421A9" w:rsidP="00D421A9">
      <w:pPr>
        <w:pStyle w:val="ListParagraph"/>
        <w:widowControl w:val="0"/>
        <w:numPr>
          <w:ilvl w:val="3"/>
          <w:numId w:val="3"/>
        </w:numPr>
        <w:tabs>
          <w:tab w:val="left" w:pos="1134"/>
        </w:tabs>
        <w:autoSpaceDE w:val="0"/>
        <w:autoSpaceDN w:val="0"/>
        <w:spacing w:before="186" w:after="0" w:line="252" w:lineRule="auto"/>
        <w:ind w:right="963"/>
        <w:contextualSpacing w:val="0"/>
        <w:jc w:val="both"/>
      </w:pPr>
      <w:r>
        <w:rPr>
          <w:w w:val="105"/>
        </w:rPr>
        <w:t xml:space="preserve">The code must </w:t>
      </w:r>
      <w:r>
        <w:rPr>
          <w:spacing w:val="3"/>
          <w:w w:val="105"/>
        </w:rPr>
        <w:t xml:space="preserve">be </w:t>
      </w:r>
      <w:r>
        <w:rPr>
          <w:w w:val="105"/>
        </w:rPr>
        <w:t>able to capture very ne details of the solution through</w:t>
      </w:r>
      <w:r w:rsidR="004F64B8">
        <w:rPr>
          <w:w w:val="105"/>
        </w:rPr>
        <w:t xml:space="preserve"> </w:t>
      </w:r>
      <w:r>
        <w:rPr>
          <w:w w:val="105"/>
        </w:rPr>
        <w:t>higher resolution, in reasonable computing</w:t>
      </w:r>
      <w:r>
        <w:rPr>
          <w:spacing w:val="17"/>
          <w:w w:val="105"/>
        </w:rPr>
        <w:t xml:space="preserve"> </w:t>
      </w:r>
      <w:r>
        <w:rPr>
          <w:w w:val="105"/>
        </w:rPr>
        <w:t>time</w:t>
      </w:r>
    </w:p>
    <w:p w14:paraId="50895D51" w14:textId="5BF480C0" w:rsidR="00D421A9" w:rsidRDefault="00D421A9" w:rsidP="00D421A9">
      <w:pPr>
        <w:pStyle w:val="ListParagraph"/>
        <w:widowControl w:val="0"/>
        <w:numPr>
          <w:ilvl w:val="3"/>
          <w:numId w:val="3"/>
        </w:numPr>
        <w:tabs>
          <w:tab w:val="left" w:pos="1134"/>
        </w:tabs>
        <w:autoSpaceDE w:val="0"/>
        <w:autoSpaceDN w:val="0"/>
        <w:spacing w:before="185" w:after="0" w:line="252" w:lineRule="auto"/>
        <w:ind w:right="963"/>
        <w:contextualSpacing w:val="0"/>
        <w:jc w:val="both"/>
      </w:pPr>
      <w:r>
        <w:rPr>
          <w:w w:val="105"/>
        </w:rPr>
        <w:t xml:space="preserve">The code must </w:t>
      </w:r>
      <w:r>
        <w:rPr>
          <w:spacing w:val="2"/>
          <w:w w:val="105"/>
        </w:rPr>
        <w:t xml:space="preserve">be </w:t>
      </w:r>
      <w:r>
        <w:rPr>
          <w:w w:val="105"/>
        </w:rPr>
        <w:t xml:space="preserve">able to run a </w:t>
      </w:r>
      <w:r w:rsidR="004F64B8">
        <w:rPr>
          <w:w w:val="105"/>
        </w:rPr>
        <w:t>large-scale simulation</w:t>
      </w:r>
      <w:r>
        <w:rPr>
          <w:w w:val="105"/>
        </w:rPr>
        <w:t xml:space="preserve">, for which a single computer is not </w:t>
      </w:r>
      <w:r w:rsidR="004F64B8">
        <w:rPr>
          <w:w w:val="105"/>
        </w:rPr>
        <w:t>enough</w:t>
      </w:r>
      <w:r>
        <w:rPr>
          <w:w w:val="105"/>
        </w:rPr>
        <w:t>, and utilization of modern distributed computing approach is a</w:t>
      </w:r>
      <w:r>
        <w:rPr>
          <w:spacing w:val="43"/>
          <w:w w:val="105"/>
        </w:rPr>
        <w:t xml:space="preserve"> </w:t>
      </w:r>
      <w:r>
        <w:rPr>
          <w:w w:val="105"/>
        </w:rPr>
        <w:t>must</w:t>
      </w:r>
    </w:p>
    <w:p w14:paraId="40CDBD0D" w14:textId="77777777" w:rsidR="00D421A9" w:rsidRDefault="00D421A9" w:rsidP="00D421A9">
      <w:pPr>
        <w:pStyle w:val="ListParagraph"/>
        <w:widowControl w:val="0"/>
        <w:numPr>
          <w:ilvl w:val="3"/>
          <w:numId w:val="3"/>
        </w:numPr>
        <w:tabs>
          <w:tab w:val="left" w:pos="1134"/>
        </w:tabs>
        <w:autoSpaceDE w:val="0"/>
        <w:autoSpaceDN w:val="0"/>
        <w:spacing w:before="184" w:after="0" w:line="252" w:lineRule="auto"/>
        <w:ind w:right="963"/>
        <w:contextualSpacing w:val="0"/>
        <w:jc w:val="both"/>
      </w:pPr>
      <w:r>
        <w:rPr>
          <w:w w:val="105"/>
        </w:rPr>
        <w:t xml:space="preserve">The code must </w:t>
      </w:r>
      <w:r>
        <w:rPr>
          <w:spacing w:val="3"/>
          <w:w w:val="105"/>
        </w:rPr>
        <w:t xml:space="preserve">be </w:t>
      </w:r>
      <w:r>
        <w:rPr>
          <w:w w:val="105"/>
        </w:rPr>
        <w:t xml:space="preserve">easy to use for the physicists, must </w:t>
      </w:r>
      <w:r>
        <w:rPr>
          <w:spacing w:val="3"/>
          <w:w w:val="105"/>
        </w:rPr>
        <w:t xml:space="preserve">be </w:t>
      </w:r>
      <w:r>
        <w:rPr>
          <w:w w:val="105"/>
        </w:rPr>
        <w:t>written using industry-standard modern object-oriented programming</w:t>
      </w:r>
      <w:r>
        <w:rPr>
          <w:spacing w:val="24"/>
          <w:w w:val="105"/>
        </w:rPr>
        <w:t xml:space="preserve"> </w:t>
      </w:r>
      <w:r>
        <w:rPr>
          <w:w w:val="105"/>
        </w:rPr>
        <w:t>language</w:t>
      </w:r>
    </w:p>
    <w:p w14:paraId="2FDA6049" w14:textId="77777777" w:rsidR="00D421A9" w:rsidRDefault="00D421A9" w:rsidP="00D421A9">
      <w:pPr>
        <w:pStyle w:val="BodyText"/>
        <w:spacing w:before="1"/>
        <w:rPr>
          <w:sz w:val="27"/>
        </w:rPr>
      </w:pPr>
    </w:p>
    <w:p w14:paraId="67AC8BB6" w14:textId="3F82718A" w:rsidR="00D421A9" w:rsidRDefault="004F64B8" w:rsidP="00D421A9">
      <w:pPr>
        <w:pStyle w:val="BodyText"/>
        <w:spacing w:line="254" w:lineRule="auto"/>
        <w:ind w:left="587" w:right="963" w:firstLine="216"/>
        <w:jc w:val="both"/>
      </w:pPr>
      <w:r>
        <w:rPr>
          <w:w w:val="110"/>
        </w:rPr>
        <w:t>To</w:t>
      </w:r>
      <w:r w:rsidR="00D421A9">
        <w:rPr>
          <w:spacing w:val="-27"/>
          <w:w w:val="110"/>
        </w:rPr>
        <w:t xml:space="preserve"> </w:t>
      </w:r>
      <w:r w:rsidR="00D421A9">
        <w:rPr>
          <w:w w:val="110"/>
        </w:rPr>
        <w:t>achieve</w:t>
      </w:r>
      <w:r w:rsidR="00D421A9">
        <w:rPr>
          <w:spacing w:val="-28"/>
          <w:w w:val="110"/>
        </w:rPr>
        <w:t xml:space="preserve"> </w:t>
      </w:r>
      <w:r w:rsidR="00D421A9">
        <w:rPr>
          <w:w w:val="110"/>
        </w:rPr>
        <w:t>this,</w:t>
      </w:r>
      <w:r w:rsidR="00D421A9">
        <w:rPr>
          <w:spacing w:val="-26"/>
          <w:w w:val="110"/>
        </w:rPr>
        <w:t xml:space="preserve"> </w:t>
      </w:r>
      <w:r w:rsidR="00D421A9">
        <w:rPr>
          <w:w w:val="110"/>
        </w:rPr>
        <w:t>the</w:t>
      </w:r>
      <w:r w:rsidR="00D421A9">
        <w:rPr>
          <w:spacing w:val="-28"/>
          <w:w w:val="110"/>
        </w:rPr>
        <w:t xml:space="preserve"> </w:t>
      </w:r>
      <w:r w:rsidR="00D421A9">
        <w:rPr>
          <w:w w:val="110"/>
        </w:rPr>
        <w:t>work</w:t>
      </w:r>
      <w:r w:rsidR="00D421A9">
        <w:rPr>
          <w:spacing w:val="-28"/>
          <w:w w:val="110"/>
        </w:rPr>
        <w:t xml:space="preserve"> </w:t>
      </w:r>
      <w:r w:rsidR="00D421A9">
        <w:rPr>
          <w:w w:val="110"/>
        </w:rPr>
        <w:t>is</w:t>
      </w:r>
      <w:r w:rsidR="00D421A9">
        <w:rPr>
          <w:spacing w:val="-27"/>
          <w:w w:val="110"/>
        </w:rPr>
        <w:t xml:space="preserve"> </w:t>
      </w:r>
      <w:r w:rsidR="00D421A9">
        <w:rPr>
          <w:w w:val="110"/>
        </w:rPr>
        <w:t>divided</w:t>
      </w:r>
      <w:r w:rsidR="00D421A9">
        <w:rPr>
          <w:spacing w:val="-28"/>
          <w:w w:val="110"/>
        </w:rPr>
        <w:t xml:space="preserve"> </w:t>
      </w:r>
      <w:r w:rsidR="00D421A9">
        <w:rPr>
          <w:w w:val="110"/>
        </w:rPr>
        <w:t>into</w:t>
      </w:r>
      <w:r w:rsidR="00D421A9">
        <w:rPr>
          <w:spacing w:val="-27"/>
          <w:w w:val="110"/>
        </w:rPr>
        <w:t xml:space="preserve"> </w:t>
      </w:r>
      <w:r w:rsidR="00D421A9">
        <w:rPr>
          <w:w w:val="110"/>
        </w:rPr>
        <w:t>several</w:t>
      </w:r>
      <w:r w:rsidR="00D421A9">
        <w:rPr>
          <w:spacing w:val="-28"/>
          <w:w w:val="110"/>
        </w:rPr>
        <w:t xml:space="preserve"> </w:t>
      </w:r>
      <w:r w:rsidR="00D421A9">
        <w:rPr>
          <w:w w:val="110"/>
        </w:rPr>
        <w:t>logically</w:t>
      </w:r>
      <w:r w:rsidR="00D421A9">
        <w:rPr>
          <w:spacing w:val="-28"/>
          <w:w w:val="110"/>
        </w:rPr>
        <w:t xml:space="preserve"> </w:t>
      </w:r>
      <w:r w:rsidR="00D421A9">
        <w:rPr>
          <w:w w:val="110"/>
        </w:rPr>
        <w:t>successive</w:t>
      </w:r>
      <w:r w:rsidR="00D421A9">
        <w:rPr>
          <w:spacing w:val="-27"/>
          <w:w w:val="110"/>
        </w:rPr>
        <w:t xml:space="preserve"> </w:t>
      </w:r>
      <w:r w:rsidR="00D421A9">
        <w:rPr>
          <w:w w:val="110"/>
        </w:rPr>
        <w:t>steps. First,</w:t>
      </w:r>
      <w:r w:rsidR="00D421A9">
        <w:rPr>
          <w:spacing w:val="-11"/>
          <w:w w:val="110"/>
        </w:rPr>
        <w:t xml:space="preserve"> </w:t>
      </w:r>
      <w:r w:rsidR="00D421A9">
        <w:rPr>
          <w:w w:val="110"/>
        </w:rPr>
        <w:t>the</w:t>
      </w:r>
      <w:r w:rsidR="00D421A9">
        <w:rPr>
          <w:spacing w:val="-13"/>
          <w:w w:val="110"/>
        </w:rPr>
        <w:t xml:space="preserve"> </w:t>
      </w:r>
      <w:r w:rsidR="00D421A9">
        <w:rPr>
          <w:w w:val="110"/>
        </w:rPr>
        <w:t>mathematical</w:t>
      </w:r>
      <w:r w:rsidR="00D421A9">
        <w:rPr>
          <w:spacing w:val="-12"/>
          <w:w w:val="110"/>
        </w:rPr>
        <w:t xml:space="preserve"> </w:t>
      </w:r>
      <w:r w:rsidR="00D421A9">
        <w:rPr>
          <w:w w:val="110"/>
        </w:rPr>
        <w:t>model</w:t>
      </w:r>
      <w:r w:rsidR="00D421A9">
        <w:rPr>
          <w:spacing w:val="-12"/>
          <w:w w:val="110"/>
        </w:rPr>
        <w:t xml:space="preserve"> </w:t>
      </w:r>
      <w:r w:rsidR="00D421A9">
        <w:rPr>
          <w:w w:val="110"/>
        </w:rPr>
        <w:t>is</w:t>
      </w:r>
      <w:r w:rsidR="00D421A9">
        <w:rPr>
          <w:spacing w:val="-12"/>
          <w:w w:val="110"/>
        </w:rPr>
        <w:t xml:space="preserve"> </w:t>
      </w:r>
      <w:r w:rsidR="00D421A9">
        <w:rPr>
          <w:w w:val="110"/>
        </w:rPr>
        <w:t>clearly</w:t>
      </w:r>
      <w:r w:rsidR="00D421A9">
        <w:rPr>
          <w:spacing w:val="-13"/>
          <w:w w:val="110"/>
        </w:rPr>
        <w:t xml:space="preserve"> </w:t>
      </w:r>
      <w:r w:rsidR="00D421A9">
        <w:rPr>
          <w:w w:val="110"/>
        </w:rPr>
        <w:t>constructed,</w:t>
      </w:r>
      <w:r w:rsidR="00D421A9">
        <w:rPr>
          <w:spacing w:val="-10"/>
          <w:w w:val="110"/>
        </w:rPr>
        <w:t xml:space="preserve"> </w:t>
      </w:r>
      <w:r w:rsidR="00D421A9">
        <w:rPr>
          <w:w w:val="110"/>
        </w:rPr>
        <w:t>and</w:t>
      </w:r>
      <w:r w:rsidR="00D421A9">
        <w:rPr>
          <w:spacing w:val="-13"/>
          <w:w w:val="110"/>
        </w:rPr>
        <w:t xml:space="preserve"> </w:t>
      </w:r>
      <w:r w:rsidR="00D421A9">
        <w:rPr>
          <w:w w:val="110"/>
        </w:rPr>
        <w:t>its</w:t>
      </w:r>
      <w:r w:rsidR="00D421A9">
        <w:rPr>
          <w:spacing w:val="-12"/>
          <w:w w:val="110"/>
        </w:rPr>
        <w:t xml:space="preserve"> </w:t>
      </w:r>
      <w:r w:rsidR="00D421A9">
        <w:rPr>
          <w:w w:val="110"/>
        </w:rPr>
        <w:t>formulation</w:t>
      </w:r>
      <w:r w:rsidR="00D421A9">
        <w:rPr>
          <w:spacing w:val="-12"/>
          <w:w w:val="110"/>
        </w:rPr>
        <w:t xml:space="preserve"> </w:t>
      </w:r>
      <w:r w:rsidR="00D421A9">
        <w:rPr>
          <w:w w:val="110"/>
        </w:rPr>
        <w:t>translated into</w:t>
      </w:r>
      <w:r w:rsidR="00D421A9">
        <w:rPr>
          <w:spacing w:val="-8"/>
          <w:w w:val="110"/>
        </w:rPr>
        <w:t xml:space="preserve"> </w:t>
      </w:r>
      <w:r w:rsidR="00D421A9">
        <w:rPr>
          <w:w w:val="110"/>
        </w:rPr>
        <w:t>a</w:t>
      </w:r>
      <w:r w:rsidR="00D421A9">
        <w:rPr>
          <w:spacing w:val="-8"/>
          <w:w w:val="110"/>
        </w:rPr>
        <w:t xml:space="preserve"> </w:t>
      </w:r>
      <w:r w:rsidR="00D421A9">
        <w:rPr>
          <w:w w:val="110"/>
        </w:rPr>
        <w:t>form</w:t>
      </w:r>
      <w:r w:rsidR="00D421A9">
        <w:rPr>
          <w:spacing w:val="-8"/>
          <w:w w:val="110"/>
        </w:rPr>
        <w:t xml:space="preserve"> </w:t>
      </w:r>
      <w:r w:rsidR="00D421A9">
        <w:rPr>
          <w:w w:val="110"/>
        </w:rPr>
        <w:t>suitable</w:t>
      </w:r>
      <w:r w:rsidR="00D421A9">
        <w:rPr>
          <w:spacing w:val="-8"/>
          <w:w w:val="110"/>
        </w:rPr>
        <w:t xml:space="preserve"> </w:t>
      </w:r>
      <w:r w:rsidR="00D421A9">
        <w:rPr>
          <w:w w:val="110"/>
        </w:rPr>
        <w:t>for</w:t>
      </w:r>
      <w:r w:rsidR="00D421A9">
        <w:rPr>
          <w:spacing w:val="-8"/>
          <w:w w:val="110"/>
        </w:rPr>
        <w:t xml:space="preserve"> </w:t>
      </w:r>
      <w:r w:rsidR="00D421A9">
        <w:rPr>
          <w:w w:val="110"/>
        </w:rPr>
        <w:t>the</w:t>
      </w:r>
      <w:r w:rsidR="00D421A9">
        <w:rPr>
          <w:spacing w:val="-8"/>
          <w:w w:val="110"/>
        </w:rPr>
        <w:t xml:space="preserve"> </w:t>
      </w:r>
      <w:r w:rsidR="00D421A9">
        <w:rPr>
          <w:w w:val="110"/>
        </w:rPr>
        <w:t>chosen</w:t>
      </w:r>
      <w:r w:rsidR="00D421A9">
        <w:rPr>
          <w:spacing w:val="-8"/>
          <w:w w:val="110"/>
        </w:rPr>
        <w:t xml:space="preserve"> </w:t>
      </w:r>
      <w:r w:rsidR="00D421A9">
        <w:rPr>
          <w:w w:val="110"/>
        </w:rPr>
        <w:t>numerical</w:t>
      </w:r>
      <w:r w:rsidR="00D421A9">
        <w:rPr>
          <w:spacing w:val="-8"/>
          <w:w w:val="110"/>
        </w:rPr>
        <w:t xml:space="preserve"> </w:t>
      </w:r>
      <w:r w:rsidR="00D421A9">
        <w:rPr>
          <w:w w:val="110"/>
        </w:rPr>
        <w:t>method</w:t>
      </w:r>
      <w:r w:rsidR="00D421A9">
        <w:rPr>
          <w:spacing w:val="-8"/>
          <w:w w:val="110"/>
        </w:rPr>
        <w:t xml:space="preserve"> </w:t>
      </w:r>
      <w:r w:rsidR="00D421A9">
        <w:rPr>
          <w:w w:val="110"/>
        </w:rPr>
        <w:t>(the</w:t>
      </w:r>
      <w:r w:rsidR="00D421A9">
        <w:rPr>
          <w:spacing w:val="-8"/>
          <w:w w:val="110"/>
        </w:rPr>
        <w:t xml:space="preserve"> </w:t>
      </w:r>
      <w:r w:rsidR="00D421A9">
        <w:rPr>
          <w:w w:val="110"/>
        </w:rPr>
        <w:t>Discontinuous</w:t>
      </w:r>
      <w:r w:rsidR="00D421A9">
        <w:rPr>
          <w:spacing w:val="-8"/>
          <w:w w:val="110"/>
        </w:rPr>
        <w:t xml:space="preserve"> </w:t>
      </w:r>
      <w:r w:rsidR="005C5B23">
        <w:rPr>
          <w:w w:val="110"/>
        </w:rPr>
        <w:t>Galerkin</w:t>
      </w:r>
      <w:r w:rsidR="00D421A9">
        <w:rPr>
          <w:w w:val="110"/>
        </w:rPr>
        <w:t xml:space="preserve"> method)</w:t>
      </w:r>
      <w:r w:rsidR="00D421A9">
        <w:rPr>
          <w:spacing w:val="-15"/>
          <w:w w:val="110"/>
        </w:rPr>
        <w:t xml:space="preserve"> </w:t>
      </w:r>
      <w:r w:rsidR="00D421A9">
        <w:rPr>
          <w:w w:val="110"/>
        </w:rPr>
        <w:t>of</w:t>
      </w:r>
      <w:r w:rsidR="00D421A9">
        <w:rPr>
          <w:spacing w:val="-15"/>
          <w:w w:val="110"/>
        </w:rPr>
        <w:t xml:space="preserve"> </w:t>
      </w:r>
      <w:r w:rsidR="00D421A9">
        <w:rPr>
          <w:w w:val="110"/>
        </w:rPr>
        <w:t>solving</w:t>
      </w:r>
      <w:r w:rsidR="00D421A9">
        <w:rPr>
          <w:spacing w:val="-15"/>
          <w:w w:val="110"/>
        </w:rPr>
        <w:t xml:space="preserve"> </w:t>
      </w:r>
      <w:r w:rsidR="00D421A9">
        <w:rPr>
          <w:w w:val="110"/>
        </w:rPr>
        <w:t>a</w:t>
      </w:r>
      <w:r w:rsidR="00D421A9">
        <w:rPr>
          <w:spacing w:val="-15"/>
          <w:w w:val="110"/>
        </w:rPr>
        <w:t xml:space="preserve"> </w:t>
      </w:r>
      <w:r w:rsidR="00D421A9">
        <w:rPr>
          <w:w w:val="110"/>
        </w:rPr>
        <w:t>system</w:t>
      </w:r>
      <w:r w:rsidR="00D421A9">
        <w:rPr>
          <w:spacing w:val="-15"/>
          <w:w w:val="110"/>
        </w:rPr>
        <w:t xml:space="preserve"> </w:t>
      </w:r>
      <w:r w:rsidR="00D421A9">
        <w:rPr>
          <w:w w:val="110"/>
        </w:rPr>
        <w:t>of</w:t>
      </w:r>
      <w:r w:rsidR="00D421A9">
        <w:rPr>
          <w:spacing w:val="-15"/>
          <w:w w:val="110"/>
        </w:rPr>
        <w:t xml:space="preserve"> </w:t>
      </w:r>
      <w:r w:rsidR="00D421A9">
        <w:rPr>
          <w:w w:val="110"/>
        </w:rPr>
        <w:t>PDEs</w:t>
      </w:r>
      <w:r w:rsidR="00D421A9">
        <w:rPr>
          <w:spacing w:val="-15"/>
          <w:w w:val="110"/>
        </w:rPr>
        <w:t xml:space="preserve"> </w:t>
      </w:r>
      <w:r w:rsidR="00D421A9">
        <w:rPr>
          <w:w w:val="110"/>
        </w:rPr>
        <w:t>-</w:t>
      </w:r>
      <w:r w:rsidR="00D421A9">
        <w:rPr>
          <w:spacing w:val="-15"/>
          <w:w w:val="110"/>
        </w:rPr>
        <w:t xml:space="preserve"> </w:t>
      </w:r>
      <w:r w:rsidR="00D421A9">
        <w:rPr>
          <w:w w:val="110"/>
        </w:rPr>
        <w:t>which</w:t>
      </w:r>
      <w:r w:rsidR="00D421A9">
        <w:rPr>
          <w:spacing w:val="-15"/>
          <w:w w:val="110"/>
        </w:rPr>
        <w:t xml:space="preserve"> </w:t>
      </w:r>
      <w:r w:rsidR="00D421A9">
        <w:rPr>
          <w:spacing w:val="-3"/>
          <w:w w:val="110"/>
        </w:rPr>
        <w:t>was</w:t>
      </w:r>
      <w:r w:rsidR="00D421A9">
        <w:rPr>
          <w:spacing w:val="-15"/>
          <w:w w:val="110"/>
        </w:rPr>
        <w:t xml:space="preserve"> </w:t>
      </w:r>
      <w:r w:rsidR="00D421A9">
        <w:rPr>
          <w:w w:val="110"/>
        </w:rPr>
        <w:t>chosen</w:t>
      </w:r>
      <w:r w:rsidR="00D421A9">
        <w:rPr>
          <w:spacing w:val="-15"/>
          <w:w w:val="110"/>
        </w:rPr>
        <w:t xml:space="preserve"> </w:t>
      </w:r>
      <w:r>
        <w:rPr>
          <w:w w:val="110"/>
        </w:rPr>
        <w:t>to</w:t>
      </w:r>
      <w:r w:rsidR="00D421A9">
        <w:rPr>
          <w:spacing w:val="-15"/>
          <w:w w:val="110"/>
        </w:rPr>
        <w:t xml:space="preserve"> </w:t>
      </w:r>
      <w:r w:rsidR="00D421A9">
        <w:rPr>
          <w:w w:val="110"/>
        </w:rPr>
        <w:t>deliver</w:t>
      </w:r>
      <w:r w:rsidR="00D421A9">
        <w:rPr>
          <w:spacing w:val="-15"/>
          <w:w w:val="110"/>
        </w:rPr>
        <w:t xml:space="preserve"> </w:t>
      </w:r>
      <w:r w:rsidR="00D421A9">
        <w:rPr>
          <w:w w:val="110"/>
        </w:rPr>
        <w:t>the</w:t>
      </w:r>
      <w:r>
        <w:rPr>
          <w:spacing w:val="42"/>
          <w:w w:val="110"/>
        </w:rPr>
        <w:t xml:space="preserve"> fi</w:t>
      </w:r>
      <w:r w:rsidR="00D421A9">
        <w:rPr>
          <w:w w:val="110"/>
        </w:rPr>
        <w:t>rst and</w:t>
      </w:r>
      <w:r w:rsidR="00D421A9">
        <w:rPr>
          <w:spacing w:val="-20"/>
          <w:w w:val="110"/>
        </w:rPr>
        <w:t xml:space="preserve"> </w:t>
      </w:r>
      <w:r w:rsidR="00D421A9">
        <w:rPr>
          <w:w w:val="110"/>
        </w:rPr>
        <w:t>second</w:t>
      </w:r>
      <w:r w:rsidR="00D421A9">
        <w:rPr>
          <w:spacing w:val="-20"/>
          <w:w w:val="110"/>
        </w:rPr>
        <w:t xml:space="preserve"> </w:t>
      </w:r>
      <w:r w:rsidR="00D421A9">
        <w:rPr>
          <w:w w:val="110"/>
        </w:rPr>
        <w:t>of</w:t>
      </w:r>
      <w:r w:rsidR="00D421A9">
        <w:rPr>
          <w:spacing w:val="-20"/>
          <w:w w:val="110"/>
        </w:rPr>
        <w:t xml:space="preserve"> </w:t>
      </w:r>
      <w:r w:rsidR="00D421A9">
        <w:rPr>
          <w:w w:val="110"/>
        </w:rPr>
        <w:t>the</w:t>
      </w:r>
      <w:r w:rsidR="00D421A9">
        <w:rPr>
          <w:spacing w:val="-20"/>
          <w:w w:val="110"/>
        </w:rPr>
        <w:t xml:space="preserve"> </w:t>
      </w:r>
      <w:r w:rsidR="00D421A9">
        <w:rPr>
          <w:w w:val="110"/>
        </w:rPr>
        <w:t>above</w:t>
      </w:r>
      <w:r w:rsidR="00D421A9">
        <w:rPr>
          <w:spacing w:val="-20"/>
          <w:w w:val="110"/>
        </w:rPr>
        <w:t xml:space="preserve"> </w:t>
      </w:r>
      <w:r w:rsidR="00D421A9">
        <w:rPr>
          <w:w w:val="110"/>
        </w:rPr>
        <w:t>requirement</w:t>
      </w:r>
      <w:r w:rsidR="00D421A9">
        <w:rPr>
          <w:spacing w:val="-20"/>
          <w:w w:val="110"/>
        </w:rPr>
        <w:t xml:space="preserve"> </w:t>
      </w:r>
      <w:r w:rsidR="00D421A9">
        <w:rPr>
          <w:w w:val="110"/>
        </w:rPr>
        <w:t>(handling</w:t>
      </w:r>
      <w:r w:rsidR="00D421A9">
        <w:rPr>
          <w:spacing w:val="-20"/>
          <w:w w:val="110"/>
        </w:rPr>
        <w:t xml:space="preserve"> </w:t>
      </w:r>
      <w:r w:rsidR="00D421A9">
        <w:rPr>
          <w:w w:val="110"/>
        </w:rPr>
        <w:t>sharp</w:t>
      </w:r>
      <w:r w:rsidR="00D421A9">
        <w:rPr>
          <w:spacing w:val="-20"/>
          <w:w w:val="110"/>
        </w:rPr>
        <w:t xml:space="preserve"> </w:t>
      </w:r>
      <w:r w:rsidR="00D421A9">
        <w:rPr>
          <w:w w:val="110"/>
        </w:rPr>
        <w:t>fronts,</w:t>
      </w:r>
      <w:r w:rsidR="00D421A9">
        <w:rPr>
          <w:spacing w:val="-19"/>
          <w:w w:val="110"/>
        </w:rPr>
        <w:t xml:space="preserve"> </w:t>
      </w:r>
      <w:r w:rsidR="00D421A9">
        <w:rPr>
          <w:w w:val="110"/>
        </w:rPr>
        <w:t>discontinuities</w:t>
      </w:r>
      <w:r w:rsidR="00D421A9">
        <w:rPr>
          <w:spacing w:val="-20"/>
          <w:w w:val="110"/>
        </w:rPr>
        <w:t xml:space="preserve"> </w:t>
      </w:r>
      <w:r w:rsidR="00D421A9">
        <w:rPr>
          <w:w w:val="110"/>
        </w:rPr>
        <w:t>and</w:t>
      </w:r>
      <w:r w:rsidR="00D421A9">
        <w:rPr>
          <w:spacing w:val="-20"/>
          <w:w w:val="110"/>
        </w:rPr>
        <w:t xml:space="preserve"> </w:t>
      </w:r>
      <w:r w:rsidR="00D421A9">
        <w:rPr>
          <w:w w:val="110"/>
        </w:rPr>
        <w:t>the like with mathematical cleanliness) - is described</w:t>
      </w:r>
      <w:r w:rsidR="00D421A9">
        <w:rPr>
          <w:spacing w:val="36"/>
          <w:w w:val="110"/>
        </w:rPr>
        <w:t xml:space="preserve"> </w:t>
      </w:r>
      <w:r w:rsidR="00D421A9">
        <w:rPr>
          <w:w w:val="110"/>
        </w:rPr>
        <w:t>afterwards.</w:t>
      </w:r>
    </w:p>
    <w:p w14:paraId="6178B1FC" w14:textId="77777777" w:rsidR="00D421A9" w:rsidRDefault="00D421A9" w:rsidP="00D421A9">
      <w:pPr>
        <w:pStyle w:val="BodyText"/>
        <w:spacing w:before="8"/>
        <w:rPr>
          <w:sz w:val="26"/>
        </w:rPr>
      </w:pPr>
    </w:p>
    <w:p w14:paraId="6E510DD3" w14:textId="71E448F0" w:rsidR="00D421A9" w:rsidRDefault="00D421A9" w:rsidP="00D421A9">
      <w:pPr>
        <w:pStyle w:val="BodyText"/>
        <w:spacing w:line="254" w:lineRule="auto"/>
        <w:ind w:left="587" w:right="963" w:firstLine="216"/>
        <w:jc w:val="both"/>
      </w:pPr>
      <w:r>
        <w:rPr>
          <w:w w:val="105"/>
        </w:rPr>
        <w:t xml:space="preserve">The Discontinuous </w:t>
      </w:r>
      <w:r w:rsidR="005C5B23">
        <w:rPr>
          <w:w w:val="105"/>
        </w:rPr>
        <w:t>Galerkin</w:t>
      </w:r>
      <w:r>
        <w:rPr>
          <w:w w:val="105"/>
        </w:rPr>
        <w:t xml:space="preserve"> method (DG) is then described in detail, in the entire process from the integral equations down to algorithms performing basic operations. Pitfalls of the numerical solution of the</w:t>
      </w:r>
      <w:r w:rsidR="005C5B23">
        <w:rPr>
          <w:w w:val="105"/>
        </w:rPr>
        <w:t xml:space="preserve"> MHD </w:t>
      </w:r>
      <w:r>
        <w:rPr>
          <w:w w:val="105"/>
        </w:rPr>
        <w:t>equations (divergence constraint,</w:t>
      </w:r>
      <w:r>
        <w:rPr>
          <w:spacing w:val="-36"/>
          <w:w w:val="105"/>
        </w:rPr>
        <w:t xml:space="preserve"> </w:t>
      </w:r>
      <w:r>
        <w:rPr>
          <w:w w:val="105"/>
        </w:rPr>
        <w:t>slope limiting),</w:t>
      </w:r>
      <w:r>
        <w:rPr>
          <w:spacing w:val="-2"/>
          <w:w w:val="105"/>
        </w:rPr>
        <w:t xml:space="preserve"> </w:t>
      </w:r>
      <w:r>
        <w:rPr>
          <w:w w:val="105"/>
        </w:rPr>
        <w:t>and</w:t>
      </w:r>
      <w:r>
        <w:rPr>
          <w:spacing w:val="-5"/>
          <w:w w:val="105"/>
        </w:rPr>
        <w:t xml:space="preserve"> </w:t>
      </w:r>
      <w:r>
        <w:rPr>
          <w:w w:val="105"/>
        </w:rPr>
        <w:t>chosen</w:t>
      </w:r>
      <w:r>
        <w:rPr>
          <w:spacing w:val="-5"/>
          <w:w w:val="105"/>
        </w:rPr>
        <w:t xml:space="preserve"> way </w:t>
      </w:r>
      <w:r>
        <w:rPr>
          <w:w w:val="105"/>
        </w:rPr>
        <w:t>of</w:t>
      </w:r>
      <w:r>
        <w:rPr>
          <w:spacing w:val="-5"/>
          <w:w w:val="105"/>
        </w:rPr>
        <w:t xml:space="preserve"> </w:t>
      </w:r>
      <w:r>
        <w:rPr>
          <w:w w:val="105"/>
        </w:rPr>
        <w:t>solving</w:t>
      </w:r>
      <w:r>
        <w:rPr>
          <w:spacing w:val="-5"/>
          <w:w w:val="105"/>
        </w:rPr>
        <w:t xml:space="preserve"> </w:t>
      </w:r>
      <w:r>
        <w:rPr>
          <w:w w:val="105"/>
        </w:rPr>
        <w:t>them</w:t>
      </w:r>
      <w:r>
        <w:rPr>
          <w:spacing w:val="-5"/>
          <w:w w:val="105"/>
        </w:rPr>
        <w:t xml:space="preserve"> </w:t>
      </w:r>
      <w:r>
        <w:rPr>
          <w:w w:val="105"/>
        </w:rPr>
        <w:t>is</w:t>
      </w:r>
      <w:r>
        <w:rPr>
          <w:spacing w:val="-5"/>
          <w:w w:val="105"/>
        </w:rPr>
        <w:t xml:space="preserve"> </w:t>
      </w:r>
      <w:r>
        <w:rPr>
          <w:w w:val="105"/>
        </w:rPr>
        <w:t>given</w:t>
      </w:r>
      <w:r>
        <w:rPr>
          <w:spacing w:val="-5"/>
          <w:w w:val="105"/>
        </w:rPr>
        <w:t xml:space="preserve"> </w:t>
      </w:r>
      <w:r>
        <w:rPr>
          <w:w w:val="105"/>
        </w:rPr>
        <w:t>next,</w:t>
      </w:r>
      <w:r>
        <w:rPr>
          <w:spacing w:val="-2"/>
          <w:w w:val="105"/>
        </w:rPr>
        <w:t xml:space="preserve"> </w:t>
      </w:r>
      <w:r>
        <w:rPr>
          <w:w w:val="105"/>
        </w:rPr>
        <w:t>while</w:t>
      </w:r>
      <w:r>
        <w:rPr>
          <w:spacing w:val="-5"/>
          <w:w w:val="105"/>
        </w:rPr>
        <w:t xml:space="preserve"> </w:t>
      </w:r>
      <w:r w:rsidR="004F64B8">
        <w:rPr>
          <w:w w:val="105"/>
        </w:rPr>
        <w:t>keeping</w:t>
      </w:r>
      <w:r>
        <w:rPr>
          <w:spacing w:val="-5"/>
          <w:w w:val="105"/>
        </w:rPr>
        <w:t xml:space="preserve"> </w:t>
      </w:r>
      <w:r>
        <w:rPr>
          <w:w w:val="105"/>
        </w:rPr>
        <w:t>the</w:t>
      </w:r>
      <w:r>
        <w:rPr>
          <w:spacing w:val="-5"/>
          <w:w w:val="105"/>
        </w:rPr>
        <w:t xml:space="preserve"> </w:t>
      </w:r>
      <w:r>
        <w:rPr>
          <w:w w:val="105"/>
        </w:rPr>
        <w:t>above requirements in</w:t>
      </w:r>
      <w:r>
        <w:rPr>
          <w:spacing w:val="29"/>
          <w:w w:val="105"/>
        </w:rPr>
        <w:t xml:space="preserve"> </w:t>
      </w:r>
      <w:r>
        <w:rPr>
          <w:w w:val="105"/>
        </w:rPr>
        <w:t>mind.</w:t>
      </w:r>
    </w:p>
    <w:p w14:paraId="368C4C77" w14:textId="77777777" w:rsidR="00D421A9" w:rsidRDefault="00D421A9" w:rsidP="00D421A9">
      <w:pPr>
        <w:spacing w:line="254" w:lineRule="auto"/>
        <w:sectPr w:rsidR="00D421A9">
          <w:pgSz w:w="11910" w:h="16840"/>
          <w:pgMar w:top="1660" w:right="820" w:bottom="2240" w:left="1680" w:header="1458" w:footer="2046" w:gutter="0"/>
          <w:cols w:space="720"/>
        </w:sectPr>
      </w:pPr>
    </w:p>
    <w:p w14:paraId="3F5E51F7" w14:textId="77777777" w:rsidR="00D421A9" w:rsidRDefault="00D421A9" w:rsidP="00D421A9">
      <w:pPr>
        <w:pStyle w:val="BodyText"/>
        <w:spacing w:before="3"/>
        <w:rPr>
          <w:sz w:val="27"/>
        </w:rPr>
      </w:pPr>
    </w:p>
    <w:p w14:paraId="207B3751" w14:textId="77777777" w:rsidR="00D421A9" w:rsidRDefault="00D421A9" w:rsidP="00D421A9">
      <w:pPr>
        <w:pStyle w:val="BodyText"/>
        <w:spacing w:before="58"/>
        <w:ind w:left="804"/>
      </w:pPr>
      <w:r>
        <w:rPr>
          <w:w w:val="105"/>
        </w:rPr>
        <w:t>Lastly, the biggest challenge is the satisfaction of the requirement of both the</w:t>
      </w:r>
    </w:p>
    <w:p w14:paraId="3205D5F3" w14:textId="4F6F19D5" w:rsidR="00D421A9" w:rsidRDefault="00D421A9" w:rsidP="00D421A9">
      <w:pPr>
        <w:pStyle w:val="BodyText"/>
        <w:spacing w:before="18" w:line="254" w:lineRule="auto"/>
        <w:ind w:left="587" w:right="963"/>
        <w:jc w:val="both"/>
      </w:pPr>
      <w:r>
        <w:rPr>
          <w:w w:val="128"/>
        </w:rPr>
        <w:t xml:space="preserve"> </w:t>
      </w:r>
      <w:r>
        <w:rPr>
          <w:w w:val="105"/>
        </w:rPr>
        <w:t xml:space="preserve">ne resolution of the solution, and the capability of running large-scale simulations on modern distributed computing architecture - while still providing all the other attributes of the implemented code. The approach to this, which </w:t>
      </w:r>
      <w:r>
        <w:rPr>
          <w:spacing w:val="-3"/>
          <w:w w:val="105"/>
        </w:rPr>
        <w:t xml:space="preserve">involves </w:t>
      </w:r>
      <w:r>
        <w:rPr>
          <w:w w:val="105"/>
        </w:rPr>
        <w:t>mainly the Adaptive Mesh Re</w:t>
      </w:r>
      <w:r w:rsidR="004F64B8">
        <w:rPr>
          <w:w w:val="105"/>
        </w:rPr>
        <w:t>fi</w:t>
      </w:r>
      <w:r>
        <w:rPr>
          <w:w w:val="105"/>
        </w:rPr>
        <w:t xml:space="preserve">nement technique (AMR) together with Domain Decomposition technique, is presented after. And </w:t>
      </w:r>
      <w:r w:rsidR="004F64B8">
        <w:rPr>
          <w:w w:val="105"/>
        </w:rPr>
        <w:t>finally,</w:t>
      </w:r>
      <w:r>
        <w:rPr>
          <w:w w:val="105"/>
        </w:rPr>
        <w:t xml:space="preserve"> the veri</w:t>
      </w:r>
      <w:r w:rsidR="004F64B8">
        <w:rPr>
          <w:w w:val="105"/>
        </w:rPr>
        <w:t>fi</w:t>
      </w:r>
      <w:r>
        <w:rPr>
          <w:w w:val="105"/>
        </w:rPr>
        <w:t>cations,</w:t>
      </w:r>
      <w:r w:rsidR="004F64B8">
        <w:rPr>
          <w:w w:val="105"/>
        </w:rPr>
        <w:t xml:space="preserve"> </w:t>
      </w:r>
      <w:r>
        <w:rPr>
          <w:w w:val="105"/>
        </w:rPr>
        <w:t>and</w:t>
      </w:r>
      <w:r w:rsidR="004F64B8">
        <w:rPr>
          <w:w w:val="105"/>
        </w:rPr>
        <w:t xml:space="preserve"> </w:t>
      </w:r>
      <w:r>
        <w:rPr>
          <w:w w:val="105"/>
        </w:rPr>
        <w:t>benchmarks</w:t>
      </w:r>
      <w:r w:rsidR="004F64B8">
        <w:rPr>
          <w:w w:val="105"/>
        </w:rPr>
        <w:t xml:space="preserve"> </w:t>
      </w:r>
      <w:r>
        <w:rPr>
          <w:w w:val="105"/>
        </w:rPr>
        <w:t>and actual</w:t>
      </w:r>
      <w:r>
        <w:rPr>
          <w:spacing w:val="15"/>
          <w:w w:val="105"/>
        </w:rPr>
        <w:t xml:space="preserve"> </w:t>
      </w:r>
      <w:r>
        <w:rPr>
          <w:w w:val="105"/>
        </w:rPr>
        <w:t>usage</w:t>
      </w:r>
      <w:r>
        <w:rPr>
          <w:spacing w:val="16"/>
          <w:w w:val="105"/>
        </w:rPr>
        <w:t xml:space="preserve"> </w:t>
      </w:r>
      <w:r>
        <w:rPr>
          <w:w w:val="105"/>
        </w:rPr>
        <w:t>on</w:t>
      </w:r>
      <w:r>
        <w:rPr>
          <w:spacing w:val="16"/>
          <w:w w:val="105"/>
        </w:rPr>
        <w:t xml:space="preserve"> </w:t>
      </w:r>
      <w:r>
        <w:rPr>
          <w:w w:val="105"/>
        </w:rPr>
        <w:t>an</w:t>
      </w:r>
      <w:r>
        <w:rPr>
          <w:spacing w:val="16"/>
          <w:w w:val="105"/>
        </w:rPr>
        <w:t xml:space="preserve"> </w:t>
      </w:r>
      <w:r>
        <w:rPr>
          <w:w w:val="105"/>
        </w:rPr>
        <w:t>astrophysical</w:t>
      </w:r>
      <w:r>
        <w:rPr>
          <w:spacing w:val="16"/>
          <w:w w:val="105"/>
        </w:rPr>
        <w:t xml:space="preserve"> </w:t>
      </w:r>
      <w:r>
        <w:rPr>
          <w:w w:val="105"/>
        </w:rPr>
        <w:t>problem</w:t>
      </w:r>
      <w:r>
        <w:rPr>
          <w:spacing w:val="16"/>
          <w:w w:val="105"/>
        </w:rPr>
        <w:t xml:space="preserve"> </w:t>
      </w:r>
      <w:r>
        <w:rPr>
          <w:w w:val="105"/>
        </w:rPr>
        <w:t>are</w:t>
      </w:r>
      <w:r>
        <w:rPr>
          <w:spacing w:val="16"/>
          <w:w w:val="105"/>
        </w:rPr>
        <w:t xml:space="preserve"> </w:t>
      </w:r>
      <w:r>
        <w:rPr>
          <w:w w:val="105"/>
        </w:rPr>
        <w:t>presented.</w:t>
      </w:r>
    </w:p>
    <w:p w14:paraId="24ED959C" w14:textId="77777777" w:rsidR="00D421A9" w:rsidRDefault="00D421A9" w:rsidP="00D421A9">
      <w:pPr>
        <w:pStyle w:val="BodyText"/>
        <w:spacing w:before="8"/>
        <w:rPr>
          <w:sz w:val="30"/>
        </w:rPr>
      </w:pPr>
    </w:p>
    <w:p w14:paraId="33DE6D04" w14:textId="05AE0956" w:rsidR="005C5B23" w:rsidRPr="005C5B23" w:rsidRDefault="005C5B23" w:rsidP="005C5B23">
      <w:pPr>
        <w:pStyle w:val="Heading1"/>
        <w:keepNext w:val="0"/>
        <w:keepLines w:val="0"/>
        <w:widowControl w:val="0"/>
        <w:numPr>
          <w:ilvl w:val="0"/>
          <w:numId w:val="3"/>
        </w:numPr>
        <w:tabs>
          <w:tab w:val="left" w:pos="1072"/>
        </w:tabs>
        <w:autoSpaceDE w:val="0"/>
        <w:autoSpaceDN w:val="0"/>
        <w:spacing w:before="18" w:line="240" w:lineRule="auto"/>
        <w:jc w:val="both"/>
        <w:rPr>
          <w:w w:val="120"/>
        </w:rPr>
      </w:pPr>
      <w:bookmarkStart w:id="12" w:name="_Toc524955062"/>
      <w:r w:rsidRPr="005C5B23">
        <w:rPr>
          <w:w w:val="120"/>
        </w:rPr>
        <w:t>State of the Art</w:t>
      </w:r>
      <w:bookmarkEnd w:id="12"/>
    </w:p>
    <w:p w14:paraId="63C4B80F" w14:textId="0039A663" w:rsidR="00D421A9" w:rsidRDefault="00D421A9" w:rsidP="00D421A9">
      <w:pPr>
        <w:pStyle w:val="BodyText"/>
        <w:spacing w:before="219" w:line="254" w:lineRule="auto"/>
        <w:ind w:left="587" w:right="963"/>
        <w:jc w:val="both"/>
      </w:pPr>
      <w:r>
        <w:rPr>
          <w:w w:val="105"/>
        </w:rPr>
        <w:t>Only recently, the scienti</w:t>
      </w:r>
      <w:r w:rsidR="004F64B8">
        <w:rPr>
          <w:w w:val="105"/>
        </w:rPr>
        <w:t>fi</w:t>
      </w:r>
      <w:r>
        <w:rPr>
          <w:w w:val="105"/>
        </w:rPr>
        <w:t>c computation community, due to the advances in computer and supercomputer capabilities, has started with non-trivial numerical simulations of such complex physical phenomena that the</w:t>
      </w:r>
      <w:r w:rsidR="005C5B23">
        <w:rPr>
          <w:w w:val="105"/>
        </w:rPr>
        <w:t xml:space="preserve"> MHD </w:t>
      </w:r>
      <w:r>
        <w:rPr>
          <w:w w:val="105"/>
        </w:rPr>
        <w:t>model describes. Since both for industrial applications, and obviously for astrophysical application of the</w:t>
      </w:r>
      <w:r w:rsidR="005C5B23">
        <w:rPr>
          <w:w w:val="105"/>
        </w:rPr>
        <w:t xml:space="preserve"> MHD </w:t>
      </w:r>
      <w:r>
        <w:rPr>
          <w:w w:val="105"/>
        </w:rPr>
        <w:t>model, it is quite expensive (or downright impossible) to perform any experiments, the bene t of being able to simulate the phenomena on a computer is very large.</w:t>
      </w:r>
    </w:p>
    <w:p w14:paraId="0CD60B38" w14:textId="576BB8BA" w:rsidR="00D421A9" w:rsidRDefault="00D421A9" w:rsidP="00D421A9">
      <w:pPr>
        <w:pStyle w:val="BodyText"/>
        <w:spacing w:before="2" w:line="254" w:lineRule="auto"/>
        <w:ind w:left="587" w:right="963"/>
        <w:jc w:val="both"/>
        <w:rPr>
          <w:w w:val="105"/>
        </w:rPr>
      </w:pPr>
      <w:r>
        <w:rPr>
          <w:w w:val="105"/>
        </w:rPr>
        <w:t>There exist several available numerical simulation codes, such as (Stone et al., 2008a), (Norman et al., 1992), (Kestener et al., 1992), (Skála, J. et al., 2015). These codes have been successfully applied to a range of problems in astrophysics.</w:t>
      </w:r>
    </w:p>
    <w:p w14:paraId="5A9A8B1D" w14:textId="77777777" w:rsidR="00071E70" w:rsidRDefault="00071E70" w:rsidP="00D421A9">
      <w:pPr>
        <w:pStyle w:val="BodyText"/>
        <w:spacing w:before="2" w:line="254" w:lineRule="auto"/>
        <w:ind w:left="587" w:right="963"/>
        <w:jc w:val="both"/>
      </w:pPr>
    </w:p>
    <w:p w14:paraId="0A7908D0" w14:textId="75D7C5AD" w:rsidR="00D421A9" w:rsidRDefault="00D421A9" w:rsidP="00D421A9">
      <w:pPr>
        <w:pStyle w:val="BodyText"/>
        <w:spacing w:before="1" w:line="254" w:lineRule="auto"/>
        <w:ind w:left="587" w:right="963"/>
        <w:jc w:val="both"/>
        <w:rPr>
          <w:w w:val="110"/>
        </w:rPr>
      </w:pPr>
      <w:r>
        <w:rPr>
          <w:w w:val="110"/>
        </w:rPr>
        <w:t xml:space="preserve">There are many numerical methods implemented in these codes, such as the </w:t>
      </w:r>
      <w:r w:rsidR="004F64B8">
        <w:rPr>
          <w:w w:val="110"/>
        </w:rPr>
        <w:t>fi</w:t>
      </w:r>
      <w:r>
        <w:rPr>
          <w:w w:val="110"/>
        </w:rPr>
        <w:t>nite di</w:t>
      </w:r>
      <w:r w:rsidR="004F64B8">
        <w:rPr>
          <w:w w:val="110"/>
        </w:rPr>
        <w:t>ff</w:t>
      </w:r>
      <w:r>
        <w:rPr>
          <w:w w:val="110"/>
        </w:rPr>
        <w:t xml:space="preserve">erence method ((Skála, J. et al., 2015)), </w:t>
      </w:r>
      <w:r w:rsidR="004F64B8">
        <w:rPr>
          <w:w w:val="110"/>
        </w:rPr>
        <w:t>fi</w:t>
      </w:r>
      <w:r>
        <w:rPr>
          <w:w w:val="110"/>
        </w:rPr>
        <w:t>nite volume method ((Kestener et al., 1992)), and the (contin</w:t>
      </w:r>
      <w:r w:rsidR="004F64B8">
        <w:rPr>
          <w:w w:val="110"/>
        </w:rPr>
        <w:t>u</w:t>
      </w:r>
      <w:r>
        <w:rPr>
          <w:w w:val="110"/>
        </w:rPr>
        <w:t xml:space="preserve">ous) </w:t>
      </w:r>
      <w:r w:rsidR="004F64B8">
        <w:rPr>
          <w:w w:val="110"/>
        </w:rPr>
        <w:t>fi</w:t>
      </w:r>
      <w:r>
        <w:rPr>
          <w:w w:val="110"/>
        </w:rPr>
        <w:t>nite element method ((Skala and Barta, 2012)).</w:t>
      </w:r>
    </w:p>
    <w:p w14:paraId="71C77E7F" w14:textId="77777777" w:rsidR="00071E70" w:rsidRDefault="00071E70" w:rsidP="00D421A9">
      <w:pPr>
        <w:pStyle w:val="BodyText"/>
        <w:spacing w:before="1" w:line="254" w:lineRule="auto"/>
        <w:ind w:left="587" w:right="963"/>
        <w:jc w:val="both"/>
      </w:pPr>
    </w:p>
    <w:p w14:paraId="6053C025" w14:textId="69C5EC1F" w:rsidR="00D421A9" w:rsidRDefault="00D421A9" w:rsidP="00D421A9">
      <w:pPr>
        <w:pStyle w:val="BodyText"/>
        <w:spacing w:before="1" w:line="254" w:lineRule="auto"/>
        <w:ind w:left="587" w:right="963" w:firstLine="216"/>
        <w:jc w:val="both"/>
        <w:rPr>
          <w:w w:val="105"/>
        </w:rPr>
      </w:pPr>
      <w:r>
        <w:rPr>
          <w:w w:val="105"/>
        </w:rPr>
        <w:t xml:space="preserve">There </w:t>
      </w:r>
      <w:r>
        <w:rPr>
          <w:spacing w:val="-4"/>
          <w:w w:val="105"/>
        </w:rPr>
        <w:t xml:space="preserve">have </w:t>
      </w:r>
      <w:r>
        <w:rPr>
          <w:w w:val="105"/>
        </w:rPr>
        <w:t xml:space="preserve">been some attempts to employ also the discontinuous </w:t>
      </w:r>
      <w:r w:rsidR="005C5B23">
        <w:rPr>
          <w:w w:val="105"/>
        </w:rPr>
        <w:t>Galerkin</w:t>
      </w:r>
      <w:r>
        <w:rPr>
          <w:w w:val="105"/>
        </w:rPr>
        <w:t xml:space="preserve"> method ((Rossmanith,</w:t>
      </w:r>
      <w:r>
        <w:rPr>
          <w:spacing w:val="-7"/>
          <w:w w:val="105"/>
        </w:rPr>
        <w:t xml:space="preserve"> </w:t>
      </w:r>
      <w:r>
        <w:rPr>
          <w:w w:val="105"/>
        </w:rPr>
        <w:t>2013),</w:t>
      </w:r>
      <w:r>
        <w:rPr>
          <w:spacing w:val="-2"/>
          <w:w w:val="105"/>
        </w:rPr>
        <w:t xml:space="preserve"> </w:t>
      </w:r>
      <w:r>
        <w:rPr>
          <w:w w:val="105"/>
        </w:rPr>
        <w:t>(Mocz</w:t>
      </w:r>
      <w:r>
        <w:rPr>
          <w:spacing w:val="-7"/>
          <w:w w:val="105"/>
        </w:rPr>
        <w:t xml:space="preserve"> </w:t>
      </w:r>
      <w:r>
        <w:rPr>
          <w:w w:val="105"/>
        </w:rPr>
        <w:t>et</w:t>
      </w:r>
      <w:r>
        <w:rPr>
          <w:spacing w:val="-6"/>
          <w:w w:val="105"/>
        </w:rPr>
        <w:t xml:space="preserve"> </w:t>
      </w:r>
      <w:r>
        <w:rPr>
          <w:w w:val="105"/>
        </w:rPr>
        <w:t>al.,</w:t>
      </w:r>
      <w:r>
        <w:rPr>
          <w:spacing w:val="-7"/>
          <w:w w:val="105"/>
        </w:rPr>
        <w:t xml:space="preserve"> </w:t>
      </w:r>
      <w:r>
        <w:rPr>
          <w:w w:val="105"/>
        </w:rPr>
        <w:t>2014)),</w:t>
      </w:r>
      <w:r>
        <w:rPr>
          <w:spacing w:val="-2"/>
          <w:w w:val="105"/>
        </w:rPr>
        <w:t xml:space="preserve"> </w:t>
      </w:r>
      <w:r>
        <w:rPr>
          <w:w w:val="105"/>
        </w:rPr>
        <w:t>but</w:t>
      </w:r>
      <w:r>
        <w:rPr>
          <w:spacing w:val="-7"/>
          <w:w w:val="105"/>
        </w:rPr>
        <w:t xml:space="preserve"> </w:t>
      </w:r>
      <w:r>
        <w:rPr>
          <w:w w:val="105"/>
        </w:rPr>
        <w:t>so</w:t>
      </w:r>
      <w:r>
        <w:rPr>
          <w:spacing w:val="-6"/>
          <w:w w:val="105"/>
        </w:rPr>
        <w:t xml:space="preserve"> </w:t>
      </w:r>
      <w:r w:rsidR="004F64B8">
        <w:rPr>
          <w:w w:val="105"/>
        </w:rPr>
        <w:t>far,</w:t>
      </w:r>
      <w:r>
        <w:rPr>
          <w:spacing w:val="-7"/>
          <w:w w:val="105"/>
        </w:rPr>
        <w:t xml:space="preserve"> </w:t>
      </w:r>
      <w:r>
        <w:rPr>
          <w:w w:val="105"/>
        </w:rPr>
        <w:t>no</w:t>
      </w:r>
      <w:r>
        <w:rPr>
          <w:spacing w:val="-6"/>
          <w:w w:val="105"/>
        </w:rPr>
        <w:t xml:space="preserve"> </w:t>
      </w:r>
      <w:r>
        <w:rPr>
          <w:w w:val="105"/>
        </w:rPr>
        <w:t>open-source</w:t>
      </w:r>
      <w:r>
        <w:rPr>
          <w:spacing w:val="-6"/>
          <w:w w:val="105"/>
        </w:rPr>
        <w:t xml:space="preserve"> </w:t>
      </w:r>
      <w:r>
        <w:rPr>
          <w:w w:val="105"/>
        </w:rPr>
        <w:t>generic</w:t>
      </w:r>
      <w:r>
        <w:rPr>
          <w:spacing w:val="-7"/>
          <w:w w:val="105"/>
        </w:rPr>
        <w:t xml:space="preserve"> </w:t>
      </w:r>
      <w:r>
        <w:rPr>
          <w:w w:val="105"/>
        </w:rPr>
        <w:t>software employing this method is available. Moreover, as the astrophysical interest lies in multi-scale problem, a software that can handle such problems</w:t>
      </w:r>
      <w:r w:rsidR="004F64B8">
        <w:rPr>
          <w:w w:val="105"/>
        </w:rPr>
        <w:t xml:space="preserve"> </w:t>
      </w:r>
      <w:r>
        <w:rPr>
          <w:w w:val="105"/>
        </w:rPr>
        <w:t>would</w:t>
      </w:r>
      <w:r w:rsidR="004F64B8">
        <w:rPr>
          <w:w w:val="105"/>
        </w:rPr>
        <w:t xml:space="preserve"> </w:t>
      </w:r>
      <w:r>
        <w:rPr>
          <w:spacing w:val="3"/>
          <w:w w:val="105"/>
        </w:rPr>
        <w:t xml:space="preserve">be </w:t>
      </w:r>
      <w:r>
        <w:rPr>
          <w:spacing w:val="-4"/>
          <w:w w:val="105"/>
        </w:rPr>
        <w:t xml:space="preserve">much </w:t>
      </w:r>
      <w:r>
        <w:rPr>
          <w:w w:val="105"/>
        </w:rPr>
        <w:t>more bene</w:t>
      </w:r>
      <w:r w:rsidR="004F64B8">
        <w:rPr>
          <w:w w:val="105"/>
        </w:rPr>
        <w:t>fi</w:t>
      </w:r>
      <w:r>
        <w:rPr>
          <w:w w:val="105"/>
        </w:rPr>
        <w:t>cial. An approach that can achieve this capability of solving multi-scale problems is the Adaptive Mesh Re</w:t>
      </w:r>
      <w:r w:rsidR="004F64B8">
        <w:rPr>
          <w:w w:val="105"/>
        </w:rPr>
        <w:t>fi</w:t>
      </w:r>
      <w:r>
        <w:rPr>
          <w:w w:val="105"/>
        </w:rPr>
        <w:t xml:space="preserve">nement technique (AMR). What </w:t>
      </w:r>
      <w:r>
        <w:rPr>
          <w:spacing w:val="-3"/>
          <w:w w:val="105"/>
        </w:rPr>
        <w:t xml:space="preserve">we </w:t>
      </w:r>
      <w:r>
        <w:rPr>
          <w:w w:val="105"/>
        </w:rPr>
        <w:t>understand under this term is not</w:t>
      </w:r>
      <w:r w:rsidR="004F64B8">
        <w:rPr>
          <w:w w:val="105"/>
        </w:rPr>
        <w:t xml:space="preserve"> </w:t>
      </w:r>
      <w:r>
        <w:rPr>
          <w:w w:val="105"/>
        </w:rPr>
        <w:t>only</w:t>
      </w:r>
      <w:r w:rsidR="004F64B8">
        <w:rPr>
          <w:w w:val="105"/>
        </w:rPr>
        <w:t xml:space="preserve"> </w:t>
      </w:r>
      <w:r>
        <w:rPr>
          <w:w w:val="105"/>
        </w:rPr>
        <w:t>a</w:t>
      </w:r>
      <w:r w:rsidR="004F64B8">
        <w:rPr>
          <w:w w:val="105"/>
        </w:rPr>
        <w:t xml:space="preserve"> </w:t>
      </w:r>
      <w:r>
        <w:rPr>
          <w:w w:val="105"/>
        </w:rPr>
        <w:t>mesh</w:t>
      </w:r>
      <w:r w:rsidR="004F64B8">
        <w:rPr>
          <w:w w:val="105"/>
        </w:rPr>
        <w:t xml:space="preserve"> </w:t>
      </w:r>
      <w:r>
        <w:rPr>
          <w:w w:val="105"/>
        </w:rPr>
        <w:t>re</w:t>
      </w:r>
      <w:r w:rsidR="004F64B8">
        <w:rPr>
          <w:w w:val="105"/>
        </w:rPr>
        <w:t>fi</w:t>
      </w:r>
      <w:r>
        <w:rPr>
          <w:w w:val="105"/>
        </w:rPr>
        <w:t>nement</w:t>
      </w:r>
      <w:r w:rsidR="004F64B8">
        <w:rPr>
          <w:w w:val="105"/>
        </w:rPr>
        <w:t xml:space="preserve"> </w:t>
      </w:r>
      <w:r>
        <w:rPr>
          <w:w w:val="105"/>
        </w:rPr>
        <w:t>that</w:t>
      </w:r>
      <w:r w:rsidR="004F64B8">
        <w:rPr>
          <w:w w:val="105"/>
        </w:rPr>
        <w:t xml:space="preserve"> </w:t>
      </w:r>
      <w:r>
        <w:rPr>
          <w:w w:val="105"/>
        </w:rPr>
        <w:t>is</w:t>
      </w:r>
      <w:r w:rsidR="004F64B8">
        <w:rPr>
          <w:w w:val="105"/>
        </w:rPr>
        <w:t xml:space="preserve"> </w:t>
      </w:r>
      <w:r>
        <w:rPr>
          <w:w w:val="105"/>
        </w:rPr>
        <w:t>local</w:t>
      </w:r>
      <w:r w:rsidR="004F64B8">
        <w:rPr>
          <w:w w:val="105"/>
        </w:rPr>
        <w:t xml:space="preserve"> </w:t>
      </w:r>
      <w:r>
        <w:rPr>
          <w:w w:val="105"/>
        </w:rPr>
        <w:t>(i.e.</w:t>
      </w:r>
      <w:r w:rsidR="004F64B8">
        <w:rPr>
          <w:w w:val="105"/>
        </w:rPr>
        <w:t xml:space="preserve"> </w:t>
      </w:r>
      <w:r>
        <w:rPr>
          <w:w w:val="105"/>
        </w:rPr>
        <w:t>non-uniform), but a mesh re</w:t>
      </w:r>
      <w:r w:rsidR="004F64B8">
        <w:rPr>
          <w:w w:val="105"/>
        </w:rPr>
        <w:t>fi</w:t>
      </w:r>
      <w:r>
        <w:rPr>
          <w:w w:val="105"/>
        </w:rPr>
        <w:t>nement that does not originate in the problem</w:t>
      </w:r>
      <w:r w:rsidR="004F64B8">
        <w:rPr>
          <w:w w:val="105"/>
        </w:rPr>
        <w:t xml:space="preserve"> </w:t>
      </w:r>
      <w:r>
        <w:rPr>
          <w:w w:val="105"/>
        </w:rPr>
        <w:t>description,</w:t>
      </w:r>
      <w:r w:rsidR="004F64B8">
        <w:rPr>
          <w:w w:val="105"/>
        </w:rPr>
        <w:t xml:space="preserve"> </w:t>
      </w:r>
      <w:r>
        <w:rPr>
          <w:w w:val="105"/>
        </w:rPr>
        <w:t>and</w:t>
      </w:r>
      <w:r w:rsidR="004F64B8">
        <w:rPr>
          <w:w w:val="105"/>
        </w:rPr>
        <w:t xml:space="preserve"> </w:t>
      </w:r>
      <w:r>
        <w:rPr>
          <w:w w:val="105"/>
        </w:rPr>
        <w:t xml:space="preserve">neither is </w:t>
      </w:r>
      <w:r>
        <w:rPr>
          <w:spacing w:val="-3"/>
          <w:w w:val="105"/>
        </w:rPr>
        <w:t>invoked</w:t>
      </w:r>
      <w:r w:rsidR="004F64B8">
        <w:rPr>
          <w:spacing w:val="-3"/>
          <w:w w:val="105"/>
        </w:rPr>
        <w:t xml:space="preserve"> </w:t>
      </w:r>
      <w:r w:rsidR="004F64B8">
        <w:rPr>
          <w:w w:val="105"/>
        </w:rPr>
        <w:t>programmatically</w:t>
      </w:r>
      <w:r>
        <w:rPr>
          <w:w w:val="105"/>
        </w:rPr>
        <w:t xml:space="preserve"> with user input.</w:t>
      </w:r>
      <w:r w:rsidR="004F64B8">
        <w:rPr>
          <w:w w:val="105"/>
        </w:rPr>
        <w:t xml:space="preserve"> </w:t>
      </w:r>
      <w:r>
        <w:rPr>
          <w:w w:val="105"/>
        </w:rPr>
        <w:t>The term 'adaptivity' means</w:t>
      </w:r>
      <w:r w:rsidR="004F64B8">
        <w:rPr>
          <w:w w:val="105"/>
        </w:rPr>
        <w:t xml:space="preserve"> </w:t>
      </w:r>
      <w:r>
        <w:rPr>
          <w:w w:val="105"/>
        </w:rPr>
        <w:t>that through a prede</w:t>
      </w:r>
      <w:r w:rsidR="004F64B8">
        <w:rPr>
          <w:w w:val="105"/>
        </w:rPr>
        <w:t>fi</w:t>
      </w:r>
      <w:r>
        <w:rPr>
          <w:w w:val="105"/>
        </w:rPr>
        <w:t xml:space="preserve">ned </w:t>
      </w:r>
      <w:r>
        <w:rPr>
          <w:spacing w:val="-6"/>
          <w:w w:val="105"/>
        </w:rPr>
        <w:t>re</w:t>
      </w:r>
      <w:r w:rsidR="004F64B8">
        <w:rPr>
          <w:spacing w:val="-6"/>
          <w:w w:val="105"/>
        </w:rPr>
        <w:t>fi</w:t>
      </w:r>
      <w:r>
        <w:rPr>
          <w:w w:val="105"/>
        </w:rPr>
        <w:t>nement indicator, which is a function operating on the</w:t>
      </w:r>
      <w:r w:rsidR="004F64B8">
        <w:rPr>
          <w:w w:val="105"/>
        </w:rPr>
        <w:t xml:space="preserve"> </w:t>
      </w:r>
      <w:r>
        <w:rPr>
          <w:w w:val="105"/>
        </w:rPr>
        <w:t xml:space="preserve">set of elements of the triangulation, elements to </w:t>
      </w:r>
      <w:r>
        <w:rPr>
          <w:spacing w:val="3"/>
          <w:w w:val="105"/>
        </w:rPr>
        <w:t xml:space="preserve">be </w:t>
      </w:r>
      <w:r>
        <w:rPr>
          <w:w w:val="105"/>
        </w:rPr>
        <w:t>r</w:t>
      </w:r>
      <w:r w:rsidR="004F64B8">
        <w:rPr>
          <w:w w:val="105"/>
        </w:rPr>
        <w:t>efi</w:t>
      </w:r>
      <w:r>
        <w:rPr>
          <w:w w:val="105"/>
        </w:rPr>
        <w:t xml:space="preserve">ned are chosen automatically. This </w:t>
      </w:r>
      <w:r>
        <w:rPr>
          <w:spacing w:val="-6"/>
          <w:w w:val="105"/>
        </w:rPr>
        <w:t>re</w:t>
      </w:r>
      <w:r w:rsidR="004F64B8">
        <w:rPr>
          <w:spacing w:val="-6"/>
          <w:w w:val="105"/>
        </w:rPr>
        <w:t>fi</w:t>
      </w:r>
      <w:r>
        <w:rPr>
          <w:w w:val="105"/>
        </w:rPr>
        <w:t>nement indicator is calculated from the solution, and in e</w:t>
      </w:r>
      <w:r w:rsidR="004F64B8">
        <w:rPr>
          <w:w w:val="105"/>
        </w:rPr>
        <w:t>ff</w:t>
      </w:r>
      <w:r>
        <w:rPr>
          <w:w w:val="105"/>
        </w:rPr>
        <w:t>ect makes the triangulation</w:t>
      </w:r>
      <w:r>
        <w:rPr>
          <w:spacing w:val="17"/>
          <w:w w:val="105"/>
        </w:rPr>
        <w:t xml:space="preserve"> </w:t>
      </w:r>
      <w:r>
        <w:rPr>
          <w:w w:val="105"/>
        </w:rPr>
        <w:t>'adapt'</w:t>
      </w:r>
      <w:r>
        <w:rPr>
          <w:spacing w:val="17"/>
          <w:w w:val="105"/>
        </w:rPr>
        <w:t xml:space="preserve"> </w:t>
      </w:r>
      <w:r>
        <w:rPr>
          <w:w w:val="105"/>
        </w:rPr>
        <w:t>to</w:t>
      </w:r>
      <w:r>
        <w:rPr>
          <w:spacing w:val="18"/>
          <w:w w:val="105"/>
        </w:rPr>
        <w:t xml:space="preserve"> </w:t>
      </w:r>
      <w:r>
        <w:rPr>
          <w:w w:val="105"/>
        </w:rPr>
        <w:t>the</w:t>
      </w:r>
      <w:r>
        <w:rPr>
          <w:spacing w:val="17"/>
          <w:w w:val="105"/>
        </w:rPr>
        <w:t xml:space="preserve"> </w:t>
      </w:r>
      <w:r>
        <w:rPr>
          <w:w w:val="105"/>
        </w:rPr>
        <w:t>solution</w:t>
      </w:r>
      <w:r>
        <w:rPr>
          <w:spacing w:val="17"/>
          <w:w w:val="105"/>
        </w:rPr>
        <w:t xml:space="preserve"> </w:t>
      </w:r>
      <w:r>
        <w:rPr>
          <w:w w:val="105"/>
        </w:rPr>
        <w:t>-</w:t>
      </w:r>
      <w:r>
        <w:rPr>
          <w:spacing w:val="18"/>
          <w:w w:val="105"/>
        </w:rPr>
        <w:t xml:space="preserve"> </w:t>
      </w:r>
      <w:r>
        <w:rPr>
          <w:w w:val="105"/>
        </w:rPr>
        <w:t>hence,</w:t>
      </w:r>
      <w:r>
        <w:rPr>
          <w:spacing w:val="17"/>
          <w:w w:val="105"/>
        </w:rPr>
        <w:t xml:space="preserve"> </w:t>
      </w:r>
      <w:r>
        <w:rPr>
          <w:w w:val="105"/>
        </w:rPr>
        <w:t>AMR.</w:t>
      </w:r>
    </w:p>
    <w:p w14:paraId="69006296" w14:textId="77777777" w:rsidR="00071E70" w:rsidRDefault="00071E70" w:rsidP="00D421A9">
      <w:pPr>
        <w:pStyle w:val="BodyText"/>
        <w:spacing w:before="1" w:line="254" w:lineRule="auto"/>
        <w:ind w:left="587" w:right="963" w:firstLine="216"/>
        <w:jc w:val="both"/>
      </w:pPr>
    </w:p>
    <w:p w14:paraId="07FF2835" w14:textId="3C841235" w:rsidR="00D421A9" w:rsidRDefault="00D421A9" w:rsidP="00D421A9">
      <w:pPr>
        <w:pStyle w:val="BodyText"/>
        <w:spacing w:before="4" w:line="254" w:lineRule="auto"/>
        <w:ind w:left="587" w:right="963" w:firstLine="216"/>
        <w:jc w:val="both"/>
      </w:pPr>
      <w:r>
        <w:rPr>
          <w:w w:val="105"/>
        </w:rPr>
        <w:t xml:space="preserve">The reason for the development of </w:t>
      </w:r>
      <w:r w:rsidR="00D148D1">
        <w:rPr>
          <w:w w:val="105"/>
        </w:rPr>
        <w:tab/>
      </w:r>
      <w:r>
        <w:rPr>
          <w:w w:val="105"/>
        </w:rPr>
        <w:t>a new code is two-fold.</w:t>
      </w:r>
      <w:r w:rsidR="004F64B8">
        <w:rPr>
          <w:w w:val="105"/>
        </w:rPr>
        <w:t xml:space="preserve"> </w:t>
      </w:r>
      <w:r>
        <w:rPr>
          <w:w w:val="105"/>
        </w:rPr>
        <w:t>First,</w:t>
      </w:r>
      <w:r w:rsidR="004F64B8">
        <w:rPr>
          <w:w w:val="105"/>
        </w:rPr>
        <w:t xml:space="preserve"> </w:t>
      </w:r>
      <w:r>
        <w:rPr>
          <w:w w:val="105"/>
        </w:rPr>
        <w:t>there is a</w:t>
      </w:r>
      <w:r w:rsidR="004F64B8">
        <w:rPr>
          <w:w w:val="105"/>
        </w:rPr>
        <w:t xml:space="preserve"> </w:t>
      </w:r>
      <w:r>
        <w:rPr>
          <w:w w:val="105"/>
        </w:rPr>
        <w:t xml:space="preserve">unique collaboration between the Astronomical Institute of the Czech Academy of Sciences and the University of </w:t>
      </w:r>
      <w:r>
        <w:rPr>
          <w:spacing w:val="-5"/>
          <w:w w:val="105"/>
        </w:rPr>
        <w:t xml:space="preserve">West </w:t>
      </w:r>
      <w:r>
        <w:rPr>
          <w:w w:val="105"/>
        </w:rPr>
        <w:t xml:space="preserve">Bohemia, where astrophysicists work together with electrical engineers (from theoretical and numerical modeling backgrounds), and the developed code will </w:t>
      </w:r>
      <w:r>
        <w:rPr>
          <w:spacing w:val="3"/>
          <w:w w:val="105"/>
        </w:rPr>
        <w:t xml:space="preserve">be </w:t>
      </w:r>
      <w:r>
        <w:rPr>
          <w:w w:val="105"/>
        </w:rPr>
        <w:t>usable for both simulating of astrophysical</w:t>
      </w:r>
      <w:r w:rsidR="005C5B23">
        <w:rPr>
          <w:w w:val="105"/>
        </w:rPr>
        <w:t xml:space="preserve"> MHD </w:t>
      </w:r>
      <w:r>
        <w:rPr>
          <w:w w:val="105"/>
        </w:rPr>
        <w:t>phenomena, and industrial</w:t>
      </w:r>
      <w:r w:rsidR="005C5B23">
        <w:rPr>
          <w:w w:val="105"/>
        </w:rPr>
        <w:t xml:space="preserve"> MHD </w:t>
      </w:r>
      <w:r>
        <w:rPr>
          <w:w w:val="105"/>
        </w:rPr>
        <w:t>applications.</w:t>
      </w:r>
    </w:p>
    <w:p w14:paraId="62B627C8" w14:textId="77777777" w:rsidR="00D421A9" w:rsidRDefault="00D421A9" w:rsidP="00D421A9">
      <w:pPr>
        <w:spacing w:line="254" w:lineRule="auto"/>
        <w:sectPr w:rsidR="00D421A9">
          <w:pgSz w:w="11910" w:h="16840"/>
          <w:pgMar w:top="1660" w:right="820" w:bottom="2240" w:left="1680" w:header="1458" w:footer="2046" w:gutter="0"/>
          <w:cols w:space="720"/>
        </w:sectPr>
      </w:pPr>
    </w:p>
    <w:p w14:paraId="01211C25" w14:textId="77777777" w:rsidR="00D421A9" w:rsidRDefault="00D421A9" w:rsidP="00D421A9">
      <w:pPr>
        <w:pStyle w:val="BodyText"/>
        <w:spacing w:before="3"/>
        <w:rPr>
          <w:sz w:val="27"/>
        </w:rPr>
      </w:pPr>
    </w:p>
    <w:p w14:paraId="6E416DE9" w14:textId="3F106AF0" w:rsidR="00D421A9" w:rsidRDefault="00D421A9" w:rsidP="00D421A9">
      <w:pPr>
        <w:pStyle w:val="BodyText"/>
        <w:spacing w:before="58" w:line="254" w:lineRule="auto"/>
        <w:ind w:left="587" w:right="963" w:firstLine="216"/>
        <w:jc w:val="both"/>
      </w:pPr>
      <w:r>
        <w:rPr>
          <w:w w:val="105"/>
        </w:rPr>
        <w:lastRenderedPageBreak/>
        <w:t xml:space="preserve">Second, the newly developed code is based on locally-adaptive Discontinuous </w:t>
      </w:r>
      <w:r w:rsidR="005C5B23">
        <w:rPr>
          <w:w w:val="105"/>
        </w:rPr>
        <w:t>Galerkin</w:t>
      </w:r>
      <w:r>
        <w:rPr>
          <w:w w:val="105"/>
        </w:rPr>
        <w:t xml:space="preserve"> method, which yields several advantages </w:t>
      </w:r>
      <w:r>
        <w:rPr>
          <w:spacing w:val="-4"/>
          <w:w w:val="105"/>
        </w:rPr>
        <w:t xml:space="preserve">over </w:t>
      </w:r>
      <w:r>
        <w:rPr>
          <w:w w:val="105"/>
        </w:rPr>
        <w:t xml:space="preserve">the existing codes (which use e.g. </w:t>
      </w:r>
      <w:r w:rsidR="004F64B8">
        <w:rPr>
          <w:w w:val="105"/>
        </w:rPr>
        <w:t>fi</w:t>
      </w:r>
      <w:r>
        <w:rPr>
          <w:w w:val="105"/>
        </w:rPr>
        <w:t>nite di</w:t>
      </w:r>
      <w:r w:rsidR="004F64B8">
        <w:rPr>
          <w:w w:val="105"/>
        </w:rPr>
        <w:t>ff</w:t>
      </w:r>
      <w:r>
        <w:rPr>
          <w:w w:val="105"/>
        </w:rPr>
        <w:t xml:space="preserve">erence, or </w:t>
      </w:r>
      <w:r w:rsidR="004F64B8">
        <w:rPr>
          <w:w w:val="105"/>
        </w:rPr>
        <w:t>fi</w:t>
      </w:r>
      <w:r>
        <w:rPr>
          <w:w w:val="105"/>
        </w:rPr>
        <w:t>nite</w:t>
      </w:r>
      <w:r w:rsidR="004F64B8">
        <w:rPr>
          <w:w w:val="105"/>
        </w:rPr>
        <w:t xml:space="preserve"> </w:t>
      </w:r>
      <w:r>
        <w:rPr>
          <w:w w:val="105"/>
        </w:rPr>
        <w:t>volumes</w:t>
      </w:r>
      <w:r w:rsidR="004F64B8">
        <w:rPr>
          <w:w w:val="105"/>
        </w:rPr>
        <w:t xml:space="preserve"> </w:t>
      </w:r>
      <w:r>
        <w:rPr>
          <w:w w:val="105"/>
        </w:rPr>
        <w:t>methods)</w:t>
      </w:r>
      <w:r w:rsidR="004F64B8">
        <w:rPr>
          <w:w w:val="105"/>
        </w:rPr>
        <w:t xml:space="preserve"> </w:t>
      </w:r>
      <w:r>
        <w:rPr>
          <w:w w:val="105"/>
        </w:rPr>
        <w:t>developed</w:t>
      </w:r>
      <w:r w:rsidR="004F64B8">
        <w:rPr>
          <w:w w:val="105"/>
        </w:rPr>
        <w:t xml:space="preserve"> </w:t>
      </w:r>
      <w:r>
        <w:rPr>
          <w:w w:val="105"/>
        </w:rPr>
        <w:t>at</w:t>
      </w:r>
      <w:r w:rsidR="004F64B8">
        <w:rPr>
          <w:w w:val="105"/>
        </w:rPr>
        <w:t xml:space="preserve"> </w:t>
      </w:r>
      <w:r>
        <w:rPr>
          <w:w w:val="105"/>
        </w:rPr>
        <w:t>institutions</w:t>
      </w:r>
      <w:r w:rsidR="004F64B8">
        <w:rPr>
          <w:w w:val="105"/>
        </w:rPr>
        <w:t xml:space="preserve"> </w:t>
      </w:r>
      <w:r>
        <w:rPr>
          <w:w w:val="105"/>
        </w:rPr>
        <w:t xml:space="preserve">of such high quality as Princeton - (Stone et al., 2008a), (Norman et al., 1992). The advantages are especially of performance, and automation nature - method of higher order together with AMR yields results qualitatively and quantitatively comparable to </w:t>
      </w:r>
      <w:r>
        <w:rPr>
          <w:spacing w:val="-3"/>
          <w:w w:val="105"/>
        </w:rPr>
        <w:t xml:space="preserve">low </w:t>
      </w:r>
      <w:r>
        <w:rPr>
          <w:w w:val="105"/>
        </w:rPr>
        <w:t xml:space="preserve">order uniform mesh methods, but with computational cost that can easily </w:t>
      </w:r>
      <w:r>
        <w:rPr>
          <w:spacing w:val="3"/>
          <w:w w:val="105"/>
        </w:rPr>
        <w:t xml:space="preserve">be </w:t>
      </w:r>
      <w:r>
        <w:rPr>
          <w:w w:val="105"/>
        </w:rPr>
        <w:t>an order of magnitude smaller. Automation is mentioned here related to the AMR, which, without user interaction, can optimize the computational triangulation for a particular</w:t>
      </w:r>
      <w:r>
        <w:rPr>
          <w:spacing w:val="17"/>
          <w:w w:val="105"/>
        </w:rPr>
        <w:t xml:space="preserve"> </w:t>
      </w:r>
      <w:r>
        <w:rPr>
          <w:w w:val="105"/>
        </w:rPr>
        <w:t>time</w:t>
      </w:r>
      <w:r>
        <w:rPr>
          <w:spacing w:val="17"/>
          <w:w w:val="105"/>
        </w:rPr>
        <w:t xml:space="preserve"> </w:t>
      </w:r>
      <w:r>
        <w:rPr>
          <w:w w:val="105"/>
        </w:rPr>
        <w:t>instance</w:t>
      </w:r>
      <w:r>
        <w:rPr>
          <w:spacing w:val="18"/>
          <w:w w:val="105"/>
        </w:rPr>
        <w:t xml:space="preserve"> </w:t>
      </w:r>
      <w:r>
        <w:rPr>
          <w:w w:val="105"/>
        </w:rPr>
        <w:t>in</w:t>
      </w:r>
      <w:r>
        <w:rPr>
          <w:spacing w:val="17"/>
          <w:w w:val="105"/>
        </w:rPr>
        <w:t xml:space="preserve"> </w:t>
      </w:r>
      <w:r>
        <w:rPr>
          <w:w w:val="105"/>
        </w:rPr>
        <w:t>the</w:t>
      </w:r>
      <w:r>
        <w:rPr>
          <w:spacing w:val="18"/>
          <w:w w:val="105"/>
        </w:rPr>
        <w:t xml:space="preserve"> </w:t>
      </w:r>
      <w:r>
        <w:rPr>
          <w:w w:val="105"/>
        </w:rPr>
        <w:t>evolution</w:t>
      </w:r>
      <w:r>
        <w:rPr>
          <w:spacing w:val="17"/>
          <w:w w:val="105"/>
        </w:rPr>
        <w:t xml:space="preserve"> </w:t>
      </w:r>
      <w:r>
        <w:rPr>
          <w:w w:val="105"/>
        </w:rPr>
        <w:t>of</w:t>
      </w:r>
      <w:r>
        <w:rPr>
          <w:spacing w:val="17"/>
          <w:w w:val="105"/>
        </w:rPr>
        <w:t xml:space="preserve"> </w:t>
      </w:r>
      <w:r>
        <w:rPr>
          <w:w w:val="105"/>
        </w:rPr>
        <w:t>the</w:t>
      </w:r>
      <w:r>
        <w:rPr>
          <w:spacing w:val="18"/>
          <w:w w:val="105"/>
        </w:rPr>
        <w:t xml:space="preserve"> </w:t>
      </w:r>
      <w:r>
        <w:rPr>
          <w:w w:val="105"/>
        </w:rPr>
        <w:t>modeled</w:t>
      </w:r>
      <w:r>
        <w:rPr>
          <w:spacing w:val="17"/>
          <w:w w:val="105"/>
        </w:rPr>
        <w:t xml:space="preserve"> </w:t>
      </w:r>
      <w:r>
        <w:rPr>
          <w:w w:val="105"/>
        </w:rPr>
        <w:t>phenomena.</w:t>
      </w:r>
    </w:p>
    <w:p w14:paraId="5F2285DF" w14:textId="77777777" w:rsidR="00D421A9" w:rsidRDefault="00D421A9" w:rsidP="00D421A9">
      <w:pPr>
        <w:pStyle w:val="BodyText"/>
        <w:spacing w:before="10"/>
        <w:rPr>
          <w:sz w:val="26"/>
        </w:rPr>
      </w:pPr>
    </w:p>
    <w:p w14:paraId="4A76958D" w14:textId="1AB032BB" w:rsidR="00D421A9" w:rsidRDefault="00D421A9" w:rsidP="00D421A9">
      <w:pPr>
        <w:pStyle w:val="BodyText"/>
        <w:spacing w:line="254" w:lineRule="auto"/>
        <w:ind w:left="587" w:right="963" w:firstLine="216"/>
        <w:jc w:val="both"/>
      </w:pPr>
      <w:r>
        <w:rPr>
          <w:w w:val="105"/>
        </w:rPr>
        <w:t xml:space="preserve">Another bene t (namely </w:t>
      </w:r>
      <w:r>
        <w:rPr>
          <w:spacing w:val="-4"/>
          <w:w w:val="105"/>
        </w:rPr>
        <w:t xml:space="preserve">over </w:t>
      </w:r>
      <w:r>
        <w:rPr>
          <w:w w:val="105"/>
        </w:rPr>
        <w:t>(Norman et al., 1992</w:t>
      </w:r>
      <w:r w:rsidR="004F64B8">
        <w:rPr>
          <w:w w:val="105"/>
        </w:rPr>
        <w:t>)) of</w:t>
      </w:r>
      <w:r>
        <w:rPr>
          <w:w w:val="105"/>
        </w:rPr>
        <w:t xml:space="preserve"> the newly created soft-</w:t>
      </w:r>
      <w:r w:rsidR="004F64B8">
        <w:rPr>
          <w:w w:val="105"/>
        </w:rPr>
        <w:t xml:space="preserve"> </w:t>
      </w:r>
      <w:r>
        <w:rPr>
          <w:w w:val="105"/>
        </w:rPr>
        <w:t xml:space="preserve">ware are the use of modern object-oriented programming techniques and experience gained on creating </w:t>
      </w:r>
      <w:r w:rsidR="004F64B8">
        <w:rPr>
          <w:w w:val="105"/>
        </w:rPr>
        <w:t>fi</w:t>
      </w:r>
      <w:r>
        <w:rPr>
          <w:w w:val="105"/>
        </w:rPr>
        <w:t>nite element software ((Solin et al., 2014), (Ma et al., 2012), (Korous and Solin, 2012)).</w:t>
      </w:r>
      <w:r w:rsidR="004F64B8">
        <w:rPr>
          <w:w w:val="105"/>
        </w:rPr>
        <w:t xml:space="preserve"> </w:t>
      </w:r>
      <w:r>
        <w:rPr>
          <w:w w:val="105"/>
        </w:rPr>
        <w:t>The implementation related to this work is written in</w:t>
      </w:r>
      <w:r w:rsidR="004F64B8">
        <w:rPr>
          <w:w w:val="105"/>
        </w:rPr>
        <w:t xml:space="preserve"> </w:t>
      </w:r>
      <w:r>
        <w:rPr>
          <w:w w:val="105"/>
        </w:rPr>
        <w:t xml:space="preserve">the C++ language, with the use of existing software </w:t>
      </w:r>
      <w:r>
        <w:rPr>
          <w:spacing w:val="-3"/>
          <w:w w:val="105"/>
        </w:rPr>
        <w:t xml:space="preserve">packages </w:t>
      </w:r>
      <w:r>
        <w:rPr>
          <w:w w:val="105"/>
        </w:rPr>
        <w:t xml:space="preserve">that are proven, and used </w:t>
      </w:r>
      <w:r>
        <w:rPr>
          <w:spacing w:val="-4"/>
          <w:w w:val="105"/>
        </w:rPr>
        <w:t>by</w:t>
      </w:r>
      <w:r w:rsidR="004F64B8">
        <w:rPr>
          <w:spacing w:val="-4"/>
          <w:w w:val="105"/>
        </w:rPr>
        <w:t xml:space="preserve"> </w:t>
      </w:r>
      <w:r>
        <w:rPr>
          <w:w w:val="105"/>
        </w:rPr>
        <w:t xml:space="preserve">a wide community of researchers all </w:t>
      </w:r>
      <w:r>
        <w:rPr>
          <w:spacing w:val="-4"/>
          <w:w w:val="105"/>
        </w:rPr>
        <w:t>over</w:t>
      </w:r>
      <w:r w:rsidR="004F64B8">
        <w:rPr>
          <w:spacing w:val="-4"/>
          <w:w w:val="105"/>
        </w:rPr>
        <w:t xml:space="preserve"> </w:t>
      </w:r>
      <w:r>
        <w:rPr>
          <w:w w:val="105"/>
        </w:rPr>
        <w:t>the world - deal.II ((Bangerth</w:t>
      </w:r>
      <w:r w:rsidR="005C5B23">
        <w:rPr>
          <w:w w:val="105"/>
        </w:rPr>
        <w:t xml:space="preserve"> </w:t>
      </w:r>
      <w:r>
        <w:rPr>
          <w:w w:val="105"/>
        </w:rPr>
        <w:t xml:space="preserve">et al., 2015)), </w:t>
      </w:r>
      <w:r>
        <w:rPr>
          <w:spacing w:val="-3"/>
          <w:w w:val="105"/>
        </w:rPr>
        <w:t>Trilinos</w:t>
      </w:r>
      <w:r w:rsidR="004F64B8">
        <w:rPr>
          <w:spacing w:val="-3"/>
          <w:w w:val="105"/>
        </w:rPr>
        <w:t xml:space="preserve"> </w:t>
      </w:r>
      <w:r>
        <w:rPr>
          <w:w w:val="105"/>
        </w:rPr>
        <w:t>(Heroux et al. (2005)),</w:t>
      </w:r>
      <w:r w:rsidR="004F64B8">
        <w:rPr>
          <w:w w:val="105"/>
        </w:rPr>
        <w:t xml:space="preserve"> </w:t>
      </w:r>
      <w:r>
        <w:rPr>
          <w:w w:val="105"/>
        </w:rPr>
        <w:t>P4EST (Burstedde et al. (2011)),</w:t>
      </w:r>
      <w:r w:rsidR="004F64B8">
        <w:rPr>
          <w:w w:val="105"/>
        </w:rPr>
        <w:t xml:space="preserve"> </w:t>
      </w:r>
      <w:r>
        <w:rPr>
          <w:w w:val="105"/>
        </w:rPr>
        <w:t xml:space="preserve">Intel Parallel Studio (Intel Corporation (2017)), </w:t>
      </w:r>
      <w:r>
        <w:rPr>
          <w:spacing w:val="-4"/>
          <w:w w:val="105"/>
        </w:rPr>
        <w:t xml:space="preserve">UMFPACK </w:t>
      </w:r>
      <w:r>
        <w:rPr>
          <w:w w:val="105"/>
        </w:rPr>
        <w:t>((Davis, 2006)), Paraview(Kitware Inc. (2017)), and others.</w:t>
      </w:r>
    </w:p>
    <w:p w14:paraId="42541E62" w14:textId="77777777" w:rsidR="00D421A9" w:rsidRDefault="00D421A9" w:rsidP="00D421A9">
      <w:pPr>
        <w:pStyle w:val="BodyText"/>
        <w:spacing w:before="8"/>
        <w:rPr>
          <w:sz w:val="26"/>
        </w:rPr>
      </w:pPr>
    </w:p>
    <w:p w14:paraId="301E7F7A" w14:textId="04264086" w:rsidR="00D421A9" w:rsidRDefault="00D421A9" w:rsidP="00D421A9">
      <w:pPr>
        <w:pStyle w:val="BodyText"/>
        <w:spacing w:before="1" w:line="254" w:lineRule="auto"/>
        <w:ind w:left="587" w:right="963" w:firstLine="216"/>
        <w:jc w:val="both"/>
        <w:rPr>
          <w:w w:val="105"/>
        </w:rPr>
      </w:pPr>
      <w:r>
        <w:rPr>
          <w:w w:val="105"/>
        </w:rPr>
        <w:t xml:space="preserve">The state of the art of numerical simulation of magnetohydrodynamics can </w:t>
      </w:r>
      <w:r>
        <w:rPr>
          <w:spacing w:val="3"/>
          <w:w w:val="105"/>
        </w:rPr>
        <w:t xml:space="preserve">be </w:t>
      </w:r>
      <w:r>
        <w:rPr>
          <w:w w:val="105"/>
        </w:rPr>
        <w:t>summarized as a state when the mathematical theory of</w:t>
      </w:r>
      <w:r w:rsidR="004F64B8">
        <w:rPr>
          <w:w w:val="105"/>
        </w:rPr>
        <w:t xml:space="preserve"> </w:t>
      </w:r>
      <w:r>
        <w:rPr>
          <w:w w:val="105"/>
        </w:rPr>
        <w:t>the</w:t>
      </w:r>
      <w:r w:rsidR="004F64B8">
        <w:rPr>
          <w:w w:val="105"/>
        </w:rPr>
        <w:t xml:space="preserve"> </w:t>
      </w:r>
      <w:r>
        <w:rPr>
          <w:w w:val="105"/>
        </w:rPr>
        <w:t>equations</w:t>
      </w:r>
      <w:r w:rsidR="004F64B8">
        <w:rPr>
          <w:w w:val="105"/>
        </w:rPr>
        <w:t xml:space="preserve"> </w:t>
      </w:r>
      <w:r>
        <w:rPr>
          <w:w w:val="105"/>
        </w:rPr>
        <w:t>is</w:t>
      </w:r>
      <w:r w:rsidR="004F64B8">
        <w:rPr>
          <w:w w:val="105"/>
        </w:rPr>
        <w:t xml:space="preserve"> </w:t>
      </w:r>
      <w:r>
        <w:rPr>
          <w:w w:val="105"/>
        </w:rPr>
        <w:t xml:space="preserve">quite solid, but the methods to solve the equations numerically in the most optimal and fast </w:t>
      </w:r>
      <w:r>
        <w:rPr>
          <w:spacing w:val="-5"/>
          <w:w w:val="105"/>
        </w:rPr>
        <w:t xml:space="preserve">way </w:t>
      </w:r>
      <w:r>
        <w:rPr>
          <w:w w:val="105"/>
        </w:rPr>
        <w:t xml:space="preserve">are still being improved. The numerical solution is not merely about theoretical convergence rates and attributes of the </w:t>
      </w:r>
      <w:r w:rsidR="004F64B8">
        <w:rPr>
          <w:w w:val="105"/>
        </w:rPr>
        <w:t>method</w:t>
      </w:r>
      <w:r>
        <w:rPr>
          <w:w w:val="105"/>
        </w:rPr>
        <w:t xml:space="preserve">, but also the actual implementation plays an important role - i.e. programming, hardware, and software, and execution, both before, during, and very importantly after the actual method invocation (of the so-called </w:t>
      </w:r>
      <w:r>
        <w:rPr>
          <w:spacing w:val="-4"/>
          <w:w w:val="105"/>
        </w:rPr>
        <w:t xml:space="preserve">postprocessing </w:t>
      </w:r>
      <w:r>
        <w:rPr>
          <w:w w:val="105"/>
        </w:rPr>
        <w:t>of results). In all aspects of implementation, there is space for new approaches, new ideas, new milestones, that can expand the capabilities of today's numerical solution of magnetohydrodynamics phenomena.</w:t>
      </w:r>
    </w:p>
    <w:p w14:paraId="4A860874" w14:textId="77777777" w:rsidR="00071E70" w:rsidRDefault="00071E70" w:rsidP="00D421A9">
      <w:pPr>
        <w:pStyle w:val="BodyText"/>
        <w:spacing w:before="1" w:line="254" w:lineRule="auto"/>
        <w:ind w:left="587" w:right="963" w:firstLine="216"/>
        <w:jc w:val="both"/>
      </w:pPr>
    </w:p>
    <w:p w14:paraId="3164D403" w14:textId="3EE75643" w:rsidR="00071E70" w:rsidRDefault="00071E70" w:rsidP="00071E70">
      <w:pPr>
        <w:pStyle w:val="Heading1"/>
        <w:keepNext w:val="0"/>
        <w:keepLines w:val="0"/>
        <w:widowControl w:val="0"/>
        <w:numPr>
          <w:ilvl w:val="0"/>
          <w:numId w:val="3"/>
        </w:numPr>
        <w:tabs>
          <w:tab w:val="left" w:pos="1072"/>
        </w:tabs>
        <w:autoSpaceDE w:val="0"/>
        <w:autoSpaceDN w:val="0"/>
        <w:spacing w:before="18" w:line="240" w:lineRule="auto"/>
        <w:jc w:val="both"/>
        <w:rPr>
          <w:w w:val="120"/>
        </w:rPr>
      </w:pPr>
      <w:bookmarkStart w:id="13" w:name="_Toc524955063"/>
      <w:r>
        <w:rPr>
          <w:w w:val="120"/>
        </w:rPr>
        <w:t>Content summary</w:t>
      </w:r>
      <w:bookmarkEnd w:id="13"/>
    </w:p>
    <w:p w14:paraId="4BE526F9" w14:textId="77777777" w:rsidR="00BF1338" w:rsidRPr="00BF1338" w:rsidRDefault="00BF1338" w:rsidP="00BF1338">
      <w:pPr>
        <w:rPr>
          <w:sz w:val="8"/>
        </w:rPr>
      </w:pPr>
    </w:p>
    <w:p w14:paraId="5BB8E8F7" w14:textId="7F8CACF4" w:rsidR="00BF1338" w:rsidRDefault="00BF1338" w:rsidP="00BF1338">
      <w:pPr>
        <w:pStyle w:val="BodyText"/>
        <w:spacing w:before="1" w:line="254" w:lineRule="auto"/>
        <w:ind w:left="587" w:right="963" w:firstLine="216"/>
        <w:jc w:val="both"/>
        <w:rPr>
          <w:w w:val="105"/>
        </w:rPr>
      </w:pPr>
      <w:r w:rsidRPr="00BF1338">
        <w:rPr>
          <w:w w:val="105"/>
        </w:rPr>
        <w:t>A short summary / outline of the content of the work is given in the following several paragraphs.</w:t>
      </w:r>
    </w:p>
    <w:p w14:paraId="52D3FB4F" w14:textId="77777777" w:rsidR="00BF1338" w:rsidRDefault="00BF1338" w:rsidP="00BF1338">
      <w:pPr>
        <w:pStyle w:val="BodyText"/>
        <w:spacing w:before="1" w:line="254" w:lineRule="auto"/>
        <w:ind w:left="587" w:right="963" w:firstLine="216"/>
        <w:jc w:val="both"/>
        <w:rPr>
          <w:w w:val="105"/>
        </w:rPr>
      </w:pPr>
    </w:p>
    <w:p w14:paraId="02E0AE2C" w14:textId="489218B1" w:rsidR="00BF1338" w:rsidRPr="00BF1338" w:rsidRDefault="00BF1338" w:rsidP="00BF1338">
      <w:pPr>
        <w:pStyle w:val="Heading2"/>
        <w:keepNext w:val="0"/>
        <w:keepLines w:val="0"/>
        <w:widowControl w:val="0"/>
        <w:numPr>
          <w:ilvl w:val="1"/>
          <w:numId w:val="3"/>
        </w:numPr>
        <w:tabs>
          <w:tab w:val="left" w:pos="1174"/>
        </w:tabs>
        <w:autoSpaceDE w:val="0"/>
        <w:autoSpaceDN w:val="0"/>
        <w:spacing w:before="0" w:line="240" w:lineRule="auto"/>
        <w:jc w:val="both"/>
        <w:rPr>
          <w:w w:val="115"/>
        </w:rPr>
      </w:pPr>
      <w:bookmarkStart w:id="14" w:name="_Toc524955064"/>
      <w:r w:rsidRPr="00BF1338">
        <w:rPr>
          <w:w w:val="115"/>
        </w:rPr>
        <w:t>Mathematical model</w:t>
      </w:r>
      <w:bookmarkEnd w:id="14"/>
    </w:p>
    <w:p w14:paraId="6C9C2FEC" w14:textId="77777777" w:rsidR="00BF1338" w:rsidRDefault="00BF1338" w:rsidP="00071E70">
      <w:pPr>
        <w:pStyle w:val="BodyText"/>
        <w:spacing w:before="1" w:line="254" w:lineRule="auto"/>
        <w:ind w:left="587" w:right="963" w:firstLine="216"/>
        <w:jc w:val="both"/>
        <w:rPr>
          <w:w w:val="105"/>
        </w:rPr>
      </w:pPr>
    </w:p>
    <w:p w14:paraId="77A6DCA6" w14:textId="295CEA7B" w:rsidR="00071E70" w:rsidRDefault="00071E70" w:rsidP="00071E70">
      <w:pPr>
        <w:pStyle w:val="BodyText"/>
        <w:spacing w:before="1" w:line="254" w:lineRule="auto"/>
        <w:ind w:left="587" w:right="963" w:firstLine="216"/>
        <w:jc w:val="both"/>
        <w:rPr>
          <w:w w:val="105"/>
        </w:rPr>
      </w:pPr>
      <w:r>
        <w:rPr>
          <w:w w:val="105"/>
        </w:rPr>
        <w:t>The equations of magnetohydrodynamics are derived and studied in Section 2.1 of the work, in the form</w:t>
      </w:r>
    </w:p>
    <w:p w14:paraId="7E9D5E53" w14:textId="4BC8AC58" w:rsidR="00071E70" w:rsidRDefault="00071E70" w:rsidP="00071E70">
      <w:pPr>
        <w:pStyle w:val="BodyText"/>
        <w:keepNext/>
        <w:spacing w:before="1" w:line="254" w:lineRule="auto"/>
        <w:ind w:left="587" w:right="963" w:firstLine="216"/>
        <w:jc w:val="both"/>
      </w:pPr>
      <w:r w:rsidRPr="00071E70">
        <w:rPr>
          <w:noProof/>
          <w:w w:val="105"/>
        </w:rPr>
        <w:lastRenderedPageBreak/>
        <w:drawing>
          <wp:inline distT="0" distB="0" distL="0" distR="0" wp14:anchorId="391321AF" wp14:editId="4F39C893">
            <wp:extent cx="4591050" cy="1847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91050" cy="1847850"/>
                    </a:xfrm>
                    <a:prstGeom prst="rect">
                      <a:avLst/>
                    </a:prstGeom>
                  </pic:spPr>
                </pic:pic>
              </a:graphicData>
            </a:graphic>
          </wp:inline>
        </w:drawing>
      </w:r>
    </w:p>
    <w:p w14:paraId="7A3B9640" w14:textId="4A89555C" w:rsidR="00071E70" w:rsidRDefault="00071E70" w:rsidP="00071E70">
      <w:pPr>
        <w:pStyle w:val="Caption"/>
        <w:jc w:val="center"/>
      </w:pPr>
      <w:fldSimple w:instr=" SEQ Figure \* ARABIC ">
        <w:r w:rsidR="00452336">
          <w:rPr>
            <w:noProof/>
          </w:rPr>
          <w:t>1</w:t>
        </w:r>
      </w:fldSimple>
      <w:r>
        <w:t xml:space="preserve"> - MHD equations</w:t>
      </w:r>
    </w:p>
    <w:p w14:paraId="1DD98862" w14:textId="1D54C0FE" w:rsidR="00071E70" w:rsidRDefault="00071E70" w:rsidP="00071E70">
      <w:pPr>
        <w:pStyle w:val="BodyText"/>
        <w:spacing w:before="1" w:line="254" w:lineRule="auto"/>
        <w:ind w:left="587" w:right="963" w:firstLine="216"/>
        <w:jc w:val="both"/>
        <w:rPr>
          <w:w w:val="105"/>
        </w:rPr>
      </w:pPr>
    </w:p>
    <w:p w14:paraId="3F9A5635" w14:textId="4A2FD94C" w:rsidR="00071E70" w:rsidRDefault="00071E70" w:rsidP="00071E70">
      <w:pPr>
        <w:pStyle w:val="BodyText"/>
        <w:spacing w:before="1" w:line="254" w:lineRule="auto"/>
        <w:ind w:left="587" w:right="963" w:firstLine="216"/>
        <w:jc w:val="both"/>
        <w:rPr>
          <w:w w:val="105"/>
        </w:rPr>
      </w:pPr>
      <w:r>
        <w:rPr>
          <w:w w:val="105"/>
        </w:rPr>
        <w:t>Here, the quantities have their standard meanings, and these are given in the notation overview in Table 0.1 in the work.</w:t>
      </w:r>
    </w:p>
    <w:p w14:paraId="6623A272" w14:textId="02D4D500" w:rsidR="00071E70" w:rsidRDefault="00071E70" w:rsidP="00071E70">
      <w:pPr>
        <w:pStyle w:val="BodyText"/>
        <w:spacing w:before="1" w:line="254" w:lineRule="auto"/>
        <w:ind w:left="587" w:right="963" w:firstLine="216"/>
        <w:jc w:val="both"/>
        <w:rPr>
          <w:w w:val="105"/>
        </w:rPr>
      </w:pPr>
    </w:p>
    <w:p w14:paraId="1F3377D9" w14:textId="3DF41816" w:rsidR="00071E70" w:rsidRDefault="00071E70" w:rsidP="00071E70">
      <w:pPr>
        <w:pStyle w:val="BodyText"/>
        <w:spacing w:before="1" w:line="254" w:lineRule="auto"/>
        <w:ind w:left="587" w:right="963" w:firstLine="216"/>
        <w:jc w:val="both"/>
        <w:rPr>
          <w:w w:val="105"/>
        </w:rPr>
      </w:pPr>
      <w:r>
        <w:rPr>
          <w:w w:val="105"/>
        </w:rPr>
        <w:t>For subsequent considerations, the above equations are transformed into the form</w:t>
      </w:r>
    </w:p>
    <w:p w14:paraId="0CF2F2AB" w14:textId="77777777" w:rsidR="00BF1338" w:rsidRDefault="00071E70" w:rsidP="00BF1338">
      <w:pPr>
        <w:pStyle w:val="BodyText"/>
        <w:keepNext/>
        <w:spacing w:before="1" w:line="254" w:lineRule="auto"/>
        <w:ind w:left="587" w:right="963" w:firstLine="216"/>
        <w:jc w:val="center"/>
      </w:pPr>
      <w:r w:rsidRPr="00071E70">
        <w:rPr>
          <w:noProof/>
          <w:w w:val="105"/>
        </w:rPr>
        <w:drawing>
          <wp:inline distT="0" distB="0" distL="0" distR="0" wp14:anchorId="6C208899" wp14:editId="55B0D222">
            <wp:extent cx="2000250" cy="628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00250" cy="628650"/>
                    </a:xfrm>
                    <a:prstGeom prst="rect">
                      <a:avLst/>
                    </a:prstGeom>
                  </pic:spPr>
                </pic:pic>
              </a:graphicData>
            </a:graphic>
          </wp:inline>
        </w:drawing>
      </w:r>
    </w:p>
    <w:p w14:paraId="397D3E02" w14:textId="1E34D164" w:rsidR="00071E70" w:rsidRDefault="00BF1338" w:rsidP="00BF1338">
      <w:pPr>
        <w:pStyle w:val="Caption"/>
        <w:jc w:val="center"/>
        <w:rPr>
          <w:w w:val="105"/>
        </w:rPr>
      </w:pPr>
      <w:r>
        <w:rPr>
          <w:w w:val="105"/>
        </w:rPr>
        <w:fldChar w:fldCharType="begin"/>
      </w:r>
      <w:r>
        <w:rPr>
          <w:w w:val="105"/>
        </w:rPr>
        <w:instrText xml:space="preserve"> SEQ Figure \* ARABIC </w:instrText>
      </w:r>
      <w:r>
        <w:rPr>
          <w:w w:val="105"/>
        </w:rPr>
        <w:fldChar w:fldCharType="separate"/>
      </w:r>
      <w:r w:rsidR="00452336">
        <w:rPr>
          <w:noProof/>
          <w:w w:val="105"/>
        </w:rPr>
        <w:t>2</w:t>
      </w:r>
      <w:r>
        <w:rPr>
          <w:w w:val="105"/>
        </w:rPr>
        <w:fldChar w:fldCharType="end"/>
      </w:r>
      <w:r>
        <w:t xml:space="preserve"> - Conservative form</w:t>
      </w:r>
    </w:p>
    <w:p w14:paraId="01678586" w14:textId="77777777" w:rsidR="00BF1338" w:rsidRDefault="00BF1338" w:rsidP="00071E70">
      <w:pPr>
        <w:pStyle w:val="BodyText"/>
        <w:spacing w:before="1" w:line="254" w:lineRule="auto"/>
        <w:ind w:left="587" w:right="963" w:firstLine="216"/>
        <w:rPr>
          <w:w w:val="105"/>
        </w:rPr>
      </w:pPr>
    </w:p>
    <w:p w14:paraId="33655CEF" w14:textId="04C129A6" w:rsidR="00071E70" w:rsidRDefault="00071E70" w:rsidP="00071E70">
      <w:pPr>
        <w:pStyle w:val="BodyText"/>
        <w:spacing w:before="1" w:line="254" w:lineRule="auto"/>
        <w:ind w:left="587" w:right="963" w:firstLine="216"/>
        <w:rPr>
          <w:w w:val="105"/>
        </w:rPr>
      </w:pPr>
      <w:r>
        <w:rPr>
          <w:w w:val="105"/>
        </w:rPr>
        <w:t xml:space="preserve">called the </w:t>
      </w:r>
      <w:r>
        <w:rPr>
          <w:i/>
          <w:w w:val="105"/>
        </w:rPr>
        <w:t>conservation form of MHD equations</w:t>
      </w:r>
      <w:r>
        <w:rPr>
          <w:w w:val="105"/>
        </w:rPr>
        <w:t>, where</w:t>
      </w:r>
    </w:p>
    <w:p w14:paraId="706C8BB2" w14:textId="2C3A6944" w:rsidR="00071E70" w:rsidRDefault="00071E70" w:rsidP="00071E70">
      <w:pPr>
        <w:pStyle w:val="BodyText"/>
        <w:spacing w:before="1" w:line="254" w:lineRule="auto"/>
        <w:ind w:left="587" w:right="963" w:firstLine="216"/>
        <w:rPr>
          <w:w w:val="105"/>
        </w:rPr>
      </w:pPr>
    </w:p>
    <w:p w14:paraId="79E36ACA" w14:textId="6E73E6F2" w:rsidR="00071E70" w:rsidRDefault="00071E70" w:rsidP="00071E70">
      <w:pPr>
        <w:pStyle w:val="BodyText"/>
        <w:spacing w:before="1" w:line="254" w:lineRule="auto"/>
        <w:ind w:left="587" w:right="963" w:firstLine="216"/>
        <w:rPr>
          <w:w w:val="105"/>
        </w:rPr>
      </w:pPr>
    </w:p>
    <w:p w14:paraId="113DA175" w14:textId="71060A32" w:rsidR="00071E70" w:rsidRDefault="00071E70" w:rsidP="00071E70">
      <w:pPr>
        <w:pStyle w:val="BodyText"/>
        <w:spacing w:before="1" w:line="254" w:lineRule="auto"/>
        <w:ind w:left="587" w:right="963" w:firstLine="216"/>
        <w:rPr>
          <w:w w:val="105"/>
        </w:rPr>
      </w:pPr>
    </w:p>
    <w:p w14:paraId="1AD9DF3A" w14:textId="14A3A4FF" w:rsidR="00071E70" w:rsidRDefault="00071E70" w:rsidP="00071E70">
      <w:pPr>
        <w:pStyle w:val="BodyText"/>
        <w:spacing w:before="1" w:line="254" w:lineRule="auto"/>
        <w:ind w:left="587" w:right="963" w:firstLine="216"/>
        <w:rPr>
          <w:w w:val="105"/>
        </w:rPr>
      </w:pPr>
    </w:p>
    <w:p w14:paraId="722F6C77" w14:textId="7A430182" w:rsidR="00071E70" w:rsidRDefault="00071E70" w:rsidP="00071E70">
      <w:pPr>
        <w:pStyle w:val="BodyText"/>
        <w:spacing w:before="1" w:line="254" w:lineRule="auto"/>
        <w:ind w:left="587" w:right="963" w:firstLine="216"/>
        <w:rPr>
          <w:w w:val="105"/>
        </w:rPr>
      </w:pPr>
    </w:p>
    <w:p w14:paraId="4265F501" w14:textId="5C75119C" w:rsidR="00071E70" w:rsidRDefault="00071E70" w:rsidP="00071E70">
      <w:pPr>
        <w:pStyle w:val="BodyText"/>
        <w:spacing w:before="1" w:line="254" w:lineRule="auto"/>
        <w:ind w:left="587" w:right="963" w:firstLine="216"/>
        <w:rPr>
          <w:w w:val="105"/>
        </w:rPr>
      </w:pPr>
    </w:p>
    <w:p w14:paraId="12317D3E" w14:textId="775498AC" w:rsidR="00071E70" w:rsidRDefault="00071E70" w:rsidP="00071E70">
      <w:pPr>
        <w:pStyle w:val="BodyText"/>
        <w:spacing w:before="1" w:line="254" w:lineRule="auto"/>
        <w:ind w:left="587" w:right="963" w:firstLine="216"/>
        <w:rPr>
          <w:w w:val="105"/>
        </w:rPr>
      </w:pPr>
    </w:p>
    <w:p w14:paraId="4D8B7E05" w14:textId="0308B997" w:rsidR="00071E70" w:rsidRDefault="00071E70" w:rsidP="00071E70">
      <w:pPr>
        <w:pStyle w:val="BodyText"/>
        <w:spacing w:before="1" w:line="254" w:lineRule="auto"/>
        <w:ind w:left="587" w:right="963" w:firstLine="216"/>
        <w:rPr>
          <w:w w:val="105"/>
        </w:rPr>
      </w:pPr>
    </w:p>
    <w:p w14:paraId="57637EA8" w14:textId="6D510A08" w:rsidR="00071E70" w:rsidRDefault="00071E70" w:rsidP="00071E70">
      <w:pPr>
        <w:pStyle w:val="BodyText"/>
        <w:spacing w:before="1" w:line="254" w:lineRule="auto"/>
        <w:ind w:left="587" w:right="963" w:firstLine="216"/>
        <w:rPr>
          <w:w w:val="105"/>
        </w:rPr>
      </w:pPr>
    </w:p>
    <w:p w14:paraId="2F5420B4" w14:textId="3E358CA3" w:rsidR="00071E70" w:rsidRDefault="00071E70" w:rsidP="00071E70">
      <w:pPr>
        <w:pStyle w:val="BodyText"/>
        <w:spacing w:before="1" w:line="254" w:lineRule="auto"/>
        <w:ind w:left="587" w:right="963" w:firstLine="216"/>
        <w:rPr>
          <w:w w:val="105"/>
        </w:rPr>
      </w:pPr>
    </w:p>
    <w:p w14:paraId="04870763" w14:textId="569CECDD" w:rsidR="00071E70" w:rsidRDefault="00071E70" w:rsidP="00071E70">
      <w:pPr>
        <w:pStyle w:val="BodyText"/>
        <w:spacing w:before="1" w:line="254" w:lineRule="auto"/>
        <w:ind w:left="587" w:right="963" w:firstLine="216"/>
        <w:rPr>
          <w:w w:val="105"/>
        </w:rPr>
      </w:pPr>
    </w:p>
    <w:p w14:paraId="03812F42" w14:textId="014FBD94" w:rsidR="00071E70" w:rsidRDefault="00071E70" w:rsidP="00071E70">
      <w:pPr>
        <w:pStyle w:val="BodyText"/>
        <w:spacing w:before="1" w:line="254" w:lineRule="auto"/>
        <w:ind w:left="587" w:right="963" w:firstLine="216"/>
        <w:rPr>
          <w:w w:val="105"/>
        </w:rPr>
      </w:pPr>
    </w:p>
    <w:p w14:paraId="7EC3EB76" w14:textId="645985FB" w:rsidR="00071E70" w:rsidRDefault="00071E70" w:rsidP="00071E70">
      <w:pPr>
        <w:pStyle w:val="BodyText"/>
        <w:spacing w:before="1" w:line="254" w:lineRule="auto"/>
        <w:ind w:left="587" w:right="963" w:firstLine="216"/>
        <w:rPr>
          <w:w w:val="105"/>
        </w:rPr>
      </w:pPr>
    </w:p>
    <w:p w14:paraId="06C6402A" w14:textId="50670215" w:rsidR="00071E70" w:rsidRDefault="00071E70" w:rsidP="00071E70">
      <w:pPr>
        <w:pStyle w:val="BodyText"/>
        <w:spacing w:before="1" w:line="254" w:lineRule="auto"/>
        <w:ind w:left="587" w:right="963" w:firstLine="216"/>
        <w:rPr>
          <w:w w:val="105"/>
        </w:rPr>
      </w:pPr>
    </w:p>
    <w:p w14:paraId="346044CD" w14:textId="7D8B2DA7" w:rsidR="00071E70" w:rsidRDefault="00071E70" w:rsidP="00071E70">
      <w:pPr>
        <w:pStyle w:val="BodyText"/>
        <w:spacing w:before="1" w:line="254" w:lineRule="auto"/>
        <w:ind w:left="587" w:right="963" w:firstLine="216"/>
        <w:rPr>
          <w:w w:val="105"/>
        </w:rPr>
      </w:pPr>
    </w:p>
    <w:p w14:paraId="5FF7B602" w14:textId="573E90A8" w:rsidR="00071E70" w:rsidRDefault="00071E70" w:rsidP="00071E70">
      <w:pPr>
        <w:pStyle w:val="BodyText"/>
        <w:spacing w:before="1" w:line="254" w:lineRule="auto"/>
        <w:ind w:left="587" w:right="963" w:firstLine="216"/>
        <w:rPr>
          <w:w w:val="105"/>
        </w:rPr>
      </w:pPr>
    </w:p>
    <w:p w14:paraId="69BF2572" w14:textId="5679013D" w:rsidR="00071E70" w:rsidRDefault="00071E70" w:rsidP="00071E70">
      <w:pPr>
        <w:pStyle w:val="BodyText"/>
        <w:spacing w:before="1" w:line="254" w:lineRule="auto"/>
        <w:ind w:left="587" w:right="963" w:firstLine="216"/>
        <w:rPr>
          <w:w w:val="105"/>
        </w:rPr>
      </w:pPr>
    </w:p>
    <w:p w14:paraId="2A8A049C" w14:textId="61491371" w:rsidR="00071E70" w:rsidRDefault="00071E70" w:rsidP="00071E70">
      <w:pPr>
        <w:pStyle w:val="BodyText"/>
        <w:spacing w:before="1" w:line="254" w:lineRule="auto"/>
        <w:ind w:left="587" w:right="963" w:firstLine="216"/>
        <w:rPr>
          <w:w w:val="105"/>
        </w:rPr>
      </w:pPr>
    </w:p>
    <w:p w14:paraId="1C9047C9" w14:textId="7CCBA92B" w:rsidR="00071E70" w:rsidRDefault="00071E70" w:rsidP="00071E70">
      <w:pPr>
        <w:pStyle w:val="BodyText"/>
        <w:spacing w:before="1" w:line="254" w:lineRule="auto"/>
        <w:ind w:left="587" w:right="963" w:firstLine="216"/>
        <w:rPr>
          <w:w w:val="105"/>
        </w:rPr>
      </w:pPr>
    </w:p>
    <w:p w14:paraId="41810C4E" w14:textId="7B6C7192" w:rsidR="00071E70" w:rsidRDefault="00071E70" w:rsidP="00071E70">
      <w:pPr>
        <w:pStyle w:val="BodyText"/>
        <w:spacing w:before="1" w:line="254" w:lineRule="auto"/>
        <w:ind w:left="587" w:right="963" w:firstLine="216"/>
        <w:rPr>
          <w:w w:val="105"/>
        </w:rPr>
      </w:pPr>
    </w:p>
    <w:p w14:paraId="415D0A5D" w14:textId="7852E570" w:rsidR="00071E70" w:rsidRDefault="00071E70" w:rsidP="00071E70">
      <w:pPr>
        <w:pStyle w:val="BodyText"/>
        <w:spacing w:before="1" w:line="254" w:lineRule="auto"/>
        <w:ind w:left="587" w:right="963" w:firstLine="216"/>
        <w:rPr>
          <w:w w:val="105"/>
        </w:rPr>
      </w:pPr>
    </w:p>
    <w:p w14:paraId="6430814C" w14:textId="4537DB29" w:rsidR="00071E70" w:rsidRDefault="00071E70" w:rsidP="00071E70">
      <w:pPr>
        <w:pStyle w:val="BodyText"/>
        <w:spacing w:before="1" w:line="254" w:lineRule="auto"/>
        <w:ind w:left="587" w:right="963" w:firstLine="216"/>
        <w:rPr>
          <w:w w:val="105"/>
        </w:rPr>
      </w:pPr>
    </w:p>
    <w:p w14:paraId="4834D272" w14:textId="2D7A2A1E" w:rsidR="00071E70" w:rsidRDefault="00071E70" w:rsidP="00071E70">
      <w:pPr>
        <w:pStyle w:val="BodyText"/>
        <w:spacing w:before="1" w:line="254" w:lineRule="auto"/>
        <w:ind w:left="587" w:right="963" w:firstLine="216"/>
        <w:rPr>
          <w:w w:val="105"/>
        </w:rPr>
      </w:pPr>
    </w:p>
    <w:p w14:paraId="42AE9E69" w14:textId="2D40BD68" w:rsidR="00071E70" w:rsidRDefault="003709DD" w:rsidP="00071E70">
      <w:pPr>
        <w:pStyle w:val="BodyText"/>
        <w:spacing w:before="1" w:line="254" w:lineRule="auto"/>
        <w:ind w:left="587" w:right="963" w:firstLine="216"/>
        <w:rPr>
          <w:w w:val="105"/>
        </w:rPr>
      </w:pPr>
      <w:r w:rsidRPr="00071E70">
        <w:rPr>
          <w:noProof/>
          <w:w w:val="105"/>
        </w:rPr>
        <w:lastRenderedPageBreak/>
        <w:drawing>
          <wp:anchor distT="0" distB="0" distL="114300" distR="114300" simplePos="0" relativeHeight="251659264" behindDoc="0" locked="0" layoutInCell="1" allowOverlap="1" wp14:anchorId="5E2811E3" wp14:editId="3AC248D0">
            <wp:simplePos x="0" y="0"/>
            <wp:positionH relativeFrom="column">
              <wp:posOffset>71179</wp:posOffset>
            </wp:positionH>
            <wp:positionV relativeFrom="paragraph">
              <wp:posOffset>-163195</wp:posOffset>
            </wp:positionV>
            <wp:extent cx="5508629" cy="5390707"/>
            <wp:effectExtent l="0" t="0" r="0" b="63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508629" cy="5390707"/>
                    </a:xfrm>
                    <a:prstGeom prst="rect">
                      <a:avLst/>
                    </a:prstGeom>
                  </pic:spPr>
                </pic:pic>
              </a:graphicData>
            </a:graphic>
            <wp14:sizeRelH relativeFrom="margin">
              <wp14:pctWidth>0</wp14:pctWidth>
            </wp14:sizeRelH>
            <wp14:sizeRelV relativeFrom="margin">
              <wp14:pctHeight>0</wp14:pctHeight>
            </wp14:sizeRelV>
          </wp:anchor>
        </w:drawing>
      </w:r>
    </w:p>
    <w:p w14:paraId="58A6D8E9" w14:textId="58C345F1" w:rsidR="00071E70" w:rsidRDefault="00071E70" w:rsidP="00071E70">
      <w:pPr>
        <w:pStyle w:val="BodyText"/>
        <w:spacing w:before="1" w:line="254" w:lineRule="auto"/>
        <w:ind w:left="587" w:right="963" w:firstLine="216"/>
        <w:rPr>
          <w:w w:val="105"/>
        </w:rPr>
      </w:pPr>
    </w:p>
    <w:p w14:paraId="040BE715" w14:textId="596110BE" w:rsidR="00071E70" w:rsidRDefault="00071E70" w:rsidP="00071E70">
      <w:pPr>
        <w:pStyle w:val="BodyText"/>
        <w:spacing w:before="1" w:line="254" w:lineRule="auto"/>
        <w:ind w:left="587" w:right="963" w:firstLine="216"/>
        <w:rPr>
          <w:w w:val="105"/>
        </w:rPr>
      </w:pPr>
    </w:p>
    <w:p w14:paraId="1BC37C46" w14:textId="1C601635" w:rsidR="00071E70" w:rsidRDefault="00BF1338" w:rsidP="00071E70">
      <w:pPr>
        <w:pStyle w:val="BodyText"/>
        <w:spacing w:before="1" w:line="254" w:lineRule="auto"/>
        <w:ind w:left="587" w:right="963" w:firstLine="216"/>
        <w:rPr>
          <w:w w:val="105"/>
        </w:rPr>
      </w:pPr>
      <w:r>
        <w:rPr>
          <w:noProof/>
        </w:rPr>
        <mc:AlternateContent>
          <mc:Choice Requires="wps">
            <w:drawing>
              <wp:anchor distT="0" distB="0" distL="114300" distR="114300" simplePos="0" relativeHeight="251661312" behindDoc="0" locked="0" layoutInCell="1" allowOverlap="1" wp14:anchorId="06099331" wp14:editId="715C7BFF">
                <wp:simplePos x="0" y="0"/>
                <wp:positionH relativeFrom="column">
                  <wp:posOffset>-215265</wp:posOffset>
                </wp:positionH>
                <wp:positionV relativeFrom="paragraph">
                  <wp:posOffset>5237480</wp:posOffset>
                </wp:positionV>
                <wp:extent cx="5979795" cy="63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5979795" cy="635"/>
                        </a:xfrm>
                        <a:prstGeom prst="rect">
                          <a:avLst/>
                        </a:prstGeom>
                        <a:solidFill>
                          <a:prstClr val="white"/>
                        </a:solidFill>
                        <a:ln>
                          <a:noFill/>
                        </a:ln>
                      </wps:spPr>
                      <wps:txbx>
                        <w:txbxContent>
                          <w:p w14:paraId="7E46556E" w14:textId="72031890" w:rsidR="00C803CB" w:rsidRPr="00901728" w:rsidRDefault="00C803CB" w:rsidP="00BF1338">
                            <w:pPr>
                              <w:pStyle w:val="Caption"/>
                              <w:jc w:val="center"/>
                              <w:rPr>
                                <w:rFonts w:ascii="Times New Roman" w:eastAsia="Times New Roman" w:hAnsi="Times New Roman" w:cs="Times New Roman"/>
                                <w:w w:val="105"/>
                              </w:rPr>
                            </w:pPr>
                            <w:r>
                              <w:rPr>
                                <w:w w:val="105"/>
                              </w:rPr>
                              <w:fldChar w:fldCharType="begin"/>
                            </w:r>
                            <w:r>
                              <w:rPr>
                                <w:w w:val="105"/>
                              </w:rPr>
                              <w:instrText xml:space="preserve"> SEQ Figure \* ARABIC </w:instrText>
                            </w:r>
                            <w:r>
                              <w:rPr>
                                <w:w w:val="105"/>
                              </w:rPr>
                              <w:fldChar w:fldCharType="separate"/>
                            </w:r>
                            <w:r>
                              <w:rPr>
                                <w:noProof/>
                                <w:w w:val="105"/>
                              </w:rPr>
                              <w:t>3</w:t>
                            </w:r>
                            <w:r>
                              <w:rPr>
                                <w:w w:val="105"/>
                              </w:rPr>
                              <w:fldChar w:fldCharType="end"/>
                            </w:r>
                            <w:r>
                              <w:t xml:space="preserve"> - Conserved variables, conservative fluxes, right-hand side vector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099331" id="_x0000_t202" coordsize="21600,21600" o:spt="202" path="m,l,21600r21600,l21600,xe">
                <v:stroke joinstyle="miter"/>
                <v:path gradientshapeok="t" o:connecttype="rect"/>
              </v:shapetype>
              <v:shape id="Text Box 10" o:spid="_x0000_s1026" type="#_x0000_t202" style="position:absolute;left:0;text-align:left;margin-left:-16.95pt;margin-top:412.4pt;width:470.8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VdsKwIAAF8EAAAOAAAAZHJzL2Uyb0RvYy54bWysVE1v2zAMvQ/YfxB0X5x0SLcZcYosRYYB&#10;QVsgGXpWZDkWIIkapcTOfv0of6Rbt9MwBFAoknrS4yO9uGutYWeFQYMr+Gwy5Uw5CaV2x4J/22/e&#10;feQsROFKYcCpgl9U4HfLt28Wjc/VDdRgSoWMQFzIG1/wOkafZ1mQtbIiTMArR8EK0IpIWzxmJYqG&#10;0K3JbqbT26wBLD2CVCGQ974P8mWHX1VKxseqCioyU3B6W+xW7NZDWrPlQuRHFL7WcniG+IdXWKEd&#10;XXqFuhdRsBPqP6CslggBqjiRYDOoKi1Vx4HYzKav2Oxq4VXHhYoT/LVM4f/ByofzEzJdknZUHics&#10;abRXbWSfoWXkovo0PuSUtvOUGFvyU+7oD+RMtNsKbfonQoziBHW5VjehSXLOP32g35wzSbHb9/OE&#10;kb0c9RjiFwWWJaPgSNJ1FRXnbYh96piSbgpgdLnRxqRNCqwNsrMgmZtaRzWA/5ZlXMp1kE71gMmT&#10;JX49j2TF9tAOpA9QXogzQt81wcuNpou2IsQngdQmRJNaPz7SUhloCg6DxVkN+ONv/pRP6lGUs4ba&#10;ruDh+0mg4sx8daRr6tHRwNE4jIY72TUQxRkNlZedSQcwmtGsEOwzTcQq3UIh4STdVfA4muvYNz9N&#10;lFSrVZdEnehF3Lqdlwl6LOi+fRboBzkiqfgAY0OK/JUqfW6ni1+dIpW4kywVtK/iUGfq4k70YeLS&#10;mPy677JevgvLnwAAAP//AwBQSwMEFAAGAAgAAAAhABRILbbiAAAACwEAAA8AAABkcnMvZG93bnJl&#10;di54bWxMjzFPwzAQhXck/oN1SCyodWii0oQ4VVXBAEtF6MLmxtc4ENuR7bTh33N0ge3u3tO775Xr&#10;yfTshD50zgq4nyfA0DZOdbYVsH9/nq2AhSitkr2zKOAbA6yr66tSFsqd7Rue6tgyCrGhkAJ0jEPB&#10;eWg0GhnmbkBL2tF5IyOtvuXKyzOFm54vkmTJjewsfdBywK3G5qsejYBd9rHTd+Px6XWTpf5lP26X&#10;n20txO3NtHkEFnGKf2b4xSd0qIjp4EarAusFzNI0J6uA1SKjDuTIkwcaDpdLDrwq+f8O1Q8AAAD/&#10;/wMAUEsBAi0AFAAGAAgAAAAhALaDOJL+AAAA4QEAABMAAAAAAAAAAAAAAAAAAAAAAFtDb250ZW50&#10;X1R5cGVzXS54bWxQSwECLQAUAAYACAAAACEAOP0h/9YAAACUAQAACwAAAAAAAAAAAAAAAAAvAQAA&#10;X3JlbHMvLnJlbHNQSwECLQAUAAYACAAAACEAQO1XbCsCAABfBAAADgAAAAAAAAAAAAAAAAAuAgAA&#10;ZHJzL2Uyb0RvYy54bWxQSwECLQAUAAYACAAAACEAFEgttuIAAAALAQAADwAAAAAAAAAAAAAAAACF&#10;BAAAZHJzL2Rvd25yZXYueG1sUEsFBgAAAAAEAAQA8wAAAJQFAAAAAA==&#10;" stroked="f">
                <v:textbox style="mso-fit-shape-to-text:t" inset="0,0,0,0">
                  <w:txbxContent>
                    <w:p w14:paraId="7E46556E" w14:textId="72031890" w:rsidR="00C803CB" w:rsidRPr="00901728" w:rsidRDefault="00C803CB" w:rsidP="00BF1338">
                      <w:pPr>
                        <w:pStyle w:val="Caption"/>
                        <w:jc w:val="center"/>
                        <w:rPr>
                          <w:rFonts w:ascii="Times New Roman" w:eastAsia="Times New Roman" w:hAnsi="Times New Roman" w:cs="Times New Roman"/>
                          <w:w w:val="105"/>
                        </w:rPr>
                      </w:pPr>
                      <w:r>
                        <w:rPr>
                          <w:w w:val="105"/>
                        </w:rPr>
                        <w:fldChar w:fldCharType="begin"/>
                      </w:r>
                      <w:r>
                        <w:rPr>
                          <w:w w:val="105"/>
                        </w:rPr>
                        <w:instrText xml:space="preserve"> SEQ Figure \* ARABIC </w:instrText>
                      </w:r>
                      <w:r>
                        <w:rPr>
                          <w:w w:val="105"/>
                        </w:rPr>
                        <w:fldChar w:fldCharType="separate"/>
                      </w:r>
                      <w:r>
                        <w:rPr>
                          <w:noProof/>
                          <w:w w:val="105"/>
                        </w:rPr>
                        <w:t>3</w:t>
                      </w:r>
                      <w:r>
                        <w:rPr>
                          <w:w w:val="105"/>
                        </w:rPr>
                        <w:fldChar w:fldCharType="end"/>
                      </w:r>
                      <w:r>
                        <w:t xml:space="preserve"> - Conserved variables, conservative fluxes, right-hand side vector</w:t>
                      </w:r>
                    </w:p>
                  </w:txbxContent>
                </v:textbox>
              </v:shape>
            </w:pict>
          </mc:Fallback>
        </mc:AlternateContent>
      </w:r>
    </w:p>
    <w:p w14:paraId="08E68963" w14:textId="79D1020D" w:rsidR="00071E70" w:rsidRDefault="00071E70" w:rsidP="00071E70">
      <w:pPr>
        <w:pStyle w:val="BodyText"/>
        <w:spacing w:before="1" w:line="254" w:lineRule="auto"/>
        <w:ind w:left="587" w:right="963" w:firstLine="216"/>
        <w:rPr>
          <w:w w:val="105"/>
        </w:rPr>
      </w:pPr>
    </w:p>
    <w:p w14:paraId="6F2E32A8" w14:textId="5A5A3836" w:rsidR="00071E70" w:rsidRDefault="00071E70" w:rsidP="00071E70">
      <w:pPr>
        <w:pStyle w:val="BodyText"/>
        <w:spacing w:before="1" w:line="254" w:lineRule="auto"/>
        <w:ind w:left="587" w:right="963" w:firstLine="216"/>
        <w:rPr>
          <w:w w:val="105"/>
        </w:rPr>
      </w:pPr>
    </w:p>
    <w:p w14:paraId="522B6015" w14:textId="6511F81E" w:rsidR="00071E70" w:rsidRDefault="00071E70" w:rsidP="00071E70">
      <w:pPr>
        <w:pStyle w:val="BodyText"/>
        <w:spacing w:before="1" w:line="254" w:lineRule="auto"/>
        <w:ind w:left="587" w:right="963" w:firstLine="216"/>
        <w:rPr>
          <w:w w:val="105"/>
        </w:rPr>
      </w:pPr>
    </w:p>
    <w:p w14:paraId="7D6885B7" w14:textId="2DDEB01F" w:rsidR="00071E70" w:rsidRDefault="00071E70" w:rsidP="00071E70">
      <w:pPr>
        <w:pStyle w:val="BodyText"/>
        <w:spacing w:before="1" w:line="254" w:lineRule="auto"/>
        <w:ind w:left="587" w:right="963" w:firstLine="216"/>
        <w:rPr>
          <w:w w:val="105"/>
        </w:rPr>
      </w:pPr>
    </w:p>
    <w:p w14:paraId="53176BCE" w14:textId="0989B0C8" w:rsidR="00071E70" w:rsidRDefault="00071E70" w:rsidP="00071E70">
      <w:pPr>
        <w:pStyle w:val="BodyText"/>
        <w:spacing w:before="1" w:line="254" w:lineRule="auto"/>
        <w:ind w:left="587" w:right="963" w:firstLine="216"/>
        <w:rPr>
          <w:w w:val="105"/>
        </w:rPr>
      </w:pPr>
    </w:p>
    <w:p w14:paraId="024FA308" w14:textId="35A452B3" w:rsidR="00071E70" w:rsidRDefault="00071E70" w:rsidP="00071E70">
      <w:pPr>
        <w:pStyle w:val="BodyText"/>
        <w:spacing w:before="1" w:line="254" w:lineRule="auto"/>
        <w:ind w:left="587" w:right="963" w:firstLine="216"/>
        <w:rPr>
          <w:w w:val="105"/>
        </w:rPr>
      </w:pPr>
    </w:p>
    <w:p w14:paraId="7C05804E" w14:textId="7A182406" w:rsidR="00071E70" w:rsidRDefault="00071E70" w:rsidP="00071E70">
      <w:pPr>
        <w:pStyle w:val="BodyText"/>
        <w:spacing w:before="1" w:line="254" w:lineRule="auto"/>
        <w:ind w:left="587" w:right="963" w:firstLine="216"/>
        <w:rPr>
          <w:w w:val="105"/>
        </w:rPr>
      </w:pPr>
    </w:p>
    <w:p w14:paraId="0B2AE568" w14:textId="07AF7790" w:rsidR="00071E70" w:rsidRDefault="00071E70" w:rsidP="00071E70">
      <w:pPr>
        <w:pStyle w:val="BodyText"/>
        <w:spacing w:before="1" w:line="254" w:lineRule="auto"/>
        <w:ind w:left="587" w:right="963" w:firstLine="216"/>
        <w:rPr>
          <w:w w:val="105"/>
        </w:rPr>
      </w:pPr>
    </w:p>
    <w:p w14:paraId="718A8C4D" w14:textId="6B3560A1" w:rsidR="00071E70" w:rsidRDefault="00071E70" w:rsidP="00071E70">
      <w:pPr>
        <w:pStyle w:val="BodyText"/>
        <w:spacing w:before="1" w:line="254" w:lineRule="auto"/>
        <w:ind w:left="587" w:right="963" w:firstLine="216"/>
        <w:rPr>
          <w:w w:val="105"/>
        </w:rPr>
      </w:pPr>
    </w:p>
    <w:p w14:paraId="79C8E7A9" w14:textId="2B6C433E" w:rsidR="00071E70" w:rsidRDefault="00071E70" w:rsidP="00071E70">
      <w:pPr>
        <w:pStyle w:val="BodyText"/>
        <w:spacing w:before="1" w:line="254" w:lineRule="auto"/>
        <w:ind w:left="587" w:right="963" w:firstLine="216"/>
        <w:rPr>
          <w:w w:val="105"/>
        </w:rPr>
      </w:pPr>
    </w:p>
    <w:p w14:paraId="735C7D4F" w14:textId="3E402D18" w:rsidR="00071E70" w:rsidRDefault="00071E70" w:rsidP="00071E70">
      <w:pPr>
        <w:pStyle w:val="BodyText"/>
        <w:spacing w:before="1" w:line="254" w:lineRule="auto"/>
        <w:ind w:left="587" w:right="963" w:firstLine="216"/>
        <w:rPr>
          <w:w w:val="105"/>
        </w:rPr>
      </w:pPr>
    </w:p>
    <w:p w14:paraId="3F0ED30D" w14:textId="36C371B0" w:rsidR="00071E70" w:rsidRDefault="00071E70" w:rsidP="00071E70">
      <w:pPr>
        <w:pStyle w:val="BodyText"/>
        <w:spacing w:before="1" w:line="254" w:lineRule="auto"/>
        <w:ind w:left="587" w:right="963" w:firstLine="216"/>
        <w:rPr>
          <w:w w:val="105"/>
        </w:rPr>
      </w:pPr>
    </w:p>
    <w:p w14:paraId="02ED5039" w14:textId="652B41AB" w:rsidR="00071E70" w:rsidRDefault="00071E70" w:rsidP="00071E70">
      <w:pPr>
        <w:pStyle w:val="BodyText"/>
        <w:spacing w:before="1" w:line="254" w:lineRule="auto"/>
        <w:ind w:left="587" w:right="963" w:firstLine="216"/>
        <w:rPr>
          <w:w w:val="105"/>
        </w:rPr>
      </w:pPr>
    </w:p>
    <w:p w14:paraId="47832858" w14:textId="0DAFA60B" w:rsidR="00071E70" w:rsidRDefault="00071E70" w:rsidP="00071E70">
      <w:pPr>
        <w:pStyle w:val="BodyText"/>
        <w:spacing w:before="1" w:line="254" w:lineRule="auto"/>
        <w:ind w:left="587" w:right="963" w:firstLine="216"/>
        <w:rPr>
          <w:w w:val="105"/>
        </w:rPr>
      </w:pPr>
    </w:p>
    <w:p w14:paraId="2681A0F4" w14:textId="560889E1" w:rsidR="00071E70" w:rsidRDefault="00071E70" w:rsidP="00071E70">
      <w:pPr>
        <w:pStyle w:val="BodyText"/>
        <w:spacing w:before="1" w:line="254" w:lineRule="auto"/>
        <w:ind w:left="587" w:right="963" w:firstLine="216"/>
        <w:rPr>
          <w:w w:val="105"/>
        </w:rPr>
      </w:pPr>
    </w:p>
    <w:p w14:paraId="209E6364" w14:textId="7757C752" w:rsidR="00071E70" w:rsidRDefault="00071E70" w:rsidP="00071E70">
      <w:pPr>
        <w:pStyle w:val="BodyText"/>
        <w:spacing w:before="1" w:line="254" w:lineRule="auto"/>
        <w:ind w:left="587" w:right="963" w:firstLine="216"/>
        <w:rPr>
          <w:w w:val="105"/>
        </w:rPr>
      </w:pPr>
    </w:p>
    <w:p w14:paraId="7D868660" w14:textId="2CDE1F2A" w:rsidR="00071E70" w:rsidRDefault="00071E70" w:rsidP="00071E70">
      <w:pPr>
        <w:pStyle w:val="BodyText"/>
        <w:spacing w:before="1" w:line="254" w:lineRule="auto"/>
        <w:ind w:left="587" w:right="963" w:firstLine="216"/>
        <w:rPr>
          <w:w w:val="105"/>
        </w:rPr>
      </w:pPr>
    </w:p>
    <w:p w14:paraId="605E65B3" w14:textId="20705CE5" w:rsidR="00071E70" w:rsidRDefault="00071E70" w:rsidP="00071E70">
      <w:pPr>
        <w:pStyle w:val="BodyText"/>
        <w:spacing w:before="1" w:line="254" w:lineRule="auto"/>
        <w:ind w:left="587" w:right="963" w:firstLine="216"/>
        <w:rPr>
          <w:w w:val="105"/>
        </w:rPr>
      </w:pPr>
    </w:p>
    <w:p w14:paraId="11A88101" w14:textId="0869C59B" w:rsidR="00071E70" w:rsidRDefault="00071E70" w:rsidP="00071E70">
      <w:pPr>
        <w:pStyle w:val="BodyText"/>
        <w:spacing w:before="1" w:line="254" w:lineRule="auto"/>
        <w:ind w:left="587" w:right="963" w:firstLine="216"/>
        <w:rPr>
          <w:w w:val="105"/>
        </w:rPr>
      </w:pPr>
    </w:p>
    <w:p w14:paraId="5CCE6E4C" w14:textId="766A5324" w:rsidR="00071E70" w:rsidRDefault="00071E70" w:rsidP="00071E70">
      <w:pPr>
        <w:pStyle w:val="BodyText"/>
        <w:spacing w:before="1" w:line="254" w:lineRule="auto"/>
        <w:ind w:left="587" w:right="963" w:firstLine="216"/>
        <w:rPr>
          <w:w w:val="105"/>
        </w:rPr>
      </w:pPr>
    </w:p>
    <w:p w14:paraId="68047DBE" w14:textId="0F58D0FF" w:rsidR="00071E70" w:rsidRDefault="00071E70" w:rsidP="00071E70">
      <w:pPr>
        <w:pStyle w:val="BodyText"/>
        <w:spacing w:before="1" w:line="254" w:lineRule="auto"/>
        <w:ind w:left="587" w:right="963" w:firstLine="216"/>
        <w:rPr>
          <w:w w:val="105"/>
        </w:rPr>
      </w:pPr>
    </w:p>
    <w:p w14:paraId="5D567A7C" w14:textId="59A5DB8F" w:rsidR="00071E70" w:rsidRDefault="00071E70" w:rsidP="00071E70">
      <w:pPr>
        <w:pStyle w:val="BodyText"/>
        <w:spacing w:before="1" w:line="254" w:lineRule="auto"/>
        <w:ind w:left="587" w:right="963" w:firstLine="216"/>
        <w:rPr>
          <w:w w:val="105"/>
        </w:rPr>
      </w:pPr>
    </w:p>
    <w:p w14:paraId="4AE4E819" w14:textId="4AA8D72E" w:rsidR="00071E70" w:rsidRDefault="00071E70" w:rsidP="00071E70">
      <w:pPr>
        <w:pStyle w:val="BodyText"/>
        <w:spacing w:before="1" w:line="254" w:lineRule="auto"/>
        <w:ind w:left="587" w:right="963" w:firstLine="216"/>
        <w:rPr>
          <w:w w:val="105"/>
        </w:rPr>
      </w:pPr>
    </w:p>
    <w:p w14:paraId="4A53E038" w14:textId="0ECD9C63" w:rsidR="00071E70" w:rsidRDefault="00071E70" w:rsidP="00071E70">
      <w:pPr>
        <w:pStyle w:val="BodyText"/>
        <w:spacing w:before="1" w:line="254" w:lineRule="auto"/>
        <w:ind w:left="587" w:right="963" w:firstLine="216"/>
        <w:rPr>
          <w:w w:val="105"/>
        </w:rPr>
      </w:pPr>
    </w:p>
    <w:p w14:paraId="00F545DB" w14:textId="5C858566" w:rsidR="00071E70" w:rsidRDefault="00071E70" w:rsidP="00071E70">
      <w:pPr>
        <w:pStyle w:val="BodyText"/>
        <w:spacing w:before="1" w:line="254" w:lineRule="auto"/>
        <w:ind w:left="587" w:right="963" w:firstLine="216"/>
        <w:rPr>
          <w:w w:val="105"/>
        </w:rPr>
      </w:pPr>
    </w:p>
    <w:p w14:paraId="095B85A8" w14:textId="172336AE" w:rsidR="00071E70" w:rsidRDefault="00071E70" w:rsidP="00071E70">
      <w:pPr>
        <w:pStyle w:val="BodyText"/>
        <w:spacing w:before="1" w:line="254" w:lineRule="auto"/>
        <w:ind w:left="587" w:right="963" w:firstLine="216"/>
        <w:rPr>
          <w:w w:val="105"/>
        </w:rPr>
      </w:pPr>
    </w:p>
    <w:p w14:paraId="3CF570FA" w14:textId="2EFBF067" w:rsidR="00071E70" w:rsidRDefault="00071E70" w:rsidP="00071E70">
      <w:pPr>
        <w:pStyle w:val="BodyText"/>
        <w:spacing w:before="1" w:line="254" w:lineRule="auto"/>
        <w:ind w:left="587" w:right="963" w:firstLine="216"/>
        <w:rPr>
          <w:w w:val="105"/>
        </w:rPr>
      </w:pPr>
    </w:p>
    <w:p w14:paraId="12426122" w14:textId="1795144B" w:rsidR="00071E70" w:rsidRDefault="00071E70" w:rsidP="00071E70">
      <w:pPr>
        <w:pStyle w:val="BodyText"/>
        <w:spacing w:before="1" w:line="254" w:lineRule="auto"/>
        <w:ind w:left="587" w:right="963" w:firstLine="216"/>
        <w:rPr>
          <w:w w:val="105"/>
        </w:rPr>
      </w:pPr>
    </w:p>
    <w:p w14:paraId="4D384AE6" w14:textId="039E489A" w:rsidR="00071E70" w:rsidRDefault="00071E70" w:rsidP="00071E70">
      <w:pPr>
        <w:pStyle w:val="BodyText"/>
        <w:spacing w:before="1" w:line="254" w:lineRule="auto"/>
        <w:ind w:left="587" w:right="963" w:firstLine="216"/>
        <w:rPr>
          <w:w w:val="105"/>
        </w:rPr>
      </w:pPr>
    </w:p>
    <w:p w14:paraId="6A53F6C3" w14:textId="77777777" w:rsidR="00071E70" w:rsidRDefault="00071E70" w:rsidP="00071E70">
      <w:pPr>
        <w:pStyle w:val="BodyText"/>
        <w:spacing w:before="1" w:line="254" w:lineRule="auto"/>
        <w:ind w:left="587" w:right="963" w:firstLine="216"/>
        <w:rPr>
          <w:w w:val="105"/>
        </w:rPr>
      </w:pPr>
    </w:p>
    <w:p w14:paraId="528CC719" w14:textId="77777777" w:rsidR="00071E70" w:rsidRDefault="00071E70" w:rsidP="00071E70">
      <w:pPr>
        <w:pStyle w:val="BodyText"/>
        <w:spacing w:before="1" w:line="254" w:lineRule="auto"/>
        <w:ind w:left="587" w:right="963" w:firstLine="216"/>
        <w:rPr>
          <w:w w:val="105"/>
        </w:rPr>
      </w:pPr>
    </w:p>
    <w:p w14:paraId="0F30E3C1" w14:textId="77777777" w:rsidR="00BF1338" w:rsidRDefault="00BF1338" w:rsidP="00BF1338">
      <w:pPr>
        <w:pStyle w:val="BodyText"/>
        <w:spacing w:before="1" w:line="254" w:lineRule="auto"/>
        <w:ind w:left="587" w:right="963" w:firstLine="216"/>
        <w:rPr>
          <w:w w:val="105"/>
        </w:rPr>
      </w:pPr>
    </w:p>
    <w:p w14:paraId="5D1BE20B" w14:textId="1A5517EE" w:rsidR="00071E70" w:rsidRDefault="00BF1338" w:rsidP="00BF1338">
      <w:pPr>
        <w:pStyle w:val="BodyText"/>
        <w:spacing w:before="1" w:line="254" w:lineRule="auto"/>
        <w:ind w:left="587" w:right="963" w:firstLine="216"/>
        <w:rPr>
          <w:w w:val="105"/>
        </w:rPr>
      </w:pPr>
      <w:r>
        <w:rPr>
          <w:w w:val="105"/>
        </w:rPr>
        <w:t>are the conserved variables, conservative fluxes, and the right-hand side vector respectively.</w:t>
      </w:r>
    </w:p>
    <w:p w14:paraId="4D83C227" w14:textId="77777777" w:rsidR="00BF1338" w:rsidRDefault="00BF1338" w:rsidP="00BF1338">
      <w:pPr>
        <w:pStyle w:val="BodyText"/>
        <w:spacing w:before="1" w:line="254" w:lineRule="auto"/>
        <w:ind w:left="587" w:right="963" w:firstLine="216"/>
        <w:rPr>
          <w:w w:val="105"/>
        </w:rPr>
      </w:pPr>
    </w:p>
    <w:p w14:paraId="175F538B" w14:textId="77777777" w:rsidR="00BF1338" w:rsidRDefault="00BF1338" w:rsidP="00BF1338">
      <w:pPr>
        <w:pStyle w:val="Heading3"/>
        <w:ind w:firstLine="587"/>
      </w:pPr>
      <w:bookmarkStart w:id="15" w:name="_Toc524955065"/>
      <w:r>
        <w:t>Weak formulation</w:t>
      </w:r>
      <w:bookmarkEnd w:id="15"/>
    </w:p>
    <w:p w14:paraId="3F14C1A1" w14:textId="659CC408" w:rsidR="00BF1338" w:rsidRDefault="00BF1338" w:rsidP="00BF1338">
      <w:pPr>
        <w:pStyle w:val="BodyText"/>
        <w:spacing w:before="1" w:line="254" w:lineRule="auto"/>
        <w:ind w:left="587" w:right="963" w:firstLine="216"/>
      </w:pPr>
      <w:r>
        <w:t>Due to the nature of numerical methods the work aims at applying, the strong formulation of the equations is not suitable, and therefore a weak formulation, yielding a solution in a Sobolev functional space</w:t>
      </w:r>
      <w:r w:rsidR="005238BE">
        <w:t>, is needed.</w:t>
      </w:r>
    </w:p>
    <w:p w14:paraId="4A1940F8" w14:textId="77777777" w:rsidR="005238BE" w:rsidRDefault="005238BE" w:rsidP="00BF1338">
      <w:pPr>
        <w:pStyle w:val="BodyText"/>
        <w:spacing w:before="1" w:line="254" w:lineRule="auto"/>
        <w:ind w:left="587" w:right="963" w:firstLine="216"/>
      </w:pPr>
    </w:p>
    <w:p w14:paraId="0AD8758F" w14:textId="77777777" w:rsidR="005238BE" w:rsidRDefault="005238BE" w:rsidP="00BF1338">
      <w:pPr>
        <w:pStyle w:val="BodyText"/>
        <w:spacing w:before="1" w:line="254" w:lineRule="auto"/>
        <w:ind w:left="587" w:right="963" w:firstLine="216"/>
      </w:pPr>
      <w:r>
        <w:t>Details of this approach are given in Section 2.2 of the work.</w:t>
      </w:r>
    </w:p>
    <w:p w14:paraId="26DA68F5" w14:textId="77777777" w:rsidR="005238BE" w:rsidRDefault="005238BE" w:rsidP="00BF1338">
      <w:pPr>
        <w:pStyle w:val="BodyText"/>
        <w:spacing w:before="1" w:line="254" w:lineRule="auto"/>
        <w:ind w:left="587" w:right="963" w:firstLine="216"/>
      </w:pPr>
    </w:p>
    <w:p w14:paraId="1307A780" w14:textId="53EA31FD" w:rsidR="005238BE" w:rsidRPr="005238BE" w:rsidRDefault="005238BE" w:rsidP="00BF1338">
      <w:pPr>
        <w:pStyle w:val="BodyText"/>
        <w:spacing w:before="1" w:line="254" w:lineRule="auto"/>
        <w:ind w:left="587" w:right="963" w:firstLine="216"/>
        <w:rPr>
          <w:lang w:val="cs-CZ"/>
        </w:rPr>
      </w:pPr>
      <w:r>
        <w:t>The subsequent Section 2.3 contains description about boundary conditions.</w:t>
      </w:r>
    </w:p>
    <w:p w14:paraId="5B772368" w14:textId="77777777" w:rsidR="005238BE" w:rsidRPr="00BF1338" w:rsidRDefault="005238BE" w:rsidP="00BF1338">
      <w:pPr>
        <w:pStyle w:val="BodyText"/>
        <w:spacing w:before="1" w:line="254" w:lineRule="auto"/>
        <w:ind w:left="587" w:right="963" w:firstLine="216"/>
      </w:pPr>
    </w:p>
    <w:p w14:paraId="59F7ED81" w14:textId="77777777" w:rsidR="00BF1338" w:rsidRDefault="00BF1338" w:rsidP="00BF1338">
      <w:pPr>
        <w:pStyle w:val="BodyText"/>
        <w:spacing w:before="1" w:line="254" w:lineRule="auto"/>
        <w:ind w:left="587" w:right="963" w:firstLine="216"/>
        <w:rPr>
          <w:w w:val="105"/>
        </w:rPr>
      </w:pPr>
    </w:p>
    <w:p w14:paraId="0B5495F6" w14:textId="3115081B" w:rsidR="00BF1338" w:rsidRDefault="00BF1338" w:rsidP="00BF1338">
      <w:pPr>
        <w:pStyle w:val="BodyText"/>
        <w:spacing w:before="1" w:line="254" w:lineRule="auto"/>
        <w:ind w:left="587" w:right="963" w:firstLine="216"/>
        <w:rPr>
          <w:w w:val="105"/>
        </w:rPr>
      </w:pPr>
    </w:p>
    <w:p w14:paraId="1F5C2AE1" w14:textId="38C8868B" w:rsidR="00BF1338" w:rsidRDefault="00BF1338" w:rsidP="00BF1338">
      <w:pPr>
        <w:pStyle w:val="Heading2"/>
        <w:keepNext w:val="0"/>
        <w:keepLines w:val="0"/>
        <w:widowControl w:val="0"/>
        <w:numPr>
          <w:ilvl w:val="1"/>
          <w:numId w:val="3"/>
        </w:numPr>
        <w:tabs>
          <w:tab w:val="left" w:pos="1174"/>
        </w:tabs>
        <w:autoSpaceDE w:val="0"/>
        <w:autoSpaceDN w:val="0"/>
        <w:spacing w:before="0" w:line="240" w:lineRule="auto"/>
        <w:jc w:val="both"/>
        <w:rPr>
          <w:w w:val="115"/>
        </w:rPr>
      </w:pPr>
      <w:bookmarkStart w:id="16" w:name="_Toc524955066"/>
      <w:r>
        <w:rPr>
          <w:w w:val="115"/>
        </w:rPr>
        <w:t>Numerical model</w:t>
      </w:r>
      <w:bookmarkEnd w:id="16"/>
    </w:p>
    <w:p w14:paraId="7FDE5D02" w14:textId="10A2FFC1" w:rsidR="00BF1338" w:rsidRDefault="00BF1338" w:rsidP="00BF1338">
      <w:pPr>
        <w:pStyle w:val="BodyText"/>
        <w:spacing w:before="1" w:line="254" w:lineRule="auto"/>
        <w:ind w:left="587" w:right="963" w:firstLine="216"/>
      </w:pPr>
    </w:p>
    <w:p w14:paraId="583A437D" w14:textId="6439943B" w:rsidR="00BF1338" w:rsidRDefault="00BF1338" w:rsidP="00BF1338">
      <w:pPr>
        <w:pStyle w:val="BodyText"/>
        <w:spacing w:before="1" w:line="254" w:lineRule="auto"/>
        <w:ind w:left="587" w:right="963" w:firstLine="216"/>
      </w:pPr>
      <w:r>
        <w:t>This, together with the section about Adaptive Mesh Refinement (AMR) is the core of the work, transforming above analytical equations into an algorithm, whose results could be transformed into the solution of the original equations.</w:t>
      </w:r>
    </w:p>
    <w:p w14:paraId="0FF88C5B" w14:textId="4D2D2845" w:rsidR="00BF1338" w:rsidRDefault="00BF1338" w:rsidP="00BF1338">
      <w:pPr>
        <w:pStyle w:val="BodyText"/>
        <w:spacing w:before="1" w:line="254" w:lineRule="auto"/>
        <w:ind w:left="587" w:right="963" w:firstLine="216"/>
      </w:pPr>
    </w:p>
    <w:p w14:paraId="586EB528" w14:textId="295DB946" w:rsidR="00BF1338" w:rsidRDefault="005238BE" w:rsidP="00BF1338">
      <w:pPr>
        <w:pStyle w:val="Heading3"/>
        <w:ind w:firstLine="587"/>
      </w:pPr>
      <w:bookmarkStart w:id="17" w:name="_Toc524955067"/>
      <w:r>
        <w:t>Triangulation, distributed triangulation</w:t>
      </w:r>
      <w:bookmarkEnd w:id="17"/>
    </w:p>
    <w:p w14:paraId="32F5D3BD" w14:textId="18130198" w:rsidR="00BF1338" w:rsidRDefault="005238BE" w:rsidP="00BF1338">
      <w:pPr>
        <w:pStyle w:val="BodyText"/>
        <w:spacing w:before="1" w:line="254" w:lineRule="auto"/>
        <w:ind w:left="587" w:right="963" w:firstLine="216"/>
      </w:pPr>
      <w:r>
        <w:t xml:space="preserve">Details on this topic are given in Section 3.1, and complexities arising from distributing the triangulation to multiple processors on multiple machines </w:t>
      </w:r>
      <w:r w:rsidR="00CA1020">
        <w:t xml:space="preserve">are discussed </w:t>
      </w:r>
      <w:r>
        <w:t xml:space="preserve">– which is a must to achieve the scalability required for the solution of </w:t>
      </w:r>
      <w:r w:rsidR="00CA1020">
        <w:t>problems the work aims at solving. The following figure shows an example of a distributed triangulation.</w:t>
      </w:r>
    </w:p>
    <w:p w14:paraId="44F33786" w14:textId="77777777" w:rsidR="00CA1020" w:rsidRDefault="00CA1020" w:rsidP="00CA1020">
      <w:pPr>
        <w:pStyle w:val="BodyText"/>
        <w:keepNext/>
        <w:spacing w:before="1" w:line="254" w:lineRule="auto"/>
        <w:ind w:left="587" w:right="963" w:firstLine="216"/>
      </w:pPr>
      <w:r w:rsidRPr="00CA1020">
        <w:rPr>
          <w:noProof/>
        </w:rPr>
        <w:drawing>
          <wp:inline distT="0" distB="0" distL="0" distR="0" wp14:anchorId="6040D786" wp14:editId="7080BF54">
            <wp:extent cx="4684243" cy="2970338"/>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01440" cy="2981243"/>
                    </a:xfrm>
                    <a:prstGeom prst="rect">
                      <a:avLst/>
                    </a:prstGeom>
                  </pic:spPr>
                </pic:pic>
              </a:graphicData>
            </a:graphic>
          </wp:inline>
        </w:drawing>
      </w:r>
    </w:p>
    <w:p w14:paraId="6148C631" w14:textId="73ECB0CD" w:rsidR="00CA1020" w:rsidRPr="00BF1338" w:rsidRDefault="00CA1020" w:rsidP="00CA1020">
      <w:pPr>
        <w:pStyle w:val="Caption"/>
        <w:jc w:val="center"/>
      </w:pPr>
      <w:fldSimple w:instr=" SEQ Figure \* ARABIC ">
        <w:r w:rsidR="00452336">
          <w:rPr>
            <w:noProof/>
          </w:rPr>
          <w:t>4</w:t>
        </w:r>
      </w:fldSimple>
      <w:r>
        <w:t xml:space="preserve"> – A cubical domain</w:t>
      </w:r>
      <w:r>
        <w:rPr>
          <w:noProof/>
        </w:rPr>
        <w:t xml:space="preserve"> with color-coded processors owning the particular element</w:t>
      </w:r>
    </w:p>
    <w:p w14:paraId="6E203748" w14:textId="783F9780" w:rsidR="00CA1020" w:rsidRDefault="00CA1020" w:rsidP="00CA1020">
      <w:pPr>
        <w:pStyle w:val="Heading3"/>
        <w:ind w:firstLine="587"/>
      </w:pPr>
      <w:bookmarkStart w:id="18" w:name="_Toc524955068"/>
      <w:r>
        <w:t>Discontinuous Galerkin method</w:t>
      </w:r>
      <w:bookmarkEnd w:id="18"/>
    </w:p>
    <w:p w14:paraId="64F5AC55" w14:textId="741ECD04" w:rsidR="00CA1020" w:rsidRDefault="00CA1020" w:rsidP="00CA1020">
      <w:pPr>
        <w:pStyle w:val="BodyText"/>
        <w:spacing w:before="1" w:line="254" w:lineRule="auto"/>
        <w:ind w:left="587" w:right="963" w:firstLine="216"/>
      </w:pPr>
      <w:r>
        <w:t xml:space="preserve">Details on this topic are given in Section 3.2 – with the important aspects – broken Sobolev space, numerical flux, and handling of boundary conditions, all being </w:t>
      </w:r>
      <w:r w:rsidR="00A14442">
        <w:t>discussed.</w:t>
      </w:r>
    </w:p>
    <w:p w14:paraId="756E9CDE" w14:textId="77777777" w:rsidR="00A14442" w:rsidRDefault="00A14442" w:rsidP="00CA1020">
      <w:pPr>
        <w:pStyle w:val="BodyText"/>
        <w:spacing w:before="1" w:line="254" w:lineRule="auto"/>
        <w:ind w:left="587" w:right="963" w:firstLine="216"/>
      </w:pPr>
    </w:p>
    <w:p w14:paraId="5CAC1B1F" w14:textId="1EB5A31C" w:rsidR="00A14442" w:rsidRDefault="00A14442" w:rsidP="00CA1020">
      <w:pPr>
        <w:pStyle w:val="BodyText"/>
        <w:spacing w:before="1" w:line="254" w:lineRule="auto"/>
        <w:ind w:left="587" w:right="963" w:firstLine="216"/>
      </w:pPr>
      <w:r>
        <w:t>Comparison of several options for the numerical flux – which has a large impact on the simulation results quality – is given in Section 3.2.3, and an example is present in the figure below.</w:t>
      </w:r>
    </w:p>
    <w:p w14:paraId="0238E542" w14:textId="77777777" w:rsidR="00A14442" w:rsidRDefault="00A14442" w:rsidP="00A14442">
      <w:pPr>
        <w:pStyle w:val="BodyText"/>
        <w:keepNext/>
        <w:spacing w:before="1" w:line="254" w:lineRule="auto"/>
        <w:ind w:left="587" w:right="963" w:firstLine="216"/>
      </w:pPr>
      <w:r w:rsidRPr="00A14442">
        <w:rPr>
          <w:noProof/>
        </w:rPr>
        <w:lastRenderedPageBreak/>
        <w:drawing>
          <wp:inline distT="0" distB="0" distL="0" distR="0" wp14:anchorId="4C514FE4" wp14:editId="5A04B35A">
            <wp:extent cx="5032614" cy="7995684"/>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9637" cy="8006843"/>
                    </a:xfrm>
                    <a:prstGeom prst="rect">
                      <a:avLst/>
                    </a:prstGeom>
                  </pic:spPr>
                </pic:pic>
              </a:graphicData>
            </a:graphic>
          </wp:inline>
        </w:drawing>
      </w:r>
    </w:p>
    <w:p w14:paraId="651C0050" w14:textId="4873AAB7" w:rsidR="00A14442" w:rsidRDefault="00A14442" w:rsidP="00A14442">
      <w:pPr>
        <w:pStyle w:val="Caption"/>
        <w:jc w:val="center"/>
      </w:pPr>
      <w:fldSimple w:instr=" SEQ Figure \* ARABIC ">
        <w:r w:rsidR="00452336">
          <w:rPr>
            <w:noProof/>
          </w:rPr>
          <w:t>5</w:t>
        </w:r>
      </w:fldSimple>
      <w:r>
        <w:t xml:space="preserve"> - Comparison of numerical fluxes</w:t>
      </w:r>
    </w:p>
    <w:p w14:paraId="6811E62F" w14:textId="11B87FBB" w:rsidR="00073DE2" w:rsidRPr="00073DE2" w:rsidRDefault="0055557C" w:rsidP="00073DE2">
      <w:pPr>
        <w:pStyle w:val="Heading3"/>
        <w:ind w:firstLine="587"/>
      </w:pPr>
      <w:bookmarkStart w:id="19" w:name="_Toc524955069"/>
      <w:r>
        <w:lastRenderedPageBreak/>
        <w:t>Divergence-free functional space</w:t>
      </w:r>
      <w:bookmarkEnd w:id="19"/>
    </w:p>
    <w:p w14:paraId="70FD389C" w14:textId="5B165651" w:rsidR="0055557C" w:rsidRDefault="0055557C" w:rsidP="0055557C">
      <w:pPr>
        <w:pStyle w:val="BodyText"/>
        <w:spacing w:before="1" w:line="254" w:lineRule="auto"/>
        <w:ind w:left="587" w:right="963" w:firstLine="216"/>
      </w:pPr>
      <w:r>
        <w:t xml:space="preserve">Details on this topic are given in Section 3.3, this is an important feature of the implemented solution – and it is the way of ensuring that the </w:t>
      </w:r>
      <w:r w:rsidR="009F53A3">
        <w:t>Gauss</w:t>
      </w:r>
      <w:r>
        <w:t>’s law,</w:t>
      </w:r>
    </w:p>
    <w:p w14:paraId="07D44FFB" w14:textId="77777777" w:rsidR="0055557C" w:rsidRDefault="0055557C" w:rsidP="0055557C">
      <w:pPr>
        <w:pStyle w:val="BodyText"/>
        <w:spacing w:before="1" w:line="254" w:lineRule="auto"/>
        <w:ind w:left="587" w:right="963" w:firstLine="216"/>
      </w:pPr>
    </w:p>
    <w:p w14:paraId="7E8E26E5" w14:textId="54EDD8D6" w:rsidR="0055557C" w:rsidRDefault="0055557C" w:rsidP="0055557C">
      <w:pPr>
        <w:pStyle w:val="BodyText"/>
        <w:spacing w:before="1" w:line="254" w:lineRule="auto"/>
        <w:ind w:left="587" w:right="963" w:firstLine="216"/>
      </w:pPr>
      <m:oMathPara>
        <m:oMath>
          <m:r>
            <m:rPr>
              <m:sty m:val="p"/>
            </m:rPr>
            <w:rPr>
              <w:rFonts w:ascii="Cambria Math" w:hAnsi="Cambria Math"/>
            </w:rPr>
            <m:t>∇</m:t>
          </m:r>
          <m:r>
            <w:rPr>
              <w:rFonts w:ascii="Cambria Math" w:hAnsi="Cambria Math"/>
            </w:rPr>
            <m:t>∙B=0,</m:t>
          </m:r>
        </m:oMath>
      </m:oMathPara>
    </w:p>
    <w:p w14:paraId="4A89EC44" w14:textId="459171EF" w:rsidR="0055557C" w:rsidRDefault="0055557C" w:rsidP="0055557C">
      <w:pPr>
        <w:pStyle w:val="BodyText"/>
        <w:spacing w:before="1" w:line="254" w:lineRule="auto"/>
        <w:ind w:left="587" w:right="963" w:firstLine="216"/>
      </w:pPr>
    </w:p>
    <w:p w14:paraId="0EE4D1FF" w14:textId="111AA98F" w:rsidR="00BF1338" w:rsidRDefault="0055557C" w:rsidP="00BF1338">
      <w:pPr>
        <w:pStyle w:val="BodyText"/>
        <w:spacing w:before="1" w:line="254" w:lineRule="auto"/>
        <w:ind w:left="587" w:right="963" w:firstLine="216"/>
        <w:rPr>
          <w:w w:val="105"/>
        </w:rPr>
      </w:pPr>
      <w:r>
        <w:rPr>
          <w:w w:val="105"/>
        </w:rPr>
        <w:t>holds for the magnetic field component of the obtained solution.</w:t>
      </w:r>
      <w:r w:rsidR="005907C7">
        <w:rPr>
          <w:w w:val="105"/>
        </w:rPr>
        <w:t xml:space="preserve"> To ensure that, we are looking for the magnetic field component only in a space of functions that satisfy </w:t>
      </w:r>
      <w:r w:rsidR="009F53A3">
        <w:t>Gauss</w:t>
      </w:r>
      <w:bookmarkStart w:id="20" w:name="_GoBack"/>
      <w:bookmarkEnd w:id="20"/>
      <w:r w:rsidR="005907C7">
        <w:rPr>
          <w:w w:val="105"/>
        </w:rPr>
        <w:t>’s law pointwise. The illustration of such a (vector) functional space is given in the figure below.</w:t>
      </w:r>
    </w:p>
    <w:p w14:paraId="6174AA36" w14:textId="77777777" w:rsidR="00F06BDC" w:rsidRDefault="00F06BDC" w:rsidP="00F06BDC">
      <w:pPr>
        <w:pStyle w:val="BodyText"/>
        <w:keepNext/>
        <w:spacing w:before="1" w:line="254" w:lineRule="auto"/>
        <w:ind w:left="587" w:right="963" w:firstLine="216"/>
      </w:pPr>
      <w:r w:rsidRPr="00F06BDC">
        <w:rPr>
          <w:noProof/>
          <w:w w:val="105"/>
        </w:rPr>
        <w:drawing>
          <wp:inline distT="0" distB="0" distL="0" distR="0" wp14:anchorId="3D27E8C7" wp14:editId="35D55FC6">
            <wp:extent cx="4752488" cy="636358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72130" cy="6389887"/>
                    </a:xfrm>
                    <a:prstGeom prst="rect">
                      <a:avLst/>
                    </a:prstGeom>
                  </pic:spPr>
                </pic:pic>
              </a:graphicData>
            </a:graphic>
          </wp:inline>
        </w:drawing>
      </w:r>
    </w:p>
    <w:p w14:paraId="312ED9B5" w14:textId="32D697FC" w:rsidR="005907C7" w:rsidRPr="00071E70" w:rsidRDefault="00F06BDC" w:rsidP="00F06BDC">
      <w:pPr>
        <w:pStyle w:val="Caption"/>
        <w:jc w:val="center"/>
        <w:rPr>
          <w:rFonts w:ascii="Times New Roman" w:eastAsia="Times New Roman" w:hAnsi="Times New Roman" w:cs="Times New Roman"/>
          <w:w w:val="105"/>
          <w:sz w:val="22"/>
        </w:rPr>
      </w:pPr>
      <w:r>
        <w:rPr>
          <w:w w:val="105"/>
        </w:rPr>
        <w:fldChar w:fldCharType="begin"/>
      </w:r>
      <w:r>
        <w:rPr>
          <w:w w:val="105"/>
        </w:rPr>
        <w:instrText xml:space="preserve"> SEQ Figure \* ARABIC </w:instrText>
      </w:r>
      <w:r>
        <w:rPr>
          <w:w w:val="105"/>
        </w:rPr>
        <w:fldChar w:fldCharType="separate"/>
      </w:r>
      <w:r w:rsidR="00452336">
        <w:rPr>
          <w:noProof/>
          <w:w w:val="105"/>
        </w:rPr>
        <w:t>6</w:t>
      </w:r>
      <w:r>
        <w:rPr>
          <w:w w:val="105"/>
        </w:rPr>
        <w:fldChar w:fldCharType="end"/>
      </w:r>
      <w:r>
        <w:t xml:space="preserve"> - Divergence-free basis functions</w:t>
      </w:r>
    </w:p>
    <w:p w14:paraId="25B36E86" w14:textId="6E08D690" w:rsidR="00073DE2" w:rsidRPr="00073DE2" w:rsidRDefault="00F06BDC" w:rsidP="00073DE2">
      <w:pPr>
        <w:pStyle w:val="Heading3"/>
        <w:ind w:firstLine="587"/>
      </w:pPr>
      <w:bookmarkStart w:id="21" w:name="_Toc524955070"/>
      <w:r>
        <w:lastRenderedPageBreak/>
        <w:t>Time stepping considerations</w:t>
      </w:r>
      <w:bookmarkEnd w:id="21"/>
    </w:p>
    <w:p w14:paraId="3938F080" w14:textId="06705BA5" w:rsidR="00F06BDC" w:rsidRDefault="00F06BDC" w:rsidP="00C84615">
      <w:pPr>
        <w:pStyle w:val="BodyText"/>
        <w:spacing w:before="1" w:line="254" w:lineRule="auto"/>
        <w:ind w:left="587" w:right="963" w:firstLine="216"/>
        <w:jc w:val="center"/>
      </w:pPr>
      <w:bookmarkStart w:id="22" w:name="_Hlk524951676"/>
      <w:r>
        <w:t xml:space="preserve">A solution is being sought in the </w:t>
      </w:r>
      <w:r w:rsidR="007E48D2">
        <w:t>spatial</w:t>
      </w:r>
      <w:r>
        <w:t xml:space="preserve"> domain at every time step of the time interval being inspected.</w:t>
      </w:r>
      <w:r w:rsidR="00073DE2">
        <w:t xml:space="preserve"> The time stepping conditions are of the form</w:t>
      </w:r>
      <w:r w:rsidR="00073DE2" w:rsidRPr="00073DE2">
        <w:rPr>
          <w:noProof/>
        </w:rPr>
        <w:t xml:space="preserve"> </w:t>
      </w:r>
      <w:bookmarkEnd w:id="22"/>
      <w:r w:rsidR="00073DE2" w:rsidRPr="00073DE2">
        <w:rPr>
          <w:noProof/>
        </w:rPr>
        <w:drawing>
          <wp:inline distT="0" distB="0" distL="0" distR="0" wp14:anchorId="223FD77C" wp14:editId="063A622E">
            <wp:extent cx="2438400" cy="704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38400" cy="704850"/>
                    </a:xfrm>
                    <a:prstGeom prst="rect">
                      <a:avLst/>
                    </a:prstGeom>
                  </pic:spPr>
                </pic:pic>
              </a:graphicData>
            </a:graphic>
          </wp:inline>
        </w:drawing>
      </w:r>
    </w:p>
    <w:p w14:paraId="38ABBE0C" w14:textId="34F4CEDB" w:rsidR="00073DE2" w:rsidRDefault="00073DE2" w:rsidP="00F06BDC">
      <w:pPr>
        <w:pStyle w:val="BodyText"/>
        <w:spacing w:before="1" w:line="254" w:lineRule="auto"/>
        <w:ind w:left="587" w:right="963" w:firstLine="216"/>
        <w:rPr>
          <w:w w:val="105"/>
        </w:rPr>
      </w:pPr>
      <w:r>
        <w:rPr>
          <w:w w:val="105"/>
        </w:rPr>
        <w:t xml:space="preserve">where </w:t>
      </w:r>
      <m:oMath>
        <m:r>
          <w:rPr>
            <w:rFonts w:ascii="Cambria Math" w:hAnsi="Cambria Math"/>
            <w:w w:val="105"/>
          </w:rPr>
          <m:t>∆</m:t>
        </m:r>
        <m:sSub>
          <m:sSubPr>
            <m:ctrlPr>
              <w:rPr>
                <w:rFonts w:ascii="Cambria Math" w:hAnsi="Cambria Math"/>
                <w:i/>
                <w:w w:val="105"/>
              </w:rPr>
            </m:ctrlPr>
          </m:sSubPr>
          <m:e>
            <m:r>
              <w:rPr>
                <w:rFonts w:ascii="Cambria Math" w:hAnsi="Cambria Math"/>
                <w:w w:val="105"/>
              </w:rPr>
              <m:t>x</m:t>
            </m:r>
          </m:e>
          <m:sub>
            <m:r>
              <w:rPr>
                <w:rFonts w:ascii="Cambria Math" w:hAnsi="Cambria Math"/>
                <w:w w:val="105"/>
              </w:rPr>
              <m:t>min</m:t>
            </m:r>
          </m:sub>
        </m:sSub>
      </m:oMath>
      <w:r>
        <w:rPr>
          <w:w w:val="105"/>
        </w:rPr>
        <w:t xml:space="preserve"> is the smallest spatial step in the domain (the diameter of the smallest element), and the result is the maximum admissible time-step length. Expressions for other quantities can be found in Section 3.4.2 in the work.</w:t>
      </w:r>
    </w:p>
    <w:p w14:paraId="65973600" w14:textId="77777777" w:rsidR="00073DE2" w:rsidRDefault="00073DE2" w:rsidP="00F06BDC">
      <w:pPr>
        <w:pStyle w:val="BodyText"/>
        <w:spacing w:before="1" w:line="254" w:lineRule="auto"/>
        <w:ind w:left="587" w:right="963" w:firstLine="216"/>
        <w:rPr>
          <w:w w:val="105"/>
        </w:rPr>
      </w:pPr>
    </w:p>
    <w:p w14:paraId="472C5257" w14:textId="1249C1E0" w:rsidR="00073DE2" w:rsidRDefault="00073DE2" w:rsidP="00073DE2">
      <w:pPr>
        <w:pStyle w:val="Heading3"/>
        <w:ind w:firstLine="587"/>
      </w:pPr>
      <w:bookmarkStart w:id="23" w:name="_Toc524955071"/>
      <w:r>
        <w:t>Algebraic formulation</w:t>
      </w:r>
      <w:bookmarkEnd w:id="23"/>
    </w:p>
    <w:p w14:paraId="329F703D" w14:textId="635829B8" w:rsidR="00073DE2" w:rsidRDefault="00073DE2" w:rsidP="00073DE2">
      <w:pPr>
        <w:ind w:left="587" w:firstLine="133"/>
        <w:rPr>
          <w:rFonts w:ascii="Times New Roman" w:eastAsia="Times New Roman" w:hAnsi="Times New Roman" w:cs="Times New Roman"/>
        </w:rPr>
      </w:pPr>
      <w:r>
        <w:rPr>
          <w:rFonts w:ascii="Times New Roman" w:eastAsia="Times New Roman" w:hAnsi="Times New Roman" w:cs="Times New Roman"/>
        </w:rPr>
        <w:t>As the overall goal of the work is to obtain distribution of qualities of interest (density, momentum, energy, magnetic field), in the entire time-space domain, a necessary step is the calculation of fully discretized problem using solution of large linear algebraic problems.</w:t>
      </w:r>
    </w:p>
    <w:p w14:paraId="48457679" w14:textId="6D9451F7" w:rsidR="00C84615" w:rsidRDefault="00C84615" w:rsidP="00073DE2">
      <w:pPr>
        <w:ind w:left="587" w:firstLine="133"/>
        <w:rPr>
          <w:rFonts w:ascii="Times New Roman" w:eastAsia="Times New Roman" w:hAnsi="Times New Roman" w:cs="Times New Roman"/>
        </w:rPr>
      </w:pPr>
      <w:r>
        <w:rPr>
          <w:rFonts w:ascii="Times New Roman" w:eastAsia="Times New Roman" w:hAnsi="Times New Roman" w:cs="Times New Roman"/>
        </w:rPr>
        <w:t>The actual algebraic problem is described in Section 3.5, and is of the form</w:t>
      </w:r>
    </w:p>
    <w:p w14:paraId="6E1967A4" w14:textId="0AE24063" w:rsidR="00C84615" w:rsidRPr="00073DE2" w:rsidRDefault="00C84615" w:rsidP="00073DE2">
      <w:pPr>
        <w:ind w:left="587" w:firstLine="133"/>
        <w:rPr>
          <w:rFonts w:ascii="Times New Roman" w:eastAsia="Times New Roman" w:hAnsi="Times New Roman" w:cs="Times New Roman"/>
        </w:rPr>
      </w:pPr>
      <m:oMathPara>
        <m:oMath>
          <m:r>
            <w:rPr>
              <w:rFonts w:ascii="Cambria Math" w:eastAsia="Times New Roman" w:hAnsi="Cambria Math" w:cs="Times New Roman"/>
            </w:rPr>
            <m:t>Ay=b,</m:t>
          </m:r>
        </m:oMath>
      </m:oMathPara>
    </w:p>
    <w:p w14:paraId="0F386CED" w14:textId="476C56C0" w:rsidR="00C84615" w:rsidRDefault="00C84615" w:rsidP="00C84615">
      <w:pPr>
        <w:ind w:left="587" w:firstLine="133"/>
        <w:rPr>
          <w:rFonts w:ascii="Times New Roman" w:eastAsia="Times New Roman" w:hAnsi="Times New Roman" w:cs="Times New Roman"/>
        </w:rPr>
      </w:pPr>
      <w:r>
        <w:rPr>
          <w:rFonts w:ascii="Times New Roman" w:eastAsia="Times New Roman" w:hAnsi="Times New Roman" w:cs="Times New Roman"/>
        </w:rPr>
        <w:t xml:space="preserve">where, however, the expressions for </w:t>
      </w:r>
      <w:r w:rsidRPr="00C84615">
        <w:rPr>
          <w:rFonts w:ascii="Times New Roman" w:eastAsia="Times New Roman" w:hAnsi="Times New Roman" w:cs="Times New Roman"/>
          <w:i/>
        </w:rPr>
        <w:t>A</w:t>
      </w:r>
      <w:r>
        <w:rPr>
          <w:rFonts w:ascii="Times New Roman" w:eastAsia="Times New Roman" w:hAnsi="Times New Roman" w:cs="Times New Roman"/>
        </w:rPr>
        <w:t xml:space="preserve">, and even more for </w:t>
      </w:r>
      <w:r w:rsidRPr="00C84615">
        <w:rPr>
          <w:rFonts w:ascii="Times New Roman" w:eastAsia="Times New Roman" w:hAnsi="Times New Roman" w:cs="Times New Roman"/>
          <w:i/>
        </w:rPr>
        <w:t>b</w:t>
      </w:r>
      <w:r>
        <w:rPr>
          <w:rFonts w:ascii="Times New Roman" w:eastAsia="Times New Roman" w:hAnsi="Times New Roman" w:cs="Times New Roman"/>
        </w:rPr>
        <w:t>, are quite nontrivial, and involve all the previous considerations to be applied.</w:t>
      </w:r>
    </w:p>
    <w:p w14:paraId="2248CEAE" w14:textId="5D9416B2" w:rsidR="00C84615" w:rsidRDefault="00C84615" w:rsidP="00C84615">
      <w:pPr>
        <w:pStyle w:val="Heading3"/>
        <w:ind w:firstLine="587"/>
      </w:pPr>
      <w:bookmarkStart w:id="24" w:name="_Toc524955072"/>
      <w:r w:rsidRPr="00C84615">
        <w:t>Numerical integration</w:t>
      </w:r>
      <w:bookmarkEnd w:id="24"/>
    </w:p>
    <w:p w14:paraId="43A39E4F" w14:textId="77777777" w:rsidR="00C84615" w:rsidRDefault="00C84615" w:rsidP="00C84615">
      <w:pPr>
        <w:ind w:left="587" w:firstLine="133"/>
        <w:rPr>
          <w:rFonts w:ascii="Times New Roman" w:eastAsia="Times New Roman" w:hAnsi="Times New Roman" w:cs="Times New Roman"/>
        </w:rPr>
      </w:pPr>
      <w:r>
        <w:rPr>
          <w:rFonts w:ascii="Times New Roman" w:eastAsia="Times New Roman" w:hAnsi="Times New Roman" w:cs="Times New Roman"/>
        </w:rPr>
        <w:t xml:space="preserve">Next in the series of steps towards solving an MHD problem with the discontinuous Galerkin method is actual computation of the elements of </w:t>
      </w:r>
      <w:r>
        <w:rPr>
          <w:rFonts w:ascii="Times New Roman" w:eastAsia="Times New Roman" w:hAnsi="Times New Roman" w:cs="Times New Roman"/>
          <w:i/>
        </w:rPr>
        <w:t>A, b</w:t>
      </w:r>
      <w:r>
        <w:rPr>
          <w:rFonts w:ascii="Times New Roman" w:eastAsia="Times New Roman" w:hAnsi="Times New Roman" w:cs="Times New Roman"/>
        </w:rPr>
        <w:t xml:space="preserve"> from the previous step (algebraic formulation).</w:t>
      </w:r>
    </w:p>
    <w:p w14:paraId="1537A374" w14:textId="6A039D48" w:rsidR="00C84615" w:rsidRDefault="007E48D2" w:rsidP="00C84615">
      <w:pPr>
        <w:ind w:left="587" w:firstLine="133"/>
        <w:rPr>
          <w:rFonts w:ascii="Times New Roman" w:eastAsia="Times New Roman" w:hAnsi="Times New Roman" w:cs="Times New Roman"/>
        </w:rPr>
      </w:pPr>
      <w:r>
        <w:rPr>
          <w:rFonts w:ascii="Times New Roman" w:eastAsia="Times New Roman" w:hAnsi="Times New Roman" w:cs="Times New Roman"/>
        </w:rPr>
        <w:t>To</w:t>
      </w:r>
      <w:r w:rsidR="00C84615">
        <w:rPr>
          <w:rFonts w:ascii="Times New Roman" w:eastAsia="Times New Roman" w:hAnsi="Times New Roman" w:cs="Times New Roman"/>
        </w:rPr>
        <w:t xml:space="preserve"> do that, one needs to evaluate integrals of the weak formulation over triangulation </w:t>
      </w:r>
      <w:r>
        <w:rPr>
          <w:rFonts w:ascii="Times New Roman" w:eastAsia="Times New Roman" w:hAnsi="Times New Roman" w:cs="Times New Roman"/>
        </w:rPr>
        <w:t>elements supporting</w:t>
      </w:r>
      <w:r w:rsidR="00C84615">
        <w:rPr>
          <w:rFonts w:ascii="Times New Roman" w:eastAsia="Times New Roman" w:hAnsi="Times New Roman" w:cs="Times New Roman"/>
        </w:rPr>
        <w:t xml:space="preserve"> the basis functions of the standard, as well as the divergence-free finite element spaces. This section describes the process of doing so.</w:t>
      </w:r>
    </w:p>
    <w:p w14:paraId="1E40EE82" w14:textId="3C0AB3EA" w:rsidR="00C84615" w:rsidRPr="00C84615" w:rsidRDefault="00C84615" w:rsidP="00C84615">
      <w:pPr>
        <w:pStyle w:val="Heading3"/>
        <w:ind w:firstLine="587"/>
      </w:pPr>
      <w:bookmarkStart w:id="25" w:name="_Toc524955073"/>
      <w:r w:rsidRPr="00C84615">
        <w:t>Assembling the algebraic problem</w:t>
      </w:r>
      <w:bookmarkEnd w:id="25"/>
    </w:p>
    <w:p w14:paraId="51CC6471" w14:textId="0E034A41" w:rsidR="00C84615" w:rsidRDefault="00C84615" w:rsidP="00C84615">
      <w:pPr>
        <w:ind w:left="587" w:firstLine="133"/>
        <w:rPr>
          <w:rFonts w:ascii="Times New Roman" w:eastAsia="Times New Roman" w:hAnsi="Times New Roman" w:cs="Times New Roman"/>
        </w:rPr>
      </w:pPr>
      <w:r>
        <w:rPr>
          <w:rFonts w:ascii="Times New Roman" w:eastAsia="Times New Roman" w:hAnsi="Times New Roman" w:cs="Times New Roman"/>
        </w:rPr>
        <w:t xml:space="preserve">Now, when all is prepared for evaluating contributions to the linear algebraic problem that </w:t>
      </w:r>
      <w:r w:rsidR="007E48D2">
        <w:rPr>
          <w:rFonts w:ascii="Times New Roman" w:eastAsia="Times New Roman" w:hAnsi="Times New Roman" w:cs="Times New Roman"/>
        </w:rPr>
        <w:t>needs</w:t>
      </w:r>
      <w:r>
        <w:rPr>
          <w:rFonts w:ascii="Times New Roman" w:eastAsia="Times New Roman" w:hAnsi="Times New Roman" w:cs="Times New Roman"/>
        </w:rPr>
        <w:t xml:space="preserve"> to be solved </w:t>
      </w:r>
      <w:r w:rsidR="007E48D2">
        <w:rPr>
          <w:rFonts w:ascii="Times New Roman" w:eastAsia="Times New Roman" w:hAnsi="Times New Roman" w:cs="Times New Roman"/>
        </w:rPr>
        <w:t>to</w:t>
      </w:r>
      <w:r>
        <w:rPr>
          <w:rFonts w:ascii="Times New Roman" w:eastAsia="Times New Roman" w:hAnsi="Times New Roman" w:cs="Times New Roman"/>
        </w:rPr>
        <w:t xml:space="preserve"> obtain spatial distribution of quantities of interest on one time level, it is important to establish an algorithm how to do that effectively. Since the counts of all that needs to be evaluated are very high, care must be taken to perform the calculation </w:t>
      </w:r>
      <w:r w:rsidR="00C87A58">
        <w:rPr>
          <w:rFonts w:ascii="Times New Roman" w:eastAsia="Times New Roman" w:hAnsi="Times New Roman" w:cs="Times New Roman"/>
        </w:rPr>
        <w:t xml:space="preserve">as </w:t>
      </w:r>
      <w:r>
        <w:rPr>
          <w:rFonts w:ascii="Times New Roman" w:eastAsia="Times New Roman" w:hAnsi="Times New Roman" w:cs="Times New Roman"/>
        </w:rPr>
        <w:t xml:space="preserve">effectively </w:t>
      </w:r>
      <w:r w:rsidR="00C87A58">
        <w:rPr>
          <w:rFonts w:ascii="Times New Roman" w:eastAsia="Times New Roman" w:hAnsi="Times New Roman" w:cs="Times New Roman"/>
        </w:rPr>
        <w:t>as possible</w:t>
      </w:r>
      <w:r>
        <w:rPr>
          <w:rFonts w:ascii="Times New Roman" w:eastAsia="Times New Roman" w:hAnsi="Times New Roman" w:cs="Times New Roman"/>
        </w:rPr>
        <w:t>.</w:t>
      </w:r>
    </w:p>
    <w:p w14:paraId="6432EA39" w14:textId="617C2401" w:rsidR="00C87A58" w:rsidRDefault="00C87A58" w:rsidP="00C84615">
      <w:pPr>
        <w:ind w:left="587" w:firstLine="133"/>
        <w:rPr>
          <w:rFonts w:ascii="Times New Roman" w:eastAsia="Times New Roman" w:hAnsi="Times New Roman" w:cs="Times New Roman"/>
        </w:rPr>
      </w:pPr>
      <w:r>
        <w:rPr>
          <w:rFonts w:ascii="Times New Roman" w:eastAsia="Times New Roman" w:hAnsi="Times New Roman" w:cs="Times New Roman"/>
        </w:rPr>
        <w:t>A description of the assembling algorithm is in the following figure.</w:t>
      </w:r>
    </w:p>
    <w:p w14:paraId="6EBEC686" w14:textId="77777777" w:rsidR="00C87A58" w:rsidRDefault="00C87A58" w:rsidP="00C87A58">
      <w:pPr>
        <w:keepNext/>
        <w:ind w:left="587" w:firstLine="133"/>
      </w:pPr>
      <w:r w:rsidRPr="00C87A58">
        <w:rPr>
          <w:rFonts w:ascii="Times New Roman" w:eastAsia="Times New Roman" w:hAnsi="Times New Roman" w:cs="Times New Roman"/>
          <w:noProof/>
        </w:rPr>
        <w:lastRenderedPageBreak/>
        <w:drawing>
          <wp:inline distT="0" distB="0" distL="0" distR="0" wp14:anchorId="1616531C" wp14:editId="6E00B8AD">
            <wp:extent cx="4912242" cy="6426783"/>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34664" cy="6456119"/>
                    </a:xfrm>
                    <a:prstGeom prst="rect">
                      <a:avLst/>
                    </a:prstGeom>
                  </pic:spPr>
                </pic:pic>
              </a:graphicData>
            </a:graphic>
          </wp:inline>
        </w:drawing>
      </w:r>
    </w:p>
    <w:p w14:paraId="727E14F3" w14:textId="2C7A6827" w:rsidR="00C87A58" w:rsidRDefault="00C87A58" w:rsidP="00C87A58">
      <w:pPr>
        <w:pStyle w:val="Caption"/>
        <w:jc w:val="center"/>
        <w:rPr>
          <w:rFonts w:ascii="Times New Roman" w:eastAsia="Times New Roman" w:hAnsi="Times New Roman" w:cs="Times New Roman"/>
        </w:rPr>
      </w:pPr>
      <w:r>
        <w:rPr>
          <w:rFonts w:ascii="Times New Roman" w:eastAsia="Times New Roman" w:hAnsi="Times New Roman" w:cs="Times New Roman"/>
        </w:rPr>
        <w:fldChar w:fldCharType="begin"/>
      </w:r>
      <w:r>
        <w:rPr>
          <w:rFonts w:ascii="Times New Roman" w:eastAsia="Times New Roman" w:hAnsi="Times New Roman" w:cs="Times New Roman"/>
        </w:rPr>
        <w:instrText xml:space="preserve"> SEQ Figure \* ARABIC </w:instrText>
      </w:r>
      <w:r>
        <w:rPr>
          <w:rFonts w:ascii="Times New Roman" w:eastAsia="Times New Roman" w:hAnsi="Times New Roman" w:cs="Times New Roman"/>
        </w:rPr>
        <w:fldChar w:fldCharType="separate"/>
      </w:r>
      <w:r w:rsidR="00452336">
        <w:rPr>
          <w:rFonts w:ascii="Times New Roman" w:eastAsia="Times New Roman" w:hAnsi="Times New Roman" w:cs="Times New Roman"/>
          <w:noProof/>
        </w:rPr>
        <w:t>7</w:t>
      </w:r>
      <w:r>
        <w:rPr>
          <w:rFonts w:ascii="Times New Roman" w:eastAsia="Times New Roman" w:hAnsi="Times New Roman" w:cs="Times New Roman"/>
        </w:rPr>
        <w:fldChar w:fldCharType="end"/>
      </w:r>
      <w:r>
        <w:t xml:space="preserve"> - Assembling procedure</w:t>
      </w:r>
    </w:p>
    <w:p w14:paraId="2CB9BED5" w14:textId="3BB3186D" w:rsidR="00270939" w:rsidRDefault="00270939" w:rsidP="00270939">
      <w:pPr>
        <w:pStyle w:val="Heading3"/>
        <w:ind w:firstLine="587"/>
      </w:pPr>
      <w:bookmarkStart w:id="26" w:name="_Toc524955074"/>
      <w:r>
        <w:t>Slope limiting</w:t>
      </w:r>
      <w:bookmarkEnd w:id="26"/>
    </w:p>
    <w:p w14:paraId="7E940C78" w14:textId="7B147116" w:rsidR="00270939" w:rsidRDefault="00270939" w:rsidP="00270939">
      <w:pPr>
        <w:ind w:left="587" w:firstLine="133"/>
        <w:rPr>
          <w:rFonts w:ascii="Times New Roman" w:eastAsia="Times New Roman" w:hAnsi="Times New Roman" w:cs="Times New Roman"/>
          <w:lang w:val="cs-CZ"/>
        </w:rPr>
      </w:pPr>
      <w:r>
        <w:rPr>
          <w:rFonts w:ascii="Times New Roman" w:eastAsia="Times New Roman" w:hAnsi="Times New Roman" w:cs="Times New Roman"/>
        </w:rPr>
        <w:t>After a solution is obtained, it is usually not fully satisfactory, as it may exhibit (under some conditions) nonphysical oscillations caused by the lengthy numerical procedure of obtaining the solution.</w:t>
      </w:r>
      <w:r w:rsidR="00F7303D">
        <w:rPr>
          <w:rFonts w:ascii="Times New Roman" w:eastAsia="Times New Roman" w:hAnsi="Times New Roman" w:cs="Times New Roman"/>
          <w:lang w:val="cs-CZ"/>
        </w:rPr>
        <w:t xml:space="preserve"> This is demonstrated in the figure below (note the spurious oscillations in the unlimited solution – namely in the line plots on the right), and the description of handling of this problem is given in Section 3.8 of the work.</w:t>
      </w:r>
    </w:p>
    <w:p w14:paraId="15B20705" w14:textId="77777777" w:rsidR="00F7303D" w:rsidRDefault="00F7303D" w:rsidP="00F7303D">
      <w:pPr>
        <w:keepNext/>
        <w:ind w:left="587" w:firstLine="133"/>
      </w:pPr>
      <w:r w:rsidRPr="00F7303D">
        <w:rPr>
          <w:rFonts w:ascii="Times New Roman" w:eastAsia="Times New Roman" w:hAnsi="Times New Roman" w:cs="Times New Roman"/>
          <w:noProof/>
        </w:rPr>
        <w:lastRenderedPageBreak/>
        <w:drawing>
          <wp:inline distT="0" distB="0" distL="0" distR="0" wp14:anchorId="03199B58" wp14:editId="33964A92">
            <wp:extent cx="4944139" cy="4084632"/>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65036" cy="4101896"/>
                    </a:xfrm>
                    <a:prstGeom prst="rect">
                      <a:avLst/>
                    </a:prstGeom>
                  </pic:spPr>
                </pic:pic>
              </a:graphicData>
            </a:graphic>
          </wp:inline>
        </w:drawing>
      </w:r>
    </w:p>
    <w:p w14:paraId="7AAC0A33" w14:textId="12C97941" w:rsidR="00F7303D" w:rsidRPr="00F7303D" w:rsidRDefault="00F7303D" w:rsidP="00F7303D">
      <w:pPr>
        <w:pStyle w:val="Caption"/>
        <w:jc w:val="center"/>
        <w:rPr>
          <w:rFonts w:ascii="Times New Roman" w:eastAsia="Times New Roman" w:hAnsi="Times New Roman" w:cs="Times New Roman"/>
        </w:rPr>
      </w:pPr>
      <w:r>
        <w:rPr>
          <w:rFonts w:ascii="Times New Roman" w:eastAsia="Times New Roman" w:hAnsi="Times New Roman" w:cs="Times New Roman"/>
        </w:rPr>
        <w:fldChar w:fldCharType="begin"/>
      </w:r>
      <w:r>
        <w:rPr>
          <w:rFonts w:ascii="Times New Roman" w:eastAsia="Times New Roman" w:hAnsi="Times New Roman" w:cs="Times New Roman"/>
        </w:rPr>
        <w:instrText xml:space="preserve"> SEQ Figure \* ARABIC </w:instrText>
      </w:r>
      <w:r>
        <w:rPr>
          <w:rFonts w:ascii="Times New Roman" w:eastAsia="Times New Roman" w:hAnsi="Times New Roman" w:cs="Times New Roman"/>
        </w:rPr>
        <w:fldChar w:fldCharType="separate"/>
      </w:r>
      <w:r w:rsidR="00452336">
        <w:rPr>
          <w:rFonts w:ascii="Times New Roman" w:eastAsia="Times New Roman" w:hAnsi="Times New Roman" w:cs="Times New Roman"/>
          <w:noProof/>
        </w:rPr>
        <w:t>8</w:t>
      </w:r>
      <w:r>
        <w:rPr>
          <w:rFonts w:ascii="Times New Roman" w:eastAsia="Times New Roman" w:hAnsi="Times New Roman" w:cs="Times New Roman"/>
        </w:rPr>
        <w:fldChar w:fldCharType="end"/>
      </w:r>
      <w:r>
        <w:t xml:space="preserve"> - Unlimited solution (top), limited solution (bottom)</w:t>
      </w:r>
    </w:p>
    <w:p w14:paraId="2D8FC045" w14:textId="074C6EEE" w:rsidR="003709DD" w:rsidRDefault="003709DD" w:rsidP="003709DD">
      <w:pPr>
        <w:pStyle w:val="Heading2"/>
        <w:keepNext w:val="0"/>
        <w:keepLines w:val="0"/>
        <w:widowControl w:val="0"/>
        <w:numPr>
          <w:ilvl w:val="1"/>
          <w:numId w:val="3"/>
        </w:numPr>
        <w:tabs>
          <w:tab w:val="left" w:pos="1174"/>
        </w:tabs>
        <w:autoSpaceDE w:val="0"/>
        <w:autoSpaceDN w:val="0"/>
        <w:spacing w:before="0" w:line="240" w:lineRule="auto"/>
        <w:jc w:val="both"/>
        <w:rPr>
          <w:w w:val="115"/>
        </w:rPr>
      </w:pPr>
      <w:bookmarkStart w:id="27" w:name="_Toc524955075"/>
      <w:r>
        <w:rPr>
          <w:w w:val="115"/>
        </w:rPr>
        <w:t>Automatic mesh refinement</w:t>
      </w:r>
      <w:bookmarkEnd w:id="27"/>
    </w:p>
    <w:p w14:paraId="141A58C6" w14:textId="56FB06F5" w:rsidR="00C84615" w:rsidRDefault="003709DD" w:rsidP="003709DD">
      <w:pPr>
        <w:ind w:left="587" w:firstLine="133"/>
        <w:rPr>
          <w:rFonts w:ascii="Times New Roman" w:eastAsia="Times New Roman" w:hAnsi="Times New Roman" w:cs="Times New Roman"/>
        </w:rPr>
      </w:pPr>
      <w:bookmarkStart w:id="28" w:name="_Hlk524953676"/>
      <w:r>
        <w:rPr>
          <w:rFonts w:ascii="Times New Roman" w:eastAsia="Times New Roman" w:hAnsi="Times New Roman" w:cs="Times New Roman"/>
        </w:rPr>
        <w:t>As the problems that the implemented software aims at solving can be very large, a mesh adaptive technique needs to be empl</w:t>
      </w:r>
      <w:r w:rsidR="00EE63C0">
        <w:rPr>
          <w:rFonts w:ascii="Times New Roman" w:eastAsia="Times New Roman" w:hAnsi="Times New Roman" w:cs="Times New Roman"/>
        </w:rPr>
        <w:t>oyed to balance the computation cost (which strongly depends on the number of mesh elements) and the quality of the obtained solution. This technique limits the number of elements to such parts of the computational domain, where this would lead to the largest drop of solution error. A thorough description of this technique, with some aspects of the variant used in the work is discussed in Section 4 of the work</w:t>
      </w:r>
      <w:bookmarkEnd w:id="28"/>
      <w:r w:rsidR="00EE63C0">
        <w:rPr>
          <w:rFonts w:ascii="Times New Roman" w:eastAsia="Times New Roman" w:hAnsi="Times New Roman" w:cs="Times New Roman"/>
        </w:rPr>
        <w:t>.</w:t>
      </w:r>
    </w:p>
    <w:p w14:paraId="7746BD7E" w14:textId="3DA271C5" w:rsidR="00EE63C0" w:rsidRDefault="00EE63C0" w:rsidP="003709DD">
      <w:pPr>
        <w:ind w:left="587" w:firstLine="133"/>
        <w:rPr>
          <w:rFonts w:ascii="Times New Roman" w:eastAsia="Times New Roman" w:hAnsi="Times New Roman" w:cs="Times New Roman"/>
        </w:rPr>
      </w:pPr>
      <w:r>
        <w:rPr>
          <w:rFonts w:ascii="Times New Roman" w:eastAsia="Times New Roman" w:hAnsi="Times New Roman" w:cs="Times New Roman"/>
        </w:rPr>
        <w:t>Illustration of the solution (left), the adapted triangulation (middle), and distribution of the elements to processors (right) is in the figure below.</w:t>
      </w:r>
    </w:p>
    <w:p w14:paraId="7E2DF427" w14:textId="77777777" w:rsidR="00EE63C0" w:rsidRDefault="00EE63C0" w:rsidP="00EE63C0">
      <w:pPr>
        <w:keepNext/>
        <w:ind w:left="587" w:firstLine="133"/>
      </w:pPr>
      <w:r w:rsidRPr="00EE63C0">
        <w:rPr>
          <w:rFonts w:ascii="Times New Roman" w:eastAsia="Times New Roman" w:hAnsi="Times New Roman" w:cs="Times New Roman"/>
          <w:noProof/>
        </w:rPr>
        <w:lastRenderedPageBreak/>
        <w:drawing>
          <wp:inline distT="0" distB="0" distL="0" distR="0" wp14:anchorId="054D7D1D" wp14:editId="1F9626E4">
            <wp:extent cx="4954772" cy="423164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62358" cy="4238122"/>
                    </a:xfrm>
                    <a:prstGeom prst="rect">
                      <a:avLst/>
                    </a:prstGeom>
                  </pic:spPr>
                </pic:pic>
              </a:graphicData>
            </a:graphic>
          </wp:inline>
        </w:drawing>
      </w:r>
    </w:p>
    <w:p w14:paraId="178643A3" w14:textId="333FE118" w:rsidR="00EE63C0" w:rsidRDefault="00EE63C0" w:rsidP="00EE63C0">
      <w:pPr>
        <w:pStyle w:val="Caption"/>
        <w:spacing w:after="0"/>
        <w:jc w:val="center"/>
      </w:pPr>
      <w:r>
        <w:rPr>
          <w:rFonts w:ascii="Times New Roman" w:eastAsia="Times New Roman" w:hAnsi="Times New Roman" w:cs="Times New Roman"/>
        </w:rPr>
        <w:fldChar w:fldCharType="begin"/>
      </w:r>
      <w:r>
        <w:rPr>
          <w:rFonts w:ascii="Times New Roman" w:eastAsia="Times New Roman" w:hAnsi="Times New Roman" w:cs="Times New Roman"/>
        </w:rPr>
        <w:instrText xml:space="preserve"> SEQ Figure \* ARABIC </w:instrText>
      </w:r>
      <w:r>
        <w:rPr>
          <w:rFonts w:ascii="Times New Roman" w:eastAsia="Times New Roman" w:hAnsi="Times New Roman" w:cs="Times New Roman"/>
        </w:rPr>
        <w:fldChar w:fldCharType="separate"/>
      </w:r>
      <w:r w:rsidR="00452336">
        <w:rPr>
          <w:rFonts w:ascii="Times New Roman" w:eastAsia="Times New Roman" w:hAnsi="Times New Roman" w:cs="Times New Roman"/>
          <w:noProof/>
        </w:rPr>
        <w:t>9</w:t>
      </w:r>
      <w:r>
        <w:rPr>
          <w:rFonts w:ascii="Times New Roman" w:eastAsia="Times New Roman" w:hAnsi="Times New Roman" w:cs="Times New Roman"/>
        </w:rPr>
        <w:fldChar w:fldCharType="end"/>
      </w:r>
      <w:r>
        <w:t xml:space="preserve"> - </w:t>
      </w:r>
      <w:r w:rsidRPr="001E383D">
        <w:t xml:space="preserve">Illustration of the solution (left), the adapted triangulation (middle), </w:t>
      </w:r>
    </w:p>
    <w:p w14:paraId="55C244E3" w14:textId="77777777" w:rsidR="00EE63C0" w:rsidRDefault="00EE63C0" w:rsidP="00EE63C0">
      <w:pPr>
        <w:pStyle w:val="Caption"/>
        <w:spacing w:after="0"/>
        <w:jc w:val="center"/>
      </w:pPr>
      <w:r w:rsidRPr="001E383D">
        <w:t>and distribution of the elements to processors (right)</w:t>
      </w:r>
      <w:r>
        <w:t xml:space="preserve"> for two snapshots </w:t>
      </w:r>
    </w:p>
    <w:p w14:paraId="1BF37566" w14:textId="53FAA1FC" w:rsidR="00EE63C0" w:rsidRPr="003709DD" w:rsidRDefault="00EE63C0" w:rsidP="00EE63C0">
      <w:pPr>
        <w:pStyle w:val="Caption"/>
        <w:spacing w:after="0"/>
        <w:jc w:val="center"/>
        <w:rPr>
          <w:rFonts w:ascii="Times New Roman" w:eastAsia="Times New Roman" w:hAnsi="Times New Roman" w:cs="Times New Roman"/>
        </w:rPr>
      </w:pPr>
      <w:r>
        <w:t>of evolving solution (two time intervals)</w:t>
      </w:r>
    </w:p>
    <w:p w14:paraId="2BB50C84" w14:textId="77777777" w:rsidR="00452336" w:rsidRDefault="00452336" w:rsidP="00452336">
      <w:pPr>
        <w:ind w:left="587" w:firstLine="133"/>
        <w:rPr>
          <w:rFonts w:ascii="Times New Roman" w:eastAsia="Times New Roman" w:hAnsi="Times New Roman" w:cs="Times New Roman"/>
        </w:rPr>
      </w:pPr>
    </w:p>
    <w:p w14:paraId="3D5968B5" w14:textId="625B572F" w:rsidR="002858C5" w:rsidRDefault="00452336" w:rsidP="00452336">
      <w:pPr>
        <w:ind w:left="587" w:firstLine="133"/>
        <w:rPr>
          <w:rFonts w:ascii="Times New Roman" w:eastAsia="Times New Roman" w:hAnsi="Times New Roman" w:cs="Times New Roman"/>
        </w:rPr>
      </w:pPr>
      <w:r>
        <w:rPr>
          <w:rFonts w:ascii="Times New Roman" w:eastAsia="Times New Roman" w:hAnsi="Times New Roman" w:cs="Times New Roman"/>
        </w:rPr>
        <w:t>The above considerations, including the Adaptive Mesh Refinement (AMR) technique, as applied to the astrophysical problem under study yield results illustrated in the next figure. Many variations of benchmarks, and problems studied are in Section 5 in the work.</w:t>
      </w:r>
    </w:p>
    <w:p w14:paraId="44296F97" w14:textId="77777777" w:rsidR="00452336" w:rsidRDefault="00452336" w:rsidP="00452336">
      <w:pPr>
        <w:keepNext/>
        <w:ind w:left="587" w:firstLine="133"/>
      </w:pPr>
      <w:r w:rsidRPr="00452336">
        <w:rPr>
          <w:rFonts w:ascii="Times New Roman" w:eastAsia="Times New Roman" w:hAnsi="Times New Roman" w:cs="Times New Roman"/>
          <w:noProof/>
        </w:rPr>
        <w:lastRenderedPageBreak/>
        <w:drawing>
          <wp:inline distT="0" distB="0" distL="0" distR="0" wp14:anchorId="3E8EFF00" wp14:editId="28A7A3D8">
            <wp:extent cx="4962687" cy="423840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72484" cy="4246770"/>
                    </a:xfrm>
                    <a:prstGeom prst="rect">
                      <a:avLst/>
                    </a:prstGeom>
                  </pic:spPr>
                </pic:pic>
              </a:graphicData>
            </a:graphic>
          </wp:inline>
        </w:drawing>
      </w:r>
    </w:p>
    <w:p w14:paraId="3FF24B63" w14:textId="27EB500C" w:rsidR="00452336" w:rsidRPr="00452336" w:rsidRDefault="00452336" w:rsidP="00452336">
      <w:pPr>
        <w:pStyle w:val="Caption"/>
        <w:jc w:val="center"/>
        <w:rPr>
          <w:rFonts w:ascii="Times New Roman" w:eastAsia="Times New Roman" w:hAnsi="Times New Roman" w:cs="Times New Roman"/>
        </w:rPr>
      </w:pPr>
      <w:r>
        <w:rPr>
          <w:rFonts w:ascii="Times New Roman" w:eastAsia="Times New Roman" w:hAnsi="Times New Roman" w:cs="Times New Roman"/>
        </w:rPr>
        <w:fldChar w:fldCharType="begin"/>
      </w:r>
      <w:r>
        <w:rPr>
          <w:rFonts w:ascii="Times New Roman" w:eastAsia="Times New Roman" w:hAnsi="Times New Roman" w:cs="Times New Roman"/>
        </w:rPr>
        <w:instrText xml:space="preserve"> SEQ Figure \* ARABIC </w:instrText>
      </w:r>
      <w:r>
        <w:rPr>
          <w:rFonts w:ascii="Times New Roman" w:eastAsia="Times New Roman" w:hAnsi="Times New Roman" w:cs="Times New Roman"/>
        </w:rPr>
        <w:fldChar w:fldCharType="separate"/>
      </w:r>
      <w:r>
        <w:rPr>
          <w:rFonts w:ascii="Times New Roman" w:eastAsia="Times New Roman" w:hAnsi="Times New Roman" w:cs="Times New Roman"/>
          <w:noProof/>
        </w:rPr>
        <w:t>10</w:t>
      </w:r>
      <w:r>
        <w:rPr>
          <w:rFonts w:ascii="Times New Roman" w:eastAsia="Times New Roman" w:hAnsi="Times New Roman" w:cs="Times New Roman"/>
        </w:rPr>
        <w:fldChar w:fldCharType="end"/>
      </w:r>
      <w:r>
        <w:t xml:space="preserve"> - AMR employed on the Titov-Demoulin problem</w:t>
      </w:r>
    </w:p>
    <w:p w14:paraId="787BCDB6" w14:textId="4CF67E77" w:rsidR="00452336" w:rsidRDefault="00452336" w:rsidP="00452336">
      <w:pPr>
        <w:pStyle w:val="Heading1"/>
        <w:numPr>
          <w:ilvl w:val="0"/>
          <w:numId w:val="3"/>
        </w:numPr>
        <w:tabs>
          <w:tab w:val="left" w:pos="1071"/>
        </w:tabs>
      </w:pPr>
      <w:bookmarkStart w:id="29" w:name="_TOC_250001"/>
      <w:bookmarkStart w:id="30" w:name="_Toc524955076"/>
      <w:r>
        <w:rPr>
          <w:w w:val="115"/>
        </w:rPr>
        <w:t>Conclusion,</w:t>
      </w:r>
      <w:r>
        <w:rPr>
          <w:spacing w:val="41"/>
          <w:w w:val="115"/>
        </w:rPr>
        <w:t xml:space="preserve"> </w:t>
      </w:r>
      <w:bookmarkEnd w:id="29"/>
      <w:r>
        <w:rPr>
          <w:w w:val="115"/>
        </w:rPr>
        <w:t>outlook</w:t>
      </w:r>
      <w:bookmarkEnd w:id="30"/>
    </w:p>
    <w:p w14:paraId="408FC670" w14:textId="77777777" w:rsidR="00452336" w:rsidRDefault="00452336" w:rsidP="00452336">
      <w:pPr>
        <w:pStyle w:val="BodyText"/>
        <w:spacing w:before="5"/>
        <w:rPr>
          <w:sz w:val="38"/>
        </w:rPr>
      </w:pPr>
    </w:p>
    <w:p w14:paraId="66BC9253" w14:textId="77777777" w:rsidR="00452336" w:rsidRDefault="00452336" w:rsidP="00452336">
      <w:pPr>
        <w:pStyle w:val="BodyText"/>
        <w:spacing w:line="254" w:lineRule="auto"/>
        <w:ind w:left="587" w:right="963"/>
        <w:jc w:val="both"/>
      </w:pPr>
      <w:r>
        <w:rPr>
          <w:w w:val="110"/>
        </w:rPr>
        <w:t>As</w:t>
      </w:r>
      <w:r>
        <w:rPr>
          <w:spacing w:val="-8"/>
          <w:w w:val="110"/>
        </w:rPr>
        <w:t xml:space="preserve"> </w:t>
      </w:r>
      <w:r>
        <w:rPr>
          <w:w w:val="110"/>
        </w:rPr>
        <w:t>for</w:t>
      </w:r>
      <w:r>
        <w:rPr>
          <w:spacing w:val="-8"/>
          <w:w w:val="110"/>
        </w:rPr>
        <w:t xml:space="preserve"> </w:t>
      </w:r>
      <w:r>
        <w:rPr>
          <w:w w:val="110"/>
        </w:rPr>
        <w:t>the</w:t>
      </w:r>
      <w:r>
        <w:rPr>
          <w:spacing w:val="-8"/>
          <w:w w:val="110"/>
        </w:rPr>
        <w:t xml:space="preserve"> </w:t>
      </w:r>
      <w:r>
        <w:rPr>
          <w:w w:val="110"/>
        </w:rPr>
        <w:t>mathematical,</w:t>
      </w:r>
      <w:r>
        <w:rPr>
          <w:spacing w:val="-8"/>
          <w:w w:val="110"/>
        </w:rPr>
        <w:t xml:space="preserve"> </w:t>
      </w:r>
      <w:r>
        <w:rPr>
          <w:w w:val="110"/>
        </w:rPr>
        <w:t>numerical,</w:t>
      </w:r>
      <w:r>
        <w:rPr>
          <w:spacing w:val="-8"/>
          <w:w w:val="110"/>
        </w:rPr>
        <w:t xml:space="preserve"> </w:t>
      </w:r>
      <w:r>
        <w:rPr>
          <w:w w:val="110"/>
        </w:rPr>
        <w:t>and</w:t>
      </w:r>
      <w:r>
        <w:rPr>
          <w:spacing w:val="-8"/>
          <w:w w:val="110"/>
        </w:rPr>
        <w:t xml:space="preserve"> </w:t>
      </w:r>
      <w:r>
        <w:rPr>
          <w:w w:val="110"/>
        </w:rPr>
        <w:t>technical</w:t>
      </w:r>
      <w:r>
        <w:rPr>
          <w:spacing w:val="-8"/>
          <w:w w:val="110"/>
        </w:rPr>
        <w:t xml:space="preserve"> </w:t>
      </w:r>
      <w:r>
        <w:rPr>
          <w:w w:val="110"/>
        </w:rPr>
        <w:t>(software)</w:t>
      </w:r>
      <w:r>
        <w:rPr>
          <w:spacing w:val="-8"/>
          <w:w w:val="110"/>
        </w:rPr>
        <w:t xml:space="preserve"> </w:t>
      </w:r>
      <w:r>
        <w:rPr>
          <w:w w:val="110"/>
        </w:rPr>
        <w:t>parts</w:t>
      </w:r>
      <w:r>
        <w:rPr>
          <w:spacing w:val="-8"/>
          <w:w w:val="110"/>
        </w:rPr>
        <w:t xml:space="preserve"> </w:t>
      </w:r>
      <w:r>
        <w:rPr>
          <w:w w:val="110"/>
        </w:rPr>
        <w:t>for</w:t>
      </w:r>
      <w:r>
        <w:rPr>
          <w:spacing w:val="-8"/>
          <w:w w:val="110"/>
        </w:rPr>
        <w:t xml:space="preserve"> </w:t>
      </w:r>
      <w:r>
        <w:rPr>
          <w:w w:val="110"/>
        </w:rPr>
        <w:t>such</w:t>
      </w:r>
      <w:r>
        <w:rPr>
          <w:spacing w:val="-7"/>
          <w:w w:val="110"/>
        </w:rPr>
        <w:t xml:space="preserve"> </w:t>
      </w:r>
      <w:r>
        <w:rPr>
          <w:w w:val="110"/>
        </w:rPr>
        <w:t>tool</w:t>
      </w:r>
      <w:r>
        <w:rPr>
          <w:spacing w:val="-8"/>
          <w:w w:val="110"/>
        </w:rPr>
        <w:t xml:space="preserve"> </w:t>
      </w:r>
      <w:r>
        <w:rPr>
          <w:w w:val="110"/>
        </w:rPr>
        <w:t xml:space="preserve">to </w:t>
      </w:r>
      <w:r>
        <w:rPr>
          <w:spacing w:val="3"/>
          <w:w w:val="110"/>
        </w:rPr>
        <w:t xml:space="preserve">be </w:t>
      </w:r>
      <w:r>
        <w:rPr>
          <w:w w:val="110"/>
        </w:rPr>
        <w:t xml:space="preserve">delivered, all problems that were to </w:t>
      </w:r>
      <w:r>
        <w:rPr>
          <w:spacing w:val="2"/>
          <w:w w:val="110"/>
        </w:rPr>
        <w:t xml:space="preserve">be </w:t>
      </w:r>
      <w:r>
        <w:rPr>
          <w:w w:val="110"/>
        </w:rPr>
        <w:t>solved, such</w:t>
      </w:r>
      <w:r>
        <w:rPr>
          <w:spacing w:val="58"/>
          <w:w w:val="110"/>
        </w:rPr>
        <w:t xml:space="preserve"> </w:t>
      </w:r>
      <w:r>
        <w:rPr>
          <w:w w:val="110"/>
        </w:rPr>
        <w:t>as</w:t>
      </w:r>
    </w:p>
    <w:p w14:paraId="6B46599C" w14:textId="77777777" w:rsidR="00452336" w:rsidRDefault="00452336" w:rsidP="00452336">
      <w:pPr>
        <w:pStyle w:val="ListParagraph"/>
        <w:widowControl w:val="0"/>
        <w:numPr>
          <w:ilvl w:val="0"/>
          <w:numId w:val="14"/>
        </w:numPr>
        <w:tabs>
          <w:tab w:val="left" w:pos="1134"/>
        </w:tabs>
        <w:autoSpaceDE w:val="0"/>
        <w:autoSpaceDN w:val="0"/>
        <w:spacing w:before="180" w:after="0" w:line="252" w:lineRule="auto"/>
        <w:ind w:right="963" w:hanging="218"/>
        <w:contextualSpacing w:val="0"/>
      </w:pPr>
      <w:r>
        <w:rPr>
          <w:w w:val="105"/>
        </w:rPr>
        <w:t>Shock-capturing</w:t>
      </w:r>
      <w:r>
        <w:rPr>
          <w:spacing w:val="-10"/>
          <w:w w:val="105"/>
        </w:rPr>
        <w:t xml:space="preserve"> </w:t>
      </w:r>
      <w:r>
        <w:rPr>
          <w:w w:val="105"/>
        </w:rPr>
        <w:t>for</w:t>
      </w:r>
      <w:r>
        <w:rPr>
          <w:spacing w:val="-9"/>
          <w:w w:val="105"/>
        </w:rPr>
        <w:t xml:space="preserve"> </w:t>
      </w:r>
      <w:r>
        <w:rPr>
          <w:w w:val="105"/>
        </w:rPr>
        <w:t>high-order</w:t>
      </w:r>
      <w:r>
        <w:rPr>
          <w:spacing w:val="-10"/>
          <w:w w:val="105"/>
        </w:rPr>
        <w:t xml:space="preserve"> </w:t>
      </w:r>
      <w:r>
        <w:rPr>
          <w:w w:val="105"/>
        </w:rPr>
        <w:t>DG</w:t>
      </w:r>
      <w:r>
        <w:rPr>
          <w:spacing w:val="-9"/>
          <w:w w:val="105"/>
        </w:rPr>
        <w:t xml:space="preserve"> </w:t>
      </w:r>
      <w:r>
        <w:rPr>
          <w:w w:val="105"/>
        </w:rPr>
        <w:t>scheme</w:t>
      </w:r>
      <w:r>
        <w:rPr>
          <w:spacing w:val="-9"/>
          <w:w w:val="105"/>
        </w:rPr>
        <w:t xml:space="preserve"> </w:t>
      </w:r>
      <w:r>
        <w:rPr>
          <w:w w:val="105"/>
        </w:rPr>
        <w:t>to</w:t>
      </w:r>
      <w:r>
        <w:rPr>
          <w:spacing w:val="-10"/>
          <w:w w:val="105"/>
        </w:rPr>
        <w:t xml:space="preserve"> </w:t>
      </w:r>
      <w:r>
        <w:rPr>
          <w:w w:val="105"/>
        </w:rPr>
        <w:t>prevent</w:t>
      </w:r>
      <w:r>
        <w:rPr>
          <w:spacing w:val="-9"/>
          <w:w w:val="105"/>
        </w:rPr>
        <w:t xml:space="preserve"> </w:t>
      </w:r>
      <w:r>
        <w:rPr>
          <w:w w:val="105"/>
        </w:rPr>
        <w:t>non-physical</w:t>
      </w:r>
      <w:r>
        <w:rPr>
          <w:spacing w:val="-9"/>
          <w:w w:val="105"/>
        </w:rPr>
        <w:t xml:space="preserve"> </w:t>
      </w:r>
      <w:r>
        <w:rPr>
          <w:w w:val="105"/>
        </w:rPr>
        <w:t>oscillations (through Vertex-based limiter, see Algorithm</w:t>
      </w:r>
      <w:r>
        <w:rPr>
          <w:spacing w:val="17"/>
          <w:w w:val="105"/>
        </w:rPr>
        <w:t xml:space="preserve"> </w:t>
      </w:r>
      <w:r>
        <w:rPr>
          <w:w w:val="105"/>
        </w:rPr>
        <w:t>2),</w:t>
      </w:r>
    </w:p>
    <w:p w14:paraId="04E89F40" w14:textId="77777777" w:rsidR="00452336" w:rsidRDefault="00452336" w:rsidP="00452336">
      <w:pPr>
        <w:pStyle w:val="ListParagraph"/>
        <w:widowControl w:val="0"/>
        <w:numPr>
          <w:ilvl w:val="0"/>
          <w:numId w:val="14"/>
        </w:numPr>
        <w:tabs>
          <w:tab w:val="left" w:pos="1134"/>
        </w:tabs>
        <w:autoSpaceDE w:val="0"/>
        <w:autoSpaceDN w:val="0"/>
        <w:spacing w:before="185" w:after="0" w:line="252" w:lineRule="auto"/>
        <w:ind w:right="963" w:hanging="218"/>
        <w:contextualSpacing w:val="0"/>
      </w:pPr>
      <w:r>
        <w:rPr>
          <w:w w:val="105"/>
        </w:rPr>
        <w:t>Adaptive algorithm for the discretization of the space derivatives (through AMR, entire Chapter</w:t>
      </w:r>
      <w:r>
        <w:rPr>
          <w:spacing w:val="44"/>
          <w:w w:val="105"/>
        </w:rPr>
        <w:t xml:space="preserve"> </w:t>
      </w:r>
      <w:r>
        <w:rPr>
          <w:w w:val="105"/>
        </w:rPr>
        <w:t>4),</w:t>
      </w:r>
    </w:p>
    <w:p w14:paraId="6B320B2D" w14:textId="6433D818" w:rsidR="00452336" w:rsidRDefault="00452336" w:rsidP="00452336">
      <w:pPr>
        <w:pStyle w:val="ListParagraph"/>
        <w:widowControl w:val="0"/>
        <w:numPr>
          <w:ilvl w:val="0"/>
          <w:numId w:val="14"/>
        </w:numPr>
        <w:tabs>
          <w:tab w:val="left" w:pos="1134"/>
        </w:tabs>
        <w:autoSpaceDE w:val="0"/>
        <w:autoSpaceDN w:val="0"/>
        <w:spacing w:before="186" w:after="0" w:line="252" w:lineRule="auto"/>
        <w:ind w:right="963" w:hanging="218"/>
        <w:contextualSpacing w:val="0"/>
      </w:pPr>
      <w:r>
        <w:rPr>
          <w:w w:val="105"/>
        </w:rPr>
        <w:t xml:space="preserve">A specific shapeset of basis and test functions based on </w:t>
      </w:r>
      <w:r>
        <w:rPr>
          <w:spacing w:val="-5"/>
          <w:w w:val="105"/>
        </w:rPr>
        <w:t xml:space="preserve">Taylor </w:t>
      </w:r>
      <w:r>
        <w:rPr>
          <w:w w:val="105"/>
        </w:rPr>
        <w:t>expansions (through Section</w:t>
      </w:r>
      <w:r>
        <w:rPr>
          <w:spacing w:val="29"/>
          <w:w w:val="105"/>
        </w:rPr>
        <w:t xml:space="preserve"> </w:t>
      </w:r>
      <w:r>
        <w:rPr>
          <w:w w:val="105"/>
        </w:rPr>
        <w:t>3.3),</w:t>
      </w:r>
    </w:p>
    <w:p w14:paraId="79E3AEA3" w14:textId="77777777" w:rsidR="00452336" w:rsidRDefault="00452336" w:rsidP="00452336">
      <w:pPr>
        <w:pStyle w:val="ListParagraph"/>
        <w:widowControl w:val="0"/>
        <w:numPr>
          <w:ilvl w:val="0"/>
          <w:numId w:val="14"/>
        </w:numPr>
        <w:tabs>
          <w:tab w:val="left" w:pos="1134"/>
        </w:tabs>
        <w:autoSpaceDE w:val="0"/>
        <w:autoSpaceDN w:val="0"/>
        <w:spacing w:before="185" w:after="0" w:line="252" w:lineRule="auto"/>
        <w:ind w:right="963" w:hanging="218"/>
        <w:contextualSpacing w:val="0"/>
      </w:pPr>
      <w:r>
        <w:rPr>
          <w:w w:val="105"/>
        </w:rPr>
        <w:t>Adaptive algorithm for the discretization of the time derivative (through CFL condition, see Equation</w:t>
      </w:r>
      <w:r>
        <w:rPr>
          <w:spacing w:val="44"/>
          <w:w w:val="105"/>
        </w:rPr>
        <w:t xml:space="preserve"> </w:t>
      </w:r>
      <w:r>
        <w:rPr>
          <w:w w:val="105"/>
        </w:rPr>
        <w:t>(3.42)),</w:t>
      </w:r>
    </w:p>
    <w:p w14:paraId="2EAF95A2" w14:textId="6BD563C8" w:rsidR="00452336" w:rsidRDefault="00452336" w:rsidP="00452336">
      <w:pPr>
        <w:pStyle w:val="BodyText"/>
        <w:spacing w:before="186" w:line="254" w:lineRule="auto"/>
        <w:ind w:left="587" w:right="963"/>
        <w:jc w:val="both"/>
      </w:pPr>
      <w:r>
        <w:rPr>
          <w:spacing w:val="-4"/>
          <w:w w:val="105"/>
        </w:rPr>
        <w:t xml:space="preserve">have </w:t>
      </w:r>
      <w:r>
        <w:rPr>
          <w:w w:val="105"/>
        </w:rPr>
        <w:t xml:space="preserve">been solved, and moreover performance level meets the needs of the use cases. All this has been shown on benchmark problems (see Section 5.1), as well as real- world Titov-Demoulin-based simulation. Of course, </w:t>
      </w:r>
      <w:r>
        <w:rPr>
          <w:spacing w:val="-4"/>
          <w:w w:val="105"/>
        </w:rPr>
        <w:t xml:space="preserve">much </w:t>
      </w:r>
      <w:r>
        <w:rPr>
          <w:w w:val="105"/>
        </w:rPr>
        <w:t xml:space="preserve">can </w:t>
      </w:r>
      <w:r>
        <w:rPr>
          <w:spacing w:val="2"/>
          <w:w w:val="105"/>
        </w:rPr>
        <w:t xml:space="preserve">be </w:t>
      </w:r>
      <w:r>
        <w:rPr>
          <w:w w:val="105"/>
        </w:rPr>
        <w:t xml:space="preserve">improved </w:t>
      </w:r>
      <w:r w:rsidR="007E48D2">
        <w:rPr>
          <w:w w:val="105"/>
        </w:rPr>
        <w:t>upon, for</w:t>
      </w:r>
      <w:r>
        <w:rPr>
          <w:spacing w:val="14"/>
          <w:w w:val="105"/>
        </w:rPr>
        <w:t xml:space="preserve"> </w:t>
      </w:r>
      <w:r>
        <w:rPr>
          <w:w w:val="105"/>
        </w:rPr>
        <w:lastRenderedPageBreak/>
        <w:t>example:</w:t>
      </w:r>
    </w:p>
    <w:p w14:paraId="210C296B" w14:textId="77777777" w:rsidR="00452336" w:rsidRDefault="00452336" w:rsidP="00452336">
      <w:pPr>
        <w:pStyle w:val="ListParagraph"/>
        <w:widowControl w:val="0"/>
        <w:numPr>
          <w:ilvl w:val="0"/>
          <w:numId w:val="14"/>
        </w:numPr>
        <w:tabs>
          <w:tab w:val="left" w:pos="1134"/>
        </w:tabs>
        <w:autoSpaceDE w:val="0"/>
        <w:autoSpaceDN w:val="0"/>
        <w:spacing w:before="181" w:after="0" w:line="240" w:lineRule="auto"/>
        <w:ind w:hanging="218"/>
        <w:contextualSpacing w:val="0"/>
      </w:pPr>
      <w:r>
        <w:rPr>
          <w:w w:val="105"/>
        </w:rPr>
        <w:t>Second-order</w:t>
      </w:r>
      <w:r>
        <w:rPr>
          <w:spacing w:val="14"/>
          <w:w w:val="105"/>
        </w:rPr>
        <w:t xml:space="preserve"> </w:t>
      </w:r>
      <w:r>
        <w:rPr>
          <w:w w:val="105"/>
        </w:rPr>
        <w:t>scheme</w:t>
      </w:r>
      <w:r>
        <w:rPr>
          <w:spacing w:val="14"/>
          <w:w w:val="105"/>
        </w:rPr>
        <w:t xml:space="preserve"> </w:t>
      </w:r>
      <w:r>
        <w:rPr>
          <w:w w:val="105"/>
        </w:rPr>
        <w:t>for</w:t>
      </w:r>
      <w:r>
        <w:rPr>
          <w:spacing w:val="15"/>
          <w:w w:val="105"/>
        </w:rPr>
        <w:t xml:space="preserve"> </w:t>
      </w:r>
      <w:r>
        <w:rPr>
          <w:w w:val="105"/>
        </w:rPr>
        <w:t>the</w:t>
      </w:r>
      <w:r>
        <w:rPr>
          <w:spacing w:val="14"/>
          <w:w w:val="105"/>
        </w:rPr>
        <w:t xml:space="preserve"> </w:t>
      </w:r>
      <w:r>
        <w:rPr>
          <w:w w:val="105"/>
        </w:rPr>
        <w:t>discretization</w:t>
      </w:r>
      <w:r>
        <w:rPr>
          <w:spacing w:val="15"/>
          <w:w w:val="105"/>
        </w:rPr>
        <w:t xml:space="preserve"> </w:t>
      </w:r>
      <w:r>
        <w:rPr>
          <w:w w:val="105"/>
        </w:rPr>
        <w:t>of</w:t>
      </w:r>
      <w:r>
        <w:rPr>
          <w:spacing w:val="14"/>
          <w:w w:val="105"/>
        </w:rPr>
        <w:t xml:space="preserve"> </w:t>
      </w:r>
      <w:r>
        <w:rPr>
          <w:w w:val="105"/>
        </w:rPr>
        <w:t>the</w:t>
      </w:r>
      <w:r>
        <w:rPr>
          <w:spacing w:val="14"/>
          <w:w w:val="105"/>
        </w:rPr>
        <w:t xml:space="preserve"> </w:t>
      </w:r>
      <w:r>
        <w:rPr>
          <w:w w:val="105"/>
        </w:rPr>
        <w:t>time</w:t>
      </w:r>
      <w:r>
        <w:rPr>
          <w:spacing w:val="15"/>
          <w:w w:val="105"/>
        </w:rPr>
        <w:t xml:space="preserve"> </w:t>
      </w:r>
      <w:r>
        <w:rPr>
          <w:w w:val="105"/>
        </w:rPr>
        <w:t>derivative,</w:t>
      </w:r>
    </w:p>
    <w:p w14:paraId="6A9D9EDF" w14:textId="77777777" w:rsidR="00452336" w:rsidRDefault="00452336" w:rsidP="00452336">
      <w:pPr>
        <w:pStyle w:val="ListParagraph"/>
        <w:widowControl w:val="0"/>
        <w:numPr>
          <w:ilvl w:val="0"/>
          <w:numId w:val="14"/>
        </w:numPr>
        <w:tabs>
          <w:tab w:val="left" w:pos="1134"/>
        </w:tabs>
        <w:autoSpaceDE w:val="0"/>
        <w:autoSpaceDN w:val="0"/>
        <w:spacing w:before="193" w:after="0" w:line="240" w:lineRule="auto"/>
        <w:ind w:hanging="218"/>
        <w:contextualSpacing w:val="0"/>
      </w:pPr>
      <w:r>
        <w:rPr>
          <w:w w:val="105"/>
        </w:rPr>
        <w:t>Adaptive</w:t>
      </w:r>
      <w:r>
        <w:rPr>
          <w:spacing w:val="16"/>
          <w:w w:val="105"/>
        </w:rPr>
        <w:t xml:space="preserve"> </w:t>
      </w:r>
      <w:r>
        <w:rPr>
          <w:w w:val="105"/>
        </w:rPr>
        <w:t>algorithm</w:t>
      </w:r>
      <w:r>
        <w:rPr>
          <w:spacing w:val="16"/>
          <w:w w:val="105"/>
        </w:rPr>
        <w:t xml:space="preserve"> </w:t>
      </w:r>
      <w:r>
        <w:rPr>
          <w:w w:val="105"/>
        </w:rPr>
        <w:t>for</w:t>
      </w:r>
      <w:r>
        <w:rPr>
          <w:spacing w:val="16"/>
          <w:w w:val="105"/>
        </w:rPr>
        <w:t xml:space="preserve"> </w:t>
      </w:r>
      <w:r>
        <w:rPr>
          <w:w w:val="105"/>
        </w:rPr>
        <w:t>the</w:t>
      </w:r>
      <w:r>
        <w:rPr>
          <w:spacing w:val="16"/>
          <w:w w:val="105"/>
        </w:rPr>
        <w:t xml:space="preserve"> </w:t>
      </w:r>
      <w:r>
        <w:rPr>
          <w:w w:val="105"/>
        </w:rPr>
        <w:t>discretization</w:t>
      </w:r>
      <w:r>
        <w:rPr>
          <w:spacing w:val="16"/>
          <w:w w:val="105"/>
        </w:rPr>
        <w:t xml:space="preserve"> </w:t>
      </w:r>
      <w:r>
        <w:rPr>
          <w:w w:val="105"/>
        </w:rPr>
        <w:t>of</w:t>
      </w:r>
      <w:r>
        <w:rPr>
          <w:spacing w:val="16"/>
          <w:w w:val="105"/>
        </w:rPr>
        <w:t xml:space="preserve"> </w:t>
      </w:r>
      <w:r>
        <w:rPr>
          <w:w w:val="105"/>
        </w:rPr>
        <w:t>the</w:t>
      </w:r>
      <w:r>
        <w:rPr>
          <w:spacing w:val="16"/>
          <w:w w:val="105"/>
        </w:rPr>
        <w:t xml:space="preserve"> </w:t>
      </w:r>
      <w:r>
        <w:rPr>
          <w:w w:val="105"/>
        </w:rPr>
        <w:t>time</w:t>
      </w:r>
      <w:r>
        <w:rPr>
          <w:spacing w:val="16"/>
          <w:w w:val="105"/>
        </w:rPr>
        <w:t xml:space="preserve"> </w:t>
      </w:r>
      <w:r>
        <w:rPr>
          <w:w w:val="105"/>
        </w:rPr>
        <w:t>derivative,</w:t>
      </w:r>
    </w:p>
    <w:p w14:paraId="3BE4C946" w14:textId="00F9EAA9" w:rsidR="00452336" w:rsidRDefault="00452336" w:rsidP="00452336">
      <w:pPr>
        <w:pStyle w:val="ListParagraph"/>
        <w:widowControl w:val="0"/>
        <w:numPr>
          <w:ilvl w:val="0"/>
          <w:numId w:val="14"/>
        </w:numPr>
        <w:tabs>
          <w:tab w:val="left" w:pos="1134"/>
        </w:tabs>
        <w:autoSpaceDE w:val="0"/>
        <w:autoSpaceDN w:val="0"/>
        <w:spacing w:before="193" w:after="0" w:line="252" w:lineRule="auto"/>
        <w:ind w:right="963" w:hanging="218"/>
        <w:contextualSpacing w:val="0"/>
      </w:pPr>
      <w:r>
        <w:rPr>
          <w:w w:val="105"/>
        </w:rPr>
        <w:t>Caching of values that are necessary in multiple spaces of the algorithm (utilizing the</w:t>
      </w:r>
      <w:r>
        <w:rPr>
          <w:spacing w:val="28"/>
          <w:w w:val="105"/>
        </w:rPr>
        <w:t xml:space="preserve"> </w:t>
      </w:r>
      <w:r>
        <w:rPr>
          <w:w w:val="105"/>
        </w:rPr>
        <w:t>RAM),</w:t>
      </w:r>
    </w:p>
    <w:p w14:paraId="530A4A5C" w14:textId="77777777" w:rsidR="00452336" w:rsidRDefault="00452336" w:rsidP="00452336">
      <w:pPr>
        <w:pStyle w:val="ListParagraph"/>
        <w:widowControl w:val="0"/>
        <w:numPr>
          <w:ilvl w:val="0"/>
          <w:numId w:val="14"/>
        </w:numPr>
        <w:tabs>
          <w:tab w:val="left" w:pos="1134"/>
        </w:tabs>
        <w:autoSpaceDE w:val="0"/>
        <w:autoSpaceDN w:val="0"/>
        <w:spacing w:before="185" w:after="0" w:line="240" w:lineRule="auto"/>
        <w:ind w:hanging="218"/>
        <w:contextualSpacing w:val="0"/>
      </w:pPr>
      <w:r>
        <w:rPr>
          <w:spacing w:val="-3"/>
          <w:w w:val="105"/>
        </w:rPr>
        <w:t xml:space="preserve">Further </w:t>
      </w:r>
      <w:r>
        <w:rPr>
          <w:w w:val="105"/>
        </w:rPr>
        <w:t>use of vectorization for evaluation of integral</w:t>
      </w:r>
      <w:r>
        <w:rPr>
          <w:spacing w:val="18"/>
          <w:w w:val="105"/>
        </w:rPr>
        <w:t xml:space="preserve"> </w:t>
      </w:r>
      <w:r>
        <w:rPr>
          <w:w w:val="105"/>
        </w:rPr>
        <w:t>quantities,</w:t>
      </w:r>
    </w:p>
    <w:p w14:paraId="4CD393A6" w14:textId="7AC8AE91" w:rsidR="00452336" w:rsidRDefault="00452336" w:rsidP="00452336">
      <w:pPr>
        <w:pStyle w:val="BodyText"/>
        <w:spacing w:before="193" w:line="254" w:lineRule="auto"/>
        <w:ind w:left="587" w:right="963"/>
        <w:jc w:val="both"/>
      </w:pPr>
      <w:r>
        <w:rPr>
          <w:w w:val="105"/>
        </w:rPr>
        <w:t xml:space="preserve">but the original goal of preparing an easy-to-use, easy-to-extend, and well programmed, and tested software </w:t>
      </w:r>
      <w:r>
        <w:rPr>
          <w:spacing w:val="-3"/>
          <w:w w:val="105"/>
        </w:rPr>
        <w:t xml:space="preserve">package, </w:t>
      </w:r>
      <w:r>
        <w:rPr>
          <w:w w:val="105"/>
        </w:rPr>
        <w:t>has been</w:t>
      </w:r>
      <w:r>
        <w:rPr>
          <w:spacing w:val="52"/>
          <w:w w:val="105"/>
        </w:rPr>
        <w:t xml:space="preserve"> </w:t>
      </w:r>
      <w:r>
        <w:rPr>
          <w:w w:val="105"/>
        </w:rPr>
        <w:t>achieved:</w:t>
      </w:r>
    </w:p>
    <w:p w14:paraId="6BD4142E" w14:textId="6C135E7A" w:rsidR="00452336" w:rsidRDefault="00452336" w:rsidP="00452336">
      <w:pPr>
        <w:pStyle w:val="ListParagraph"/>
        <w:widowControl w:val="0"/>
        <w:numPr>
          <w:ilvl w:val="0"/>
          <w:numId w:val="14"/>
        </w:numPr>
        <w:tabs>
          <w:tab w:val="left" w:pos="1134"/>
        </w:tabs>
        <w:autoSpaceDE w:val="0"/>
        <w:autoSpaceDN w:val="0"/>
        <w:spacing w:before="180" w:after="0" w:line="252" w:lineRule="auto"/>
        <w:ind w:right="963" w:hanging="218"/>
        <w:contextualSpacing w:val="0"/>
      </w:pPr>
      <w:r>
        <w:rPr>
          <w:w w:val="105"/>
        </w:rPr>
        <w:t xml:space="preserve">The code </w:t>
      </w:r>
      <w:r w:rsidR="007E48D2">
        <w:rPr>
          <w:w w:val="105"/>
        </w:rPr>
        <w:t>can</w:t>
      </w:r>
      <w:r>
        <w:rPr>
          <w:w w:val="105"/>
        </w:rPr>
        <w:t xml:space="preserve"> utilize large-scale clusters through implementation being based on Message Passing Interface</w:t>
      </w:r>
      <w:r>
        <w:rPr>
          <w:spacing w:val="14"/>
          <w:w w:val="105"/>
        </w:rPr>
        <w:t xml:space="preserve"> </w:t>
      </w:r>
      <w:r>
        <w:rPr>
          <w:w w:val="105"/>
        </w:rPr>
        <w:t>(MPI),</w:t>
      </w:r>
    </w:p>
    <w:p w14:paraId="4217107D" w14:textId="7FF76ED0" w:rsidR="00452336" w:rsidRDefault="00452336" w:rsidP="00452336">
      <w:pPr>
        <w:pStyle w:val="ListParagraph"/>
        <w:widowControl w:val="0"/>
        <w:numPr>
          <w:ilvl w:val="0"/>
          <w:numId w:val="14"/>
        </w:numPr>
        <w:tabs>
          <w:tab w:val="left" w:pos="1134"/>
        </w:tabs>
        <w:autoSpaceDE w:val="0"/>
        <w:autoSpaceDN w:val="0"/>
        <w:spacing w:before="186" w:after="0" w:line="252" w:lineRule="auto"/>
        <w:ind w:right="958" w:hanging="218"/>
        <w:contextualSpacing w:val="0"/>
        <w:jc w:val="both"/>
      </w:pPr>
      <w:r>
        <w:rPr>
          <w:w w:val="105"/>
        </w:rPr>
        <w:t>The</w:t>
      </w:r>
      <w:r>
        <w:rPr>
          <w:spacing w:val="-14"/>
          <w:w w:val="105"/>
        </w:rPr>
        <w:t xml:space="preserve"> </w:t>
      </w:r>
      <w:r>
        <w:rPr>
          <w:w w:val="105"/>
        </w:rPr>
        <w:t>code</w:t>
      </w:r>
      <w:r>
        <w:rPr>
          <w:spacing w:val="-14"/>
          <w:w w:val="105"/>
        </w:rPr>
        <w:t xml:space="preserve"> </w:t>
      </w:r>
      <w:r>
        <w:rPr>
          <w:w w:val="105"/>
        </w:rPr>
        <w:t>is</w:t>
      </w:r>
      <w:r>
        <w:rPr>
          <w:spacing w:val="-14"/>
          <w:w w:val="105"/>
        </w:rPr>
        <w:t xml:space="preserve"> </w:t>
      </w:r>
      <w:r>
        <w:rPr>
          <w:w w:val="105"/>
        </w:rPr>
        <w:t>publicly</w:t>
      </w:r>
      <w:r>
        <w:rPr>
          <w:spacing w:val="-13"/>
          <w:w w:val="105"/>
        </w:rPr>
        <w:t xml:space="preserve"> </w:t>
      </w:r>
      <w:r>
        <w:rPr>
          <w:w w:val="105"/>
        </w:rPr>
        <w:t>available,</w:t>
      </w:r>
      <w:r>
        <w:rPr>
          <w:spacing w:val="-9"/>
          <w:w w:val="105"/>
        </w:rPr>
        <w:t xml:space="preserve"> </w:t>
      </w:r>
      <w:r>
        <w:rPr>
          <w:w w:val="105"/>
        </w:rPr>
        <w:t>and</w:t>
      </w:r>
      <w:r>
        <w:rPr>
          <w:spacing w:val="-14"/>
          <w:w w:val="105"/>
        </w:rPr>
        <w:t xml:space="preserve"> </w:t>
      </w:r>
      <w:r>
        <w:rPr>
          <w:w w:val="105"/>
        </w:rPr>
        <w:t>well</w:t>
      </w:r>
      <w:r>
        <w:rPr>
          <w:spacing w:val="-14"/>
          <w:w w:val="105"/>
        </w:rPr>
        <w:t xml:space="preserve"> </w:t>
      </w:r>
      <w:r>
        <w:rPr>
          <w:w w:val="105"/>
        </w:rPr>
        <w:t>documented</w:t>
      </w:r>
      <w:r>
        <w:rPr>
          <w:spacing w:val="-14"/>
          <w:w w:val="105"/>
        </w:rPr>
        <w:t xml:space="preserve"> </w:t>
      </w:r>
      <w:r>
        <w:rPr>
          <w:w w:val="105"/>
        </w:rPr>
        <w:t>-</w:t>
      </w:r>
      <w:r>
        <w:rPr>
          <w:spacing w:val="-13"/>
          <w:w w:val="105"/>
        </w:rPr>
        <w:t xml:space="preserve"> </w:t>
      </w:r>
      <w:r>
        <w:rPr>
          <w:spacing w:val="-3"/>
          <w:w w:val="105"/>
        </w:rPr>
        <w:t>by</w:t>
      </w:r>
      <w:r>
        <w:rPr>
          <w:spacing w:val="-14"/>
          <w:w w:val="105"/>
        </w:rPr>
        <w:t xml:space="preserve"> </w:t>
      </w:r>
      <w:r>
        <w:rPr>
          <w:w w:val="105"/>
        </w:rPr>
        <w:t>following</w:t>
      </w:r>
      <w:r>
        <w:rPr>
          <w:spacing w:val="-14"/>
          <w:w w:val="105"/>
        </w:rPr>
        <w:t xml:space="preserve"> </w:t>
      </w:r>
      <w:r>
        <w:rPr>
          <w:w w:val="105"/>
        </w:rPr>
        <w:t>the</w:t>
      </w:r>
      <w:r>
        <w:rPr>
          <w:spacing w:val="-13"/>
          <w:w w:val="105"/>
        </w:rPr>
        <w:t xml:space="preserve"> </w:t>
      </w:r>
      <w:r>
        <w:rPr>
          <w:w w:val="105"/>
        </w:rPr>
        <w:t>schematics of the used numerical methods, as well as using clear naming conventions in</w:t>
      </w:r>
      <w:r>
        <w:rPr>
          <w:spacing w:val="15"/>
          <w:w w:val="105"/>
        </w:rPr>
        <w:t xml:space="preserve"> </w:t>
      </w:r>
      <w:r>
        <w:rPr>
          <w:w w:val="105"/>
        </w:rPr>
        <w:t>the</w:t>
      </w:r>
      <w:r>
        <w:rPr>
          <w:spacing w:val="15"/>
          <w:w w:val="105"/>
        </w:rPr>
        <w:t xml:space="preserve"> </w:t>
      </w:r>
      <w:r>
        <w:rPr>
          <w:w w:val="105"/>
        </w:rPr>
        <w:t>object</w:t>
      </w:r>
      <w:r>
        <w:rPr>
          <w:spacing w:val="15"/>
          <w:w w:val="105"/>
        </w:rPr>
        <w:t xml:space="preserve"> </w:t>
      </w:r>
      <w:r>
        <w:rPr>
          <w:w w:val="105"/>
        </w:rPr>
        <w:t>model</w:t>
      </w:r>
      <w:r>
        <w:rPr>
          <w:spacing w:val="15"/>
          <w:w w:val="105"/>
        </w:rPr>
        <w:t xml:space="preserve"> </w:t>
      </w:r>
      <w:r>
        <w:rPr>
          <w:w w:val="105"/>
        </w:rPr>
        <w:t>of</w:t>
      </w:r>
      <w:r>
        <w:rPr>
          <w:spacing w:val="15"/>
          <w:w w:val="105"/>
        </w:rPr>
        <w:t xml:space="preserve"> </w:t>
      </w:r>
      <w:r>
        <w:rPr>
          <w:w w:val="105"/>
        </w:rPr>
        <w:t>the</w:t>
      </w:r>
      <w:r>
        <w:rPr>
          <w:spacing w:val="15"/>
          <w:w w:val="105"/>
        </w:rPr>
        <w:t xml:space="preserve"> </w:t>
      </w:r>
      <w:r>
        <w:rPr>
          <w:w w:val="105"/>
        </w:rPr>
        <w:t>program,</w:t>
      </w:r>
    </w:p>
    <w:p w14:paraId="09E054EB" w14:textId="3D6CCC79" w:rsidR="00452336" w:rsidRDefault="00452336" w:rsidP="00452336">
      <w:pPr>
        <w:pStyle w:val="ListParagraph"/>
        <w:widowControl w:val="0"/>
        <w:numPr>
          <w:ilvl w:val="0"/>
          <w:numId w:val="14"/>
        </w:numPr>
        <w:tabs>
          <w:tab w:val="left" w:pos="1134"/>
        </w:tabs>
        <w:autoSpaceDE w:val="0"/>
        <w:autoSpaceDN w:val="0"/>
        <w:spacing w:before="183" w:after="0" w:line="252" w:lineRule="auto"/>
        <w:ind w:right="963" w:hanging="218"/>
        <w:contextualSpacing w:val="0"/>
      </w:pPr>
      <w:r>
        <w:rPr>
          <w:w w:val="105"/>
        </w:rPr>
        <w:t>The code is quite ready for addition of new tests, new benchmarks, new examples,</w:t>
      </w:r>
      <w:r>
        <w:rPr>
          <w:spacing w:val="14"/>
          <w:w w:val="105"/>
        </w:rPr>
        <w:t xml:space="preserve"> </w:t>
      </w:r>
      <w:r>
        <w:rPr>
          <w:w w:val="105"/>
        </w:rPr>
        <w:t>as</w:t>
      </w:r>
      <w:r>
        <w:rPr>
          <w:spacing w:val="15"/>
          <w:w w:val="105"/>
        </w:rPr>
        <w:t xml:space="preserve"> </w:t>
      </w:r>
      <w:r>
        <w:rPr>
          <w:w w:val="105"/>
        </w:rPr>
        <w:t>well</w:t>
      </w:r>
      <w:r>
        <w:rPr>
          <w:spacing w:val="15"/>
          <w:w w:val="105"/>
        </w:rPr>
        <w:t xml:space="preserve"> </w:t>
      </w:r>
      <w:r>
        <w:rPr>
          <w:w w:val="105"/>
        </w:rPr>
        <w:t>as</w:t>
      </w:r>
      <w:r>
        <w:rPr>
          <w:spacing w:val="15"/>
          <w:w w:val="105"/>
        </w:rPr>
        <w:t xml:space="preserve"> </w:t>
      </w:r>
      <w:r>
        <w:rPr>
          <w:w w:val="105"/>
        </w:rPr>
        <w:t>easy</w:t>
      </w:r>
      <w:r>
        <w:rPr>
          <w:spacing w:val="14"/>
          <w:w w:val="105"/>
        </w:rPr>
        <w:t xml:space="preserve"> </w:t>
      </w:r>
      <w:r>
        <w:rPr>
          <w:w w:val="105"/>
        </w:rPr>
        <w:t>parametrization</w:t>
      </w:r>
      <w:r>
        <w:rPr>
          <w:spacing w:val="15"/>
          <w:w w:val="105"/>
        </w:rPr>
        <w:t xml:space="preserve"> </w:t>
      </w:r>
      <w:r>
        <w:rPr>
          <w:w w:val="105"/>
        </w:rPr>
        <w:t>of</w:t>
      </w:r>
      <w:r>
        <w:rPr>
          <w:spacing w:val="15"/>
          <w:w w:val="105"/>
        </w:rPr>
        <w:t xml:space="preserve"> </w:t>
      </w:r>
      <w:r>
        <w:rPr>
          <w:w w:val="105"/>
        </w:rPr>
        <w:t>the</w:t>
      </w:r>
      <w:r>
        <w:rPr>
          <w:spacing w:val="15"/>
          <w:w w:val="105"/>
        </w:rPr>
        <w:t xml:space="preserve"> </w:t>
      </w:r>
      <w:r>
        <w:rPr>
          <w:w w:val="105"/>
        </w:rPr>
        <w:t>existing</w:t>
      </w:r>
      <w:r>
        <w:rPr>
          <w:spacing w:val="14"/>
          <w:w w:val="105"/>
        </w:rPr>
        <w:t xml:space="preserve"> </w:t>
      </w:r>
      <w:r>
        <w:rPr>
          <w:w w:val="105"/>
        </w:rPr>
        <w:t>ones.</w:t>
      </w:r>
    </w:p>
    <w:p w14:paraId="7E26761D" w14:textId="77777777" w:rsidR="00452336" w:rsidRDefault="00452336" w:rsidP="00452336">
      <w:pPr>
        <w:spacing w:line="252" w:lineRule="auto"/>
        <w:sectPr w:rsidR="00452336" w:rsidSect="00452336">
          <w:type w:val="continuous"/>
          <w:pgSz w:w="11910" w:h="16840"/>
          <w:pgMar w:top="1580" w:right="820" w:bottom="2240" w:left="1680" w:header="0" w:footer="2046" w:gutter="0"/>
          <w:pgNumType w:start="7"/>
          <w:cols w:space="720"/>
        </w:sectPr>
      </w:pPr>
    </w:p>
    <w:p w14:paraId="248E1FF6" w14:textId="77777777" w:rsidR="00452336" w:rsidRDefault="00452336" w:rsidP="00452336">
      <w:pPr>
        <w:pStyle w:val="BodyText"/>
        <w:spacing w:before="8"/>
      </w:pPr>
    </w:p>
    <w:p w14:paraId="7B6CE9B8" w14:textId="61EBB1E5" w:rsidR="00452336" w:rsidRPr="00452336" w:rsidRDefault="007E48D2" w:rsidP="00452336">
      <w:pPr>
        <w:pStyle w:val="Heading2"/>
        <w:keepNext w:val="0"/>
        <w:keepLines w:val="0"/>
        <w:widowControl w:val="0"/>
        <w:numPr>
          <w:ilvl w:val="1"/>
          <w:numId w:val="3"/>
        </w:numPr>
        <w:tabs>
          <w:tab w:val="left" w:pos="1174"/>
        </w:tabs>
        <w:autoSpaceDE w:val="0"/>
        <w:autoSpaceDN w:val="0"/>
        <w:spacing w:before="0" w:line="240" w:lineRule="auto"/>
        <w:jc w:val="both"/>
        <w:rPr>
          <w:w w:val="115"/>
        </w:rPr>
      </w:pPr>
      <w:r>
        <w:rPr>
          <w:w w:val="115"/>
        </w:rPr>
        <w:t>Outlook</w:t>
      </w:r>
    </w:p>
    <w:p w14:paraId="1C4F3161" w14:textId="656B940A" w:rsidR="00452336" w:rsidRDefault="00452336" w:rsidP="00452336">
      <w:pPr>
        <w:pStyle w:val="BodyText"/>
        <w:spacing w:before="218" w:line="254" w:lineRule="auto"/>
        <w:ind w:left="587" w:right="963"/>
        <w:jc w:val="both"/>
      </w:pPr>
      <w:r>
        <w:rPr>
          <w:spacing w:val="-3"/>
          <w:w w:val="105"/>
        </w:rPr>
        <w:t xml:space="preserve">Further </w:t>
      </w:r>
      <w:r>
        <w:rPr>
          <w:w w:val="105"/>
        </w:rPr>
        <w:t xml:space="preserve">work will focus on real-world astrophysical problems, where the Titov- Demoulin-based </w:t>
      </w:r>
      <w:r w:rsidR="007E48D2">
        <w:rPr>
          <w:w w:val="105"/>
        </w:rPr>
        <w:t>simulations, although</w:t>
      </w:r>
      <w:r>
        <w:rPr>
          <w:w w:val="105"/>
        </w:rPr>
        <w:t xml:space="preserve"> all mathematical and numerical apparatus    is in place, still need work to satisfy the goal of being reliable and all-purpose tool for astrophysicists. </w:t>
      </w:r>
      <w:r>
        <w:rPr>
          <w:spacing w:val="-3"/>
          <w:w w:val="105"/>
        </w:rPr>
        <w:t xml:space="preserve">Further </w:t>
      </w:r>
      <w:r>
        <w:rPr>
          <w:w w:val="105"/>
        </w:rPr>
        <w:t xml:space="preserve">work will focus on incorporating additional </w:t>
      </w:r>
      <w:r>
        <w:rPr>
          <w:spacing w:val="-3"/>
          <w:w w:val="105"/>
        </w:rPr>
        <w:t xml:space="preserve">relevant </w:t>
      </w:r>
      <w:r>
        <w:rPr>
          <w:w w:val="105"/>
        </w:rPr>
        <w:t xml:space="preserve">physical phenomena </w:t>
      </w:r>
      <w:r w:rsidR="007E48D2">
        <w:rPr>
          <w:w w:val="105"/>
        </w:rPr>
        <w:t>- mainly study of the magnetic field reconnection - (</w:t>
      </w:r>
      <w:r>
        <w:rPr>
          <w:w w:val="105"/>
        </w:rPr>
        <w:t>Bárta et al., 2011), and other phenomena occurring both in solar physics and in industrial applications of plasma</w:t>
      </w:r>
      <w:r>
        <w:rPr>
          <w:spacing w:val="5"/>
          <w:w w:val="105"/>
        </w:rPr>
        <w:t xml:space="preserve"> </w:t>
      </w:r>
      <w:r>
        <w:rPr>
          <w:spacing w:val="-3"/>
          <w:w w:val="105"/>
        </w:rPr>
        <w:t>ow.</w:t>
      </w:r>
    </w:p>
    <w:p w14:paraId="252621B1" w14:textId="421EC4F0" w:rsidR="00452336" w:rsidRDefault="00452336" w:rsidP="00452336">
      <w:pPr>
        <w:pStyle w:val="BodyText"/>
        <w:spacing w:before="3" w:line="254" w:lineRule="auto"/>
        <w:ind w:left="587" w:right="958" w:firstLine="216"/>
      </w:pPr>
      <w:r>
        <w:rPr>
          <w:w w:val="110"/>
        </w:rPr>
        <w:t>To sum up next steps with the already finished toolset, these are the logical next steps:</w:t>
      </w:r>
    </w:p>
    <w:p w14:paraId="42E759C5" w14:textId="3F3C37F9" w:rsidR="00452336" w:rsidRDefault="00452336" w:rsidP="00452336">
      <w:pPr>
        <w:pStyle w:val="ListParagraph"/>
        <w:widowControl w:val="0"/>
        <w:numPr>
          <w:ilvl w:val="0"/>
          <w:numId w:val="14"/>
        </w:numPr>
        <w:tabs>
          <w:tab w:val="left" w:pos="1134"/>
        </w:tabs>
        <w:autoSpaceDE w:val="0"/>
        <w:autoSpaceDN w:val="0"/>
        <w:spacing w:before="180" w:after="0" w:line="252" w:lineRule="auto"/>
        <w:ind w:right="963" w:hanging="218"/>
        <w:contextualSpacing w:val="0"/>
        <w:jc w:val="both"/>
      </w:pPr>
      <w:r>
        <w:rPr>
          <w:w w:val="110"/>
        </w:rPr>
        <w:t>Replicate</w:t>
      </w:r>
      <w:r>
        <w:rPr>
          <w:spacing w:val="-20"/>
          <w:w w:val="110"/>
        </w:rPr>
        <w:t xml:space="preserve"> </w:t>
      </w:r>
      <w:r>
        <w:rPr>
          <w:w w:val="110"/>
        </w:rPr>
        <w:t>fully</w:t>
      </w:r>
      <w:r>
        <w:rPr>
          <w:spacing w:val="-19"/>
          <w:w w:val="110"/>
        </w:rPr>
        <w:t xml:space="preserve"> </w:t>
      </w:r>
      <w:r>
        <w:rPr>
          <w:w w:val="110"/>
        </w:rPr>
        <w:t>the</w:t>
      </w:r>
      <w:r>
        <w:rPr>
          <w:spacing w:val="-20"/>
          <w:w w:val="110"/>
        </w:rPr>
        <w:t xml:space="preserve"> </w:t>
      </w:r>
      <w:r>
        <w:rPr>
          <w:w w:val="110"/>
        </w:rPr>
        <w:t>results</w:t>
      </w:r>
      <w:r>
        <w:rPr>
          <w:spacing w:val="-19"/>
          <w:w w:val="110"/>
        </w:rPr>
        <w:t xml:space="preserve"> </w:t>
      </w:r>
      <w:r>
        <w:rPr>
          <w:w w:val="110"/>
        </w:rPr>
        <w:t>of</w:t>
      </w:r>
      <w:r>
        <w:rPr>
          <w:spacing w:val="-20"/>
          <w:w w:val="110"/>
        </w:rPr>
        <w:t xml:space="preserve"> </w:t>
      </w:r>
      <w:r w:rsidR="007E48D2">
        <w:rPr>
          <w:w w:val="110"/>
        </w:rPr>
        <w:t>Kotrč</w:t>
      </w:r>
      <w:r>
        <w:rPr>
          <w:w w:val="110"/>
          <w:lang w:val="cs-CZ"/>
        </w:rPr>
        <w:t>č</w:t>
      </w:r>
      <w:r>
        <w:rPr>
          <w:spacing w:val="-19"/>
          <w:w w:val="110"/>
        </w:rPr>
        <w:t xml:space="preserve"> </w:t>
      </w:r>
      <w:r>
        <w:rPr>
          <w:w w:val="110"/>
        </w:rPr>
        <w:t>et</w:t>
      </w:r>
      <w:r>
        <w:rPr>
          <w:spacing w:val="-19"/>
          <w:w w:val="110"/>
        </w:rPr>
        <w:t xml:space="preserve"> </w:t>
      </w:r>
      <w:r>
        <w:rPr>
          <w:w w:val="110"/>
        </w:rPr>
        <w:t>al.</w:t>
      </w:r>
      <w:r>
        <w:rPr>
          <w:spacing w:val="-20"/>
          <w:w w:val="110"/>
        </w:rPr>
        <w:t xml:space="preserve"> </w:t>
      </w:r>
      <w:r>
        <w:rPr>
          <w:w w:val="110"/>
        </w:rPr>
        <w:t>(2012),</w:t>
      </w:r>
      <w:r>
        <w:rPr>
          <w:spacing w:val="-18"/>
          <w:w w:val="110"/>
        </w:rPr>
        <w:t xml:space="preserve"> </w:t>
      </w:r>
      <w:r>
        <w:rPr>
          <w:w w:val="110"/>
        </w:rPr>
        <w:t>including</w:t>
      </w:r>
      <w:r>
        <w:rPr>
          <w:spacing w:val="-19"/>
          <w:w w:val="110"/>
        </w:rPr>
        <w:t xml:space="preserve"> </w:t>
      </w:r>
      <w:r>
        <w:rPr>
          <w:w w:val="110"/>
        </w:rPr>
        <w:t>all</w:t>
      </w:r>
      <w:r>
        <w:rPr>
          <w:spacing w:val="-20"/>
          <w:w w:val="110"/>
        </w:rPr>
        <w:t xml:space="preserve"> </w:t>
      </w:r>
      <w:r>
        <w:rPr>
          <w:w w:val="110"/>
        </w:rPr>
        <w:t>parameters,</w:t>
      </w:r>
      <w:r>
        <w:rPr>
          <w:spacing w:val="-18"/>
          <w:w w:val="110"/>
        </w:rPr>
        <w:t xml:space="preserve"> </w:t>
      </w:r>
      <w:r>
        <w:rPr>
          <w:w w:val="110"/>
        </w:rPr>
        <w:t>and boundary condition speci</w:t>
      </w:r>
      <w:r>
        <w:rPr>
          <w:spacing w:val="22"/>
          <w:w w:val="110"/>
        </w:rPr>
        <w:t>fi</w:t>
      </w:r>
      <w:r>
        <w:rPr>
          <w:w w:val="110"/>
        </w:rPr>
        <w:t>cs,</w:t>
      </w:r>
    </w:p>
    <w:p w14:paraId="406BA592" w14:textId="77777777" w:rsidR="00452336" w:rsidRDefault="00452336" w:rsidP="00452336">
      <w:pPr>
        <w:pStyle w:val="ListParagraph"/>
        <w:widowControl w:val="0"/>
        <w:numPr>
          <w:ilvl w:val="0"/>
          <w:numId w:val="14"/>
        </w:numPr>
        <w:tabs>
          <w:tab w:val="left" w:pos="1134"/>
        </w:tabs>
        <w:autoSpaceDE w:val="0"/>
        <w:autoSpaceDN w:val="0"/>
        <w:spacing w:before="185" w:after="0" w:line="252" w:lineRule="auto"/>
        <w:ind w:right="963" w:hanging="218"/>
        <w:contextualSpacing w:val="0"/>
        <w:jc w:val="both"/>
      </w:pPr>
      <w:r>
        <w:rPr>
          <w:w w:val="105"/>
        </w:rPr>
        <w:t xml:space="preserve">Run </w:t>
      </w:r>
      <w:r>
        <w:rPr>
          <w:spacing w:val="-4"/>
          <w:w w:val="105"/>
        </w:rPr>
        <w:t xml:space="preserve">much </w:t>
      </w:r>
      <w:r>
        <w:rPr>
          <w:w w:val="105"/>
        </w:rPr>
        <w:t xml:space="preserve">more detailed simulation </w:t>
      </w:r>
      <w:r>
        <w:rPr>
          <w:spacing w:val="-4"/>
          <w:w w:val="105"/>
        </w:rPr>
        <w:t xml:space="preserve">over </w:t>
      </w:r>
      <w:r>
        <w:rPr>
          <w:w w:val="105"/>
        </w:rPr>
        <w:t xml:space="preserve">a larger domain for a longer time, to </w:t>
      </w:r>
      <w:r>
        <w:rPr>
          <w:spacing w:val="3"/>
          <w:w w:val="105"/>
        </w:rPr>
        <w:t xml:space="preserve">be </w:t>
      </w:r>
      <w:r>
        <w:rPr>
          <w:w w:val="105"/>
        </w:rPr>
        <w:t xml:space="preserve">able to inspect the destructive behavior of the astrophysical </w:t>
      </w:r>
      <w:r>
        <w:rPr>
          <w:spacing w:val="-3"/>
          <w:w w:val="105"/>
        </w:rPr>
        <w:t xml:space="preserve">event </w:t>
      </w:r>
      <w:r>
        <w:rPr>
          <w:w w:val="105"/>
        </w:rPr>
        <w:t>on small scales,</w:t>
      </w:r>
    </w:p>
    <w:p w14:paraId="7CBBA50E" w14:textId="77777777" w:rsidR="00452336" w:rsidRDefault="00452336" w:rsidP="00452336">
      <w:pPr>
        <w:pStyle w:val="ListParagraph"/>
        <w:widowControl w:val="0"/>
        <w:numPr>
          <w:ilvl w:val="0"/>
          <w:numId w:val="14"/>
        </w:numPr>
        <w:tabs>
          <w:tab w:val="left" w:pos="1134"/>
        </w:tabs>
        <w:autoSpaceDE w:val="0"/>
        <w:autoSpaceDN w:val="0"/>
        <w:spacing w:before="183" w:after="0" w:line="252" w:lineRule="auto"/>
        <w:ind w:right="963" w:hanging="218"/>
        <w:contextualSpacing w:val="0"/>
        <w:jc w:val="both"/>
      </w:pPr>
      <w:r>
        <w:rPr>
          <w:w w:val="105"/>
        </w:rPr>
        <w:t xml:space="preserve">Continuously improve the performance of the code, </w:t>
      </w:r>
      <w:r>
        <w:rPr>
          <w:w w:val="115"/>
        </w:rPr>
        <w:t xml:space="preserve">x </w:t>
      </w:r>
      <w:r>
        <w:rPr>
          <w:w w:val="105"/>
        </w:rPr>
        <w:t>issues as they are discovered,</w:t>
      </w:r>
      <w:r>
        <w:rPr>
          <w:spacing w:val="14"/>
          <w:w w:val="105"/>
        </w:rPr>
        <w:t xml:space="preserve"> </w:t>
      </w:r>
      <w:r>
        <w:rPr>
          <w:w w:val="105"/>
        </w:rPr>
        <w:t>and</w:t>
      </w:r>
      <w:r>
        <w:rPr>
          <w:spacing w:val="14"/>
          <w:w w:val="105"/>
        </w:rPr>
        <w:t xml:space="preserve"> </w:t>
      </w:r>
      <w:r>
        <w:rPr>
          <w:w w:val="105"/>
        </w:rPr>
        <w:t>extend</w:t>
      </w:r>
      <w:r>
        <w:rPr>
          <w:spacing w:val="14"/>
          <w:w w:val="105"/>
        </w:rPr>
        <w:t xml:space="preserve"> </w:t>
      </w:r>
      <w:r>
        <w:rPr>
          <w:w w:val="105"/>
        </w:rPr>
        <w:t>the</w:t>
      </w:r>
      <w:r>
        <w:rPr>
          <w:spacing w:val="14"/>
          <w:w w:val="105"/>
        </w:rPr>
        <w:t xml:space="preserve"> </w:t>
      </w:r>
      <w:r>
        <w:rPr>
          <w:w w:val="105"/>
        </w:rPr>
        <w:t>implemented</w:t>
      </w:r>
      <w:r>
        <w:rPr>
          <w:spacing w:val="14"/>
          <w:w w:val="105"/>
        </w:rPr>
        <w:t xml:space="preserve"> </w:t>
      </w:r>
      <w:r>
        <w:rPr>
          <w:w w:val="105"/>
        </w:rPr>
        <w:t>set</w:t>
      </w:r>
      <w:r>
        <w:rPr>
          <w:spacing w:val="14"/>
          <w:w w:val="105"/>
        </w:rPr>
        <w:t xml:space="preserve"> </w:t>
      </w:r>
      <w:r>
        <w:rPr>
          <w:w w:val="105"/>
        </w:rPr>
        <w:t>of</w:t>
      </w:r>
      <w:r>
        <w:rPr>
          <w:spacing w:val="14"/>
          <w:w w:val="105"/>
        </w:rPr>
        <w:t xml:space="preserve"> </w:t>
      </w:r>
      <w:r>
        <w:rPr>
          <w:w w:val="105"/>
        </w:rPr>
        <w:t>numerical</w:t>
      </w:r>
      <w:r>
        <w:rPr>
          <w:spacing w:val="14"/>
          <w:w w:val="105"/>
        </w:rPr>
        <w:t xml:space="preserve"> </w:t>
      </w:r>
      <w:r>
        <w:rPr>
          <w:w w:val="105"/>
        </w:rPr>
        <w:t>schemes,</w:t>
      </w:r>
    </w:p>
    <w:p w14:paraId="45B8142E" w14:textId="57322673" w:rsidR="00452336" w:rsidRDefault="00452336" w:rsidP="00452336">
      <w:pPr>
        <w:pStyle w:val="ListParagraph"/>
        <w:widowControl w:val="0"/>
        <w:numPr>
          <w:ilvl w:val="0"/>
          <w:numId w:val="14"/>
        </w:numPr>
        <w:tabs>
          <w:tab w:val="left" w:pos="1134"/>
        </w:tabs>
        <w:autoSpaceDE w:val="0"/>
        <w:autoSpaceDN w:val="0"/>
        <w:spacing w:before="186" w:after="0" w:line="252" w:lineRule="auto"/>
        <w:ind w:right="963" w:hanging="218"/>
        <w:contextualSpacing w:val="0"/>
        <w:jc w:val="both"/>
      </w:pPr>
      <w:r>
        <w:rPr>
          <w:spacing w:val="-3"/>
          <w:w w:val="110"/>
        </w:rPr>
        <w:t>Add</w:t>
      </w:r>
      <w:r>
        <w:rPr>
          <w:spacing w:val="-14"/>
          <w:w w:val="110"/>
        </w:rPr>
        <w:t xml:space="preserve"> </w:t>
      </w:r>
      <w:r>
        <w:rPr>
          <w:w w:val="110"/>
        </w:rPr>
        <w:t>additional</w:t>
      </w:r>
      <w:r>
        <w:rPr>
          <w:spacing w:val="-14"/>
          <w:w w:val="110"/>
        </w:rPr>
        <w:t xml:space="preserve"> </w:t>
      </w:r>
      <w:r>
        <w:rPr>
          <w:spacing w:val="-3"/>
          <w:w w:val="110"/>
        </w:rPr>
        <w:t>relevant</w:t>
      </w:r>
      <w:r>
        <w:rPr>
          <w:spacing w:val="-14"/>
          <w:w w:val="110"/>
        </w:rPr>
        <w:t xml:space="preserve"> </w:t>
      </w:r>
      <w:r>
        <w:rPr>
          <w:w w:val="110"/>
        </w:rPr>
        <w:t>physics</w:t>
      </w:r>
      <w:r>
        <w:rPr>
          <w:spacing w:val="-13"/>
          <w:w w:val="110"/>
        </w:rPr>
        <w:t xml:space="preserve"> </w:t>
      </w:r>
      <w:r>
        <w:rPr>
          <w:w w:val="110"/>
        </w:rPr>
        <w:t>phenomena</w:t>
      </w:r>
      <w:r>
        <w:rPr>
          <w:spacing w:val="-14"/>
          <w:w w:val="110"/>
        </w:rPr>
        <w:t xml:space="preserve"> </w:t>
      </w:r>
      <w:r>
        <w:rPr>
          <w:w w:val="110"/>
        </w:rPr>
        <w:t>-</w:t>
      </w:r>
      <w:r>
        <w:rPr>
          <w:spacing w:val="-14"/>
          <w:w w:val="110"/>
        </w:rPr>
        <w:t xml:space="preserve"> </w:t>
      </w:r>
      <w:r>
        <w:rPr>
          <w:spacing w:val="-3"/>
          <w:w w:val="110"/>
        </w:rPr>
        <w:t>resistivity,</w:t>
      </w:r>
      <w:r>
        <w:rPr>
          <w:spacing w:val="-13"/>
          <w:w w:val="110"/>
        </w:rPr>
        <w:t xml:space="preserve"> </w:t>
      </w:r>
      <w:r>
        <w:rPr>
          <w:w w:val="110"/>
        </w:rPr>
        <w:t>magnetic</w:t>
      </w:r>
      <w:r>
        <w:rPr>
          <w:spacing w:val="35"/>
          <w:w w:val="110"/>
        </w:rPr>
        <w:t xml:space="preserve"> fi</w:t>
      </w:r>
      <w:r>
        <w:rPr>
          <w:w w:val="110"/>
        </w:rPr>
        <w:t>eld</w:t>
      </w:r>
      <w:r>
        <w:rPr>
          <w:spacing w:val="-14"/>
          <w:w w:val="110"/>
        </w:rPr>
        <w:t xml:space="preserve"> </w:t>
      </w:r>
      <w:r>
        <w:rPr>
          <w:w w:val="110"/>
        </w:rPr>
        <w:t>recon</w:t>
      </w:r>
      <w:r>
        <w:rPr>
          <w:w w:val="115"/>
        </w:rPr>
        <w:t>nection, possibly relativistic e</w:t>
      </w:r>
      <w:r>
        <w:rPr>
          <w:spacing w:val="27"/>
          <w:w w:val="115"/>
        </w:rPr>
        <w:t>ff</w:t>
      </w:r>
      <w:r>
        <w:rPr>
          <w:w w:val="115"/>
        </w:rPr>
        <w:t>ects,</w:t>
      </w:r>
    </w:p>
    <w:p w14:paraId="41EAF98F" w14:textId="77777777" w:rsidR="00452336" w:rsidRDefault="00452336" w:rsidP="00452336">
      <w:pPr>
        <w:pStyle w:val="ListParagraph"/>
        <w:widowControl w:val="0"/>
        <w:numPr>
          <w:ilvl w:val="0"/>
          <w:numId w:val="14"/>
        </w:numPr>
        <w:tabs>
          <w:tab w:val="left" w:pos="1134"/>
        </w:tabs>
        <w:autoSpaceDE w:val="0"/>
        <w:autoSpaceDN w:val="0"/>
        <w:spacing w:before="186" w:after="0" w:line="252" w:lineRule="auto"/>
        <w:ind w:right="963" w:hanging="218"/>
        <w:contextualSpacing w:val="0"/>
        <w:jc w:val="both"/>
      </w:pPr>
      <w:r>
        <w:rPr>
          <w:w w:val="105"/>
        </w:rPr>
        <w:t>Get in touch with other possible users of the implemented software to enrich the set of possible use</w:t>
      </w:r>
      <w:r>
        <w:rPr>
          <w:spacing w:val="11"/>
          <w:w w:val="105"/>
        </w:rPr>
        <w:t xml:space="preserve"> </w:t>
      </w:r>
      <w:r>
        <w:rPr>
          <w:w w:val="105"/>
        </w:rPr>
        <w:t>cases.</w:t>
      </w:r>
    </w:p>
    <w:p w14:paraId="550AEDBE" w14:textId="11FDBF60" w:rsidR="002858C5" w:rsidRDefault="00DF481F" w:rsidP="005C5B23">
      <w:pPr>
        <w:pStyle w:val="Heading1"/>
      </w:pPr>
      <w:bookmarkStart w:id="31" w:name="_Toc524955078"/>
      <w:r>
        <w:rPr>
          <w:lang w:val="cs-CZ"/>
        </w:rPr>
        <w:lastRenderedPageBreak/>
        <w:t>Bibliography</w:t>
      </w:r>
      <w:bookmarkEnd w:id="31"/>
    </w:p>
    <w:p w14:paraId="7968BBD4" w14:textId="11958396" w:rsidR="002858C5" w:rsidRDefault="00DF481F" w:rsidP="005C5B23">
      <w:pPr>
        <w:pStyle w:val="Heading2"/>
      </w:pPr>
      <w:bookmarkStart w:id="32" w:name="_Toc524955079"/>
      <w:r>
        <w:t>Literature cited in this document</w:t>
      </w:r>
      <w:r w:rsidR="00CA1020">
        <w:t xml:space="preserve"> and the work</w:t>
      </w:r>
      <w:bookmarkEnd w:id="32"/>
    </w:p>
    <w:p w14:paraId="3BAE9F83" w14:textId="77777777" w:rsidR="005C5B23" w:rsidRPr="005C5B23" w:rsidRDefault="005C5B23" w:rsidP="005C5B23"/>
    <w:p w14:paraId="295C121B" w14:textId="203C172B" w:rsidR="005C5B23" w:rsidRDefault="005C5B23" w:rsidP="005C5B23">
      <w:pPr>
        <w:pStyle w:val="BodyText"/>
        <w:spacing w:line="254" w:lineRule="auto"/>
        <w:ind w:left="804" w:right="963" w:hanging="217"/>
        <w:jc w:val="both"/>
      </w:pPr>
      <w:r>
        <w:rPr>
          <w:w w:val="105"/>
        </w:rPr>
        <w:t>Balsara, D. S. and Spicer, D. S. (1999). A Staggered Mesh Algorithm Using High Order Godunov Fluxes to Ensure Solenoidal Magnetic Fields in Magnetohydrodynamic Simulations. Journal of Computational Physics, 149:270 292.</w:t>
      </w:r>
    </w:p>
    <w:p w14:paraId="4C2F5173" w14:textId="46A4D7E6" w:rsidR="005C5B23" w:rsidRDefault="005C5B23" w:rsidP="005C5B23">
      <w:pPr>
        <w:pStyle w:val="BodyText"/>
        <w:spacing w:before="161" w:line="254" w:lineRule="auto"/>
        <w:ind w:left="804" w:right="963" w:hanging="217"/>
        <w:jc w:val="both"/>
      </w:pPr>
      <w:r>
        <w:rPr>
          <w:w w:val="105"/>
        </w:rPr>
        <w:t xml:space="preserve">Bangerth, W., Davydov, D., Heister, T., Heltai, L., Kanschat, G., Kronbichler, M., Maier, M., Turcksin, B., and Wells, D. (2015). The </w:t>
      </w:r>
      <w:r>
        <w:rPr>
          <w:w w:val="130"/>
          <w:sz w:val="20"/>
        </w:rPr>
        <w:t xml:space="preserve">deal. II </w:t>
      </w:r>
      <w:r>
        <w:rPr>
          <w:w w:val="105"/>
        </w:rPr>
        <w:t>library, version 8.4. preprint.</w:t>
      </w:r>
    </w:p>
    <w:p w14:paraId="4E549918" w14:textId="77777777" w:rsidR="005C5B23" w:rsidRDefault="005C5B23" w:rsidP="005C5B23">
      <w:pPr>
        <w:pStyle w:val="BodyText"/>
        <w:spacing w:before="161" w:line="254" w:lineRule="auto"/>
        <w:ind w:left="804" w:right="963" w:hanging="217"/>
        <w:jc w:val="both"/>
      </w:pPr>
      <w:r>
        <w:rPr>
          <w:w w:val="105"/>
        </w:rPr>
        <w:t xml:space="preserve">Barth, T. and Jespersen, D. (1989). The design and application of upwind schemes on unstructured meshes. In 27th </w:t>
      </w:r>
      <w:r>
        <w:rPr>
          <w:spacing w:val="-6"/>
          <w:w w:val="105"/>
        </w:rPr>
        <w:t xml:space="preserve">Aerospace </w:t>
      </w:r>
      <w:r>
        <w:rPr>
          <w:w w:val="105"/>
        </w:rPr>
        <w:t>Sciences Meeting, number AIAA-89- 0366.</w:t>
      </w:r>
      <w:r>
        <w:rPr>
          <w:spacing w:val="16"/>
          <w:w w:val="105"/>
        </w:rPr>
        <w:t xml:space="preserve"> </w:t>
      </w:r>
      <w:r>
        <w:rPr>
          <w:w w:val="105"/>
        </w:rPr>
        <w:t>American</w:t>
      </w:r>
      <w:r>
        <w:rPr>
          <w:spacing w:val="16"/>
          <w:w w:val="105"/>
        </w:rPr>
        <w:t xml:space="preserve"> </w:t>
      </w:r>
      <w:r>
        <w:rPr>
          <w:w w:val="105"/>
        </w:rPr>
        <w:t>Institute</w:t>
      </w:r>
      <w:r>
        <w:rPr>
          <w:spacing w:val="16"/>
          <w:w w:val="105"/>
        </w:rPr>
        <w:t xml:space="preserve"> </w:t>
      </w:r>
      <w:r>
        <w:rPr>
          <w:w w:val="105"/>
        </w:rPr>
        <w:t>of</w:t>
      </w:r>
      <w:r>
        <w:rPr>
          <w:spacing w:val="17"/>
          <w:w w:val="105"/>
        </w:rPr>
        <w:t xml:space="preserve"> </w:t>
      </w:r>
      <w:r>
        <w:rPr>
          <w:w w:val="105"/>
        </w:rPr>
        <w:t>Aeronautics</w:t>
      </w:r>
      <w:r>
        <w:rPr>
          <w:spacing w:val="16"/>
          <w:w w:val="105"/>
        </w:rPr>
        <w:t xml:space="preserve"> </w:t>
      </w:r>
      <w:r>
        <w:rPr>
          <w:w w:val="105"/>
        </w:rPr>
        <w:t>and</w:t>
      </w:r>
      <w:r>
        <w:rPr>
          <w:spacing w:val="16"/>
          <w:w w:val="105"/>
        </w:rPr>
        <w:t xml:space="preserve"> </w:t>
      </w:r>
      <w:r>
        <w:rPr>
          <w:w w:val="105"/>
        </w:rPr>
        <w:t>Astronautics.</w:t>
      </w:r>
    </w:p>
    <w:p w14:paraId="1E821246" w14:textId="334AAE8D" w:rsidR="005C5B23" w:rsidRDefault="005C5B23" w:rsidP="005C5B23">
      <w:pPr>
        <w:pStyle w:val="BodyText"/>
        <w:spacing w:before="161" w:line="254" w:lineRule="auto"/>
        <w:ind w:left="804" w:right="963" w:hanging="217"/>
        <w:jc w:val="both"/>
      </w:pPr>
      <w:r>
        <w:rPr>
          <w:w w:val="105"/>
        </w:rPr>
        <w:t>Batten, P., Clarke, N., Lambert, C., and Causon, D. (1997). On the choice of wave speeds for the hllc riemann solver. SIAM Journal on Scientific Computing, 18(6):1553 1570.</w:t>
      </w:r>
    </w:p>
    <w:p w14:paraId="7F03D820" w14:textId="37BFE0AC" w:rsidR="005C5B23" w:rsidRDefault="005C5B23" w:rsidP="005C5B23">
      <w:pPr>
        <w:pStyle w:val="BodyText"/>
        <w:spacing w:before="162" w:line="254" w:lineRule="auto"/>
        <w:ind w:left="804" w:right="963" w:hanging="217"/>
        <w:jc w:val="both"/>
      </w:pPr>
      <w:r>
        <w:rPr>
          <w:w w:val="110"/>
        </w:rPr>
        <w:t xml:space="preserve">Bárta, M., Büchner, J., </w:t>
      </w:r>
      <w:r>
        <w:rPr>
          <w:spacing w:val="-3"/>
          <w:w w:val="110"/>
        </w:rPr>
        <w:t xml:space="preserve">Karlický, </w:t>
      </w:r>
      <w:r>
        <w:rPr>
          <w:w w:val="110"/>
        </w:rPr>
        <w:t xml:space="preserve">M., and Skála, J. (2011). Spontaneous current- </w:t>
      </w:r>
      <w:r>
        <w:rPr>
          <w:spacing w:val="-3"/>
          <w:w w:val="110"/>
        </w:rPr>
        <w:t>layer</w:t>
      </w:r>
      <w:r>
        <w:rPr>
          <w:spacing w:val="-13"/>
          <w:w w:val="110"/>
        </w:rPr>
        <w:t xml:space="preserve"> </w:t>
      </w:r>
      <w:r>
        <w:rPr>
          <w:w w:val="110"/>
        </w:rPr>
        <w:t>fragmentation</w:t>
      </w:r>
      <w:r>
        <w:rPr>
          <w:spacing w:val="-13"/>
          <w:w w:val="110"/>
        </w:rPr>
        <w:t xml:space="preserve"> </w:t>
      </w:r>
      <w:r>
        <w:rPr>
          <w:w w:val="110"/>
        </w:rPr>
        <w:t>and</w:t>
      </w:r>
      <w:r>
        <w:rPr>
          <w:spacing w:val="-12"/>
          <w:w w:val="110"/>
        </w:rPr>
        <w:t xml:space="preserve"> </w:t>
      </w:r>
      <w:r>
        <w:rPr>
          <w:w w:val="110"/>
        </w:rPr>
        <w:t>cascading</w:t>
      </w:r>
      <w:r>
        <w:rPr>
          <w:spacing w:val="-13"/>
          <w:w w:val="110"/>
        </w:rPr>
        <w:t xml:space="preserve"> </w:t>
      </w:r>
      <w:r>
        <w:rPr>
          <w:w w:val="110"/>
        </w:rPr>
        <w:t>reconnection</w:t>
      </w:r>
      <w:r>
        <w:rPr>
          <w:spacing w:val="-13"/>
          <w:w w:val="110"/>
        </w:rPr>
        <w:t xml:space="preserve"> </w:t>
      </w:r>
      <w:r>
        <w:rPr>
          <w:w w:val="110"/>
        </w:rPr>
        <w:t>in</w:t>
      </w:r>
      <w:r>
        <w:rPr>
          <w:spacing w:val="-12"/>
          <w:w w:val="110"/>
        </w:rPr>
        <w:t xml:space="preserve"> </w:t>
      </w:r>
      <w:r>
        <w:rPr>
          <w:w w:val="110"/>
        </w:rPr>
        <w:t>solar</w:t>
      </w:r>
      <w:r>
        <w:rPr>
          <w:spacing w:val="36"/>
          <w:w w:val="110"/>
        </w:rPr>
        <w:t xml:space="preserve"> fl</w:t>
      </w:r>
      <w:r>
        <w:rPr>
          <w:w w:val="110"/>
        </w:rPr>
        <w:t>ares.</w:t>
      </w:r>
      <w:r>
        <w:rPr>
          <w:spacing w:val="-13"/>
          <w:w w:val="110"/>
        </w:rPr>
        <w:t xml:space="preserve"> </w:t>
      </w:r>
      <w:r>
        <w:rPr>
          <w:w w:val="110"/>
        </w:rPr>
        <w:t>i.</w:t>
      </w:r>
      <w:r>
        <w:rPr>
          <w:spacing w:val="-12"/>
          <w:w w:val="110"/>
        </w:rPr>
        <w:t xml:space="preserve"> </w:t>
      </w:r>
      <w:r>
        <w:rPr>
          <w:w w:val="110"/>
        </w:rPr>
        <w:t>model</w:t>
      </w:r>
      <w:r>
        <w:rPr>
          <w:spacing w:val="-13"/>
          <w:w w:val="110"/>
        </w:rPr>
        <w:t xml:space="preserve"> </w:t>
      </w:r>
      <w:r>
        <w:rPr>
          <w:w w:val="110"/>
        </w:rPr>
        <w:t>and</w:t>
      </w:r>
      <w:r>
        <w:rPr>
          <w:spacing w:val="-13"/>
          <w:w w:val="110"/>
        </w:rPr>
        <w:t xml:space="preserve"> </w:t>
      </w:r>
      <w:r>
        <w:rPr>
          <w:w w:val="110"/>
        </w:rPr>
        <w:t>analysis. The Astrophysical Journal,</w:t>
      </w:r>
      <w:r>
        <w:rPr>
          <w:spacing w:val="2"/>
          <w:w w:val="110"/>
        </w:rPr>
        <w:t xml:space="preserve"> </w:t>
      </w:r>
      <w:r>
        <w:rPr>
          <w:w w:val="110"/>
        </w:rPr>
        <w:t>737(1):24.</w:t>
      </w:r>
    </w:p>
    <w:p w14:paraId="51873584" w14:textId="37C1A9C5" w:rsidR="005C5B23" w:rsidRDefault="005C5B23" w:rsidP="005C5B23">
      <w:pPr>
        <w:pStyle w:val="BodyText"/>
        <w:spacing w:before="161" w:line="254" w:lineRule="auto"/>
        <w:ind w:left="804" w:right="963" w:hanging="217"/>
        <w:jc w:val="both"/>
      </w:pPr>
      <w:r>
        <w:rPr>
          <w:w w:val="110"/>
        </w:rPr>
        <w:t xml:space="preserve">Burstedde, C., Wilcox, L. C., and Ghattas, O. (2011). </w:t>
      </w:r>
      <w:r>
        <w:rPr>
          <w:w w:val="110"/>
          <w:sz w:val="20"/>
        </w:rPr>
        <w:t>p4est</w:t>
      </w:r>
      <w:r>
        <w:rPr>
          <w:w w:val="110"/>
        </w:rPr>
        <w:t>: Scalable algorithms for parallel adaptive mesh refinement on forests of octrees. SIAM Journal on Scientific Computing, 33(3):1103 1133.</w:t>
      </w:r>
    </w:p>
    <w:p w14:paraId="4B1CE663" w14:textId="6F6BEF63" w:rsidR="005C5B23" w:rsidRPr="005C5B23" w:rsidRDefault="005C5B23" w:rsidP="005C5B23">
      <w:pPr>
        <w:pStyle w:val="BodyText"/>
        <w:spacing w:before="161" w:line="254" w:lineRule="auto"/>
        <w:ind w:left="804" w:right="963" w:hanging="217"/>
        <w:jc w:val="both"/>
        <w:rPr>
          <w:spacing w:val="-10"/>
          <w:w w:val="110"/>
        </w:rPr>
      </w:pPr>
      <w:r>
        <w:rPr>
          <w:w w:val="110"/>
        </w:rPr>
        <w:t>Courant,</w:t>
      </w:r>
      <w:r>
        <w:rPr>
          <w:spacing w:val="-16"/>
          <w:w w:val="110"/>
        </w:rPr>
        <w:t xml:space="preserve"> </w:t>
      </w:r>
      <w:r>
        <w:rPr>
          <w:w w:val="110"/>
        </w:rPr>
        <w:t>R.,</w:t>
      </w:r>
      <w:r>
        <w:rPr>
          <w:spacing w:val="-15"/>
          <w:w w:val="110"/>
        </w:rPr>
        <w:t xml:space="preserve"> </w:t>
      </w:r>
      <w:r>
        <w:rPr>
          <w:spacing w:val="-3"/>
          <w:w w:val="110"/>
        </w:rPr>
        <w:t>Friedrichs,</w:t>
      </w:r>
      <w:r>
        <w:rPr>
          <w:spacing w:val="-15"/>
          <w:w w:val="110"/>
        </w:rPr>
        <w:t xml:space="preserve"> </w:t>
      </w:r>
      <w:r>
        <w:rPr>
          <w:w w:val="110"/>
        </w:rPr>
        <w:t>K.,</w:t>
      </w:r>
      <w:r>
        <w:rPr>
          <w:spacing w:val="-15"/>
          <w:w w:val="110"/>
        </w:rPr>
        <w:t xml:space="preserve"> </w:t>
      </w:r>
      <w:r>
        <w:rPr>
          <w:w w:val="110"/>
        </w:rPr>
        <w:t>and</w:t>
      </w:r>
      <w:r>
        <w:rPr>
          <w:spacing w:val="-19"/>
          <w:w w:val="110"/>
        </w:rPr>
        <w:t xml:space="preserve"> </w:t>
      </w:r>
      <w:r>
        <w:rPr>
          <w:spacing w:val="-4"/>
          <w:w w:val="110"/>
        </w:rPr>
        <w:t>Lewy,</w:t>
      </w:r>
      <w:r>
        <w:rPr>
          <w:spacing w:val="-15"/>
          <w:w w:val="110"/>
        </w:rPr>
        <w:t xml:space="preserve"> </w:t>
      </w:r>
      <w:r>
        <w:rPr>
          <w:w w:val="110"/>
        </w:rPr>
        <w:t>H.</w:t>
      </w:r>
      <w:r>
        <w:rPr>
          <w:spacing w:val="-19"/>
          <w:w w:val="110"/>
        </w:rPr>
        <w:t xml:space="preserve"> </w:t>
      </w:r>
      <w:r>
        <w:rPr>
          <w:w w:val="110"/>
        </w:rPr>
        <w:t>(1967).</w:t>
      </w:r>
      <w:r>
        <w:rPr>
          <w:spacing w:val="-8"/>
          <w:w w:val="110"/>
        </w:rPr>
        <w:t xml:space="preserve"> </w:t>
      </w:r>
      <w:r>
        <w:rPr>
          <w:w w:val="110"/>
        </w:rPr>
        <w:t>On</w:t>
      </w:r>
      <w:r>
        <w:rPr>
          <w:spacing w:val="-19"/>
          <w:w w:val="110"/>
        </w:rPr>
        <w:t xml:space="preserve"> </w:t>
      </w:r>
      <w:r>
        <w:rPr>
          <w:w w:val="110"/>
        </w:rPr>
        <w:t>the</w:t>
      </w:r>
      <w:r>
        <w:rPr>
          <w:spacing w:val="-18"/>
          <w:w w:val="110"/>
        </w:rPr>
        <w:t xml:space="preserve"> </w:t>
      </w:r>
      <w:r>
        <w:rPr>
          <w:w w:val="110"/>
        </w:rPr>
        <w:t>partial</w:t>
      </w:r>
      <w:r>
        <w:rPr>
          <w:spacing w:val="-19"/>
          <w:w w:val="110"/>
        </w:rPr>
        <w:t xml:space="preserve"> </w:t>
      </w:r>
      <w:r>
        <w:rPr>
          <w:w w:val="110"/>
        </w:rPr>
        <w:t>difference</w:t>
      </w:r>
      <w:r>
        <w:rPr>
          <w:spacing w:val="-19"/>
          <w:w w:val="110"/>
        </w:rPr>
        <w:t xml:space="preserve"> </w:t>
      </w:r>
      <w:r>
        <w:rPr>
          <w:w w:val="110"/>
        </w:rPr>
        <w:t xml:space="preserve">equations of mathematical physics. IBM J. </w:t>
      </w:r>
      <w:r>
        <w:rPr>
          <w:spacing w:val="-3"/>
          <w:w w:val="110"/>
        </w:rPr>
        <w:t xml:space="preserve">Res. </w:t>
      </w:r>
      <w:r>
        <w:rPr>
          <w:w w:val="110"/>
        </w:rPr>
        <w:t>Dev., 11(2):215</w:t>
      </w:r>
      <w:r>
        <w:rPr>
          <w:spacing w:val="13"/>
          <w:w w:val="110"/>
        </w:rPr>
        <w:t xml:space="preserve"> </w:t>
      </w:r>
      <w:r>
        <w:rPr>
          <w:w w:val="110"/>
        </w:rPr>
        <w:t>234.</w:t>
      </w:r>
    </w:p>
    <w:p w14:paraId="2EBF5136" w14:textId="77777777" w:rsidR="005C5B23" w:rsidRDefault="005C5B23" w:rsidP="005C5B23">
      <w:pPr>
        <w:pStyle w:val="BodyText"/>
        <w:spacing w:before="161" w:line="254" w:lineRule="auto"/>
        <w:ind w:left="804" w:right="963" w:hanging="217"/>
        <w:jc w:val="both"/>
      </w:pPr>
      <w:r>
        <w:rPr>
          <w:w w:val="105"/>
        </w:rPr>
        <w:t>Davis, T. (2006). Direct Methods for Sparse Linear Systems. Society for Industrial and Applied Mathematics.</w:t>
      </w:r>
    </w:p>
    <w:p w14:paraId="7C9B5802" w14:textId="01BD3E6D" w:rsidR="005C5B23" w:rsidRDefault="005C5B23" w:rsidP="005C5B23">
      <w:pPr>
        <w:pStyle w:val="BodyText"/>
        <w:spacing w:before="161" w:line="254" w:lineRule="auto"/>
        <w:ind w:left="804" w:right="963" w:hanging="217"/>
        <w:jc w:val="both"/>
      </w:pPr>
      <w:r>
        <w:rPr>
          <w:w w:val="105"/>
        </w:rPr>
        <w:t>Denner, F., Evrard, F., Serfaty, R., and van Wachem, B. G. (2017). Artificial viscosity model to mitigate numerical artefacts at fluid interfaces with surface tension. Computers &amp; Fluids, 143:59 72.</w:t>
      </w:r>
    </w:p>
    <w:p w14:paraId="6E8C4B4C" w14:textId="34D65202" w:rsidR="005C5B23" w:rsidRDefault="005C5B23" w:rsidP="005C5B23">
      <w:pPr>
        <w:pStyle w:val="BodyText"/>
        <w:spacing w:before="161" w:line="254" w:lineRule="auto"/>
        <w:ind w:left="804" w:right="963" w:hanging="217"/>
        <w:jc w:val="both"/>
      </w:pPr>
      <w:r>
        <w:rPr>
          <w:w w:val="105"/>
        </w:rPr>
        <w:t>Derigs, D., Winters, A., Gassner, G., Walch, S., and Bohm, M. (2017). Ideal GLM-MHD: About the entropy consistent nine-wave magnetic field divergence diminishing ideal magnetohydrodynamics equations. 364.</w:t>
      </w:r>
    </w:p>
    <w:p w14:paraId="17318525" w14:textId="7103BB96" w:rsidR="005C5B23" w:rsidRDefault="005C5B23" w:rsidP="005C5B23">
      <w:pPr>
        <w:pStyle w:val="BodyText"/>
        <w:spacing w:before="161" w:line="254" w:lineRule="auto"/>
        <w:ind w:left="804" w:right="963" w:hanging="217"/>
        <w:jc w:val="both"/>
      </w:pPr>
      <w:r>
        <w:rPr>
          <w:w w:val="105"/>
        </w:rPr>
        <w:t>Dolej²í, V. and Feistauer, M. (2015). Discontinuous Galerkin Method: Analysis and Applications to Compressible Flow. Springer Series in Computational Mathematics. Springer International Publishing.</w:t>
      </w:r>
    </w:p>
    <w:p w14:paraId="61CD8A85" w14:textId="77777777" w:rsidR="005C5B23" w:rsidRDefault="005C5B23" w:rsidP="005C5B23">
      <w:pPr>
        <w:spacing w:line="254" w:lineRule="auto"/>
        <w:sectPr w:rsidR="005C5B23" w:rsidSect="005C5B23">
          <w:type w:val="continuous"/>
          <w:pgSz w:w="11910" w:h="16840"/>
          <w:pgMar w:top="1580" w:right="820" w:bottom="2240" w:left="1680" w:header="0" w:footer="2046" w:gutter="0"/>
          <w:pgNumType w:start="1"/>
          <w:cols w:space="720"/>
        </w:sectPr>
      </w:pPr>
    </w:p>
    <w:p w14:paraId="2548055B" w14:textId="77777777" w:rsidR="005C5B23" w:rsidRDefault="005C5B23" w:rsidP="005C5B23">
      <w:pPr>
        <w:pStyle w:val="BodyText"/>
        <w:spacing w:before="3"/>
        <w:rPr>
          <w:sz w:val="27"/>
        </w:rPr>
      </w:pPr>
    </w:p>
    <w:p w14:paraId="57024342" w14:textId="1FE3182A" w:rsidR="005C5B23" w:rsidRDefault="005C5B23" w:rsidP="005C5B23">
      <w:pPr>
        <w:pStyle w:val="BodyText"/>
        <w:spacing w:before="58" w:line="254" w:lineRule="auto"/>
        <w:ind w:left="804" w:right="963" w:hanging="217"/>
        <w:jc w:val="both"/>
      </w:pPr>
      <w:r>
        <w:rPr>
          <w:w w:val="110"/>
        </w:rPr>
        <w:t xml:space="preserve">G., R. H. (1997). Thomas, j. w.: Numerical partial differential equations. Finite difference methods. ZAMM - Journal of Applied Mathematics and Mechanics </w:t>
      </w:r>
      <w:r>
        <w:rPr>
          <w:w w:val="150"/>
        </w:rPr>
        <w:t xml:space="preserve">/ </w:t>
      </w:r>
      <w:r>
        <w:rPr>
          <w:w w:val="110"/>
        </w:rPr>
        <w:t>Zeitschrift für Angewandte Mathematik und Mechanik, 77(5):386</w:t>
      </w:r>
      <w:r>
        <w:rPr>
          <w:spacing w:val="-25"/>
          <w:w w:val="110"/>
        </w:rPr>
        <w:t xml:space="preserve"> </w:t>
      </w:r>
      <w:r>
        <w:rPr>
          <w:w w:val="110"/>
        </w:rPr>
        <w:t>386.</w:t>
      </w:r>
    </w:p>
    <w:p w14:paraId="0CDB1498" w14:textId="2A37B86C" w:rsidR="005C5B23" w:rsidRDefault="005C5B23" w:rsidP="005C5B23">
      <w:pPr>
        <w:pStyle w:val="BodyText"/>
        <w:spacing w:before="181" w:line="254" w:lineRule="auto"/>
        <w:ind w:left="804" w:right="963" w:hanging="217"/>
        <w:jc w:val="both"/>
      </w:pPr>
      <w:r>
        <w:rPr>
          <w:w w:val="105"/>
        </w:rPr>
        <w:t>Gaburov, E. and Nitadori, K. (2011). Astrophysical weighted particle magnetohydrodynamics.</w:t>
      </w:r>
      <w:r>
        <w:rPr>
          <w:spacing w:val="-7"/>
          <w:w w:val="105"/>
        </w:rPr>
        <w:t xml:space="preserve"> </w:t>
      </w:r>
      <w:r>
        <w:rPr>
          <w:w w:val="105"/>
        </w:rPr>
        <w:t>Monthly</w:t>
      </w:r>
      <w:r>
        <w:rPr>
          <w:spacing w:val="-10"/>
          <w:w w:val="105"/>
        </w:rPr>
        <w:t xml:space="preserve"> </w:t>
      </w:r>
      <w:r>
        <w:rPr>
          <w:w w:val="105"/>
        </w:rPr>
        <w:t>Notices</w:t>
      </w:r>
      <w:r>
        <w:rPr>
          <w:spacing w:val="-11"/>
          <w:w w:val="105"/>
        </w:rPr>
        <w:t xml:space="preserve"> </w:t>
      </w:r>
      <w:r>
        <w:rPr>
          <w:w w:val="105"/>
        </w:rPr>
        <w:t>of</w:t>
      </w:r>
      <w:r>
        <w:rPr>
          <w:spacing w:val="-10"/>
          <w:w w:val="105"/>
        </w:rPr>
        <w:t xml:space="preserve"> </w:t>
      </w:r>
      <w:r>
        <w:rPr>
          <w:w w:val="105"/>
        </w:rPr>
        <w:t>the</w:t>
      </w:r>
      <w:r>
        <w:rPr>
          <w:spacing w:val="-10"/>
          <w:w w:val="105"/>
        </w:rPr>
        <w:t xml:space="preserve"> </w:t>
      </w:r>
      <w:r>
        <w:rPr>
          <w:spacing w:val="-3"/>
          <w:w w:val="105"/>
        </w:rPr>
        <w:t>Royal</w:t>
      </w:r>
      <w:r>
        <w:rPr>
          <w:spacing w:val="-10"/>
          <w:w w:val="105"/>
        </w:rPr>
        <w:t xml:space="preserve"> </w:t>
      </w:r>
      <w:r>
        <w:rPr>
          <w:w w:val="105"/>
        </w:rPr>
        <w:t>Astronomical</w:t>
      </w:r>
      <w:r>
        <w:rPr>
          <w:spacing w:val="-10"/>
          <w:w w:val="105"/>
        </w:rPr>
        <w:t xml:space="preserve"> </w:t>
      </w:r>
      <w:r>
        <w:rPr>
          <w:w w:val="105"/>
        </w:rPr>
        <w:t>Society,</w:t>
      </w:r>
      <w:r>
        <w:rPr>
          <w:spacing w:val="-12"/>
          <w:w w:val="105"/>
        </w:rPr>
        <w:t xml:space="preserve"> </w:t>
      </w:r>
      <w:r>
        <w:rPr>
          <w:w w:val="105"/>
        </w:rPr>
        <w:t>414(1):129</w:t>
      </w:r>
      <w:r>
        <w:rPr>
          <w:spacing w:val="-11"/>
          <w:w w:val="105"/>
        </w:rPr>
        <w:t xml:space="preserve"> </w:t>
      </w:r>
      <w:r>
        <w:rPr>
          <w:w w:val="105"/>
        </w:rPr>
        <w:t>154.</w:t>
      </w:r>
    </w:p>
    <w:p w14:paraId="4BB1C7FC" w14:textId="77777777" w:rsidR="005C5B23" w:rsidRDefault="005C5B23" w:rsidP="005C5B23">
      <w:pPr>
        <w:pStyle w:val="BodyText"/>
        <w:spacing w:before="180" w:line="254" w:lineRule="auto"/>
        <w:ind w:left="804" w:right="963" w:hanging="217"/>
        <w:jc w:val="both"/>
      </w:pPr>
      <w:r>
        <w:rPr>
          <w:w w:val="110"/>
        </w:rPr>
        <w:t xml:space="preserve">Hariri, S., Park, J. B., </w:t>
      </w:r>
      <w:r>
        <w:rPr>
          <w:spacing w:val="-6"/>
          <w:w w:val="110"/>
        </w:rPr>
        <w:t xml:space="preserve">Yu, </w:t>
      </w:r>
      <w:r>
        <w:rPr>
          <w:w w:val="110"/>
        </w:rPr>
        <w:t xml:space="preserve">F. K., Parashar, M., and </w:t>
      </w:r>
      <w:r>
        <w:rPr>
          <w:spacing w:val="-7"/>
          <w:w w:val="110"/>
        </w:rPr>
        <w:t xml:space="preserve">Fox, </w:t>
      </w:r>
      <w:r>
        <w:rPr>
          <w:w w:val="110"/>
        </w:rPr>
        <w:t xml:space="preserve">G. C. (1993). A message passing interface for parallel and distributed computing. In [1993] </w:t>
      </w:r>
      <w:r>
        <w:rPr>
          <w:spacing w:val="-6"/>
          <w:w w:val="110"/>
        </w:rPr>
        <w:t xml:space="preserve">Proceedings </w:t>
      </w:r>
      <w:r>
        <w:rPr>
          <w:w w:val="110"/>
        </w:rPr>
        <w:t>The</w:t>
      </w:r>
      <w:r>
        <w:rPr>
          <w:spacing w:val="-23"/>
          <w:w w:val="110"/>
        </w:rPr>
        <w:t xml:space="preserve"> </w:t>
      </w:r>
      <w:r>
        <w:rPr>
          <w:w w:val="110"/>
        </w:rPr>
        <w:t>2nd</w:t>
      </w:r>
      <w:r>
        <w:rPr>
          <w:spacing w:val="-23"/>
          <w:w w:val="110"/>
        </w:rPr>
        <w:t xml:space="preserve"> </w:t>
      </w:r>
      <w:r>
        <w:rPr>
          <w:w w:val="110"/>
        </w:rPr>
        <w:t>International</w:t>
      </w:r>
      <w:r>
        <w:rPr>
          <w:spacing w:val="-23"/>
          <w:w w:val="110"/>
        </w:rPr>
        <w:t xml:space="preserve"> </w:t>
      </w:r>
      <w:r>
        <w:rPr>
          <w:w w:val="110"/>
        </w:rPr>
        <w:t>Symposium</w:t>
      </w:r>
      <w:r>
        <w:rPr>
          <w:spacing w:val="-22"/>
          <w:w w:val="110"/>
        </w:rPr>
        <w:t xml:space="preserve"> </w:t>
      </w:r>
      <w:r>
        <w:rPr>
          <w:w w:val="110"/>
        </w:rPr>
        <w:t>on</w:t>
      </w:r>
      <w:r>
        <w:rPr>
          <w:spacing w:val="-23"/>
          <w:w w:val="110"/>
        </w:rPr>
        <w:t xml:space="preserve"> </w:t>
      </w:r>
      <w:r>
        <w:rPr>
          <w:w w:val="110"/>
        </w:rPr>
        <w:t>High</w:t>
      </w:r>
      <w:r>
        <w:rPr>
          <w:spacing w:val="-23"/>
          <w:w w:val="110"/>
        </w:rPr>
        <w:t xml:space="preserve"> </w:t>
      </w:r>
      <w:r>
        <w:rPr>
          <w:w w:val="110"/>
        </w:rPr>
        <w:t>Performance</w:t>
      </w:r>
      <w:r>
        <w:rPr>
          <w:spacing w:val="-23"/>
          <w:w w:val="110"/>
        </w:rPr>
        <w:t xml:space="preserve"> </w:t>
      </w:r>
      <w:r>
        <w:rPr>
          <w:w w:val="110"/>
        </w:rPr>
        <w:t>Distributed</w:t>
      </w:r>
      <w:r>
        <w:rPr>
          <w:spacing w:val="-22"/>
          <w:w w:val="110"/>
        </w:rPr>
        <w:t xml:space="preserve"> </w:t>
      </w:r>
      <w:r>
        <w:rPr>
          <w:w w:val="110"/>
        </w:rPr>
        <w:t>Computing, pages 84</w:t>
      </w:r>
      <w:r>
        <w:rPr>
          <w:spacing w:val="14"/>
          <w:w w:val="110"/>
        </w:rPr>
        <w:t xml:space="preserve"> </w:t>
      </w:r>
      <w:r>
        <w:rPr>
          <w:w w:val="110"/>
        </w:rPr>
        <w:t>91.</w:t>
      </w:r>
    </w:p>
    <w:p w14:paraId="7E51F44C" w14:textId="77777777" w:rsidR="005C5B23" w:rsidRDefault="005C5B23" w:rsidP="005C5B23">
      <w:pPr>
        <w:pStyle w:val="BodyText"/>
        <w:spacing w:before="180"/>
        <w:ind w:left="587"/>
      </w:pPr>
      <w:r>
        <w:rPr>
          <w:w w:val="110"/>
        </w:rPr>
        <w:t>Heroux,</w:t>
      </w:r>
      <w:r>
        <w:rPr>
          <w:spacing w:val="22"/>
          <w:w w:val="110"/>
        </w:rPr>
        <w:t xml:space="preserve"> </w:t>
      </w:r>
      <w:r>
        <w:rPr>
          <w:w w:val="110"/>
        </w:rPr>
        <w:t>M.</w:t>
      </w:r>
      <w:r>
        <w:rPr>
          <w:spacing w:val="18"/>
          <w:w w:val="110"/>
        </w:rPr>
        <w:t xml:space="preserve"> </w:t>
      </w:r>
      <w:r>
        <w:rPr>
          <w:w w:val="110"/>
        </w:rPr>
        <w:t>A.,</w:t>
      </w:r>
      <w:r>
        <w:rPr>
          <w:spacing w:val="22"/>
          <w:w w:val="110"/>
        </w:rPr>
        <w:t xml:space="preserve"> </w:t>
      </w:r>
      <w:r>
        <w:rPr>
          <w:w w:val="110"/>
        </w:rPr>
        <w:t>Bartlett,</w:t>
      </w:r>
      <w:r>
        <w:rPr>
          <w:spacing w:val="23"/>
          <w:w w:val="110"/>
        </w:rPr>
        <w:t xml:space="preserve"> </w:t>
      </w:r>
      <w:r>
        <w:rPr>
          <w:w w:val="110"/>
        </w:rPr>
        <w:t>R.</w:t>
      </w:r>
      <w:r>
        <w:rPr>
          <w:spacing w:val="18"/>
          <w:w w:val="110"/>
        </w:rPr>
        <w:t xml:space="preserve"> </w:t>
      </w:r>
      <w:r>
        <w:rPr>
          <w:w w:val="110"/>
        </w:rPr>
        <w:t>A.,</w:t>
      </w:r>
      <w:r>
        <w:rPr>
          <w:spacing w:val="22"/>
          <w:w w:val="110"/>
        </w:rPr>
        <w:t xml:space="preserve"> </w:t>
      </w:r>
      <w:r>
        <w:rPr>
          <w:w w:val="110"/>
        </w:rPr>
        <w:t>Howle,</w:t>
      </w:r>
      <w:r>
        <w:rPr>
          <w:spacing w:val="23"/>
          <w:w w:val="110"/>
        </w:rPr>
        <w:t xml:space="preserve"> </w:t>
      </w:r>
      <w:r>
        <w:rPr>
          <w:w w:val="110"/>
        </w:rPr>
        <w:t>V.</w:t>
      </w:r>
      <w:r>
        <w:rPr>
          <w:spacing w:val="18"/>
          <w:w w:val="110"/>
        </w:rPr>
        <w:t xml:space="preserve"> </w:t>
      </w:r>
      <w:r>
        <w:rPr>
          <w:w w:val="110"/>
        </w:rPr>
        <w:t>E.,</w:t>
      </w:r>
      <w:r>
        <w:rPr>
          <w:spacing w:val="22"/>
          <w:w w:val="110"/>
        </w:rPr>
        <w:t xml:space="preserve"> </w:t>
      </w:r>
      <w:r>
        <w:rPr>
          <w:w w:val="110"/>
        </w:rPr>
        <w:t>Hoekstra,</w:t>
      </w:r>
      <w:r>
        <w:rPr>
          <w:spacing w:val="22"/>
          <w:w w:val="110"/>
        </w:rPr>
        <w:t xml:space="preserve"> </w:t>
      </w:r>
      <w:r>
        <w:rPr>
          <w:w w:val="110"/>
        </w:rPr>
        <w:t>R.</w:t>
      </w:r>
      <w:r>
        <w:rPr>
          <w:spacing w:val="19"/>
          <w:w w:val="110"/>
        </w:rPr>
        <w:t xml:space="preserve"> </w:t>
      </w:r>
      <w:r>
        <w:rPr>
          <w:w w:val="110"/>
        </w:rPr>
        <w:t>J.,</w:t>
      </w:r>
      <w:r>
        <w:rPr>
          <w:spacing w:val="22"/>
          <w:w w:val="110"/>
        </w:rPr>
        <w:t xml:space="preserve"> </w:t>
      </w:r>
      <w:r>
        <w:rPr>
          <w:w w:val="110"/>
        </w:rPr>
        <w:t>Hu,</w:t>
      </w:r>
      <w:r>
        <w:rPr>
          <w:spacing w:val="22"/>
          <w:w w:val="110"/>
        </w:rPr>
        <w:t xml:space="preserve"> </w:t>
      </w:r>
      <w:r>
        <w:rPr>
          <w:w w:val="110"/>
        </w:rPr>
        <w:t>J.</w:t>
      </w:r>
      <w:r>
        <w:rPr>
          <w:spacing w:val="19"/>
          <w:w w:val="110"/>
        </w:rPr>
        <w:t xml:space="preserve"> </w:t>
      </w:r>
      <w:r>
        <w:rPr>
          <w:w w:val="110"/>
        </w:rPr>
        <w:t>J.,</w:t>
      </w:r>
      <w:r>
        <w:rPr>
          <w:spacing w:val="22"/>
          <w:w w:val="110"/>
        </w:rPr>
        <w:t xml:space="preserve"> </w:t>
      </w:r>
      <w:r>
        <w:rPr>
          <w:w w:val="110"/>
        </w:rPr>
        <w:t>Kolda,</w:t>
      </w:r>
    </w:p>
    <w:p w14:paraId="2915FB13" w14:textId="294C4236" w:rsidR="005C5B23" w:rsidRDefault="005C5B23" w:rsidP="005C5B23">
      <w:pPr>
        <w:pStyle w:val="BodyText"/>
        <w:spacing w:before="18"/>
        <w:ind w:left="804"/>
      </w:pPr>
      <w:r>
        <w:rPr>
          <w:w w:val="105"/>
        </w:rPr>
        <w:t xml:space="preserve">T. G., Lehoucq, R. B., Long, K. R., Pawlowski, R. </w:t>
      </w:r>
      <w:r>
        <w:rPr>
          <w:spacing w:val="-7"/>
          <w:w w:val="105"/>
        </w:rPr>
        <w:t xml:space="preserve">P., </w:t>
      </w:r>
      <w:r>
        <w:rPr>
          <w:w w:val="105"/>
        </w:rPr>
        <w:t>Phipps, E. T.,</w:t>
      </w:r>
      <w:r>
        <w:rPr>
          <w:spacing w:val="27"/>
          <w:w w:val="105"/>
        </w:rPr>
        <w:t xml:space="preserve"> </w:t>
      </w:r>
      <w:r>
        <w:rPr>
          <w:w w:val="105"/>
        </w:rPr>
        <w:t>Salinger,</w:t>
      </w:r>
    </w:p>
    <w:p w14:paraId="4B4DDE4B" w14:textId="1016E150" w:rsidR="005C5B23" w:rsidRDefault="005C5B23" w:rsidP="005C5B23">
      <w:pPr>
        <w:pStyle w:val="BodyText"/>
        <w:spacing w:before="18" w:line="254" w:lineRule="auto"/>
        <w:ind w:left="804" w:right="963"/>
        <w:jc w:val="both"/>
      </w:pPr>
      <w:r>
        <w:rPr>
          <w:w w:val="105"/>
        </w:rPr>
        <w:t xml:space="preserve">A. G., Thornquist, H. K., Tuminaro, R. S., Willenbring, J. M., Williams, A., and Stanley, K. S. (2005). An overview of the </w:t>
      </w:r>
      <w:r w:rsidR="007E48D2">
        <w:rPr>
          <w:w w:val="105"/>
        </w:rPr>
        <w:t>Trilinos</w:t>
      </w:r>
      <w:r>
        <w:rPr>
          <w:w w:val="105"/>
        </w:rPr>
        <w:t xml:space="preserve"> project. ACM Trans. Math. Softw., 31(3):397 423.</w:t>
      </w:r>
    </w:p>
    <w:p w14:paraId="0555CDA6" w14:textId="77777777" w:rsidR="005C5B23" w:rsidRDefault="005C5B23" w:rsidP="005C5B23">
      <w:pPr>
        <w:pStyle w:val="BodyText"/>
        <w:spacing w:before="180"/>
        <w:ind w:left="587"/>
      </w:pPr>
      <w:r>
        <w:rPr>
          <w:w w:val="105"/>
        </w:rPr>
        <w:t>Intel Corporation (2017). Intel parallel studio.</w:t>
      </w:r>
    </w:p>
    <w:p w14:paraId="47BF0A15" w14:textId="77777777" w:rsidR="005C5B23" w:rsidRDefault="005C5B23" w:rsidP="005C5B23">
      <w:pPr>
        <w:pStyle w:val="BodyText"/>
        <w:spacing w:before="2"/>
        <w:rPr>
          <w:sz w:val="17"/>
        </w:rPr>
      </w:pPr>
    </w:p>
    <w:p w14:paraId="06F2AAFD" w14:textId="59F9694F" w:rsidR="005C5B23" w:rsidRDefault="005C5B23" w:rsidP="005C5B23">
      <w:pPr>
        <w:pStyle w:val="BodyText"/>
        <w:spacing w:line="254" w:lineRule="auto"/>
        <w:ind w:left="804" w:right="963" w:hanging="217"/>
        <w:jc w:val="both"/>
      </w:pPr>
      <w:r>
        <w:rPr>
          <w:w w:val="105"/>
        </w:rPr>
        <w:t>J., R. W. and B., L. R. (2002). The use of classical Lax-Friedrichs riemann solvers with discontinuous Galerkin methods. International Journal for Numerical Methods in Fluids, 40(334):479 486.</w:t>
      </w:r>
    </w:p>
    <w:p w14:paraId="269659D8" w14:textId="77777777" w:rsidR="005C5B23" w:rsidRDefault="005C5B23" w:rsidP="005C5B23">
      <w:pPr>
        <w:pStyle w:val="BodyText"/>
        <w:spacing w:before="180" w:line="424" w:lineRule="auto"/>
        <w:ind w:left="587" w:right="4747"/>
      </w:pPr>
      <w:r>
        <w:rPr>
          <w:w w:val="105"/>
        </w:rPr>
        <w:t>Kestener, P. et al. (1992). Ramses-gpu. Kitware Inc. (2017). Paraview 5.5.</w:t>
      </w:r>
    </w:p>
    <w:p w14:paraId="71017434" w14:textId="520279C3" w:rsidR="005C5B23" w:rsidRDefault="005C5B23" w:rsidP="005C5B23">
      <w:pPr>
        <w:pStyle w:val="BodyText"/>
        <w:spacing w:line="254" w:lineRule="auto"/>
        <w:ind w:left="804" w:right="963" w:hanging="217"/>
        <w:jc w:val="both"/>
      </w:pPr>
      <w:r>
        <w:rPr>
          <w:w w:val="105"/>
        </w:rPr>
        <w:t>Korous, L. (2012). Adaptive hp discontinuous Galerkin method for nonstationary compressible Euler equations.</w:t>
      </w:r>
    </w:p>
    <w:p w14:paraId="5FD3ECB2" w14:textId="25BB5F59" w:rsidR="005C5B23" w:rsidRDefault="005C5B23" w:rsidP="005C5B23">
      <w:pPr>
        <w:pStyle w:val="BodyText"/>
        <w:spacing w:before="180" w:line="254" w:lineRule="auto"/>
        <w:ind w:left="804" w:right="963" w:hanging="217"/>
        <w:jc w:val="both"/>
      </w:pPr>
      <w:r>
        <w:rPr>
          <w:w w:val="110"/>
        </w:rPr>
        <w:t>Korous,</w:t>
      </w:r>
      <w:r>
        <w:rPr>
          <w:spacing w:val="-34"/>
          <w:w w:val="110"/>
        </w:rPr>
        <w:t xml:space="preserve"> </w:t>
      </w:r>
      <w:r>
        <w:rPr>
          <w:w w:val="110"/>
        </w:rPr>
        <w:t>L.</w:t>
      </w:r>
      <w:r>
        <w:rPr>
          <w:spacing w:val="-36"/>
          <w:w w:val="110"/>
        </w:rPr>
        <w:t xml:space="preserve"> </w:t>
      </w:r>
      <w:r>
        <w:rPr>
          <w:w w:val="110"/>
        </w:rPr>
        <w:t>and</w:t>
      </w:r>
      <w:r>
        <w:rPr>
          <w:spacing w:val="-36"/>
          <w:w w:val="110"/>
        </w:rPr>
        <w:t xml:space="preserve"> </w:t>
      </w:r>
      <w:r>
        <w:rPr>
          <w:w w:val="110"/>
        </w:rPr>
        <w:t>Solin,</w:t>
      </w:r>
      <w:r>
        <w:rPr>
          <w:spacing w:val="-33"/>
          <w:w w:val="110"/>
        </w:rPr>
        <w:t xml:space="preserve"> </w:t>
      </w:r>
      <w:r>
        <w:rPr>
          <w:spacing w:val="-10"/>
          <w:w w:val="110"/>
        </w:rPr>
        <w:t>P.</w:t>
      </w:r>
      <w:r>
        <w:rPr>
          <w:spacing w:val="-36"/>
          <w:w w:val="110"/>
        </w:rPr>
        <w:t xml:space="preserve"> </w:t>
      </w:r>
      <w:r>
        <w:rPr>
          <w:w w:val="110"/>
        </w:rPr>
        <w:t>(2012).</w:t>
      </w:r>
      <w:r>
        <w:rPr>
          <w:spacing w:val="-30"/>
          <w:w w:val="110"/>
        </w:rPr>
        <w:t xml:space="preserve"> </w:t>
      </w:r>
      <w:r>
        <w:rPr>
          <w:w w:val="110"/>
        </w:rPr>
        <w:t>An</w:t>
      </w:r>
      <w:r>
        <w:rPr>
          <w:spacing w:val="-35"/>
          <w:w w:val="110"/>
        </w:rPr>
        <w:t xml:space="preserve"> </w:t>
      </w:r>
      <w:r>
        <w:rPr>
          <w:w w:val="110"/>
        </w:rPr>
        <w:t>adaptive</w:t>
      </w:r>
      <w:r>
        <w:rPr>
          <w:spacing w:val="-36"/>
          <w:w w:val="110"/>
        </w:rPr>
        <w:t xml:space="preserve"> </w:t>
      </w:r>
      <w:r>
        <w:rPr>
          <w:w w:val="110"/>
        </w:rPr>
        <w:t>meshes</w:t>
      </w:r>
      <w:r>
        <w:rPr>
          <w:spacing w:val="-36"/>
          <w:w w:val="110"/>
        </w:rPr>
        <w:t xml:space="preserve"> </w:t>
      </w:r>
      <w:r>
        <w:rPr>
          <w:w w:val="110"/>
        </w:rPr>
        <w:t>for</w:t>
      </w:r>
      <w:r>
        <w:rPr>
          <w:spacing w:val="-35"/>
          <w:w w:val="110"/>
        </w:rPr>
        <w:t xml:space="preserve"> </w:t>
      </w:r>
      <w:r>
        <w:rPr>
          <w:w w:val="110"/>
        </w:rPr>
        <w:t>non-stationary</w:t>
      </w:r>
      <w:r>
        <w:rPr>
          <w:spacing w:val="-36"/>
          <w:w w:val="110"/>
        </w:rPr>
        <w:t xml:space="preserve"> </w:t>
      </w:r>
      <w:r>
        <w:rPr>
          <w:w w:val="110"/>
        </w:rPr>
        <w:t>compressible Euler equations. Computing, 95(1):425</w:t>
      </w:r>
      <w:r>
        <w:rPr>
          <w:spacing w:val="-18"/>
          <w:w w:val="110"/>
        </w:rPr>
        <w:t xml:space="preserve"> </w:t>
      </w:r>
      <w:r>
        <w:rPr>
          <w:w w:val="110"/>
        </w:rPr>
        <w:t>444.</w:t>
      </w:r>
    </w:p>
    <w:p w14:paraId="602C419A" w14:textId="7E99ACEA" w:rsidR="005C5B23" w:rsidRDefault="007E48D2" w:rsidP="005C5B23">
      <w:pPr>
        <w:pStyle w:val="BodyText"/>
        <w:spacing w:before="180"/>
        <w:ind w:left="587"/>
      </w:pPr>
      <w:r>
        <w:rPr>
          <w:w w:val="110"/>
        </w:rPr>
        <w:t>Kotrč</w:t>
      </w:r>
      <w:r w:rsidR="005C5B23">
        <w:rPr>
          <w:w w:val="110"/>
        </w:rPr>
        <w:t>, P., Bárta, M., Schwartz, P., Kupryakov, Y., Kashapova, L., and Karlický,</w:t>
      </w:r>
    </w:p>
    <w:p w14:paraId="1CDDA217" w14:textId="77777777" w:rsidR="005C5B23" w:rsidRDefault="005C5B23" w:rsidP="005C5B23">
      <w:pPr>
        <w:pStyle w:val="BodyText"/>
        <w:spacing w:before="18"/>
        <w:ind w:left="804"/>
      </w:pPr>
      <w:r>
        <w:rPr>
          <w:w w:val="105"/>
        </w:rPr>
        <w:t>M. (2012). Modeling of ha eruptive events observed at the solar limb. 284.</w:t>
      </w:r>
    </w:p>
    <w:p w14:paraId="7DA00A78" w14:textId="68AA66BF" w:rsidR="005C5B23" w:rsidRDefault="005C5B23" w:rsidP="005C5B23">
      <w:pPr>
        <w:pStyle w:val="BodyText"/>
        <w:spacing w:before="198" w:line="254" w:lineRule="auto"/>
        <w:ind w:left="804" w:right="963" w:hanging="217"/>
        <w:jc w:val="both"/>
      </w:pPr>
      <w:r>
        <w:rPr>
          <w:w w:val="105"/>
        </w:rPr>
        <w:t>Kuzmin, D. (2010). A vertex-based hierarchical slope limiter for p-adaptive dis- continuous Galerkin methods. Journal of Computational and Applied Mathematics, 233(12):3077 3085. Finite Element Methods in Engineering and Science (FEMTEC 2009).</w:t>
      </w:r>
    </w:p>
    <w:p w14:paraId="7FBE8DAF" w14:textId="3A24648F" w:rsidR="005C5B23" w:rsidRDefault="005C5B23" w:rsidP="005C5B23">
      <w:pPr>
        <w:pStyle w:val="BodyText"/>
        <w:spacing w:before="180" w:line="254" w:lineRule="auto"/>
        <w:ind w:left="804" w:right="963" w:hanging="217"/>
        <w:jc w:val="both"/>
      </w:pPr>
      <w:r>
        <w:rPr>
          <w:w w:val="105"/>
        </w:rPr>
        <w:t>Londrillo, P. and Zanna, L. D. (2000). High-order upwind schemes for multidimensional magnetohydrodynamics. The Astrophysical Journal, 530(1):508.</w:t>
      </w:r>
    </w:p>
    <w:p w14:paraId="4C4E6896" w14:textId="2D9245ED" w:rsidR="005C5B23" w:rsidRDefault="005C5B23" w:rsidP="005C5B23">
      <w:pPr>
        <w:pStyle w:val="BodyText"/>
        <w:spacing w:before="180" w:line="254" w:lineRule="auto"/>
        <w:ind w:left="804" w:right="963" w:hanging="217"/>
        <w:jc w:val="both"/>
      </w:pPr>
      <w:r>
        <w:rPr>
          <w:w w:val="105"/>
        </w:rPr>
        <w:t>Ma, Z., Korous, L., and Santiago, E. (2012). Solving a suite of {NIST} benchmark problems for adaptive {FEM} with the Hermes library. Journal of Computational</w:t>
      </w:r>
    </w:p>
    <w:p w14:paraId="770F1FA0" w14:textId="77777777" w:rsidR="005C5B23" w:rsidRDefault="005C5B23" w:rsidP="005C5B23">
      <w:pPr>
        <w:spacing w:line="254" w:lineRule="auto"/>
        <w:sectPr w:rsidR="005C5B23">
          <w:pgSz w:w="11910" w:h="16840"/>
          <w:pgMar w:top="1660" w:right="820" w:bottom="2240" w:left="1680" w:header="1458" w:footer="2046" w:gutter="0"/>
          <w:cols w:space="720"/>
        </w:sectPr>
      </w:pPr>
    </w:p>
    <w:p w14:paraId="1A3D34DD" w14:textId="77777777" w:rsidR="005C5B23" w:rsidRDefault="005C5B23" w:rsidP="005C5B23">
      <w:pPr>
        <w:pStyle w:val="BodyText"/>
        <w:spacing w:before="3"/>
        <w:rPr>
          <w:sz w:val="27"/>
        </w:rPr>
      </w:pPr>
    </w:p>
    <w:p w14:paraId="3921BFF4" w14:textId="1EEABD7A" w:rsidR="005C5B23" w:rsidRDefault="005C5B23" w:rsidP="005C5B23">
      <w:pPr>
        <w:pStyle w:val="BodyText"/>
        <w:spacing w:before="58" w:line="254" w:lineRule="auto"/>
        <w:ind w:left="804" w:right="963"/>
        <w:jc w:val="both"/>
      </w:pPr>
      <w:r>
        <w:rPr>
          <w:w w:val="105"/>
        </w:rPr>
        <w:t xml:space="preserve">and Applied Mathematics, 236(18):4846 4861. {FEMTEC} 2011: 3rd International </w:t>
      </w:r>
      <w:r>
        <w:rPr>
          <w:w w:val="105"/>
        </w:rPr>
        <w:lastRenderedPageBreak/>
        <w:t xml:space="preserve">Conference on Computational Methods in Engineering and Science, </w:t>
      </w:r>
      <w:r w:rsidR="007E48D2">
        <w:rPr>
          <w:spacing w:val="-3"/>
          <w:w w:val="105"/>
        </w:rPr>
        <w:t xml:space="preserve">May </w:t>
      </w:r>
      <w:r w:rsidR="007E48D2">
        <w:rPr>
          <w:spacing w:val="51"/>
          <w:w w:val="105"/>
        </w:rPr>
        <w:t>9</w:t>
      </w:r>
      <w:r>
        <w:rPr>
          <w:w w:val="105"/>
        </w:rPr>
        <w:t xml:space="preserve"> 13,</w:t>
      </w:r>
      <w:r>
        <w:rPr>
          <w:spacing w:val="18"/>
          <w:w w:val="105"/>
        </w:rPr>
        <w:t xml:space="preserve"> </w:t>
      </w:r>
      <w:r>
        <w:rPr>
          <w:w w:val="105"/>
        </w:rPr>
        <w:t>2011.</w:t>
      </w:r>
    </w:p>
    <w:p w14:paraId="5ECDB9EC" w14:textId="1EFDC8D1" w:rsidR="005C5B23" w:rsidRDefault="005C5B23" w:rsidP="005C5B23">
      <w:pPr>
        <w:pStyle w:val="BodyText"/>
        <w:spacing w:before="181" w:line="254" w:lineRule="auto"/>
        <w:ind w:left="804" w:right="963" w:hanging="217"/>
        <w:jc w:val="both"/>
      </w:pPr>
      <w:r>
        <w:rPr>
          <w:w w:val="105"/>
        </w:rPr>
        <w:t>Miyoshi, T. and Kusano, K. (2005). A multi-state HLL approximate Riemann solver for ideal magnetohydrodynamics. Journal of Computational Physics, 208:315 344.</w:t>
      </w:r>
    </w:p>
    <w:p w14:paraId="15627B1D" w14:textId="28EA10BA" w:rsidR="005C5B23" w:rsidRDefault="005C5B23" w:rsidP="005C5B23">
      <w:pPr>
        <w:pStyle w:val="BodyText"/>
        <w:spacing w:before="180" w:line="254" w:lineRule="auto"/>
        <w:ind w:left="804" w:right="963" w:hanging="217"/>
        <w:jc w:val="both"/>
      </w:pPr>
      <w:r>
        <w:rPr>
          <w:w w:val="105"/>
        </w:rPr>
        <w:t xml:space="preserve">Mocz, P., Vogelsberger, M., Sijacki, D., Pakmor, R., and Hernquist, L. (2014). A discontinuous Galerkin method for solving the </w:t>
      </w:r>
      <w:r w:rsidR="007E48D2">
        <w:rPr>
          <w:w w:val="105"/>
        </w:rPr>
        <w:t>fl</w:t>
      </w:r>
      <w:r>
        <w:rPr>
          <w:w w:val="105"/>
        </w:rPr>
        <w:t>uid and magnetohydrodynamic equations in astrophysical simulations. mnras, 437:397 414.</w:t>
      </w:r>
    </w:p>
    <w:p w14:paraId="7E19BBFB" w14:textId="77777777" w:rsidR="005C5B23" w:rsidRDefault="005C5B23" w:rsidP="005C5B23">
      <w:pPr>
        <w:pStyle w:val="BodyText"/>
        <w:spacing w:before="180"/>
        <w:ind w:left="587"/>
      </w:pPr>
      <w:r>
        <w:rPr>
          <w:w w:val="105"/>
        </w:rPr>
        <w:t>Norman, M., Wilson, J., et al. (1992). Zeus.</w:t>
      </w:r>
    </w:p>
    <w:p w14:paraId="3C4D9215" w14:textId="77777777" w:rsidR="005C5B23" w:rsidRDefault="005C5B23" w:rsidP="005C5B23">
      <w:pPr>
        <w:pStyle w:val="BodyText"/>
        <w:spacing w:before="197" w:line="254" w:lineRule="auto"/>
        <w:ind w:left="804" w:right="963" w:hanging="217"/>
        <w:jc w:val="both"/>
      </w:pPr>
      <w:r>
        <w:rPr>
          <w:w w:val="105"/>
        </w:rPr>
        <w:t>Orszag, S. A. and Tang, C.-M. (1979). Small-scale structure of two-dimensional magnetohydrodynamic turbulence. Journal of Fluid Mechanics, 90:129 143.</w:t>
      </w:r>
    </w:p>
    <w:p w14:paraId="06E9F9E3" w14:textId="4FEE2646" w:rsidR="005C5B23" w:rsidRDefault="005C5B23" w:rsidP="005C5B23">
      <w:pPr>
        <w:pStyle w:val="BodyText"/>
        <w:spacing w:before="180" w:line="254" w:lineRule="auto"/>
        <w:ind w:left="804" w:right="963" w:hanging="217"/>
        <w:jc w:val="both"/>
      </w:pPr>
      <w:r>
        <w:rPr>
          <w:w w:val="105"/>
        </w:rPr>
        <w:t>Rossmanith, J. A. (2013). High-Order Discontinuous Galerkin Finite Element Methods with Globally Divergence-Free Constrained Transport for Ideal MHD. ArXiv e-prints.</w:t>
      </w:r>
    </w:p>
    <w:p w14:paraId="59242D2A" w14:textId="7AB96B84" w:rsidR="005C5B23" w:rsidRDefault="005C5B23" w:rsidP="005C5B23">
      <w:pPr>
        <w:pStyle w:val="BodyText"/>
        <w:spacing w:before="181"/>
        <w:ind w:left="587"/>
      </w:pPr>
      <w:r>
        <w:rPr>
          <w:w w:val="110"/>
        </w:rPr>
        <w:t>Skala, J. and Barta, M. (2012). LSFEM implementation of MHD numerical solver.</w:t>
      </w:r>
    </w:p>
    <w:p w14:paraId="5BE58AD5" w14:textId="77777777" w:rsidR="005C5B23" w:rsidRDefault="005C5B23" w:rsidP="005C5B23">
      <w:pPr>
        <w:pStyle w:val="BodyText"/>
        <w:spacing w:before="18"/>
        <w:ind w:left="804"/>
      </w:pPr>
      <w:r>
        <w:rPr>
          <w:w w:val="105"/>
        </w:rPr>
        <w:t>ArXiv e-prints.</w:t>
      </w:r>
    </w:p>
    <w:p w14:paraId="100C00C6" w14:textId="5DFA7976" w:rsidR="005C5B23" w:rsidRDefault="005C5B23" w:rsidP="005C5B23">
      <w:pPr>
        <w:pStyle w:val="BodyText"/>
        <w:spacing w:before="197" w:line="254" w:lineRule="auto"/>
        <w:ind w:left="804" w:right="963" w:hanging="217"/>
        <w:jc w:val="both"/>
      </w:pPr>
      <w:r>
        <w:rPr>
          <w:w w:val="105"/>
        </w:rPr>
        <w:t>Skála, J., Baru a, F., Büchner, J., and Rampp, M. (2015). The 3d MHD code goemhd3 for astrophysical plasmas with large Reynolds numbers. A&amp;A,</w:t>
      </w:r>
      <w:r>
        <w:rPr>
          <w:spacing w:val="-1"/>
          <w:w w:val="105"/>
        </w:rPr>
        <w:t xml:space="preserve"> </w:t>
      </w:r>
      <w:r>
        <w:rPr>
          <w:w w:val="105"/>
        </w:rPr>
        <w:t>580:A48.</w:t>
      </w:r>
    </w:p>
    <w:p w14:paraId="378654EB" w14:textId="0FCFCEED" w:rsidR="005C5B23" w:rsidRDefault="005C5B23" w:rsidP="005C5B23">
      <w:pPr>
        <w:pStyle w:val="BodyText"/>
        <w:spacing w:before="180" w:line="254" w:lineRule="auto"/>
        <w:ind w:left="804" w:right="963" w:hanging="217"/>
        <w:jc w:val="both"/>
      </w:pPr>
      <w:r>
        <w:rPr>
          <w:w w:val="105"/>
        </w:rPr>
        <w:t>Solin, P., Korous, L., and Kus, P. (2014). Hermes2d, a C++ library for rapid development of adaptive -fem and -dg solvers. Journal of Computational and Applied Mathematics, 270:152 165. Fourth International Conference on Finite Element Methods in Engineering and Sciences (FEMTEC 2013).</w:t>
      </w:r>
    </w:p>
    <w:p w14:paraId="37747C8F" w14:textId="02270AC9" w:rsidR="005C5B23" w:rsidRDefault="005C5B23" w:rsidP="005C5B23">
      <w:pPr>
        <w:pStyle w:val="BodyText"/>
        <w:spacing w:before="180" w:line="424" w:lineRule="auto"/>
        <w:ind w:left="587" w:right="3179"/>
      </w:pPr>
      <w:r>
        <w:rPr>
          <w:w w:val="110"/>
        </w:rPr>
        <w:t xml:space="preserve">Stone, J., Gardiner, T., Teuben, </w:t>
      </w:r>
      <w:r>
        <w:rPr>
          <w:spacing w:val="-7"/>
          <w:w w:val="110"/>
        </w:rPr>
        <w:t xml:space="preserve">P., </w:t>
      </w:r>
      <w:r>
        <w:rPr>
          <w:w w:val="110"/>
        </w:rPr>
        <w:t>et al. (2008a). Athena.</w:t>
      </w:r>
    </w:p>
    <w:p w14:paraId="0ADB54D7" w14:textId="2D151B05" w:rsidR="005C5B23" w:rsidRDefault="005C5B23" w:rsidP="005C5B23">
      <w:pPr>
        <w:pStyle w:val="BodyText"/>
        <w:spacing w:line="254" w:lineRule="auto"/>
        <w:ind w:left="804" w:right="963" w:hanging="217"/>
        <w:jc w:val="both"/>
      </w:pPr>
      <w:r>
        <w:rPr>
          <w:w w:val="105"/>
        </w:rPr>
        <w:t>Titov, V. and Demoulin, P. (1999). Basic topology of twisted magnetic configurations in solar flares. 351:707 720.</w:t>
      </w:r>
    </w:p>
    <w:p w14:paraId="1B527C3F" w14:textId="5F5970D2" w:rsidR="005C5B23" w:rsidRDefault="005C5B23" w:rsidP="005C5B23">
      <w:pPr>
        <w:pStyle w:val="BodyText"/>
        <w:spacing w:before="180" w:line="254" w:lineRule="auto"/>
        <w:ind w:left="804" w:right="963" w:hanging="217"/>
        <w:jc w:val="both"/>
      </w:pPr>
      <w:r>
        <w:rPr>
          <w:w w:val="105"/>
        </w:rPr>
        <w:t xml:space="preserve">Xisto, C. M., Páscoa, J. C., and Oliveira, P. J. (2014). A pressure-based </w:t>
      </w:r>
      <w:r w:rsidR="007E48D2">
        <w:rPr>
          <w:w w:val="105"/>
        </w:rPr>
        <w:t>high-resolution</w:t>
      </w:r>
      <w:r>
        <w:rPr>
          <w:w w:val="105"/>
        </w:rPr>
        <w:t xml:space="preserve"> numerical method for resistive MHD. Journal of Computational Physics, 275:323 345.</w:t>
      </w:r>
    </w:p>
    <w:p w14:paraId="467542F2" w14:textId="3BAC9B4E" w:rsidR="005C5B23" w:rsidRDefault="005C5B23" w:rsidP="005C5B23">
      <w:pPr>
        <w:pStyle w:val="BodyText"/>
        <w:spacing w:before="181" w:line="254" w:lineRule="auto"/>
        <w:ind w:left="804" w:right="963" w:hanging="217"/>
        <w:jc w:val="both"/>
      </w:pPr>
      <w:r>
        <w:rPr>
          <w:spacing w:val="-4"/>
          <w:w w:val="105"/>
        </w:rPr>
        <w:t xml:space="preserve">Zachary, </w:t>
      </w:r>
      <w:r>
        <w:rPr>
          <w:w w:val="105"/>
        </w:rPr>
        <w:t xml:space="preserve">A., Malagoli, A., and Colella, </w:t>
      </w:r>
      <w:r>
        <w:rPr>
          <w:spacing w:val="-10"/>
          <w:w w:val="105"/>
        </w:rPr>
        <w:t xml:space="preserve">P. </w:t>
      </w:r>
      <w:r>
        <w:rPr>
          <w:w w:val="105"/>
        </w:rPr>
        <w:t>(1994). A higher-order Godunov method for multidimensional ideal magnetohydrodynamics. SIAM Journal on Scientific Computing, 15(2):263</w:t>
      </w:r>
      <w:r>
        <w:rPr>
          <w:spacing w:val="15"/>
          <w:w w:val="105"/>
        </w:rPr>
        <w:t xml:space="preserve"> </w:t>
      </w:r>
      <w:r>
        <w:rPr>
          <w:w w:val="105"/>
        </w:rPr>
        <w:t>284.</w:t>
      </w:r>
    </w:p>
    <w:p w14:paraId="127A5270" w14:textId="5EDAFA0D" w:rsidR="002858C5" w:rsidRDefault="002858C5" w:rsidP="002858C5"/>
    <w:p w14:paraId="11B7BF4F" w14:textId="15C5C1E1" w:rsidR="002858C5" w:rsidRDefault="00DF481F" w:rsidP="005C5B23">
      <w:pPr>
        <w:pStyle w:val="Heading2"/>
      </w:pPr>
      <w:bookmarkStart w:id="33" w:name="_Toc524955080"/>
      <w:r>
        <w:t>Own publications</w:t>
      </w:r>
      <w:bookmarkEnd w:id="33"/>
    </w:p>
    <w:p w14:paraId="04275DF3" w14:textId="77777777" w:rsidR="005C5B23" w:rsidRDefault="005C5B23" w:rsidP="00DF481F">
      <w:pPr>
        <w:pStyle w:val="Heading3"/>
      </w:pPr>
      <w:bookmarkStart w:id="34" w:name="_Toc524955081"/>
      <w:r>
        <w:rPr>
          <w:w w:val="115"/>
        </w:rPr>
        <w:t>Journals with Impact</w:t>
      </w:r>
      <w:r>
        <w:rPr>
          <w:spacing w:val="60"/>
          <w:w w:val="115"/>
        </w:rPr>
        <w:t xml:space="preserve"> </w:t>
      </w:r>
      <w:r>
        <w:rPr>
          <w:spacing w:val="-3"/>
          <w:w w:val="115"/>
        </w:rPr>
        <w:t>Factor</w:t>
      </w:r>
      <w:bookmarkEnd w:id="34"/>
    </w:p>
    <w:p w14:paraId="754BEE2B" w14:textId="5053C67C" w:rsidR="005C5B23" w:rsidRDefault="005C5B23" w:rsidP="005C5B23">
      <w:pPr>
        <w:pStyle w:val="ListParagraph"/>
        <w:widowControl w:val="0"/>
        <w:numPr>
          <w:ilvl w:val="0"/>
          <w:numId w:val="9"/>
        </w:numPr>
        <w:tabs>
          <w:tab w:val="left" w:pos="1026"/>
        </w:tabs>
        <w:autoSpaceDE w:val="0"/>
        <w:autoSpaceDN w:val="0"/>
        <w:spacing w:before="155" w:after="0" w:line="254" w:lineRule="auto"/>
        <w:ind w:right="963" w:hanging="338"/>
        <w:contextualSpacing w:val="0"/>
        <w:jc w:val="both"/>
      </w:pPr>
      <w:r>
        <w:rPr>
          <w:spacing w:val="-4"/>
          <w:w w:val="105"/>
        </w:rPr>
        <w:t xml:space="preserve">Vadym </w:t>
      </w:r>
      <w:r>
        <w:rPr>
          <w:w w:val="105"/>
        </w:rPr>
        <w:t xml:space="preserve">Aizinger, Dmitri Kuzmin, </w:t>
      </w:r>
      <w:r>
        <w:rPr>
          <w:spacing w:val="-3"/>
          <w:w w:val="105"/>
        </w:rPr>
        <w:t xml:space="preserve">Lukas </w:t>
      </w:r>
      <w:r>
        <w:rPr>
          <w:w w:val="105"/>
        </w:rPr>
        <w:t xml:space="preserve">Korous, </w:t>
      </w:r>
      <w:r>
        <w:rPr>
          <w:spacing w:val="-3"/>
          <w:w w:val="105"/>
        </w:rPr>
        <w:t xml:space="preserve">Scale separation </w:t>
      </w:r>
      <w:r>
        <w:rPr>
          <w:w w:val="105"/>
        </w:rPr>
        <w:t>in fast hier</w:t>
      </w:r>
      <w:r>
        <w:rPr>
          <w:spacing w:val="-3"/>
          <w:w w:val="105"/>
        </w:rPr>
        <w:t xml:space="preserve">archical </w:t>
      </w:r>
      <w:r>
        <w:rPr>
          <w:w w:val="105"/>
        </w:rPr>
        <w:t>solvers for discontinuous Galerkin methods, September 2015, Applied Mathematics and Computation 266:838-849, DOI:</w:t>
      </w:r>
      <w:r>
        <w:rPr>
          <w:spacing w:val="35"/>
          <w:w w:val="105"/>
        </w:rPr>
        <w:t xml:space="preserve"> </w:t>
      </w:r>
      <w:r>
        <w:rPr>
          <w:w w:val="105"/>
        </w:rPr>
        <w:t>10.1016/j.amc.2015.05.047</w:t>
      </w:r>
    </w:p>
    <w:p w14:paraId="7CFCDEFA" w14:textId="77777777" w:rsidR="005C5B23" w:rsidRDefault="005C5B23" w:rsidP="005C5B23">
      <w:pPr>
        <w:pStyle w:val="ListParagraph"/>
        <w:widowControl w:val="0"/>
        <w:numPr>
          <w:ilvl w:val="0"/>
          <w:numId w:val="9"/>
        </w:numPr>
        <w:tabs>
          <w:tab w:val="left" w:pos="1026"/>
        </w:tabs>
        <w:autoSpaceDE w:val="0"/>
        <w:autoSpaceDN w:val="0"/>
        <w:spacing w:before="152" w:after="0" w:line="254" w:lineRule="auto"/>
        <w:ind w:right="963" w:hanging="338"/>
        <w:contextualSpacing w:val="0"/>
        <w:jc w:val="both"/>
      </w:pPr>
      <w:r>
        <w:rPr>
          <w:spacing w:val="-3"/>
          <w:w w:val="105"/>
        </w:rPr>
        <w:lastRenderedPageBreak/>
        <w:t xml:space="preserve">Lukas </w:t>
      </w:r>
      <w:r>
        <w:rPr>
          <w:w w:val="105"/>
        </w:rPr>
        <w:t xml:space="preserve">Korous, </w:t>
      </w:r>
      <w:r>
        <w:rPr>
          <w:spacing w:val="-4"/>
          <w:w w:val="105"/>
        </w:rPr>
        <w:t xml:space="preserve">Pavel </w:t>
      </w:r>
      <w:r>
        <w:rPr>
          <w:w w:val="105"/>
        </w:rPr>
        <w:t xml:space="preserve">Solin, </w:t>
      </w:r>
      <w:r>
        <w:rPr>
          <w:spacing w:val="-3"/>
          <w:w w:val="105"/>
        </w:rPr>
        <w:t xml:space="preserve">An </w:t>
      </w:r>
      <w:r>
        <w:rPr>
          <w:w w:val="105"/>
        </w:rPr>
        <w:t>adaptive hp-DG method with dynamically- changing</w:t>
      </w:r>
      <w:r>
        <w:rPr>
          <w:spacing w:val="14"/>
          <w:w w:val="105"/>
        </w:rPr>
        <w:t xml:space="preserve"> </w:t>
      </w:r>
      <w:r>
        <w:rPr>
          <w:w w:val="105"/>
        </w:rPr>
        <w:t>meshes</w:t>
      </w:r>
      <w:r>
        <w:rPr>
          <w:spacing w:val="14"/>
          <w:w w:val="105"/>
        </w:rPr>
        <w:t xml:space="preserve"> </w:t>
      </w:r>
      <w:r>
        <w:rPr>
          <w:w w:val="105"/>
        </w:rPr>
        <w:t>for</w:t>
      </w:r>
      <w:r>
        <w:rPr>
          <w:spacing w:val="15"/>
          <w:w w:val="105"/>
        </w:rPr>
        <w:t xml:space="preserve"> </w:t>
      </w:r>
      <w:r>
        <w:rPr>
          <w:w w:val="105"/>
        </w:rPr>
        <w:t>non-stationary</w:t>
      </w:r>
      <w:r>
        <w:rPr>
          <w:spacing w:val="14"/>
          <w:w w:val="105"/>
        </w:rPr>
        <w:t xml:space="preserve"> </w:t>
      </w:r>
      <w:r>
        <w:rPr>
          <w:w w:val="105"/>
        </w:rPr>
        <w:t>compressible</w:t>
      </w:r>
      <w:r>
        <w:rPr>
          <w:spacing w:val="14"/>
          <w:w w:val="105"/>
        </w:rPr>
        <w:t xml:space="preserve"> </w:t>
      </w:r>
      <w:r>
        <w:rPr>
          <w:w w:val="105"/>
        </w:rPr>
        <w:t>Euler</w:t>
      </w:r>
      <w:r>
        <w:rPr>
          <w:spacing w:val="15"/>
          <w:w w:val="105"/>
        </w:rPr>
        <w:t xml:space="preserve"> </w:t>
      </w:r>
      <w:r>
        <w:rPr>
          <w:w w:val="105"/>
        </w:rPr>
        <w:t>equations,</w:t>
      </w:r>
      <w:r>
        <w:rPr>
          <w:spacing w:val="11"/>
          <w:w w:val="105"/>
        </w:rPr>
        <w:t xml:space="preserve"> </w:t>
      </w:r>
      <w:r>
        <w:rPr>
          <w:spacing w:val="-3"/>
          <w:w w:val="105"/>
        </w:rPr>
        <w:t>May</w:t>
      </w:r>
      <w:r>
        <w:rPr>
          <w:spacing w:val="11"/>
          <w:w w:val="105"/>
        </w:rPr>
        <w:t xml:space="preserve"> </w:t>
      </w:r>
      <w:r>
        <w:rPr>
          <w:w w:val="105"/>
        </w:rPr>
        <w:t>2012,</w:t>
      </w:r>
    </w:p>
    <w:p w14:paraId="0C032AAA" w14:textId="77777777" w:rsidR="005C5B23" w:rsidRDefault="005C5B23" w:rsidP="005C5B23">
      <w:pPr>
        <w:pStyle w:val="BodyText"/>
        <w:spacing w:before="1"/>
        <w:ind w:left="1133"/>
      </w:pPr>
      <w:r>
        <w:rPr>
          <w:w w:val="105"/>
        </w:rPr>
        <w:t>COMPUTING, 95,1,425-444, DOI: 10.1007/s00607-012-0257-1</w:t>
      </w:r>
    </w:p>
    <w:p w14:paraId="70886963" w14:textId="4321D650" w:rsidR="005C5B23" w:rsidRDefault="005C5B23" w:rsidP="005C5B23">
      <w:pPr>
        <w:pStyle w:val="ListParagraph"/>
        <w:widowControl w:val="0"/>
        <w:numPr>
          <w:ilvl w:val="0"/>
          <w:numId w:val="9"/>
        </w:numPr>
        <w:tabs>
          <w:tab w:val="left" w:pos="1026"/>
        </w:tabs>
        <w:autoSpaceDE w:val="0"/>
        <w:autoSpaceDN w:val="0"/>
        <w:spacing w:before="169" w:after="0" w:line="254" w:lineRule="auto"/>
        <w:ind w:right="963" w:hanging="338"/>
        <w:contextualSpacing w:val="0"/>
        <w:jc w:val="both"/>
      </w:pPr>
      <w:r>
        <w:rPr>
          <w:spacing w:val="-4"/>
          <w:w w:val="105"/>
        </w:rPr>
        <w:t xml:space="preserve">Pavel </w:t>
      </w:r>
      <w:r>
        <w:rPr>
          <w:w w:val="105"/>
        </w:rPr>
        <w:t xml:space="preserve">Solin, </w:t>
      </w:r>
      <w:r>
        <w:rPr>
          <w:spacing w:val="-3"/>
          <w:w w:val="105"/>
        </w:rPr>
        <w:t xml:space="preserve">Lukas </w:t>
      </w:r>
      <w:r>
        <w:rPr>
          <w:w w:val="105"/>
        </w:rPr>
        <w:t xml:space="preserve">Korous, </w:t>
      </w:r>
      <w:r>
        <w:rPr>
          <w:spacing w:val="-4"/>
          <w:w w:val="105"/>
        </w:rPr>
        <w:t xml:space="preserve">Pavel </w:t>
      </w:r>
      <w:r>
        <w:rPr>
          <w:w w:val="105"/>
        </w:rPr>
        <w:t xml:space="preserve">Kus, Hermes2D, a C++ library for </w:t>
      </w:r>
      <w:r>
        <w:rPr>
          <w:spacing w:val="-3"/>
          <w:w w:val="105"/>
        </w:rPr>
        <w:t xml:space="preserve">rapid </w:t>
      </w:r>
      <w:r>
        <w:rPr>
          <w:w w:val="105"/>
        </w:rPr>
        <w:t>development</w:t>
      </w:r>
      <w:r>
        <w:rPr>
          <w:spacing w:val="-5"/>
          <w:w w:val="105"/>
        </w:rPr>
        <w:t xml:space="preserve"> </w:t>
      </w:r>
      <w:r>
        <w:rPr>
          <w:w w:val="105"/>
        </w:rPr>
        <w:t>of</w:t>
      </w:r>
      <w:r>
        <w:rPr>
          <w:spacing w:val="-5"/>
          <w:w w:val="105"/>
        </w:rPr>
        <w:t xml:space="preserve"> </w:t>
      </w:r>
      <w:r>
        <w:rPr>
          <w:w w:val="105"/>
        </w:rPr>
        <w:t>adaptive</w:t>
      </w:r>
      <w:r>
        <w:rPr>
          <w:spacing w:val="-5"/>
          <w:w w:val="105"/>
        </w:rPr>
        <w:t xml:space="preserve"> </w:t>
      </w:r>
      <w:r>
        <w:rPr>
          <w:w w:val="105"/>
        </w:rPr>
        <w:t>hp-FEM</w:t>
      </w:r>
      <w:r>
        <w:rPr>
          <w:spacing w:val="-4"/>
          <w:w w:val="105"/>
        </w:rPr>
        <w:t xml:space="preserve"> </w:t>
      </w:r>
      <w:r>
        <w:rPr>
          <w:w w:val="105"/>
        </w:rPr>
        <w:t>and</w:t>
      </w:r>
      <w:r>
        <w:rPr>
          <w:spacing w:val="-6"/>
          <w:w w:val="105"/>
        </w:rPr>
        <w:t xml:space="preserve"> </w:t>
      </w:r>
      <w:r>
        <w:rPr>
          <w:w w:val="105"/>
        </w:rPr>
        <w:t>hp-DG</w:t>
      </w:r>
      <w:r>
        <w:rPr>
          <w:spacing w:val="-4"/>
          <w:w w:val="105"/>
        </w:rPr>
        <w:t xml:space="preserve"> </w:t>
      </w:r>
      <w:r>
        <w:rPr>
          <w:w w:val="105"/>
        </w:rPr>
        <w:t>solvers,</w:t>
      </w:r>
      <w:r>
        <w:rPr>
          <w:spacing w:val="-8"/>
          <w:w w:val="105"/>
        </w:rPr>
        <w:t xml:space="preserve"> </w:t>
      </w:r>
      <w:r>
        <w:rPr>
          <w:w w:val="105"/>
        </w:rPr>
        <w:t>November</w:t>
      </w:r>
      <w:r>
        <w:rPr>
          <w:spacing w:val="-10"/>
          <w:w w:val="105"/>
        </w:rPr>
        <w:t xml:space="preserve"> </w:t>
      </w:r>
      <w:r>
        <w:rPr>
          <w:w w:val="105"/>
        </w:rPr>
        <w:t>2014,</w:t>
      </w:r>
      <w:r>
        <w:rPr>
          <w:spacing w:val="-8"/>
          <w:w w:val="105"/>
        </w:rPr>
        <w:t xml:space="preserve"> </w:t>
      </w:r>
      <w:r>
        <w:rPr>
          <w:w w:val="105"/>
        </w:rPr>
        <w:t>Journal</w:t>
      </w:r>
      <w:r>
        <w:rPr>
          <w:spacing w:val="-10"/>
          <w:w w:val="105"/>
        </w:rPr>
        <w:t xml:space="preserve"> </w:t>
      </w:r>
      <w:r>
        <w:rPr>
          <w:w w:val="105"/>
        </w:rPr>
        <w:t>of</w:t>
      </w:r>
    </w:p>
    <w:p w14:paraId="3C3FEC8F" w14:textId="77777777" w:rsidR="005C5B23" w:rsidRDefault="005C5B23" w:rsidP="005C5B23">
      <w:pPr>
        <w:pStyle w:val="BodyText"/>
        <w:spacing w:before="1"/>
        <w:ind w:left="1133"/>
      </w:pPr>
      <w:r>
        <w:rPr>
          <w:w w:val="105"/>
        </w:rPr>
        <w:t>Computational and Applied Mathematics 270:152-165, DOI: 10.1016/j.cam.2014.02.007</w:t>
      </w:r>
    </w:p>
    <w:p w14:paraId="7B62EB82" w14:textId="38EBE1D4" w:rsidR="005C5B23" w:rsidRDefault="005C5B23" w:rsidP="005C5B23">
      <w:pPr>
        <w:pStyle w:val="ListParagraph"/>
        <w:widowControl w:val="0"/>
        <w:numPr>
          <w:ilvl w:val="0"/>
          <w:numId w:val="9"/>
        </w:numPr>
        <w:tabs>
          <w:tab w:val="left" w:pos="1026"/>
        </w:tabs>
        <w:autoSpaceDE w:val="0"/>
        <w:autoSpaceDN w:val="0"/>
        <w:spacing w:before="170" w:after="0" w:line="254" w:lineRule="auto"/>
        <w:ind w:right="963" w:hanging="338"/>
        <w:contextualSpacing w:val="0"/>
        <w:jc w:val="both"/>
      </w:pPr>
      <w:r>
        <w:rPr>
          <w:spacing w:val="-4"/>
          <w:w w:val="105"/>
        </w:rPr>
        <w:t xml:space="preserve">Pavel </w:t>
      </w:r>
      <w:r>
        <w:rPr>
          <w:w w:val="105"/>
        </w:rPr>
        <w:t xml:space="preserve">Solin, Ondrej Certik, </w:t>
      </w:r>
      <w:r>
        <w:rPr>
          <w:spacing w:val="-3"/>
          <w:w w:val="105"/>
        </w:rPr>
        <w:t xml:space="preserve">Lukas </w:t>
      </w:r>
      <w:r>
        <w:rPr>
          <w:w w:val="105"/>
        </w:rPr>
        <w:t xml:space="preserve">Korous, </w:t>
      </w:r>
      <w:r>
        <w:rPr>
          <w:spacing w:val="-5"/>
          <w:w w:val="105"/>
        </w:rPr>
        <w:t xml:space="preserve">Three </w:t>
      </w:r>
      <w:r>
        <w:rPr>
          <w:w w:val="105"/>
        </w:rPr>
        <w:t xml:space="preserve">anisotropic benchmark </w:t>
      </w:r>
      <w:r>
        <w:rPr>
          <w:spacing w:val="-3"/>
          <w:w w:val="105"/>
        </w:rPr>
        <w:t>prob</w:t>
      </w:r>
      <w:r>
        <w:rPr>
          <w:w w:val="105"/>
        </w:rPr>
        <w:t>lems for adaptive finite element methods, March 2013, Applied Mathematics and Computation 219(13), DOI:</w:t>
      </w:r>
      <w:r>
        <w:rPr>
          <w:spacing w:val="56"/>
          <w:w w:val="105"/>
        </w:rPr>
        <w:t xml:space="preserve"> </w:t>
      </w:r>
      <w:r>
        <w:rPr>
          <w:w w:val="105"/>
        </w:rPr>
        <w:t>10.1016/j.amc.2010.12.080</w:t>
      </w:r>
    </w:p>
    <w:p w14:paraId="1CF1D7F5" w14:textId="77777777" w:rsidR="005C5B23" w:rsidRDefault="005C5B23" w:rsidP="005C5B23">
      <w:pPr>
        <w:pStyle w:val="ListParagraph"/>
        <w:widowControl w:val="0"/>
        <w:numPr>
          <w:ilvl w:val="0"/>
          <w:numId w:val="9"/>
        </w:numPr>
        <w:tabs>
          <w:tab w:val="left" w:pos="1026"/>
        </w:tabs>
        <w:autoSpaceDE w:val="0"/>
        <w:autoSpaceDN w:val="0"/>
        <w:spacing w:before="152" w:after="0" w:line="254" w:lineRule="auto"/>
        <w:ind w:right="963" w:hanging="338"/>
        <w:contextualSpacing w:val="0"/>
        <w:jc w:val="both"/>
      </w:pPr>
      <w:r>
        <w:rPr>
          <w:w w:val="105"/>
        </w:rPr>
        <w:t xml:space="preserve">Zhonghua Ma, </w:t>
      </w:r>
      <w:r>
        <w:rPr>
          <w:spacing w:val="-3"/>
          <w:w w:val="105"/>
        </w:rPr>
        <w:t xml:space="preserve">Lukas </w:t>
      </w:r>
      <w:r>
        <w:rPr>
          <w:w w:val="105"/>
        </w:rPr>
        <w:t>Korous, Erick Santiago, Solving a suite of NIST bench- mark problems for adaptive FEM with the Hermes library, December 2012, Journal of Computational and Applied Mathematics 236(18):4846-4861, DOI: 10.1016/j.cam.2012.02.004</w:t>
      </w:r>
    </w:p>
    <w:p w14:paraId="04F6A40E" w14:textId="77777777" w:rsidR="005C5B23" w:rsidRDefault="005C5B23" w:rsidP="005C5B23">
      <w:pPr>
        <w:pStyle w:val="ListParagraph"/>
        <w:widowControl w:val="0"/>
        <w:numPr>
          <w:ilvl w:val="0"/>
          <w:numId w:val="9"/>
        </w:numPr>
        <w:tabs>
          <w:tab w:val="left" w:pos="1026"/>
        </w:tabs>
        <w:autoSpaceDE w:val="0"/>
        <w:autoSpaceDN w:val="0"/>
        <w:spacing w:before="153" w:after="0" w:line="254" w:lineRule="auto"/>
        <w:ind w:right="963" w:hanging="338"/>
        <w:contextualSpacing w:val="0"/>
        <w:jc w:val="both"/>
      </w:pPr>
      <w:r>
        <w:rPr>
          <w:spacing w:val="-4"/>
          <w:w w:val="105"/>
        </w:rPr>
        <w:t xml:space="preserve">Pavel </w:t>
      </w:r>
      <w:r>
        <w:rPr>
          <w:w w:val="105"/>
        </w:rPr>
        <w:t xml:space="preserve">Solin, </w:t>
      </w:r>
      <w:r>
        <w:rPr>
          <w:spacing w:val="-3"/>
          <w:w w:val="105"/>
        </w:rPr>
        <w:t xml:space="preserve">Lukas </w:t>
      </w:r>
      <w:r>
        <w:rPr>
          <w:w w:val="105"/>
        </w:rPr>
        <w:t xml:space="preserve">Korous, </w:t>
      </w:r>
      <w:r>
        <w:rPr>
          <w:spacing w:val="-3"/>
          <w:w w:val="105"/>
        </w:rPr>
        <w:t xml:space="preserve">Space-time </w:t>
      </w:r>
      <w:r>
        <w:rPr>
          <w:w w:val="105"/>
        </w:rPr>
        <w:t xml:space="preserve">adaptive hp-FEM for problems with traveling sharp fronts, </w:t>
      </w:r>
      <w:r>
        <w:rPr>
          <w:spacing w:val="-3"/>
          <w:w w:val="105"/>
        </w:rPr>
        <w:t xml:space="preserve">May </w:t>
      </w:r>
      <w:r>
        <w:rPr>
          <w:w w:val="105"/>
        </w:rPr>
        <w:t>2012, Computing 95(1), DOI: 10.1007/s00607- 012-0243-7</w:t>
      </w:r>
    </w:p>
    <w:p w14:paraId="05005C98" w14:textId="1DBBBA43" w:rsidR="005C5B23" w:rsidRDefault="005C5B23" w:rsidP="005C5B23">
      <w:pPr>
        <w:pStyle w:val="ListParagraph"/>
        <w:widowControl w:val="0"/>
        <w:numPr>
          <w:ilvl w:val="0"/>
          <w:numId w:val="9"/>
        </w:numPr>
        <w:tabs>
          <w:tab w:val="left" w:pos="1026"/>
        </w:tabs>
        <w:autoSpaceDE w:val="0"/>
        <w:autoSpaceDN w:val="0"/>
        <w:spacing w:before="153" w:after="0" w:line="254" w:lineRule="auto"/>
        <w:ind w:right="913" w:hanging="338"/>
        <w:contextualSpacing w:val="0"/>
      </w:pPr>
      <w:r>
        <w:rPr>
          <w:spacing w:val="-4"/>
          <w:w w:val="105"/>
        </w:rPr>
        <w:t xml:space="preserve">Pavel </w:t>
      </w:r>
      <w:r>
        <w:rPr>
          <w:w w:val="105"/>
        </w:rPr>
        <w:t xml:space="preserve">Solin, </w:t>
      </w:r>
      <w:r>
        <w:rPr>
          <w:spacing w:val="-3"/>
          <w:w w:val="105"/>
        </w:rPr>
        <w:t xml:space="preserve">Lukas </w:t>
      </w:r>
      <w:r>
        <w:rPr>
          <w:w w:val="105"/>
        </w:rPr>
        <w:t xml:space="preserve">Korous, Adaptive higher-order finite element methods for transient PDE problems based on embedded higher-order implicit Runge-Kutta methods, </w:t>
      </w:r>
      <w:r>
        <w:rPr>
          <w:spacing w:val="-3"/>
          <w:w w:val="105"/>
        </w:rPr>
        <w:t xml:space="preserve">February </w:t>
      </w:r>
      <w:r>
        <w:rPr>
          <w:w w:val="105"/>
        </w:rPr>
        <w:t>2012, Journal of Computational Physics 231(4):1635- 1649, DOI:</w:t>
      </w:r>
      <w:r>
        <w:rPr>
          <w:spacing w:val="25"/>
          <w:w w:val="105"/>
        </w:rPr>
        <w:t xml:space="preserve"> </w:t>
      </w:r>
      <w:r>
        <w:rPr>
          <w:w w:val="105"/>
        </w:rPr>
        <w:t>10.1016/j.jcp.2011.10.023</w:t>
      </w:r>
    </w:p>
    <w:p w14:paraId="79ECECD6" w14:textId="77777777" w:rsidR="005C5B23" w:rsidRDefault="005C5B23" w:rsidP="005C5B23">
      <w:pPr>
        <w:pStyle w:val="BodyText"/>
        <w:spacing w:before="6"/>
        <w:rPr>
          <w:sz w:val="24"/>
        </w:rPr>
      </w:pPr>
    </w:p>
    <w:p w14:paraId="1146C1BC" w14:textId="77777777" w:rsidR="005C5B23" w:rsidRDefault="005C5B23" w:rsidP="00DF481F">
      <w:pPr>
        <w:pStyle w:val="Heading3"/>
      </w:pPr>
      <w:bookmarkStart w:id="35" w:name="_Toc524955082"/>
      <w:r>
        <w:rPr>
          <w:w w:val="115"/>
        </w:rPr>
        <w:t>Conference papers</w:t>
      </w:r>
      <w:bookmarkEnd w:id="35"/>
    </w:p>
    <w:p w14:paraId="628303AA" w14:textId="02BC439D" w:rsidR="005C5B23" w:rsidRDefault="005C5B23" w:rsidP="005C5B23">
      <w:pPr>
        <w:pStyle w:val="ListParagraph"/>
        <w:widowControl w:val="0"/>
        <w:numPr>
          <w:ilvl w:val="0"/>
          <w:numId w:val="10"/>
        </w:numPr>
        <w:tabs>
          <w:tab w:val="left" w:pos="1026"/>
        </w:tabs>
        <w:autoSpaceDE w:val="0"/>
        <w:autoSpaceDN w:val="0"/>
        <w:spacing w:before="155" w:after="0" w:line="254" w:lineRule="auto"/>
        <w:ind w:right="963" w:hanging="338"/>
        <w:contextualSpacing w:val="0"/>
        <w:jc w:val="both"/>
      </w:pPr>
      <w:r>
        <w:rPr>
          <w:spacing w:val="-3"/>
          <w:w w:val="105"/>
        </w:rPr>
        <w:t xml:space="preserve">Lukas </w:t>
      </w:r>
      <w:r>
        <w:rPr>
          <w:w w:val="105"/>
        </w:rPr>
        <w:t xml:space="preserve">Korous, </w:t>
      </w:r>
      <w:r>
        <w:rPr>
          <w:spacing w:val="-4"/>
          <w:w w:val="105"/>
        </w:rPr>
        <w:t xml:space="preserve">Pavel </w:t>
      </w:r>
      <w:r>
        <w:rPr>
          <w:w w:val="105"/>
        </w:rPr>
        <w:t xml:space="preserve">Karban, Distributed Implicit Discontinuous </w:t>
      </w:r>
      <w:r w:rsidR="007E48D2">
        <w:rPr>
          <w:w w:val="105"/>
        </w:rPr>
        <w:t>Galerkin MHD</w:t>
      </w:r>
      <w:r>
        <w:rPr>
          <w:w w:val="105"/>
        </w:rPr>
        <w:t xml:space="preserve"> Solver, COMPUMAG 2017, Daejeon,</w:t>
      </w:r>
      <w:r>
        <w:rPr>
          <w:spacing w:val="8"/>
          <w:w w:val="105"/>
        </w:rPr>
        <w:t xml:space="preserve"> </w:t>
      </w:r>
      <w:r>
        <w:rPr>
          <w:w w:val="105"/>
        </w:rPr>
        <w:t>Korea</w:t>
      </w:r>
    </w:p>
    <w:p w14:paraId="57307DB4" w14:textId="77777777" w:rsidR="005C5B23" w:rsidRDefault="005C5B23" w:rsidP="005C5B23">
      <w:pPr>
        <w:pStyle w:val="ListParagraph"/>
        <w:widowControl w:val="0"/>
        <w:numPr>
          <w:ilvl w:val="0"/>
          <w:numId w:val="10"/>
        </w:numPr>
        <w:tabs>
          <w:tab w:val="left" w:pos="1026"/>
        </w:tabs>
        <w:autoSpaceDE w:val="0"/>
        <w:autoSpaceDN w:val="0"/>
        <w:spacing w:before="152" w:after="0" w:line="254" w:lineRule="auto"/>
        <w:ind w:right="736" w:hanging="338"/>
        <w:contextualSpacing w:val="0"/>
      </w:pPr>
      <w:r>
        <w:rPr>
          <w:spacing w:val="-3"/>
          <w:w w:val="105"/>
        </w:rPr>
        <w:t xml:space="preserve">Ivo </w:t>
      </w:r>
      <w:r>
        <w:rPr>
          <w:w w:val="105"/>
        </w:rPr>
        <w:t xml:space="preserve">Dolezel, </w:t>
      </w:r>
      <w:r>
        <w:rPr>
          <w:spacing w:val="-3"/>
          <w:w w:val="105"/>
        </w:rPr>
        <w:t xml:space="preserve">Lukas </w:t>
      </w:r>
      <w:r>
        <w:rPr>
          <w:w w:val="105"/>
        </w:rPr>
        <w:t xml:space="preserve">Korous, </w:t>
      </w:r>
      <w:r>
        <w:rPr>
          <w:spacing w:val="-4"/>
          <w:w w:val="105"/>
        </w:rPr>
        <w:t xml:space="preserve">Pavel </w:t>
      </w:r>
      <w:r>
        <w:rPr>
          <w:w w:val="105"/>
        </w:rPr>
        <w:t xml:space="preserve">Karban, </w:t>
      </w:r>
      <w:r>
        <w:rPr>
          <w:spacing w:val="-3"/>
          <w:w w:val="105"/>
        </w:rPr>
        <w:t xml:space="preserve">Frantisek </w:t>
      </w:r>
      <w:r>
        <w:rPr>
          <w:w w:val="105"/>
        </w:rPr>
        <w:t>Mach, Higher-Order Eggshell Method</w:t>
      </w:r>
      <w:r>
        <w:rPr>
          <w:spacing w:val="25"/>
          <w:w w:val="105"/>
        </w:rPr>
        <w:t xml:space="preserve"> </w:t>
      </w:r>
      <w:r>
        <w:rPr>
          <w:w w:val="105"/>
        </w:rPr>
        <w:t>for</w:t>
      </w:r>
      <w:r>
        <w:rPr>
          <w:spacing w:val="26"/>
          <w:w w:val="105"/>
        </w:rPr>
        <w:t xml:space="preserve"> </w:t>
      </w:r>
      <w:r>
        <w:rPr>
          <w:w w:val="105"/>
        </w:rPr>
        <w:t>Computation</w:t>
      </w:r>
      <w:r>
        <w:rPr>
          <w:spacing w:val="25"/>
          <w:w w:val="105"/>
        </w:rPr>
        <w:t xml:space="preserve"> </w:t>
      </w:r>
      <w:r>
        <w:rPr>
          <w:w w:val="105"/>
        </w:rPr>
        <w:t>of</w:t>
      </w:r>
      <w:r>
        <w:rPr>
          <w:spacing w:val="26"/>
          <w:w w:val="105"/>
        </w:rPr>
        <w:t xml:space="preserve"> </w:t>
      </w:r>
      <w:r>
        <w:rPr>
          <w:spacing w:val="-7"/>
          <w:w w:val="105"/>
        </w:rPr>
        <w:t>Forces</w:t>
      </w:r>
      <w:r>
        <w:rPr>
          <w:spacing w:val="25"/>
          <w:w w:val="105"/>
        </w:rPr>
        <w:t xml:space="preserve"> </w:t>
      </w:r>
      <w:r>
        <w:rPr>
          <w:w w:val="105"/>
        </w:rPr>
        <w:t>Acting</w:t>
      </w:r>
      <w:r>
        <w:rPr>
          <w:spacing w:val="26"/>
          <w:w w:val="105"/>
        </w:rPr>
        <w:t xml:space="preserve"> </w:t>
      </w:r>
      <w:r>
        <w:rPr>
          <w:w w:val="105"/>
        </w:rPr>
        <w:t>on</w:t>
      </w:r>
      <w:r>
        <w:rPr>
          <w:spacing w:val="25"/>
          <w:w w:val="105"/>
        </w:rPr>
        <w:t xml:space="preserve"> </w:t>
      </w:r>
      <w:r>
        <w:rPr>
          <w:spacing w:val="-3"/>
          <w:w w:val="105"/>
        </w:rPr>
        <w:t>Ferromagnetic</w:t>
      </w:r>
      <w:r>
        <w:rPr>
          <w:spacing w:val="26"/>
          <w:w w:val="105"/>
        </w:rPr>
        <w:t xml:space="preserve"> </w:t>
      </w:r>
      <w:r>
        <w:rPr>
          <w:w w:val="105"/>
        </w:rPr>
        <w:t>Bodies,</w:t>
      </w:r>
      <w:r>
        <w:rPr>
          <w:spacing w:val="22"/>
          <w:w w:val="105"/>
        </w:rPr>
        <w:t xml:space="preserve"> </w:t>
      </w:r>
      <w:r>
        <w:rPr>
          <w:w w:val="105"/>
        </w:rPr>
        <w:t>January</w:t>
      </w:r>
    </w:p>
    <w:p w14:paraId="7A534046" w14:textId="0B6FDCDE" w:rsidR="005C5B23" w:rsidRDefault="005C5B23" w:rsidP="005C5B23">
      <w:pPr>
        <w:pStyle w:val="BodyText"/>
        <w:spacing w:before="1" w:line="254" w:lineRule="auto"/>
        <w:ind w:left="1133"/>
      </w:pPr>
      <w:r>
        <w:rPr>
          <w:w w:val="105"/>
        </w:rPr>
        <w:t>2014, Conference: 9th IET International Conference on Computation in Electromagnetics (CEM 2014), DOI:</w:t>
      </w:r>
      <w:r>
        <w:rPr>
          <w:spacing w:val="53"/>
          <w:w w:val="105"/>
        </w:rPr>
        <w:t xml:space="preserve"> </w:t>
      </w:r>
      <w:r>
        <w:rPr>
          <w:w w:val="105"/>
        </w:rPr>
        <w:t>10.1049/cp.2014.0188</w:t>
      </w:r>
    </w:p>
    <w:p w14:paraId="66D5AE1F" w14:textId="77777777" w:rsidR="005C5B23" w:rsidRDefault="005C5B23" w:rsidP="005C5B23">
      <w:pPr>
        <w:pStyle w:val="ListParagraph"/>
        <w:widowControl w:val="0"/>
        <w:numPr>
          <w:ilvl w:val="0"/>
          <w:numId w:val="10"/>
        </w:numPr>
        <w:tabs>
          <w:tab w:val="left" w:pos="1026"/>
        </w:tabs>
        <w:autoSpaceDE w:val="0"/>
        <w:autoSpaceDN w:val="0"/>
        <w:spacing w:before="152" w:after="0" w:line="254" w:lineRule="auto"/>
        <w:ind w:right="963" w:hanging="338"/>
        <w:contextualSpacing w:val="0"/>
        <w:jc w:val="both"/>
      </w:pPr>
      <w:r>
        <w:rPr>
          <w:w w:val="105"/>
        </w:rPr>
        <w:t>Korous Lukas, Adaptive hp-DG Method for Nonstationary Compressible Euler Equations, Elektrotechnika a informatika 2012. Part 1.,</w:t>
      </w:r>
      <w:r>
        <w:rPr>
          <w:spacing w:val="31"/>
          <w:w w:val="105"/>
        </w:rPr>
        <w:t xml:space="preserve"> </w:t>
      </w:r>
      <w:r>
        <w:rPr>
          <w:w w:val="105"/>
        </w:rPr>
        <w:t>Elektrotechnika,53-56</w:t>
      </w:r>
    </w:p>
    <w:p w14:paraId="2E85BC4C" w14:textId="77777777" w:rsidR="005C5B23" w:rsidRDefault="005C5B23" w:rsidP="005C5B23">
      <w:pPr>
        <w:spacing w:line="254" w:lineRule="auto"/>
        <w:sectPr w:rsidR="005C5B23" w:rsidSect="005C5B23">
          <w:type w:val="continuous"/>
          <w:pgSz w:w="11910" w:h="16840"/>
          <w:pgMar w:top="1660" w:right="820" w:bottom="2240" w:left="1680" w:header="1458" w:footer="2046" w:gutter="0"/>
          <w:cols w:space="720"/>
        </w:sectPr>
      </w:pPr>
    </w:p>
    <w:p w14:paraId="5B956BB3" w14:textId="77777777" w:rsidR="005C5B23" w:rsidRDefault="005C5B23" w:rsidP="005C5B23">
      <w:pPr>
        <w:pStyle w:val="BodyText"/>
        <w:spacing w:before="10"/>
        <w:rPr>
          <w:sz w:val="25"/>
        </w:rPr>
      </w:pPr>
    </w:p>
    <w:p w14:paraId="0E51A5CB" w14:textId="77777777" w:rsidR="005C5B23" w:rsidRDefault="005C5B23" w:rsidP="00DF481F">
      <w:pPr>
        <w:pStyle w:val="Heading3"/>
      </w:pPr>
      <w:bookmarkStart w:id="36" w:name="_Toc524955083"/>
      <w:r>
        <w:rPr>
          <w:w w:val="115"/>
        </w:rPr>
        <w:t>Software</w:t>
      </w:r>
      <w:bookmarkEnd w:id="36"/>
    </w:p>
    <w:p w14:paraId="6D522892" w14:textId="3753129C" w:rsidR="005C5B23" w:rsidRDefault="005C5B23" w:rsidP="005C5B23">
      <w:pPr>
        <w:pStyle w:val="ListParagraph"/>
        <w:widowControl w:val="0"/>
        <w:numPr>
          <w:ilvl w:val="0"/>
          <w:numId w:val="11"/>
        </w:numPr>
        <w:tabs>
          <w:tab w:val="left" w:pos="1026"/>
        </w:tabs>
        <w:autoSpaceDE w:val="0"/>
        <w:autoSpaceDN w:val="0"/>
        <w:spacing w:before="154" w:after="0" w:line="254" w:lineRule="auto"/>
        <w:ind w:right="963" w:hanging="338"/>
        <w:contextualSpacing w:val="0"/>
      </w:pPr>
      <w:r>
        <w:rPr>
          <w:spacing w:val="-3"/>
          <w:w w:val="105"/>
        </w:rPr>
        <w:t xml:space="preserve">Lukas </w:t>
      </w:r>
      <w:r>
        <w:rPr>
          <w:w w:val="105"/>
        </w:rPr>
        <w:t xml:space="preserve">Korous, </w:t>
      </w:r>
      <w:r>
        <w:rPr>
          <w:spacing w:val="-4"/>
          <w:w w:val="105"/>
        </w:rPr>
        <w:t xml:space="preserve">Pavel </w:t>
      </w:r>
      <w:r>
        <w:rPr>
          <w:w w:val="105"/>
        </w:rPr>
        <w:t xml:space="preserve">Solin, Milan Hanus, Jakub </w:t>
      </w:r>
      <w:r>
        <w:rPr>
          <w:spacing w:val="-4"/>
          <w:w w:val="105"/>
        </w:rPr>
        <w:t xml:space="preserve">Cerveny, </w:t>
      </w:r>
      <w:r>
        <w:rPr>
          <w:w w:val="105"/>
        </w:rPr>
        <w:t>The library for phys</w:t>
      </w:r>
      <w:r>
        <w:rPr>
          <w:spacing w:val="-3"/>
          <w:w w:val="105"/>
        </w:rPr>
        <w:t>ical fi</w:t>
      </w:r>
      <w:r>
        <w:rPr>
          <w:w w:val="105"/>
        </w:rPr>
        <w:t>elds modelling using hp-adaptive finite element method</w:t>
      </w:r>
      <w:r>
        <w:rPr>
          <w:spacing w:val="8"/>
          <w:w w:val="105"/>
        </w:rPr>
        <w:t xml:space="preserve"> </w:t>
      </w:r>
      <w:r>
        <w:rPr>
          <w:w w:val="105"/>
        </w:rPr>
        <w:t>Hermes2D</w:t>
      </w:r>
    </w:p>
    <w:p w14:paraId="03EB625A" w14:textId="0174AAC9" w:rsidR="005C5B23" w:rsidRDefault="005C5B23" w:rsidP="005C5B23">
      <w:pPr>
        <w:pStyle w:val="ListParagraph"/>
        <w:widowControl w:val="0"/>
        <w:numPr>
          <w:ilvl w:val="0"/>
          <w:numId w:val="11"/>
        </w:numPr>
        <w:tabs>
          <w:tab w:val="left" w:pos="1026"/>
        </w:tabs>
        <w:autoSpaceDE w:val="0"/>
        <w:autoSpaceDN w:val="0"/>
        <w:spacing w:before="180" w:after="0" w:line="254" w:lineRule="auto"/>
        <w:ind w:right="963" w:hanging="338"/>
        <w:contextualSpacing w:val="0"/>
      </w:pPr>
      <w:r>
        <w:rPr>
          <w:spacing w:val="-3"/>
          <w:w w:val="105"/>
        </w:rPr>
        <w:t xml:space="preserve">Lukas </w:t>
      </w:r>
      <w:r>
        <w:rPr>
          <w:w w:val="105"/>
        </w:rPr>
        <w:t xml:space="preserve">Korous, </w:t>
      </w:r>
      <w:r>
        <w:rPr>
          <w:spacing w:val="-4"/>
          <w:w w:val="105"/>
        </w:rPr>
        <w:t xml:space="preserve">Pavel </w:t>
      </w:r>
      <w:r>
        <w:rPr>
          <w:w w:val="105"/>
        </w:rPr>
        <w:t xml:space="preserve">Solin, </w:t>
      </w:r>
      <w:r>
        <w:rPr>
          <w:spacing w:val="-4"/>
          <w:w w:val="105"/>
        </w:rPr>
        <w:t xml:space="preserve">Pavel </w:t>
      </w:r>
      <w:r>
        <w:rPr>
          <w:w w:val="105"/>
        </w:rPr>
        <w:t>Kus, David Andr</w:t>
      </w:r>
      <w:r w:rsidR="00EF4BDE">
        <w:rPr>
          <w:w w:val="105"/>
        </w:rPr>
        <w:t>s</w:t>
      </w:r>
      <w:r>
        <w:rPr>
          <w:w w:val="105"/>
        </w:rPr>
        <w:t xml:space="preserve">, Library for physical </w:t>
      </w:r>
      <w:r w:rsidR="00DF481F">
        <w:rPr>
          <w:w w:val="105"/>
        </w:rPr>
        <w:t>fi</w:t>
      </w:r>
      <w:r>
        <w:rPr>
          <w:w w:val="105"/>
        </w:rPr>
        <w:t xml:space="preserve">elds modelling in </w:t>
      </w:r>
      <w:r w:rsidR="00EF4BDE">
        <w:rPr>
          <w:spacing w:val="-5"/>
          <w:w w:val="105"/>
        </w:rPr>
        <w:t>three-dimensional</w:t>
      </w:r>
      <w:r>
        <w:rPr>
          <w:w w:val="105"/>
        </w:rPr>
        <w:t xml:space="preserve"> </w:t>
      </w:r>
      <w:r>
        <w:rPr>
          <w:spacing w:val="-5"/>
          <w:w w:val="105"/>
        </w:rPr>
        <w:t xml:space="preserve">space </w:t>
      </w:r>
      <w:r>
        <w:rPr>
          <w:w w:val="105"/>
        </w:rPr>
        <w:t>using hp-adaptive FEM</w:t>
      </w:r>
      <w:r>
        <w:rPr>
          <w:spacing w:val="33"/>
          <w:w w:val="105"/>
        </w:rPr>
        <w:t xml:space="preserve"> </w:t>
      </w:r>
      <w:r>
        <w:rPr>
          <w:w w:val="105"/>
        </w:rPr>
        <w:t>Hermes3D</w:t>
      </w:r>
    </w:p>
    <w:p w14:paraId="302B5953" w14:textId="37A9F5E7" w:rsidR="00C803CB" w:rsidRDefault="00C803CB">
      <w:r>
        <w:br w:type="page"/>
      </w:r>
    </w:p>
    <w:p w14:paraId="0E4B63DB" w14:textId="2EEAC43D" w:rsidR="005C5B23" w:rsidRPr="00EF4BDE" w:rsidRDefault="002827D3" w:rsidP="00757910">
      <w:pPr>
        <w:pStyle w:val="Heading1"/>
        <w:rPr>
          <w:lang w:val="cs-CZ"/>
        </w:rPr>
      </w:pPr>
      <w:bookmarkStart w:id="37" w:name="_Toc524955084"/>
      <w:r w:rsidRPr="00EF4BDE">
        <w:rPr>
          <w:lang w:val="cs-CZ"/>
        </w:rPr>
        <w:lastRenderedPageBreak/>
        <w:t>Stručný odborný životopis</w:t>
      </w:r>
      <w:bookmarkEnd w:id="37"/>
    </w:p>
    <w:p w14:paraId="7F77318C" w14:textId="77777777" w:rsidR="00757910" w:rsidRPr="00EF4BDE" w:rsidRDefault="00757910" w:rsidP="00757910">
      <w:pPr>
        <w:rPr>
          <w:lang w:val="cs-CZ"/>
        </w:rPr>
      </w:pPr>
    </w:p>
    <w:p w14:paraId="0B97E515" w14:textId="21EA9C9B" w:rsidR="002827D3" w:rsidRPr="00EF4BDE" w:rsidRDefault="002827D3" w:rsidP="005C5B23">
      <w:pPr>
        <w:rPr>
          <w:lang w:val="cs-CZ"/>
        </w:rPr>
      </w:pPr>
      <w:r w:rsidRPr="00EF4BDE">
        <w:rPr>
          <w:lang w:val="cs-CZ"/>
        </w:rPr>
        <w:t>Mgr. Lukáš Korous</w:t>
      </w:r>
    </w:p>
    <w:p w14:paraId="4086B116" w14:textId="6560C805" w:rsidR="002827D3" w:rsidRPr="00EF4BDE" w:rsidRDefault="002827D3" w:rsidP="005C5B23">
      <w:pPr>
        <w:rPr>
          <w:b/>
          <w:lang w:val="cs-CZ"/>
        </w:rPr>
      </w:pPr>
      <w:r w:rsidRPr="00EF4BDE">
        <w:rPr>
          <w:b/>
          <w:lang w:val="cs-CZ"/>
        </w:rPr>
        <w:t>Studium</w:t>
      </w:r>
    </w:p>
    <w:p w14:paraId="5B1A76B7" w14:textId="72FCD8BE" w:rsidR="002827D3" w:rsidRPr="00EF4BDE" w:rsidRDefault="002827D3" w:rsidP="002827D3">
      <w:pPr>
        <w:spacing w:after="0"/>
        <w:ind w:left="720"/>
        <w:rPr>
          <w:lang w:val="cs-CZ"/>
        </w:rPr>
      </w:pPr>
      <w:r w:rsidRPr="00EF4BDE">
        <w:rPr>
          <w:lang w:val="cs-CZ"/>
        </w:rPr>
        <w:t>Univerzita Karlova v Praze</w:t>
      </w:r>
    </w:p>
    <w:p w14:paraId="69F88A6D" w14:textId="1B0AB7B9" w:rsidR="002827D3" w:rsidRPr="00EF4BDE" w:rsidRDefault="002827D3" w:rsidP="002827D3">
      <w:pPr>
        <w:spacing w:after="0"/>
        <w:ind w:left="720"/>
        <w:rPr>
          <w:lang w:val="cs-CZ"/>
        </w:rPr>
      </w:pPr>
      <w:r w:rsidRPr="00EF4BDE">
        <w:rPr>
          <w:lang w:val="cs-CZ"/>
        </w:rPr>
        <w:t>Obecná Matematika</w:t>
      </w:r>
    </w:p>
    <w:p w14:paraId="61990C4F" w14:textId="7BFAAF0D" w:rsidR="002827D3" w:rsidRPr="00EF4BDE" w:rsidRDefault="002827D3" w:rsidP="002827D3">
      <w:pPr>
        <w:spacing w:after="0"/>
        <w:ind w:left="720"/>
        <w:rPr>
          <w:lang w:val="cs-CZ"/>
        </w:rPr>
      </w:pPr>
      <w:r w:rsidRPr="00EF4BDE">
        <w:rPr>
          <w:lang w:val="cs-CZ"/>
        </w:rPr>
        <w:t>Bakalářské</w:t>
      </w:r>
    </w:p>
    <w:p w14:paraId="4CE65476" w14:textId="68D1C093" w:rsidR="002827D3" w:rsidRPr="00EF4BDE" w:rsidRDefault="002827D3" w:rsidP="002827D3">
      <w:pPr>
        <w:spacing w:after="0"/>
        <w:ind w:left="720"/>
        <w:rPr>
          <w:lang w:val="cs-CZ"/>
        </w:rPr>
      </w:pPr>
      <w:r w:rsidRPr="00EF4BDE">
        <w:rPr>
          <w:lang w:val="cs-CZ"/>
        </w:rPr>
        <w:t>2006 – 2009</w:t>
      </w:r>
    </w:p>
    <w:p w14:paraId="51D5A416" w14:textId="1E2AA026" w:rsidR="002827D3" w:rsidRPr="00EF4BDE" w:rsidRDefault="002827D3" w:rsidP="002827D3">
      <w:pPr>
        <w:spacing w:after="0"/>
        <w:ind w:left="720"/>
        <w:rPr>
          <w:lang w:val="cs-CZ"/>
        </w:rPr>
      </w:pPr>
      <w:r w:rsidRPr="00EF4BDE">
        <w:rPr>
          <w:lang w:val="cs-CZ"/>
        </w:rPr>
        <w:t>Zahraniční stáž: Universidad Politécnica de Valencia, Spain, 1 semestr</w:t>
      </w:r>
    </w:p>
    <w:p w14:paraId="0457B430" w14:textId="77777777" w:rsidR="002827D3" w:rsidRPr="00EF4BDE" w:rsidRDefault="002827D3" w:rsidP="002827D3">
      <w:pPr>
        <w:spacing w:after="0"/>
        <w:ind w:left="720"/>
        <w:rPr>
          <w:lang w:val="cs-CZ"/>
        </w:rPr>
      </w:pPr>
    </w:p>
    <w:p w14:paraId="52901AA7" w14:textId="13036573" w:rsidR="002827D3" w:rsidRPr="00EF4BDE" w:rsidRDefault="002827D3" w:rsidP="002827D3">
      <w:pPr>
        <w:spacing w:after="0"/>
        <w:ind w:left="720"/>
        <w:rPr>
          <w:lang w:val="cs-CZ"/>
        </w:rPr>
      </w:pPr>
      <w:r w:rsidRPr="00EF4BDE">
        <w:rPr>
          <w:lang w:val="cs-CZ"/>
        </w:rPr>
        <w:t>Univerzita Karlova v Praze</w:t>
      </w:r>
    </w:p>
    <w:p w14:paraId="7D5B519B" w14:textId="7EC88CB4" w:rsidR="002827D3" w:rsidRPr="00EF4BDE" w:rsidRDefault="002827D3" w:rsidP="002827D3">
      <w:pPr>
        <w:spacing w:after="0"/>
        <w:ind w:left="720"/>
        <w:rPr>
          <w:lang w:val="cs-CZ"/>
        </w:rPr>
      </w:pPr>
      <w:r w:rsidRPr="00EF4BDE">
        <w:rPr>
          <w:lang w:val="cs-CZ"/>
        </w:rPr>
        <w:t>Numerická a výpočtová matematika, zaměření: počítače a software</w:t>
      </w:r>
    </w:p>
    <w:p w14:paraId="33569874" w14:textId="788826FF" w:rsidR="002827D3" w:rsidRPr="00EF4BDE" w:rsidRDefault="002827D3" w:rsidP="002827D3">
      <w:pPr>
        <w:spacing w:after="0"/>
        <w:ind w:left="720"/>
        <w:rPr>
          <w:lang w:val="cs-CZ"/>
        </w:rPr>
      </w:pPr>
      <w:r w:rsidRPr="00EF4BDE">
        <w:rPr>
          <w:lang w:val="cs-CZ"/>
        </w:rPr>
        <w:t>Magisterské</w:t>
      </w:r>
    </w:p>
    <w:p w14:paraId="758E0E01" w14:textId="003BA623" w:rsidR="002827D3" w:rsidRPr="00EF4BDE" w:rsidRDefault="002827D3" w:rsidP="002827D3">
      <w:pPr>
        <w:spacing w:after="0"/>
        <w:ind w:left="720"/>
        <w:rPr>
          <w:lang w:val="cs-CZ"/>
        </w:rPr>
      </w:pPr>
      <w:r w:rsidRPr="00EF4BDE">
        <w:rPr>
          <w:lang w:val="cs-CZ"/>
        </w:rPr>
        <w:t xml:space="preserve">2010 – 2012 </w:t>
      </w:r>
    </w:p>
    <w:p w14:paraId="65BC349F" w14:textId="6296B387" w:rsidR="002827D3" w:rsidRPr="00EF4BDE" w:rsidRDefault="002827D3" w:rsidP="002827D3">
      <w:pPr>
        <w:spacing w:after="0"/>
        <w:ind w:left="720"/>
        <w:rPr>
          <w:lang w:val="cs-CZ"/>
        </w:rPr>
      </w:pPr>
      <w:r w:rsidRPr="00EF4BDE">
        <w:rPr>
          <w:lang w:val="cs-CZ"/>
        </w:rPr>
        <w:t>Zahraniční stáž: University Of Otago in Dunedin, New Zealand, 1 semestr</w:t>
      </w:r>
    </w:p>
    <w:p w14:paraId="1C235869" w14:textId="63636014" w:rsidR="002827D3" w:rsidRPr="00EF4BDE" w:rsidRDefault="002827D3" w:rsidP="002827D3">
      <w:pPr>
        <w:spacing w:after="0"/>
        <w:ind w:left="720"/>
        <w:rPr>
          <w:lang w:val="cs-CZ"/>
        </w:rPr>
      </w:pPr>
    </w:p>
    <w:p w14:paraId="53FFCF2C" w14:textId="20E3E122" w:rsidR="002827D3" w:rsidRPr="00EF4BDE" w:rsidRDefault="002827D3" w:rsidP="002827D3">
      <w:pPr>
        <w:spacing w:after="0"/>
        <w:ind w:left="720"/>
        <w:rPr>
          <w:lang w:val="cs-CZ"/>
        </w:rPr>
      </w:pPr>
      <w:r w:rsidRPr="00EF4BDE">
        <w:rPr>
          <w:lang w:val="cs-CZ"/>
        </w:rPr>
        <w:t>Západočeská Univerzita v Plzni</w:t>
      </w:r>
    </w:p>
    <w:p w14:paraId="73A03BF4" w14:textId="77777777" w:rsidR="002827D3" w:rsidRPr="00EF4BDE" w:rsidRDefault="002827D3" w:rsidP="002827D3">
      <w:pPr>
        <w:spacing w:after="0"/>
        <w:ind w:left="720"/>
        <w:rPr>
          <w:lang w:val="cs-CZ"/>
        </w:rPr>
      </w:pPr>
      <w:r w:rsidRPr="00EF4BDE">
        <w:rPr>
          <w:rStyle w:val="il"/>
          <w:lang w:val="cs-CZ"/>
        </w:rPr>
        <w:t>Elektrotechnika</w:t>
      </w:r>
      <w:r w:rsidRPr="00EF4BDE">
        <w:rPr>
          <w:lang w:val="cs-CZ"/>
        </w:rPr>
        <w:t xml:space="preserve"> a informatika</w:t>
      </w:r>
    </w:p>
    <w:p w14:paraId="1880585B" w14:textId="0B8BB7D1" w:rsidR="002827D3" w:rsidRPr="00EF4BDE" w:rsidRDefault="002827D3" w:rsidP="002827D3">
      <w:pPr>
        <w:spacing w:after="0"/>
        <w:ind w:left="720"/>
        <w:rPr>
          <w:lang w:val="cs-CZ"/>
        </w:rPr>
      </w:pPr>
      <w:r w:rsidRPr="00EF4BDE">
        <w:rPr>
          <w:lang w:val="cs-CZ"/>
        </w:rPr>
        <w:t>Doktorské</w:t>
      </w:r>
    </w:p>
    <w:p w14:paraId="0ECA605F" w14:textId="37AE32D7" w:rsidR="002827D3" w:rsidRPr="00EF4BDE" w:rsidRDefault="002827D3" w:rsidP="002827D3">
      <w:pPr>
        <w:spacing w:after="0"/>
        <w:ind w:left="720"/>
        <w:rPr>
          <w:lang w:val="cs-CZ"/>
        </w:rPr>
      </w:pPr>
      <w:r w:rsidRPr="00EF4BDE">
        <w:rPr>
          <w:lang w:val="cs-CZ"/>
        </w:rPr>
        <w:t>2012 – 2018</w:t>
      </w:r>
    </w:p>
    <w:p w14:paraId="04DFD0AA" w14:textId="668D993A" w:rsidR="002827D3" w:rsidRPr="00EF4BDE" w:rsidRDefault="002827D3" w:rsidP="002827D3">
      <w:pPr>
        <w:spacing w:after="0"/>
        <w:ind w:left="720"/>
        <w:rPr>
          <w:lang w:val="cs-CZ"/>
        </w:rPr>
      </w:pPr>
      <w:r w:rsidRPr="00EF4BDE">
        <w:rPr>
          <w:lang w:val="cs-CZ"/>
        </w:rPr>
        <w:t>Zahraniční stáž: University of Nevada, Reno, USA, 2 měsíce</w:t>
      </w:r>
    </w:p>
    <w:p w14:paraId="64B7B91F" w14:textId="3401D553" w:rsidR="002827D3" w:rsidRPr="00EF4BDE" w:rsidRDefault="002827D3" w:rsidP="002827D3">
      <w:pPr>
        <w:spacing w:after="0"/>
        <w:ind w:left="720"/>
        <w:rPr>
          <w:lang w:val="cs-CZ"/>
        </w:rPr>
      </w:pPr>
      <w:r w:rsidRPr="00EF4BDE">
        <w:rPr>
          <w:lang w:val="cs-CZ"/>
        </w:rPr>
        <w:tab/>
      </w:r>
      <w:r w:rsidRPr="00EF4BDE">
        <w:rPr>
          <w:lang w:val="cs-CZ"/>
        </w:rPr>
        <w:tab/>
        <w:t>Universität Erlangen, Německo, 3 měsíce</w:t>
      </w:r>
    </w:p>
    <w:p w14:paraId="45619A0F" w14:textId="4C60012C" w:rsidR="002827D3" w:rsidRPr="00EF4BDE" w:rsidRDefault="002827D3" w:rsidP="002827D3">
      <w:pPr>
        <w:spacing w:after="0"/>
        <w:rPr>
          <w:lang w:val="cs-CZ"/>
        </w:rPr>
      </w:pPr>
    </w:p>
    <w:p w14:paraId="1A19D904" w14:textId="4F20AD77" w:rsidR="002827D3" w:rsidRPr="00EF4BDE" w:rsidRDefault="002827D3" w:rsidP="002827D3">
      <w:pPr>
        <w:spacing w:after="0"/>
        <w:rPr>
          <w:b/>
          <w:lang w:val="cs-CZ"/>
        </w:rPr>
      </w:pPr>
      <w:r w:rsidRPr="00EF4BDE">
        <w:rPr>
          <w:b/>
          <w:lang w:val="cs-CZ"/>
        </w:rPr>
        <w:t>Profesní činnost</w:t>
      </w:r>
    </w:p>
    <w:p w14:paraId="643E1998" w14:textId="77777777" w:rsidR="003F77B5" w:rsidRPr="00EF4BDE" w:rsidRDefault="003F77B5" w:rsidP="002827D3">
      <w:pPr>
        <w:spacing w:after="0"/>
        <w:ind w:firstLine="720"/>
        <w:rPr>
          <w:lang w:val="cs-CZ"/>
        </w:rPr>
      </w:pPr>
    </w:p>
    <w:p w14:paraId="7FD8611F" w14:textId="09CEF949" w:rsidR="002827D3" w:rsidRPr="00EF4BDE" w:rsidRDefault="002827D3" w:rsidP="002827D3">
      <w:pPr>
        <w:spacing w:after="0"/>
        <w:ind w:firstLine="720"/>
        <w:rPr>
          <w:lang w:val="cs-CZ"/>
        </w:rPr>
      </w:pPr>
      <w:r w:rsidRPr="00EF4BDE">
        <w:rPr>
          <w:lang w:val="cs-CZ"/>
        </w:rPr>
        <w:t>Citibank Europe plc, Vodafone a.s., ARBES, s.r.o., Advice, s.r.o.</w:t>
      </w:r>
    </w:p>
    <w:p w14:paraId="6F0B77E5" w14:textId="3BA2E987" w:rsidR="002827D3" w:rsidRPr="00EF4BDE" w:rsidRDefault="002827D3" w:rsidP="002827D3">
      <w:pPr>
        <w:spacing w:after="0"/>
        <w:ind w:firstLine="720"/>
        <w:rPr>
          <w:lang w:val="cs-CZ"/>
        </w:rPr>
      </w:pPr>
      <w:r w:rsidRPr="00EF4BDE">
        <w:rPr>
          <w:lang w:val="cs-CZ"/>
        </w:rPr>
        <w:t>SW vývoj, datová analýza</w:t>
      </w:r>
    </w:p>
    <w:p w14:paraId="7669CD8F" w14:textId="70D755AD" w:rsidR="002827D3" w:rsidRPr="00EF4BDE" w:rsidRDefault="002827D3" w:rsidP="002827D3">
      <w:pPr>
        <w:spacing w:after="0"/>
        <w:ind w:firstLine="720"/>
        <w:rPr>
          <w:lang w:val="cs-CZ"/>
        </w:rPr>
      </w:pPr>
      <w:r w:rsidRPr="00EF4BDE">
        <w:rPr>
          <w:lang w:val="cs-CZ"/>
        </w:rPr>
        <w:t>2007 – 2010</w:t>
      </w:r>
    </w:p>
    <w:p w14:paraId="3FD17D41" w14:textId="77777777" w:rsidR="002827D3" w:rsidRPr="00EF4BDE" w:rsidRDefault="002827D3" w:rsidP="002827D3">
      <w:pPr>
        <w:spacing w:after="0"/>
        <w:ind w:firstLine="720"/>
        <w:rPr>
          <w:lang w:val="cs-CZ"/>
        </w:rPr>
      </w:pPr>
    </w:p>
    <w:p w14:paraId="0FFEBB52" w14:textId="6F558B64" w:rsidR="002827D3" w:rsidRPr="00EF4BDE" w:rsidRDefault="002827D3" w:rsidP="002827D3">
      <w:pPr>
        <w:spacing w:after="0"/>
        <w:ind w:firstLine="720"/>
        <w:rPr>
          <w:lang w:val="cs-CZ"/>
        </w:rPr>
      </w:pPr>
      <w:r w:rsidRPr="00EF4BDE">
        <w:rPr>
          <w:lang w:val="cs-CZ"/>
        </w:rPr>
        <w:t>University of Nevada in Reno, Západočeská Univerzita v Plzni</w:t>
      </w:r>
    </w:p>
    <w:p w14:paraId="3A64FACD" w14:textId="2447BE20" w:rsidR="002827D3" w:rsidRPr="00EF4BDE" w:rsidRDefault="002827D3" w:rsidP="002827D3">
      <w:pPr>
        <w:spacing w:after="0"/>
        <w:ind w:firstLine="720"/>
        <w:rPr>
          <w:lang w:val="cs-CZ"/>
        </w:rPr>
      </w:pPr>
      <w:r w:rsidRPr="00EF4BDE">
        <w:rPr>
          <w:lang w:val="cs-CZ"/>
        </w:rPr>
        <w:t>SW vývoj, numerické algoritmy, adaptivní metody</w:t>
      </w:r>
    </w:p>
    <w:p w14:paraId="4EF66549" w14:textId="265696CA" w:rsidR="002827D3" w:rsidRPr="00EF4BDE" w:rsidRDefault="002827D3" w:rsidP="002827D3">
      <w:pPr>
        <w:spacing w:after="0"/>
        <w:ind w:firstLine="720"/>
        <w:rPr>
          <w:lang w:val="cs-CZ"/>
        </w:rPr>
      </w:pPr>
      <w:r w:rsidRPr="00EF4BDE">
        <w:rPr>
          <w:lang w:val="cs-CZ"/>
        </w:rPr>
        <w:t>2010 – 2016</w:t>
      </w:r>
    </w:p>
    <w:p w14:paraId="545335E1" w14:textId="55E4E37F" w:rsidR="002827D3" w:rsidRPr="00EF4BDE" w:rsidRDefault="002827D3" w:rsidP="002827D3">
      <w:pPr>
        <w:spacing w:after="0"/>
        <w:ind w:firstLine="720"/>
        <w:rPr>
          <w:lang w:val="cs-CZ"/>
        </w:rPr>
      </w:pPr>
    </w:p>
    <w:p w14:paraId="48F861E4" w14:textId="5E4D2B2B" w:rsidR="002827D3" w:rsidRPr="00EF4BDE" w:rsidRDefault="003F77B5" w:rsidP="002827D3">
      <w:pPr>
        <w:spacing w:after="0"/>
        <w:ind w:firstLine="720"/>
        <w:rPr>
          <w:lang w:val="cs-CZ"/>
        </w:rPr>
      </w:pPr>
      <w:r w:rsidRPr="00EF4BDE">
        <w:rPr>
          <w:lang w:val="cs-CZ"/>
        </w:rPr>
        <w:t>Konzultační a zakázková činnost ve vývoji SW, analýzy dat, numerických algoritmů</w:t>
      </w:r>
    </w:p>
    <w:p w14:paraId="3063329D" w14:textId="6C68C15D" w:rsidR="003F77B5" w:rsidRPr="00EF4BDE" w:rsidRDefault="003F77B5" w:rsidP="002827D3">
      <w:pPr>
        <w:spacing w:after="0"/>
        <w:ind w:firstLine="720"/>
        <w:rPr>
          <w:lang w:val="cs-CZ"/>
        </w:rPr>
      </w:pPr>
      <w:r w:rsidRPr="00EF4BDE">
        <w:rPr>
          <w:lang w:val="cs-CZ"/>
        </w:rPr>
        <w:t>2016 – 2018</w:t>
      </w:r>
    </w:p>
    <w:p w14:paraId="493D49AC" w14:textId="77777777" w:rsidR="003F77B5" w:rsidRPr="00EF4BDE" w:rsidRDefault="003F77B5" w:rsidP="002827D3">
      <w:pPr>
        <w:spacing w:after="0"/>
        <w:ind w:firstLine="720"/>
        <w:rPr>
          <w:lang w:val="cs-CZ"/>
        </w:rPr>
      </w:pPr>
    </w:p>
    <w:p w14:paraId="4F69527D" w14:textId="77777777" w:rsidR="002827D3" w:rsidRPr="00EF4BDE" w:rsidRDefault="002827D3" w:rsidP="002827D3">
      <w:pPr>
        <w:spacing w:after="0"/>
        <w:ind w:firstLine="720"/>
        <w:rPr>
          <w:lang w:val="cs-CZ"/>
        </w:rPr>
      </w:pPr>
    </w:p>
    <w:p w14:paraId="2944E19D" w14:textId="33AB836D" w:rsidR="002827D3" w:rsidRPr="00EF4BDE" w:rsidRDefault="002827D3" w:rsidP="002827D3">
      <w:pPr>
        <w:spacing w:after="0"/>
        <w:rPr>
          <w:lang w:val="cs-CZ"/>
        </w:rPr>
      </w:pPr>
    </w:p>
    <w:p w14:paraId="55DDB43A" w14:textId="77777777" w:rsidR="002827D3" w:rsidRPr="00EF4BDE" w:rsidRDefault="002827D3" w:rsidP="002827D3">
      <w:pPr>
        <w:spacing w:after="0"/>
        <w:rPr>
          <w:lang w:val="cs-CZ"/>
        </w:rPr>
      </w:pPr>
    </w:p>
    <w:sectPr w:rsidR="002827D3" w:rsidRPr="00EF4BDE" w:rsidSect="00E25BBD">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jaVu Sans">
    <w:altName w:val="Verdana"/>
    <w:charset w:val="00"/>
    <w:family w:val="swiss"/>
    <w:pitch w:val="variable"/>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F21">
    <w:altName w:val="Calibri"/>
    <w:panose1 w:val="00000000000000000000"/>
    <w:charset w:val="00"/>
    <w:family w:val="swiss"/>
    <w:notTrueType/>
    <w:pitch w:val="default"/>
    <w:sig w:usb0="00000003" w:usb1="00000000" w:usb2="00000000" w:usb3="00000000" w:csb0="00000001" w:csb1="00000000"/>
  </w:font>
  <w:font w:name="F16">
    <w:altName w:val="Calibri"/>
    <w:panose1 w:val="00000000000000000000"/>
    <w:charset w:val="00"/>
    <w:family w:val="swiss"/>
    <w:notTrueType/>
    <w:pitch w:val="default"/>
    <w:sig w:usb0="00000003" w:usb1="00000000" w:usb2="00000000" w:usb3="00000000" w:csb0="00000001" w:csb1="00000000"/>
  </w:font>
  <w:font w:name="F27">
    <w:altName w:val="Calibri"/>
    <w:panose1 w:val="00000000000000000000"/>
    <w:charset w:val="00"/>
    <w:family w:val="swiss"/>
    <w:notTrueType/>
    <w:pitch w:val="default"/>
    <w:sig w:usb0="00000003" w:usb1="00000000" w:usb2="00000000" w:usb3="00000000" w:csb0="00000001" w:csb1="00000000"/>
  </w:font>
  <w:font w:name="Cambria Math">
    <w:panose1 w:val="02040503050406030204"/>
    <w:charset w:val="EE"/>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B5EAA"/>
    <w:multiLevelType w:val="hybridMultilevel"/>
    <w:tmpl w:val="EB26B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BD37D9"/>
    <w:multiLevelType w:val="hybridMultilevel"/>
    <w:tmpl w:val="9D3EE7B0"/>
    <w:lvl w:ilvl="0" w:tplc="EF6A6050">
      <w:start w:val="1"/>
      <w:numFmt w:val="decimal"/>
      <w:lvlText w:val="[%1]"/>
      <w:lvlJc w:val="left"/>
      <w:pPr>
        <w:ind w:left="1133" w:hanging="231"/>
      </w:pPr>
      <w:rPr>
        <w:rFonts w:ascii="Times New Roman" w:eastAsia="Times New Roman" w:hAnsi="Times New Roman" w:cs="Times New Roman" w:hint="default"/>
        <w:w w:val="89"/>
        <w:sz w:val="20"/>
        <w:szCs w:val="20"/>
      </w:rPr>
    </w:lvl>
    <w:lvl w:ilvl="1" w:tplc="4330EDB2">
      <w:numFmt w:val="bullet"/>
      <w:lvlText w:val="•"/>
      <w:lvlJc w:val="left"/>
      <w:pPr>
        <w:ind w:left="1966" w:hanging="231"/>
      </w:pPr>
    </w:lvl>
    <w:lvl w:ilvl="2" w:tplc="6400ECB2">
      <w:numFmt w:val="bullet"/>
      <w:lvlText w:val="•"/>
      <w:lvlJc w:val="left"/>
      <w:pPr>
        <w:ind w:left="2793" w:hanging="231"/>
      </w:pPr>
    </w:lvl>
    <w:lvl w:ilvl="3" w:tplc="0B5E8D22">
      <w:numFmt w:val="bullet"/>
      <w:lvlText w:val="•"/>
      <w:lvlJc w:val="left"/>
      <w:pPr>
        <w:ind w:left="3619" w:hanging="231"/>
      </w:pPr>
    </w:lvl>
    <w:lvl w:ilvl="4" w:tplc="F64A0ECA">
      <w:numFmt w:val="bullet"/>
      <w:lvlText w:val="•"/>
      <w:lvlJc w:val="left"/>
      <w:pPr>
        <w:ind w:left="4446" w:hanging="231"/>
      </w:pPr>
    </w:lvl>
    <w:lvl w:ilvl="5" w:tplc="CEA297CA">
      <w:numFmt w:val="bullet"/>
      <w:lvlText w:val="•"/>
      <w:lvlJc w:val="left"/>
      <w:pPr>
        <w:ind w:left="5272" w:hanging="231"/>
      </w:pPr>
    </w:lvl>
    <w:lvl w:ilvl="6" w:tplc="C5A293A4">
      <w:numFmt w:val="bullet"/>
      <w:lvlText w:val="•"/>
      <w:lvlJc w:val="left"/>
      <w:pPr>
        <w:ind w:left="6099" w:hanging="231"/>
      </w:pPr>
    </w:lvl>
    <w:lvl w:ilvl="7" w:tplc="99C81B56">
      <w:numFmt w:val="bullet"/>
      <w:lvlText w:val="•"/>
      <w:lvlJc w:val="left"/>
      <w:pPr>
        <w:ind w:left="6925" w:hanging="231"/>
      </w:pPr>
    </w:lvl>
    <w:lvl w:ilvl="8" w:tplc="3B049C30">
      <w:numFmt w:val="bullet"/>
      <w:lvlText w:val="•"/>
      <w:lvlJc w:val="left"/>
      <w:pPr>
        <w:ind w:left="7752" w:hanging="231"/>
      </w:pPr>
    </w:lvl>
  </w:abstractNum>
  <w:abstractNum w:abstractNumId="2" w15:restartNumberingAfterBreak="0">
    <w:nsid w:val="25C06461"/>
    <w:multiLevelType w:val="hybridMultilevel"/>
    <w:tmpl w:val="553669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C90F88"/>
    <w:multiLevelType w:val="hybridMultilevel"/>
    <w:tmpl w:val="080646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0861B4"/>
    <w:multiLevelType w:val="hybridMultilevel"/>
    <w:tmpl w:val="242043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0B7B96"/>
    <w:multiLevelType w:val="multilevel"/>
    <w:tmpl w:val="ABAEB31E"/>
    <w:lvl w:ilvl="0">
      <w:start w:val="1"/>
      <w:numFmt w:val="decimal"/>
      <w:lvlText w:val="%1"/>
      <w:lvlJc w:val="left"/>
      <w:pPr>
        <w:ind w:left="1173" w:hanging="586"/>
      </w:pPr>
    </w:lvl>
    <w:lvl w:ilvl="1">
      <w:start w:val="2"/>
      <w:numFmt w:val="decimal"/>
      <w:lvlText w:val="%1.%2"/>
      <w:lvlJc w:val="left"/>
      <w:pPr>
        <w:ind w:left="1173" w:hanging="586"/>
      </w:pPr>
      <w:rPr>
        <w:rFonts w:ascii="Times New Roman" w:eastAsia="Times New Roman" w:hAnsi="Times New Roman" w:cs="Times New Roman" w:hint="default"/>
        <w:w w:val="116"/>
        <w:sz w:val="29"/>
        <w:szCs w:val="29"/>
      </w:rPr>
    </w:lvl>
    <w:lvl w:ilvl="2">
      <w:numFmt w:val="bullet"/>
      <w:lvlText w:val="•"/>
      <w:lvlJc w:val="left"/>
      <w:pPr>
        <w:ind w:left="2825" w:hanging="586"/>
      </w:pPr>
    </w:lvl>
    <w:lvl w:ilvl="3">
      <w:numFmt w:val="bullet"/>
      <w:lvlText w:val="•"/>
      <w:lvlJc w:val="left"/>
      <w:pPr>
        <w:ind w:left="3647" w:hanging="586"/>
      </w:pPr>
    </w:lvl>
    <w:lvl w:ilvl="4">
      <w:numFmt w:val="bullet"/>
      <w:lvlText w:val="•"/>
      <w:lvlJc w:val="left"/>
      <w:pPr>
        <w:ind w:left="4470" w:hanging="586"/>
      </w:pPr>
    </w:lvl>
    <w:lvl w:ilvl="5">
      <w:numFmt w:val="bullet"/>
      <w:lvlText w:val="•"/>
      <w:lvlJc w:val="left"/>
      <w:pPr>
        <w:ind w:left="5292" w:hanging="586"/>
      </w:pPr>
    </w:lvl>
    <w:lvl w:ilvl="6">
      <w:numFmt w:val="bullet"/>
      <w:lvlText w:val="•"/>
      <w:lvlJc w:val="left"/>
      <w:pPr>
        <w:ind w:left="6115" w:hanging="586"/>
      </w:pPr>
    </w:lvl>
    <w:lvl w:ilvl="7">
      <w:numFmt w:val="bullet"/>
      <w:lvlText w:val="•"/>
      <w:lvlJc w:val="left"/>
      <w:pPr>
        <w:ind w:left="6937" w:hanging="586"/>
      </w:pPr>
    </w:lvl>
    <w:lvl w:ilvl="8">
      <w:numFmt w:val="bullet"/>
      <w:lvlText w:val="•"/>
      <w:lvlJc w:val="left"/>
      <w:pPr>
        <w:ind w:left="7760" w:hanging="586"/>
      </w:pPr>
    </w:lvl>
  </w:abstractNum>
  <w:abstractNum w:abstractNumId="6" w15:restartNumberingAfterBreak="0">
    <w:nsid w:val="3C05410B"/>
    <w:multiLevelType w:val="hybridMultilevel"/>
    <w:tmpl w:val="F8C891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E5F315C"/>
    <w:multiLevelType w:val="hybridMultilevel"/>
    <w:tmpl w:val="8B84E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0D03202"/>
    <w:multiLevelType w:val="hybridMultilevel"/>
    <w:tmpl w:val="720C9000"/>
    <w:lvl w:ilvl="0" w:tplc="E51A9CF2">
      <w:numFmt w:val="bullet"/>
      <w:lvlText w:val="-"/>
      <w:lvlJc w:val="left"/>
      <w:pPr>
        <w:ind w:left="587" w:hanging="155"/>
      </w:pPr>
      <w:rPr>
        <w:rFonts w:ascii="Times New Roman" w:eastAsia="Times New Roman" w:hAnsi="Times New Roman" w:cs="Times New Roman" w:hint="default"/>
        <w:w w:val="98"/>
        <w:sz w:val="22"/>
        <w:szCs w:val="22"/>
      </w:rPr>
    </w:lvl>
    <w:lvl w:ilvl="1" w:tplc="6EFC1FDE">
      <w:numFmt w:val="bullet"/>
      <w:lvlText w:val="•"/>
      <w:lvlJc w:val="left"/>
      <w:pPr>
        <w:ind w:left="1462" w:hanging="155"/>
      </w:pPr>
    </w:lvl>
    <w:lvl w:ilvl="2" w:tplc="F5E4B8C0">
      <w:numFmt w:val="bullet"/>
      <w:lvlText w:val="•"/>
      <w:lvlJc w:val="left"/>
      <w:pPr>
        <w:ind w:left="2345" w:hanging="155"/>
      </w:pPr>
    </w:lvl>
    <w:lvl w:ilvl="3" w:tplc="3FD2BD5A">
      <w:numFmt w:val="bullet"/>
      <w:lvlText w:val="•"/>
      <w:lvlJc w:val="left"/>
      <w:pPr>
        <w:ind w:left="3227" w:hanging="155"/>
      </w:pPr>
    </w:lvl>
    <w:lvl w:ilvl="4" w:tplc="9E6E69A0">
      <w:numFmt w:val="bullet"/>
      <w:lvlText w:val="•"/>
      <w:lvlJc w:val="left"/>
      <w:pPr>
        <w:ind w:left="4110" w:hanging="155"/>
      </w:pPr>
    </w:lvl>
    <w:lvl w:ilvl="5" w:tplc="A302212A">
      <w:numFmt w:val="bullet"/>
      <w:lvlText w:val="•"/>
      <w:lvlJc w:val="left"/>
      <w:pPr>
        <w:ind w:left="4992" w:hanging="155"/>
      </w:pPr>
    </w:lvl>
    <w:lvl w:ilvl="6" w:tplc="93C0B0D6">
      <w:numFmt w:val="bullet"/>
      <w:lvlText w:val="•"/>
      <w:lvlJc w:val="left"/>
      <w:pPr>
        <w:ind w:left="5875" w:hanging="155"/>
      </w:pPr>
    </w:lvl>
    <w:lvl w:ilvl="7" w:tplc="77C65000">
      <w:numFmt w:val="bullet"/>
      <w:lvlText w:val="•"/>
      <w:lvlJc w:val="left"/>
      <w:pPr>
        <w:ind w:left="6757" w:hanging="155"/>
      </w:pPr>
    </w:lvl>
    <w:lvl w:ilvl="8" w:tplc="9E0E1DF8">
      <w:numFmt w:val="bullet"/>
      <w:lvlText w:val="•"/>
      <w:lvlJc w:val="left"/>
      <w:pPr>
        <w:ind w:left="7640" w:hanging="155"/>
      </w:pPr>
    </w:lvl>
  </w:abstractNum>
  <w:abstractNum w:abstractNumId="9" w15:restartNumberingAfterBreak="0">
    <w:nsid w:val="71EF38BD"/>
    <w:multiLevelType w:val="hybridMultilevel"/>
    <w:tmpl w:val="F9606B54"/>
    <w:lvl w:ilvl="0" w:tplc="138C3CF8">
      <w:start w:val="1"/>
      <w:numFmt w:val="decimal"/>
      <w:lvlText w:val="[%1]"/>
      <w:lvlJc w:val="left"/>
      <w:pPr>
        <w:ind w:left="1133" w:hanging="231"/>
      </w:pPr>
      <w:rPr>
        <w:rFonts w:ascii="Times New Roman" w:eastAsia="Times New Roman" w:hAnsi="Times New Roman" w:cs="Times New Roman" w:hint="default"/>
        <w:w w:val="89"/>
        <w:sz w:val="20"/>
        <w:szCs w:val="20"/>
      </w:rPr>
    </w:lvl>
    <w:lvl w:ilvl="1" w:tplc="6E8676EE">
      <w:numFmt w:val="bullet"/>
      <w:lvlText w:val="•"/>
      <w:lvlJc w:val="left"/>
      <w:pPr>
        <w:ind w:left="1966" w:hanging="231"/>
      </w:pPr>
    </w:lvl>
    <w:lvl w:ilvl="2" w:tplc="2D6021A8">
      <w:numFmt w:val="bullet"/>
      <w:lvlText w:val="•"/>
      <w:lvlJc w:val="left"/>
      <w:pPr>
        <w:ind w:left="2793" w:hanging="231"/>
      </w:pPr>
    </w:lvl>
    <w:lvl w:ilvl="3" w:tplc="883AA284">
      <w:numFmt w:val="bullet"/>
      <w:lvlText w:val="•"/>
      <w:lvlJc w:val="left"/>
      <w:pPr>
        <w:ind w:left="3619" w:hanging="231"/>
      </w:pPr>
    </w:lvl>
    <w:lvl w:ilvl="4" w:tplc="3294B6C8">
      <w:numFmt w:val="bullet"/>
      <w:lvlText w:val="•"/>
      <w:lvlJc w:val="left"/>
      <w:pPr>
        <w:ind w:left="4446" w:hanging="231"/>
      </w:pPr>
    </w:lvl>
    <w:lvl w:ilvl="5" w:tplc="C652DE54">
      <w:numFmt w:val="bullet"/>
      <w:lvlText w:val="•"/>
      <w:lvlJc w:val="left"/>
      <w:pPr>
        <w:ind w:left="5272" w:hanging="231"/>
      </w:pPr>
    </w:lvl>
    <w:lvl w:ilvl="6" w:tplc="D9E6DA18">
      <w:numFmt w:val="bullet"/>
      <w:lvlText w:val="•"/>
      <w:lvlJc w:val="left"/>
      <w:pPr>
        <w:ind w:left="6099" w:hanging="231"/>
      </w:pPr>
    </w:lvl>
    <w:lvl w:ilvl="7" w:tplc="72FA4D0C">
      <w:numFmt w:val="bullet"/>
      <w:lvlText w:val="•"/>
      <w:lvlJc w:val="left"/>
      <w:pPr>
        <w:ind w:left="6925" w:hanging="231"/>
      </w:pPr>
    </w:lvl>
    <w:lvl w:ilvl="8" w:tplc="2D7A1430">
      <w:numFmt w:val="bullet"/>
      <w:lvlText w:val="•"/>
      <w:lvlJc w:val="left"/>
      <w:pPr>
        <w:ind w:left="7752" w:hanging="231"/>
      </w:pPr>
    </w:lvl>
  </w:abstractNum>
  <w:abstractNum w:abstractNumId="10" w15:restartNumberingAfterBreak="0">
    <w:nsid w:val="7DFF7E3F"/>
    <w:multiLevelType w:val="hybridMultilevel"/>
    <w:tmpl w:val="2258CDD0"/>
    <w:lvl w:ilvl="0" w:tplc="1F14A268">
      <w:start w:val="1"/>
      <w:numFmt w:val="decimal"/>
      <w:lvlText w:val="[%1]"/>
      <w:lvlJc w:val="left"/>
      <w:pPr>
        <w:ind w:left="1133" w:hanging="231"/>
      </w:pPr>
      <w:rPr>
        <w:rFonts w:ascii="Times New Roman" w:eastAsia="Times New Roman" w:hAnsi="Times New Roman" w:cs="Times New Roman" w:hint="default"/>
        <w:w w:val="89"/>
        <w:sz w:val="20"/>
        <w:szCs w:val="20"/>
      </w:rPr>
    </w:lvl>
    <w:lvl w:ilvl="1" w:tplc="05DE552C">
      <w:numFmt w:val="bullet"/>
      <w:lvlText w:val="•"/>
      <w:lvlJc w:val="left"/>
      <w:pPr>
        <w:ind w:left="1966" w:hanging="231"/>
      </w:pPr>
    </w:lvl>
    <w:lvl w:ilvl="2" w:tplc="E494C67C">
      <w:numFmt w:val="bullet"/>
      <w:lvlText w:val="•"/>
      <w:lvlJc w:val="left"/>
      <w:pPr>
        <w:ind w:left="2793" w:hanging="231"/>
      </w:pPr>
    </w:lvl>
    <w:lvl w:ilvl="3" w:tplc="1778CBB6">
      <w:numFmt w:val="bullet"/>
      <w:lvlText w:val="•"/>
      <w:lvlJc w:val="left"/>
      <w:pPr>
        <w:ind w:left="3619" w:hanging="231"/>
      </w:pPr>
    </w:lvl>
    <w:lvl w:ilvl="4" w:tplc="C1C2A57C">
      <w:numFmt w:val="bullet"/>
      <w:lvlText w:val="•"/>
      <w:lvlJc w:val="left"/>
      <w:pPr>
        <w:ind w:left="4446" w:hanging="231"/>
      </w:pPr>
    </w:lvl>
    <w:lvl w:ilvl="5" w:tplc="0D749F44">
      <w:numFmt w:val="bullet"/>
      <w:lvlText w:val="•"/>
      <w:lvlJc w:val="left"/>
      <w:pPr>
        <w:ind w:left="5272" w:hanging="231"/>
      </w:pPr>
    </w:lvl>
    <w:lvl w:ilvl="6" w:tplc="971224A8">
      <w:numFmt w:val="bullet"/>
      <w:lvlText w:val="•"/>
      <w:lvlJc w:val="left"/>
      <w:pPr>
        <w:ind w:left="6099" w:hanging="231"/>
      </w:pPr>
    </w:lvl>
    <w:lvl w:ilvl="7" w:tplc="969424A8">
      <w:numFmt w:val="bullet"/>
      <w:lvlText w:val="•"/>
      <w:lvlJc w:val="left"/>
      <w:pPr>
        <w:ind w:left="6925" w:hanging="231"/>
      </w:pPr>
    </w:lvl>
    <w:lvl w:ilvl="8" w:tplc="9BE41990">
      <w:numFmt w:val="bullet"/>
      <w:lvlText w:val="•"/>
      <w:lvlJc w:val="left"/>
      <w:pPr>
        <w:ind w:left="7752" w:hanging="231"/>
      </w:pPr>
    </w:lvl>
  </w:abstractNum>
  <w:abstractNum w:abstractNumId="11" w15:restartNumberingAfterBreak="0">
    <w:nsid w:val="7E34528C"/>
    <w:multiLevelType w:val="multilevel"/>
    <w:tmpl w:val="C21AE480"/>
    <w:lvl w:ilvl="0">
      <w:start w:val="1"/>
      <w:numFmt w:val="decimal"/>
      <w:lvlText w:val="%1"/>
      <w:lvlJc w:val="left"/>
      <w:pPr>
        <w:ind w:left="1071" w:hanging="484"/>
      </w:pPr>
      <w:rPr>
        <w:rFonts w:ascii="Times New Roman" w:eastAsia="Times New Roman" w:hAnsi="Times New Roman" w:cs="Times New Roman" w:hint="default"/>
        <w:w w:val="115"/>
        <w:sz w:val="42"/>
        <w:szCs w:val="42"/>
      </w:rPr>
    </w:lvl>
    <w:lvl w:ilvl="1">
      <w:start w:val="1"/>
      <w:numFmt w:val="decimal"/>
      <w:lvlText w:val="%1.%2"/>
      <w:lvlJc w:val="left"/>
      <w:pPr>
        <w:ind w:left="1173" w:hanging="586"/>
      </w:pPr>
      <w:rPr>
        <w:rFonts w:ascii="Times New Roman" w:eastAsia="Times New Roman" w:hAnsi="Times New Roman" w:cs="Times New Roman" w:hint="default"/>
        <w:w w:val="116"/>
        <w:sz w:val="29"/>
        <w:szCs w:val="29"/>
      </w:rPr>
    </w:lvl>
    <w:lvl w:ilvl="2">
      <w:start w:val="1"/>
      <w:numFmt w:val="decimal"/>
      <w:lvlText w:val="%1.%2.%3"/>
      <w:lvlJc w:val="left"/>
      <w:pPr>
        <w:ind w:left="1274" w:hanging="688"/>
      </w:pPr>
      <w:rPr>
        <w:rFonts w:ascii="Times New Roman" w:eastAsia="Times New Roman" w:hAnsi="Times New Roman" w:cs="Times New Roman" w:hint="default"/>
        <w:w w:val="115"/>
        <w:sz w:val="24"/>
        <w:szCs w:val="24"/>
      </w:rPr>
    </w:lvl>
    <w:lvl w:ilvl="3">
      <w:numFmt w:val="bullet"/>
      <w:lvlText w:val="•"/>
      <w:lvlJc w:val="left"/>
      <w:pPr>
        <w:ind w:left="1133" w:hanging="219"/>
      </w:pPr>
      <w:rPr>
        <w:rFonts w:ascii="DejaVu Sans" w:eastAsia="DejaVu Sans" w:hAnsi="DejaVu Sans" w:cs="DejaVu Sans" w:hint="default"/>
        <w:w w:val="84"/>
        <w:sz w:val="22"/>
        <w:szCs w:val="22"/>
      </w:rPr>
    </w:lvl>
    <w:lvl w:ilvl="4">
      <w:numFmt w:val="bullet"/>
      <w:lvlText w:val="•"/>
      <w:lvlJc w:val="left"/>
      <w:pPr>
        <w:ind w:left="2440" w:hanging="219"/>
      </w:pPr>
    </w:lvl>
    <w:lvl w:ilvl="5">
      <w:numFmt w:val="bullet"/>
      <w:lvlText w:val="•"/>
      <w:lvlJc w:val="left"/>
      <w:pPr>
        <w:ind w:left="3601" w:hanging="219"/>
      </w:pPr>
    </w:lvl>
    <w:lvl w:ilvl="6">
      <w:numFmt w:val="bullet"/>
      <w:lvlText w:val="•"/>
      <w:lvlJc w:val="left"/>
      <w:pPr>
        <w:ind w:left="4762" w:hanging="219"/>
      </w:pPr>
    </w:lvl>
    <w:lvl w:ilvl="7">
      <w:numFmt w:val="bullet"/>
      <w:lvlText w:val="•"/>
      <w:lvlJc w:val="left"/>
      <w:pPr>
        <w:ind w:left="5923" w:hanging="219"/>
      </w:pPr>
    </w:lvl>
    <w:lvl w:ilvl="8">
      <w:numFmt w:val="bullet"/>
      <w:lvlText w:val="•"/>
      <w:lvlJc w:val="left"/>
      <w:pPr>
        <w:ind w:left="7083" w:hanging="219"/>
      </w:pPr>
    </w:lvl>
  </w:abstractNum>
  <w:abstractNum w:abstractNumId="12" w15:restartNumberingAfterBreak="0">
    <w:nsid w:val="7ECE096D"/>
    <w:multiLevelType w:val="multilevel"/>
    <w:tmpl w:val="C21AE480"/>
    <w:lvl w:ilvl="0">
      <w:start w:val="1"/>
      <w:numFmt w:val="decimal"/>
      <w:lvlText w:val="%1"/>
      <w:lvlJc w:val="left"/>
      <w:pPr>
        <w:ind w:left="1071" w:hanging="484"/>
      </w:pPr>
      <w:rPr>
        <w:rFonts w:ascii="Times New Roman" w:eastAsia="Times New Roman" w:hAnsi="Times New Roman" w:cs="Times New Roman" w:hint="default"/>
        <w:w w:val="115"/>
        <w:sz w:val="42"/>
        <w:szCs w:val="42"/>
      </w:rPr>
    </w:lvl>
    <w:lvl w:ilvl="1">
      <w:start w:val="1"/>
      <w:numFmt w:val="decimal"/>
      <w:lvlText w:val="%1.%2"/>
      <w:lvlJc w:val="left"/>
      <w:pPr>
        <w:ind w:left="1173" w:hanging="586"/>
      </w:pPr>
      <w:rPr>
        <w:rFonts w:ascii="Times New Roman" w:eastAsia="Times New Roman" w:hAnsi="Times New Roman" w:cs="Times New Roman" w:hint="default"/>
        <w:w w:val="116"/>
        <w:sz w:val="29"/>
        <w:szCs w:val="29"/>
      </w:rPr>
    </w:lvl>
    <w:lvl w:ilvl="2">
      <w:start w:val="1"/>
      <w:numFmt w:val="decimal"/>
      <w:lvlText w:val="%1.%2.%3"/>
      <w:lvlJc w:val="left"/>
      <w:pPr>
        <w:ind w:left="1274" w:hanging="688"/>
      </w:pPr>
      <w:rPr>
        <w:rFonts w:ascii="Times New Roman" w:eastAsia="Times New Roman" w:hAnsi="Times New Roman" w:cs="Times New Roman" w:hint="default"/>
        <w:w w:val="115"/>
        <w:sz w:val="24"/>
        <w:szCs w:val="24"/>
      </w:rPr>
    </w:lvl>
    <w:lvl w:ilvl="3">
      <w:numFmt w:val="bullet"/>
      <w:lvlText w:val="•"/>
      <w:lvlJc w:val="left"/>
      <w:pPr>
        <w:ind w:left="1133" w:hanging="219"/>
      </w:pPr>
      <w:rPr>
        <w:rFonts w:ascii="DejaVu Sans" w:eastAsia="DejaVu Sans" w:hAnsi="DejaVu Sans" w:cs="DejaVu Sans" w:hint="default"/>
        <w:w w:val="84"/>
        <w:sz w:val="22"/>
        <w:szCs w:val="22"/>
      </w:rPr>
    </w:lvl>
    <w:lvl w:ilvl="4">
      <w:numFmt w:val="bullet"/>
      <w:lvlText w:val="•"/>
      <w:lvlJc w:val="left"/>
      <w:pPr>
        <w:ind w:left="2440" w:hanging="219"/>
      </w:pPr>
    </w:lvl>
    <w:lvl w:ilvl="5">
      <w:numFmt w:val="bullet"/>
      <w:lvlText w:val="•"/>
      <w:lvlJc w:val="left"/>
      <w:pPr>
        <w:ind w:left="3601" w:hanging="219"/>
      </w:pPr>
    </w:lvl>
    <w:lvl w:ilvl="6">
      <w:numFmt w:val="bullet"/>
      <w:lvlText w:val="•"/>
      <w:lvlJc w:val="left"/>
      <w:pPr>
        <w:ind w:left="4762" w:hanging="219"/>
      </w:pPr>
    </w:lvl>
    <w:lvl w:ilvl="7">
      <w:numFmt w:val="bullet"/>
      <w:lvlText w:val="•"/>
      <w:lvlJc w:val="left"/>
      <w:pPr>
        <w:ind w:left="5923" w:hanging="219"/>
      </w:pPr>
    </w:lvl>
    <w:lvl w:ilvl="8">
      <w:numFmt w:val="bullet"/>
      <w:lvlText w:val="•"/>
      <w:lvlJc w:val="left"/>
      <w:pPr>
        <w:ind w:left="7083" w:hanging="219"/>
      </w:pPr>
    </w:lvl>
  </w:abstractNum>
  <w:abstractNum w:abstractNumId="13" w15:restartNumberingAfterBreak="0">
    <w:nsid w:val="7EEF7AD4"/>
    <w:multiLevelType w:val="hybridMultilevel"/>
    <w:tmpl w:val="B40A7032"/>
    <w:lvl w:ilvl="0" w:tplc="990CD78A">
      <w:numFmt w:val="bullet"/>
      <w:lvlText w:val="•"/>
      <w:lvlJc w:val="left"/>
      <w:pPr>
        <w:ind w:left="1133" w:hanging="219"/>
      </w:pPr>
      <w:rPr>
        <w:rFonts w:ascii="DejaVu Sans" w:eastAsia="DejaVu Sans" w:hAnsi="DejaVu Sans" w:cs="DejaVu Sans" w:hint="default"/>
        <w:w w:val="84"/>
        <w:sz w:val="22"/>
        <w:szCs w:val="22"/>
      </w:rPr>
    </w:lvl>
    <w:lvl w:ilvl="1" w:tplc="49CC9F70">
      <w:numFmt w:val="bullet"/>
      <w:lvlText w:val="•"/>
      <w:lvlJc w:val="left"/>
      <w:pPr>
        <w:ind w:left="1966" w:hanging="219"/>
      </w:pPr>
    </w:lvl>
    <w:lvl w:ilvl="2" w:tplc="20D29176">
      <w:numFmt w:val="bullet"/>
      <w:lvlText w:val="•"/>
      <w:lvlJc w:val="left"/>
      <w:pPr>
        <w:ind w:left="2793" w:hanging="219"/>
      </w:pPr>
    </w:lvl>
    <w:lvl w:ilvl="3" w:tplc="EFB6A264">
      <w:numFmt w:val="bullet"/>
      <w:lvlText w:val="•"/>
      <w:lvlJc w:val="left"/>
      <w:pPr>
        <w:ind w:left="3619" w:hanging="219"/>
      </w:pPr>
    </w:lvl>
    <w:lvl w:ilvl="4" w:tplc="77C096F4">
      <w:numFmt w:val="bullet"/>
      <w:lvlText w:val="•"/>
      <w:lvlJc w:val="left"/>
      <w:pPr>
        <w:ind w:left="4446" w:hanging="219"/>
      </w:pPr>
    </w:lvl>
    <w:lvl w:ilvl="5" w:tplc="8DE0305E">
      <w:numFmt w:val="bullet"/>
      <w:lvlText w:val="•"/>
      <w:lvlJc w:val="left"/>
      <w:pPr>
        <w:ind w:left="5272" w:hanging="219"/>
      </w:pPr>
    </w:lvl>
    <w:lvl w:ilvl="6" w:tplc="F544F606">
      <w:numFmt w:val="bullet"/>
      <w:lvlText w:val="•"/>
      <w:lvlJc w:val="left"/>
      <w:pPr>
        <w:ind w:left="6099" w:hanging="219"/>
      </w:pPr>
    </w:lvl>
    <w:lvl w:ilvl="7" w:tplc="CEA40518">
      <w:numFmt w:val="bullet"/>
      <w:lvlText w:val="•"/>
      <w:lvlJc w:val="left"/>
      <w:pPr>
        <w:ind w:left="6925" w:hanging="219"/>
      </w:pPr>
    </w:lvl>
    <w:lvl w:ilvl="8" w:tplc="C8CE3382">
      <w:numFmt w:val="bullet"/>
      <w:lvlText w:val="•"/>
      <w:lvlJc w:val="left"/>
      <w:pPr>
        <w:ind w:left="7752" w:hanging="219"/>
      </w:pPr>
    </w:lvl>
  </w:abstractNum>
  <w:num w:numId="1">
    <w:abstractNumId w:val="7"/>
  </w:num>
  <w:num w:numId="2">
    <w:abstractNumId w:val="0"/>
  </w:num>
  <w:num w:numId="3">
    <w:abstractNumId w:val="11"/>
  </w:num>
  <w:num w:numId="4">
    <w:abstractNumId w:val="8"/>
  </w:num>
  <w:num w:numId="5">
    <w:abstractNumId w:val="5"/>
    <w:lvlOverride w:ilvl="0">
      <w:startOverride w:val="1"/>
    </w:lvlOverride>
    <w:lvlOverride w:ilvl="1">
      <w:startOverride w:val="2"/>
    </w:lvlOverride>
    <w:lvlOverride w:ilvl="2"/>
    <w:lvlOverride w:ilvl="3"/>
    <w:lvlOverride w:ilvl="4"/>
    <w:lvlOverride w:ilvl="5"/>
    <w:lvlOverride w:ilvl="6"/>
    <w:lvlOverride w:ilvl="7"/>
    <w:lvlOverride w:ilvl="8"/>
  </w:num>
  <w:num w:numId="6">
    <w:abstractNumId w:val="4"/>
  </w:num>
  <w:num w:numId="7">
    <w:abstractNumId w:val="2"/>
  </w:num>
  <w:num w:numId="8">
    <w:abstractNumId w:val="6"/>
  </w:num>
  <w:num w:numId="9">
    <w:abstractNumId w:val="1"/>
    <w:lvlOverride w:ilvl="0">
      <w:startOverride w:val="1"/>
    </w:lvlOverride>
    <w:lvlOverride w:ilvl="1"/>
    <w:lvlOverride w:ilvl="2"/>
    <w:lvlOverride w:ilvl="3"/>
    <w:lvlOverride w:ilvl="4"/>
    <w:lvlOverride w:ilvl="5"/>
    <w:lvlOverride w:ilvl="6"/>
    <w:lvlOverride w:ilvl="7"/>
    <w:lvlOverride w:ilvl="8"/>
  </w:num>
  <w:num w:numId="10">
    <w:abstractNumId w:val="10"/>
    <w:lvlOverride w:ilvl="0">
      <w:startOverride w:val="1"/>
    </w:lvlOverride>
    <w:lvlOverride w:ilvl="1"/>
    <w:lvlOverride w:ilvl="2"/>
    <w:lvlOverride w:ilvl="3"/>
    <w:lvlOverride w:ilvl="4"/>
    <w:lvlOverride w:ilvl="5"/>
    <w:lvlOverride w:ilvl="6"/>
    <w:lvlOverride w:ilvl="7"/>
    <w:lvlOverride w:ilvl="8"/>
  </w:num>
  <w:num w:numId="11">
    <w:abstractNumId w:val="9"/>
    <w:lvlOverride w:ilvl="0">
      <w:startOverride w:val="1"/>
    </w:lvlOverride>
    <w:lvlOverride w:ilvl="1"/>
    <w:lvlOverride w:ilvl="2"/>
    <w:lvlOverride w:ilvl="3"/>
    <w:lvlOverride w:ilvl="4"/>
    <w:lvlOverride w:ilvl="5"/>
    <w:lvlOverride w:ilvl="6"/>
    <w:lvlOverride w:ilvl="7"/>
    <w:lvlOverride w:ilvl="8"/>
  </w:num>
  <w:num w:numId="12">
    <w:abstractNumId w:val="3"/>
  </w:num>
  <w:num w:numId="13">
    <w:abstractNumId w:val="12"/>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1CF7"/>
    <w:rsid w:val="00071E70"/>
    <w:rsid w:val="00073DE2"/>
    <w:rsid w:val="00150D9E"/>
    <w:rsid w:val="00270939"/>
    <w:rsid w:val="002827D3"/>
    <w:rsid w:val="002858C5"/>
    <w:rsid w:val="003709DD"/>
    <w:rsid w:val="003F77B5"/>
    <w:rsid w:val="00452336"/>
    <w:rsid w:val="004A1CF7"/>
    <w:rsid w:val="004B4488"/>
    <w:rsid w:val="004F64B8"/>
    <w:rsid w:val="005238BE"/>
    <w:rsid w:val="0055557C"/>
    <w:rsid w:val="005907C7"/>
    <w:rsid w:val="005C5B23"/>
    <w:rsid w:val="00757910"/>
    <w:rsid w:val="007E48D2"/>
    <w:rsid w:val="009C1C3E"/>
    <w:rsid w:val="009F53A3"/>
    <w:rsid w:val="00A14442"/>
    <w:rsid w:val="00BF1338"/>
    <w:rsid w:val="00C803CB"/>
    <w:rsid w:val="00C84615"/>
    <w:rsid w:val="00C87A58"/>
    <w:rsid w:val="00CA1020"/>
    <w:rsid w:val="00CA3250"/>
    <w:rsid w:val="00D148D1"/>
    <w:rsid w:val="00D421A9"/>
    <w:rsid w:val="00DF481F"/>
    <w:rsid w:val="00E25BBD"/>
    <w:rsid w:val="00EC6F14"/>
    <w:rsid w:val="00EE63C0"/>
    <w:rsid w:val="00EF4BDE"/>
    <w:rsid w:val="00F06BDC"/>
    <w:rsid w:val="00F730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A38F4"/>
  <w15:chartTrackingRefBased/>
  <w15:docId w15:val="{1B38A077-2F30-4379-B74B-2CA456184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5B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421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421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2858C5"/>
    <w:pPr>
      <w:ind w:left="720"/>
      <w:contextualSpacing/>
    </w:pPr>
  </w:style>
  <w:style w:type="character" w:customStyle="1" w:styleId="Heading1Char">
    <w:name w:val="Heading 1 Char"/>
    <w:basedOn w:val="DefaultParagraphFont"/>
    <w:link w:val="Heading1"/>
    <w:uiPriority w:val="9"/>
    <w:rsid w:val="00E25BBD"/>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E25BB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5BBD"/>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D421A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421A9"/>
    <w:rPr>
      <w:rFonts w:asciiTheme="majorHAnsi" w:eastAsiaTheme="majorEastAsia" w:hAnsiTheme="majorHAnsi" w:cstheme="majorBidi"/>
      <w:color w:val="1F3763" w:themeColor="accent1" w:themeShade="7F"/>
      <w:sz w:val="24"/>
      <w:szCs w:val="24"/>
    </w:rPr>
  </w:style>
  <w:style w:type="paragraph" w:styleId="BodyText">
    <w:name w:val="Body Text"/>
    <w:basedOn w:val="Normal"/>
    <w:link w:val="BodyTextChar"/>
    <w:uiPriority w:val="1"/>
    <w:unhideWhenUsed/>
    <w:qFormat/>
    <w:rsid w:val="00D421A9"/>
    <w:pPr>
      <w:widowControl w:val="0"/>
      <w:autoSpaceDE w:val="0"/>
      <w:autoSpaceDN w:val="0"/>
      <w:spacing w:after="0" w:line="240" w:lineRule="auto"/>
    </w:pPr>
    <w:rPr>
      <w:rFonts w:ascii="Times New Roman" w:eastAsia="Times New Roman" w:hAnsi="Times New Roman" w:cs="Times New Roman"/>
    </w:rPr>
  </w:style>
  <w:style w:type="character" w:customStyle="1" w:styleId="BodyTextChar">
    <w:name w:val="Body Text Char"/>
    <w:basedOn w:val="DefaultParagraphFont"/>
    <w:link w:val="BodyText"/>
    <w:uiPriority w:val="1"/>
    <w:rsid w:val="00D421A9"/>
    <w:rPr>
      <w:rFonts w:ascii="Times New Roman" w:eastAsia="Times New Roman" w:hAnsi="Times New Roman" w:cs="Times New Roman"/>
    </w:rPr>
  </w:style>
  <w:style w:type="paragraph" w:styleId="Caption">
    <w:name w:val="caption"/>
    <w:basedOn w:val="Normal"/>
    <w:next w:val="Normal"/>
    <w:uiPriority w:val="35"/>
    <w:unhideWhenUsed/>
    <w:qFormat/>
    <w:rsid w:val="00071E70"/>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55557C"/>
    <w:rPr>
      <w:color w:val="808080"/>
    </w:rPr>
  </w:style>
  <w:style w:type="paragraph" w:styleId="TOCHeading">
    <w:name w:val="TOC Heading"/>
    <w:basedOn w:val="Heading1"/>
    <w:next w:val="Normal"/>
    <w:uiPriority w:val="39"/>
    <w:unhideWhenUsed/>
    <w:qFormat/>
    <w:rsid w:val="00452336"/>
    <w:pPr>
      <w:outlineLvl w:val="9"/>
    </w:pPr>
  </w:style>
  <w:style w:type="paragraph" w:styleId="TOC1">
    <w:name w:val="toc 1"/>
    <w:basedOn w:val="Normal"/>
    <w:next w:val="Normal"/>
    <w:autoRedefine/>
    <w:uiPriority w:val="39"/>
    <w:unhideWhenUsed/>
    <w:rsid w:val="00452336"/>
    <w:pPr>
      <w:spacing w:after="100"/>
    </w:pPr>
  </w:style>
  <w:style w:type="paragraph" w:styleId="TOC2">
    <w:name w:val="toc 2"/>
    <w:basedOn w:val="Normal"/>
    <w:next w:val="Normal"/>
    <w:autoRedefine/>
    <w:uiPriority w:val="39"/>
    <w:unhideWhenUsed/>
    <w:rsid w:val="00452336"/>
    <w:pPr>
      <w:spacing w:after="100"/>
      <w:ind w:left="220"/>
    </w:pPr>
  </w:style>
  <w:style w:type="paragraph" w:styleId="TOC3">
    <w:name w:val="toc 3"/>
    <w:basedOn w:val="Normal"/>
    <w:next w:val="Normal"/>
    <w:autoRedefine/>
    <w:uiPriority w:val="39"/>
    <w:unhideWhenUsed/>
    <w:rsid w:val="00452336"/>
    <w:pPr>
      <w:spacing w:after="100"/>
      <w:ind w:left="440"/>
    </w:pPr>
  </w:style>
  <w:style w:type="character" w:styleId="Hyperlink">
    <w:name w:val="Hyperlink"/>
    <w:basedOn w:val="DefaultParagraphFont"/>
    <w:uiPriority w:val="99"/>
    <w:unhideWhenUsed/>
    <w:rsid w:val="00452336"/>
    <w:rPr>
      <w:color w:val="0563C1" w:themeColor="hyperlink"/>
      <w:u w:val="single"/>
    </w:rPr>
  </w:style>
  <w:style w:type="character" w:customStyle="1" w:styleId="il">
    <w:name w:val="il"/>
    <w:basedOn w:val="DefaultParagraphFont"/>
    <w:rsid w:val="002827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9501900">
      <w:bodyDiv w:val="1"/>
      <w:marLeft w:val="0"/>
      <w:marRight w:val="0"/>
      <w:marTop w:val="0"/>
      <w:marBottom w:val="0"/>
      <w:divBdr>
        <w:top w:val="none" w:sz="0" w:space="0" w:color="auto"/>
        <w:left w:val="none" w:sz="0" w:space="0" w:color="auto"/>
        <w:bottom w:val="none" w:sz="0" w:space="0" w:color="auto"/>
        <w:right w:val="none" w:sz="0" w:space="0" w:color="auto"/>
      </w:divBdr>
      <w:divsChild>
        <w:div w:id="209927900">
          <w:marLeft w:val="0"/>
          <w:marRight w:val="0"/>
          <w:marTop w:val="0"/>
          <w:marBottom w:val="0"/>
          <w:divBdr>
            <w:top w:val="none" w:sz="0" w:space="0" w:color="auto"/>
            <w:left w:val="none" w:sz="0" w:space="0" w:color="auto"/>
            <w:bottom w:val="none" w:sz="0" w:space="0" w:color="auto"/>
            <w:right w:val="none" w:sz="0" w:space="0" w:color="auto"/>
          </w:divBdr>
        </w:div>
        <w:div w:id="459419979">
          <w:marLeft w:val="0"/>
          <w:marRight w:val="0"/>
          <w:marTop w:val="0"/>
          <w:marBottom w:val="0"/>
          <w:divBdr>
            <w:top w:val="none" w:sz="0" w:space="0" w:color="auto"/>
            <w:left w:val="none" w:sz="0" w:space="0" w:color="auto"/>
            <w:bottom w:val="none" w:sz="0" w:space="0" w:color="auto"/>
            <w:right w:val="none" w:sz="0" w:space="0" w:color="auto"/>
          </w:divBdr>
        </w:div>
        <w:div w:id="294412478">
          <w:marLeft w:val="0"/>
          <w:marRight w:val="0"/>
          <w:marTop w:val="0"/>
          <w:marBottom w:val="0"/>
          <w:divBdr>
            <w:top w:val="none" w:sz="0" w:space="0" w:color="auto"/>
            <w:left w:val="none" w:sz="0" w:space="0" w:color="auto"/>
            <w:bottom w:val="none" w:sz="0" w:space="0" w:color="auto"/>
            <w:right w:val="none" w:sz="0" w:space="0" w:color="auto"/>
          </w:divBdr>
        </w:div>
        <w:div w:id="139664011">
          <w:marLeft w:val="0"/>
          <w:marRight w:val="0"/>
          <w:marTop w:val="0"/>
          <w:marBottom w:val="0"/>
          <w:divBdr>
            <w:top w:val="none" w:sz="0" w:space="0" w:color="auto"/>
            <w:left w:val="none" w:sz="0" w:space="0" w:color="auto"/>
            <w:bottom w:val="none" w:sz="0" w:space="0" w:color="auto"/>
            <w:right w:val="none" w:sz="0" w:space="0" w:color="auto"/>
          </w:divBdr>
        </w:div>
        <w:div w:id="1416589198">
          <w:marLeft w:val="0"/>
          <w:marRight w:val="0"/>
          <w:marTop w:val="0"/>
          <w:marBottom w:val="0"/>
          <w:divBdr>
            <w:top w:val="none" w:sz="0" w:space="0" w:color="auto"/>
            <w:left w:val="none" w:sz="0" w:space="0" w:color="auto"/>
            <w:bottom w:val="none" w:sz="0" w:space="0" w:color="auto"/>
            <w:right w:val="none" w:sz="0" w:space="0" w:color="auto"/>
          </w:divBdr>
        </w:div>
        <w:div w:id="1431730921">
          <w:marLeft w:val="0"/>
          <w:marRight w:val="0"/>
          <w:marTop w:val="0"/>
          <w:marBottom w:val="0"/>
          <w:divBdr>
            <w:top w:val="none" w:sz="0" w:space="0" w:color="auto"/>
            <w:left w:val="none" w:sz="0" w:space="0" w:color="auto"/>
            <w:bottom w:val="none" w:sz="0" w:space="0" w:color="auto"/>
            <w:right w:val="none" w:sz="0" w:space="0" w:color="auto"/>
          </w:divBdr>
        </w:div>
        <w:div w:id="1981765172">
          <w:marLeft w:val="0"/>
          <w:marRight w:val="0"/>
          <w:marTop w:val="0"/>
          <w:marBottom w:val="0"/>
          <w:divBdr>
            <w:top w:val="none" w:sz="0" w:space="0" w:color="auto"/>
            <w:left w:val="none" w:sz="0" w:space="0" w:color="auto"/>
            <w:bottom w:val="none" w:sz="0" w:space="0" w:color="auto"/>
            <w:right w:val="none" w:sz="0" w:space="0" w:color="auto"/>
          </w:divBdr>
        </w:div>
        <w:div w:id="568463271">
          <w:marLeft w:val="0"/>
          <w:marRight w:val="0"/>
          <w:marTop w:val="0"/>
          <w:marBottom w:val="0"/>
          <w:divBdr>
            <w:top w:val="none" w:sz="0" w:space="0" w:color="auto"/>
            <w:left w:val="none" w:sz="0" w:space="0" w:color="auto"/>
            <w:bottom w:val="none" w:sz="0" w:space="0" w:color="auto"/>
            <w:right w:val="none" w:sz="0" w:space="0" w:color="auto"/>
          </w:divBdr>
        </w:div>
      </w:divsChild>
    </w:div>
    <w:div w:id="491064377">
      <w:bodyDiv w:val="1"/>
      <w:marLeft w:val="0"/>
      <w:marRight w:val="0"/>
      <w:marTop w:val="0"/>
      <w:marBottom w:val="0"/>
      <w:divBdr>
        <w:top w:val="none" w:sz="0" w:space="0" w:color="auto"/>
        <w:left w:val="none" w:sz="0" w:space="0" w:color="auto"/>
        <w:bottom w:val="none" w:sz="0" w:space="0" w:color="auto"/>
        <w:right w:val="none" w:sz="0" w:space="0" w:color="auto"/>
      </w:divBdr>
      <w:divsChild>
        <w:div w:id="1657296083">
          <w:marLeft w:val="0"/>
          <w:marRight w:val="0"/>
          <w:marTop w:val="0"/>
          <w:marBottom w:val="0"/>
          <w:divBdr>
            <w:top w:val="none" w:sz="0" w:space="0" w:color="auto"/>
            <w:left w:val="none" w:sz="0" w:space="0" w:color="auto"/>
            <w:bottom w:val="none" w:sz="0" w:space="0" w:color="auto"/>
            <w:right w:val="none" w:sz="0" w:space="0" w:color="auto"/>
          </w:divBdr>
        </w:div>
        <w:div w:id="1311253641">
          <w:marLeft w:val="0"/>
          <w:marRight w:val="0"/>
          <w:marTop w:val="0"/>
          <w:marBottom w:val="0"/>
          <w:divBdr>
            <w:top w:val="none" w:sz="0" w:space="0" w:color="auto"/>
            <w:left w:val="none" w:sz="0" w:space="0" w:color="auto"/>
            <w:bottom w:val="none" w:sz="0" w:space="0" w:color="auto"/>
            <w:right w:val="none" w:sz="0" w:space="0" w:color="auto"/>
          </w:divBdr>
        </w:div>
        <w:div w:id="976421189">
          <w:marLeft w:val="0"/>
          <w:marRight w:val="0"/>
          <w:marTop w:val="0"/>
          <w:marBottom w:val="0"/>
          <w:divBdr>
            <w:top w:val="none" w:sz="0" w:space="0" w:color="auto"/>
            <w:left w:val="none" w:sz="0" w:space="0" w:color="auto"/>
            <w:bottom w:val="none" w:sz="0" w:space="0" w:color="auto"/>
            <w:right w:val="none" w:sz="0" w:space="0" w:color="auto"/>
          </w:divBdr>
        </w:div>
        <w:div w:id="1315257776">
          <w:marLeft w:val="0"/>
          <w:marRight w:val="0"/>
          <w:marTop w:val="0"/>
          <w:marBottom w:val="0"/>
          <w:divBdr>
            <w:top w:val="none" w:sz="0" w:space="0" w:color="auto"/>
            <w:left w:val="none" w:sz="0" w:space="0" w:color="auto"/>
            <w:bottom w:val="none" w:sz="0" w:space="0" w:color="auto"/>
            <w:right w:val="none" w:sz="0" w:space="0" w:color="auto"/>
          </w:divBdr>
        </w:div>
        <w:div w:id="787049906">
          <w:marLeft w:val="0"/>
          <w:marRight w:val="0"/>
          <w:marTop w:val="0"/>
          <w:marBottom w:val="0"/>
          <w:divBdr>
            <w:top w:val="none" w:sz="0" w:space="0" w:color="auto"/>
            <w:left w:val="none" w:sz="0" w:space="0" w:color="auto"/>
            <w:bottom w:val="none" w:sz="0" w:space="0" w:color="auto"/>
            <w:right w:val="none" w:sz="0" w:space="0" w:color="auto"/>
          </w:divBdr>
        </w:div>
        <w:div w:id="1851289942">
          <w:marLeft w:val="0"/>
          <w:marRight w:val="0"/>
          <w:marTop w:val="0"/>
          <w:marBottom w:val="0"/>
          <w:divBdr>
            <w:top w:val="none" w:sz="0" w:space="0" w:color="auto"/>
            <w:left w:val="none" w:sz="0" w:space="0" w:color="auto"/>
            <w:bottom w:val="none" w:sz="0" w:space="0" w:color="auto"/>
            <w:right w:val="none" w:sz="0" w:space="0" w:color="auto"/>
          </w:divBdr>
        </w:div>
        <w:div w:id="232618119">
          <w:marLeft w:val="0"/>
          <w:marRight w:val="0"/>
          <w:marTop w:val="0"/>
          <w:marBottom w:val="0"/>
          <w:divBdr>
            <w:top w:val="none" w:sz="0" w:space="0" w:color="auto"/>
            <w:left w:val="none" w:sz="0" w:space="0" w:color="auto"/>
            <w:bottom w:val="none" w:sz="0" w:space="0" w:color="auto"/>
            <w:right w:val="none" w:sz="0" w:space="0" w:color="auto"/>
          </w:divBdr>
        </w:div>
        <w:div w:id="104810074">
          <w:marLeft w:val="0"/>
          <w:marRight w:val="0"/>
          <w:marTop w:val="0"/>
          <w:marBottom w:val="0"/>
          <w:divBdr>
            <w:top w:val="none" w:sz="0" w:space="0" w:color="auto"/>
            <w:left w:val="none" w:sz="0" w:space="0" w:color="auto"/>
            <w:bottom w:val="none" w:sz="0" w:space="0" w:color="auto"/>
            <w:right w:val="none" w:sz="0" w:space="0" w:color="auto"/>
          </w:divBdr>
        </w:div>
        <w:div w:id="322202472">
          <w:marLeft w:val="0"/>
          <w:marRight w:val="0"/>
          <w:marTop w:val="0"/>
          <w:marBottom w:val="0"/>
          <w:divBdr>
            <w:top w:val="none" w:sz="0" w:space="0" w:color="auto"/>
            <w:left w:val="none" w:sz="0" w:space="0" w:color="auto"/>
            <w:bottom w:val="none" w:sz="0" w:space="0" w:color="auto"/>
            <w:right w:val="none" w:sz="0" w:space="0" w:color="auto"/>
          </w:divBdr>
        </w:div>
        <w:div w:id="789011956">
          <w:marLeft w:val="0"/>
          <w:marRight w:val="0"/>
          <w:marTop w:val="0"/>
          <w:marBottom w:val="0"/>
          <w:divBdr>
            <w:top w:val="none" w:sz="0" w:space="0" w:color="auto"/>
            <w:left w:val="none" w:sz="0" w:space="0" w:color="auto"/>
            <w:bottom w:val="none" w:sz="0" w:space="0" w:color="auto"/>
            <w:right w:val="none" w:sz="0" w:space="0" w:color="auto"/>
          </w:divBdr>
        </w:div>
        <w:div w:id="195387957">
          <w:marLeft w:val="0"/>
          <w:marRight w:val="0"/>
          <w:marTop w:val="0"/>
          <w:marBottom w:val="0"/>
          <w:divBdr>
            <w:top w:val="none" w:sz="0" w:space="0" w:color="auto"/>
            <w:left w:val="none" w:sz="0" w:space="0" w:color="auto"/>
            <w:bottom w:val="none" w:sz="0" w:space="0" w:color="auto"/>
            <w:right w:val="none" w:sz="0" w:space="0" w:color="auto"/>
          </w:divBdr>
        </w:div>
        <w:div w:id="739058921">
          <w:marLeft w:val="0"/>
          <w:marRight w:val="0"/>
          <w:marTop w:val="0"/>
          <w:marBottom w:val="0"/>
          <w:divBdr>
            <w:top w:val="none" w:sz="0" w:space="0" w:color="auto"/>
            <w:left w:val="none" w:sz="0" w:space="0" w:color="auto"/>
            <w:bottom w:val="none" w:sz="0" w:space="0" w:color="auto"/>
            <w:right w:val="none" w:sz="0" w:space="0" w:color="auto"/>
          </w:divBdr>
        </w:div>
        <w:div w:id="2145999341">
          <w:marLeft w:val="0"/>
          <w:marRight w:val="0"/>
          <w:marTop w:val="0"/>
          <w:marBottom w:val="0"/>
          <w:divBdr>
            <w:top w:val="none" w:sz="0" w:space="0" w:color="auto"/>
            <w:left w:val="none" w:sz="0" w:space="0" w:color="auto"/>
            <w:bottom w:val="none" w:sz="0" w:space="0" w:color="auto"/>
            <w:right w:val="none" w:sz="0" w:space="0" w:color="auto"/>
          </w:divBdr>
        </w:div>
        <w:div w:id="5862666">
          <w:marLeft w:val="0"/>
          <w:marRight w:val="0"/>
          <w:marTop w:val="0"/>
          <w:marBottom w:val="0"/>
          <w:divBdr>
            <w:top w:val="none" w:sz="0" w:space="0" w:color="auto"/>
            <w:left w:val="none" w:sz="0" w:space="0" w:color="auto"/>
            <w:bottom w:val="none" w:sz="0" w:space="0" w:color="auto"/>
            <w:right w:val="none" w:sz="0" w:space="0" w:color="auto"/>
          </w:divBdr>
        </w:div>
        <w:div w:id="731469621">
          <w:marLeft w:val="0"/>
          <w:marRight w:val="0"/>
          <w:marTop w:val="0"/>
          <w:marBottom w:val="0"/>
          <w:divBdr>
            <w:top w:val="none" w:sz="0" w:space="0" w:color="auto"/>
            <w:left w:val="none" w:sz="0" w:space="0" w:color="auto"/>
            <w:bottom w:val="none" w:sz="0" w:space="0" w:color="auto"/>
            <w:right w:val="none" w:sz="0" w:space="0" w:color="auto"/>
          </w:divBdr>
        </w:div>
        <w:div w:id="546182802">
          <w:marLeft w:val="0"/>
          <w:marRight w:val="0"/>
          <w:marTop w:val="0"/>
          <w:marBottom w:val="0"/>
          <w:divBdr>
            <w:top w:val="none" w:sz="0" w:space="0" w:color="auto"/>
            <w:left w:val="none" w:sz="0" w:space="0" w:color="auto"/>
            <w:bottom w:val="none" w:sz="0" w:space="0" w:color="auto"/>
            <w:right w:val="none" w:sz="0" w:space="0" w:color="auto"/>
          </w:divBdr>
        </w:div>
        <w:div w:id="1637027311">
          <w:marLeft w:val="0"/>
          <w:marRight w:val="0"/>
          <w:marTop w:val="0"/>
          <w:marBottom w:val="0"/>
          <w:divBdr>
            <w:top w:val="none" w:sz="0" w:space="0" w:color="auto"/>
            <w:left w:val="none" w:sz="0" w:space="0" w:color="auto"/>
            <w:bottom w:val="none" w:sz="0" w:space="0" w:color="auto"/>
            <w:right w:val="none" w:sz="0" w:space="0" w:color="auto"/>
          </w:divBdr>
        </w:div>
        <w:div w:id="453445474">
          <w:marLeft w:val="0"/>
          <w:marRight w:val="0"/>
          <w:marTop w:val="0"/>
          <w:marBottom w:val="0"/>
          <w:divBdr>
            <w:top w:val="none" w:sz="0" w:space="0" w:color="auto"/>
            <w:left w:val="none" w:sz="0" w:space="0" w:color="auto"/>
            <w:bottom w:val="none" w:sz="0" w:space="0" w:color="auto"/>
            <w:right w:val="none" w:sz="0" w:space="0" w:color="auto"/>
          </w:divBdr>
        </w:div>
        <w:div w:id="1254633515">
          <w:marLeft w:val="0"/>
          <w:marRight w:val="0"/>
          <w:marTop w:val="0"/>
          <w:marBottom w:val="0"/>
          <w:divBdr>
            <w:top w:val="none" w:sz="0" w:space="0" w:color="auto"/>
            <w:left w:val="none" w:sz="0" w:space="0" w:color="auto"/>
            <w:bottom w:val="none" w:sz="0" w:space="0" w:color="auto"/>
            <w:right w:val="none" w:sz="0" w:space="0" w:color="auto"/>
          </w:divBdr>
        </w:div>
        <w:div w:id="1964575094">
          <w:marLeft w:val="0"/>
          <w:marRight w:val="0"/>
          <w:marTop w:val="0"/>
          <w:marBottom w:val="0"/>
          <w:divBdr>
            <w:top w:val="none" w:sz="0" w:space="0" w:color="auto"/>
            <w:left w:val="none" w:sz="0" w:space="0" w:color="auto"/>
            <w:bottom w:val="none" w:sz="0" w:space="0" w:color="auto"/>
            <w:right w:val="none" w:sz="0" w:space="0" w:color="auto"/>
          </w:divBdr>
        </w:div>
        <w:div w:id="1984850251">
          <w:marLeft w:val="0"/>
          <w:marRight w:val="0"/>
          <w:marTop w:val="0"/>
          <w:marBottom w:val="0"/>
          <w:divBdr>
            <w:top w:val="none" w:sz="0" w:space="0" w:color="auto"/>
            <w:left w:val="none" w:sz="0" w:space="0" w:color="auto"/>
            <w:bottom w:val="none" w:sz="0" w:space="0" w:color="auto"/>
            <w:right w:val="none" w:sz="0" w:space="0" w:color="auto"/>
          </w:divBdr>
        </w:div>
        <w:div w:id="2091852560">
          <w:marLeft w:val="0"/>
          <w:marRight w:val="0"/>
          <w:marTop w:val="0"/>
          <w:marBottom w:val="0"/>
          <w:divBdr>
            <w:top w:val="none" w:sz="0" w:space="0" w:color="auto"/>
            <w:left w:val="none" w:sz="0" w:space="0" w:color="auto"/>
            <w:bottom w:val="none" w:sz="0" w:space="0" w:color="auto"/>
            <w:right w:val="none" w:sz="0" w:space="0" w:color="auto"/>
          </w:divBdr>
        </w:div>
        <w:div w:id="1004819629">
          <w:marLeft w:val="0"/>
          <w:marRight w:val="0"/>
          <w:marTop w:val="0"/>
          <w:marBottom w:val="0"/>
          <w:divBdr>
            <w:top w:val="none" w:sz="0" w:space="0" w:color="auto"/>
            <w:left w:val="none" w:sz="0" w:space="0" w:color="auto"/>
            <w:bottom w:val="none" w:sz="0" w:space="0" w:color="auto"/>
            <w:right w:val="none" w:sz="0" w:space="0" w:color="auto"/>
          </w:divBdr>
        </w:div>
        <w:div w:id="2141873489">
          <w:marLeft w:val="0"/>
          <w:marRight w:val="0"/>
          <w:marTop w:val="0"/>
          <w:marBottom w:val="0"/>
          <w:divBdr>
            <w:top w:val="none" w:sz="0" w:space="0" w:color="auto"/>
            <w:left w:val="none" w:sz="0" w:space="0" w:color="auto"/>
            <w:bottom w:val="none" w:sz="0" w:space="0" w:color="auto"/>
            <w:right w:val="none" w:sz="0" w:space="0" w:color="auto"/>
          </w:divBdr>
        </w:div>
        <w:div w:id="1955667140">
          <w:marLeft w:val="0"/>
          <w:marRight w:val="0"/>
          <w:marTop w:val="0"/>
          <w:marBottom w:val="0"/>
          <w:divBdr>
            <w:top w:val="none" w:sz="0" w:space="0" w:color="auto"/>
            <w:left w:val="none" w:sz="0" w:space="0" w:color="auto"/>
            <w:bottom w:val="none" w:sz="0" w:space="0" w:color="auto"/>
            <w:right w:val="none" w:sz="0" w:space="0" w:color="auto"/>
          </w:divBdr>
        </w:div>
        <w:div w:id="361589053">
          <w:marLeft w:val="0"/>
          <w:marRight w:val="0"/>
          <w:marTop w:val="0"/>
          <w:marBottom w:val="0"/>
          <w:divBdr>
            <w:top w:val="none" w:sz="0" w:space="0" w:color="auto"/>
            <w:left w:val="none" w:sz="0" w:space="0" w:color="auto"/>
            <w:bottom w:val="none" w:sz="0" w:space="0" w:color="auto"/>
            <w:right w:val="none" w:sz="0" w:space="0" w:color="auto"/>
          </w:divBdr>
        </w:div>
        <w:div w:id="1958221273">
          <w:marLeft w:val="0"/>
          <w:marRight w:val="0"/>
          <w:marTop w:val="0"/>
          <w:marBottom w:val="0"/>
          <w:divBdr>
            <w:top w:val="none" w:sz="0" w:space="0" w:color="auto"/>
            <w:left w:val="none" w:sz="0" w:space="0" w:color="auto"/>
            <w:bottom w:val="none" w:sz="0" w:space="0" w:color="auto"/>
            <w:right w:val="none" w:sz="0" w:space="0" w:color="auto"/>
          </w:divBdr>
        </w:div>
        <w:div w:id="605504187">
          <w:marLeft w:val="0"/>
          <w:marRight w:val="0"/>
          <w:marTop w:val="0"/>
          <w:marBottom w:val="0"/>
          <w:divBdr>
            <w:top w:val="none" w:sz="0" w:space="0" w:color="auto"/>
            <w:left w:val="none" w:sz="0" w:space="0" w:color="auto"/>
            <w:bottom w:val="none" w:sz="0" w:space="0" w:color="auto"/>
            <w:right w:val="none" w:sz="0" w:space="0" w:color="auto"/>
          </w:divBdr>
        </w:div>
        <w:div w:id="404493469">
          <w:marLeft w:val="0"/>
          <w:marRight w:val="0"/>
          <w:marTop w:val="0"/>
          <w:marBottom w:val="0"/>
          <w:divBdr>
            <w:top w:val="none" w:sz="0" w:space="0" w:color="auto"/>
            <w:left w:val="none" w:sz="0" w:space="0" w:color="auto"/>
            <w:bottom w:val="none" w:sz="0" w:space="0" w:color="auto"/>
            <w:right w:val="none" w:sz="0" w:space="0" w:color="auto"/>
          </w:divBdr>
        </w:div>
        <w:div w:id="1392846161">
          <w:marLeft w:val="0"/>
          <w:marRight w:val="0"/>
          <w:marTop w:val="0"/>
          <w:marBottom w:val="0"/>
          <w:divBdr>
            <w:top w:val="none" w:sz="0" w:space="0" w:color="auto"/>
            <w:left w:val="none" w:sz="0" w:space="0" w:color="auto"/>
            <w:bottom w:val="none" w:sz="0" w:space="0" w:color="auto"/>
            <w:right w:val="none" w:sz="0" w:space="0" w:color="auto"/>
          </w:divBdr>
        </w:div>
        <w:div w:id="539823437">
          <w:marLeft w:val="0"/>
          <w:marRight w:val="0"/>
          <w:marTop w:val="0"/>
          <w:marBottom w:val="0"/>
          <w:divBdr>
            <w:top w:val="none" w:sz="0" w:space="0" w:color="auto"/>
            <w:left w:val="none" w:sz="0" w:space="0" w:color="auto"/>
            <w:bottom w:val="none" w:sz="0" w:space="0" w:color="auto"/>
            <w:right w:val="none" w:sz="0" w:space="0" w:color="auto"/>
          </w:divBdr>
        </w:div>
        <w:div w:id="1056860282">
          <w:marLeft w:val="0"/>
          <w:marRight w:val="0"/>
          <w:marTop w:val="0"/>
          <w:marBottom w:val="0"/>
          <w:divBdr>
            <w:top w:val="none" w:sz="0" w:space="0" w:color="auto"/>
            <w:left w:val="none" w:sz="0" w:space="0" w:color="auto"/>
            <w:bottom w:val="none" w:sz="0" w:space="0" w:color="auto"/>
            <w:right w:val="none" w:sz="0" w:space="0" w:color="auto"/>
          </w:divBdr>
        </w:div>
        <w:div w:id="687946298">
          <w:marLeft w:val="0"/>
          <w:marRight w:val="0"/>
          <w:marTop w:val="0"/>
          <w:marBottom w:val="0"/>
          <w:divBdr>
            <w:top w:val="none" w:sz="0" w:space="0" w:color="auto"/>
            <w:left w:val="none" w:sz="0" w:space="0" w:color="auto"/>
            <w:bottom w:val="none" w:sz="0" w:space="0" w:color="auto"/>
            <w:right w:val="none" w:sz="0" w:space="0" w:color="auto"/>
          </w:divBdr>
        </w:div>
        <w:div w:id="1530531755">
          <w:marLeft w:val="0"/>
          <w:marRight w:val="0"/>
          <w:marTop w:val="0"/>
          <w:marBottom w:val="0"/>
          <w:divBdr>
            <w:top w:val="none" w:sz="0" w:space="0" w:color="auto"/>
            <w:left w:val="none" w:sz="0" w:space="0" w:color="auto"/>
            <w:bottom w:val="none" w:sz="0" w:space="0" w:color="auto"/>
            <w:right w:val="none" w:sz="0" w:space="0" w:color="auto"/>
          </w:divBdr>
        </w:div>
        <w:div w:id="267081980">
          <w:marLeft w:val="0"/>
          <w:marRight w:val="0"/>
          <w:marTop w:val="0"/>
          <w:marBottom w:val="0"/>
          <w:divBdr>
            <w:top w:val="none" w:sz="0" w:space="0" w:color="auto"/>
            <w:left w:val="none" w:sz="0" w:space="0" w:color="auto"/>
            <w:bottom w:val="none" w:sz="0" w:space="0" w:color="auto"/>
            <w:right w:val="none" w:sz="0" w:space="0" w:color="auto"/>
          </w:divBdr>
        </w:div>
        <w:div w:id="1656453775">
          <w:marLeft w:val="0"/>
          <w:marRight w:val="0"/>
          <w:marTop w:val="0"/>
          <w:marBottom w:val="0"/>
          <w:divBdr>
            <w:top w:val="none" w:sz="0" w:space="0" w:color="auto"/>
            <w:left w:val="none" w:sz="0" w:space="0" w:color="auto"/>
            <w:bottom w:val="none" w:sz="0" w:space="0" w:color="auto"/>
            <w:right w:val="none" w:sz="0" w:space="0" w:color="auto"/>
          </w:divBdr>
        </w:div>
        <w:div w:id="1726878191">
          <w:marLeft w:val="0"/>
          <w:marRight w:val="0"/>
          <w:marTop w:val="0"/>
          <w:marBottom w:val="0"/>
          <w:divBdr>
            <w:top w:val="none" w:sz="0" w:space="0" w:color="auto"/>
            <w:left w:val="none" w:sz="0" w:space="0" w:color="auto"/>
            <w:bottom w:val="none" w:sz="0" w:space="0" w:color="auto"/>
            <w:right w:val="none" w:sz="0" w:space="0" w:color="auto"/>
          </w:divBdr>
        </w:div>
        <w:div w:id="330521699">
          <w:marLeft w:val="0"/>
          <w:marRight w:val="0"/>
          <w:marTop w:val="0"/>
          <w:marBottom w:val="0"/>
          <w:divBdr>
            <w:top w:val="none" w:sz="0" w:space="0" w:color="auto"/>
            <w:left w:val="none" w:sz="0" w:space="0" w:color="auto"/>
            <w:bottom w:val="none" w:sz="0" w:space="0" w:color="auto"/>
            <w:right w:val="none" w:sz="0" w:space="0" w:color="auto"/>
          </w:divBdr>
        </w:div>
        <w:div w:id="1948391930">
          <w:marLeft w:val="0"/>
          <w:marRight w:val="0"/>
          <w:marTop w:val="0"/>
          <w:marBottom w:val="0"/>
          <w:divBdr>
            <w:top w:val="none" w:sz="0" w:space="0" w:color="auto"/>
            <w:left w:val="none" w:sz="0" w:space="0" w:color="auto"/>
            <w:bottom w:val="none" w:sz="0" w:space="0" w:color="auto"/>
            <w:right w:val="none" w:sz="0" w:space="0" w:color="auto"/>
          </w:divBdr>
        </w:div>
        <w:div w:id="203181275">
          <w:marLeft w:val="0"/>
          <w:marRight w:val="0"/>
          <w:marTop w:val="0"/>
          <w:marBottom w:val="0"/>
          <w:divBdr>
            <w:top w:val="none" w:sz="0" w:space="0" w:color="auto"/>
            <w:left w:val="none" w:sz="0" w:space="0" w:color="auto"/>
            <w:bottom w:val="none" w:sz="0" w:space="0" w:color="auto"/>
            <w:right w:val="none" w:sz="0" w:space="0" w:color="auto"/>
          </w:divBdr>
        </w:div>
        <w:div w:id="500700627">
          <w:marLeft w:val="0"/>
          <w:marRight w:val="0"/>
          <w:marTop w:val="0"/>
          <w:marBottom w:val="0"/>
          <w:divBdr>
            <w:top w:val="none" w:sz="0" w:space="0" w:color="auto"/>
            <w:left w:val="none" w:sz="0" w:space="0" w:color="auto"/>
            <w:bottom w:val="none" w:sz="0" w:space="0" w:color="auto"/>
            <w:right w:val="none" w:sz="0" w:space="0" w:color="auto"/>
          </w:divBdr>
        </w:div>
        <w:div w:id="1350375788">
          <w:marLeft w:val="0"/>
          <w:marRight w:val="0"/>
          <w:marTop w:val="0"/>
          <w:marBottom w:val="0"/>
          <w:divBdr>
            <w:top w:val="none" w:sz="0" w:space="0" w:color="auto"/>
            <w:left w:val="none" w:sz="0" w:space="0" w:color="auto"/>
            <w:bottom w:val="none" w:sz="0" w:space="0" w:color="auto"/>
            <w:right w:val="none" w:sz="0" w:space="0" w:color="auto"/>
          </w:divBdr>
        </w:div>
        <w:div w:id="1629356036">
          <w:marLeft w:val="0"/>
          <w:marRight w:val="0"/>
          <w:marTop w:val="0"/>
          <w:marBottom w:val="0"/>
          <w:divBdr>
            <w:top w:val="none" w:sz="0" w:space="0" w:color="auto"/>
            <w:left w:val="none" w:sz="0" w:space="0" w:color="auto"/>
            <w:bottom w:val="none" w:sz="0" w:space="0" w:color="auto"/>
            <w:right w:val="none" w:sz="0" w:space="0" w:color="auto"/>
          </w:divBdr>
        </w:div>
        <w:div w:id="413287478">
          <w:marLeft w:val="0"/>
          <w:marRight w:val="0"/>
          <w:marTop w:val="0"/>
          <w:marBottom w:val="0"/>
          <w:divBdr>
            <w:top w:val="none" w:sz="0" w:space="0" w:color="auto"/>
            <w:left w:val="none" w:sz="0" w:space="0" w:color="auto"/>
            <w:bottom w:val="none" w:sz="0" w:space="0" w:color="auto"/>
            <w:right w:val="none" w:sz="0" w:space="0" w:color="auto"/>
          </w:divBdr>
        </w:div>
        <w:div w:id="2002998193">
          <w:marLeft w:val="0"/>
          <w:marRight w:val="0"/>
          <w:marTop w:val="0"/>
          <w:marBottom w:val="0"/>
          <w:divBdr>
            <w:top w:val="none" w:sz="0" w:space="0" w:color="auto"/>
            <w:left w:val="none" w:sz="0" w:space="0" w:color="auto"/>
            <w:bottom w:val="none" w:sz="0" w:space="0" w:color="auto"/>
            <w:right w:val="none" w:sz="0" w:space="0" w:color="auto"/>
          </w:divBdr>
        </w:div>
        <w:div w:id="1538930419">
          <w:marLeft w:val="0"/>
          <w:marRight w:val="0"/>
          <w:marTop w:val="0"/>
          <w:marBottom w:val="0"/>
          <w:divBdr>
            <w:top w:val="none" w:sz="0" w:space="0" w:color="auto"/>
            <w:left w:val="none" w:sz="0" w:space="0" w:color="auto"/>
            <w:bottom w:val="none" w:sz="0" w:space="0" w:color="auto"/>
            <w:right w:val="none" w:sz="0" w:space="0" w:color="auto"/>
          </w:divBdr>
        </w:div>
        <w:div w:id="680668277">
          <w:marLeft w:val="0"/>
          <w:marRight w:val="0"/>
          <w:marTop w:val="0"/>
          <w:marBottom w:val="0"/>
          <w:divBdr>
            <w:top w:val="none" w:sz="0" w:space="0" w:color="auto"/>
            <w:left w:val="none" w:sz="0" w:space="0" w:color="auto"/>
            <w:bottom w:val="none" w:sz="0" w:space="0" w:color="auto"/>
            <w:right w:val="none" w:sz="0" w:space="0" w:color="auto"/>
          </w:divBdr>
        </w:div>
        <w:div w:id="375587032">
          <w:marLeft w:val="0"/>
          <w:marRight w:val="0"/>
          <w:marTop w:val="0"/>
          <w:marBottom w:val="0"/>
          <w:divBdr>
            <w:top w:val="none" w:sz="0" w:space="0" w:color="auto"/>
            <w:left w:val="none" w:sz="0" w:space="0" w:color="auto"/>
            <w:bottom w:val="none" w:sz="0" w:space="0" w:color="auto"/>
            <w:right w:val="none" w:sz="0" w:space="0" w:color="auto"/>
          </w:divBdr>
        </w:div>
        <w:div w:id="1859657843">
          <w:marLeft w:val="0"/>
          <w:marRight w:val="0"/>
          <w:marTop w:val="0"/>
          <w:marBottom w:val="0"/>
          <w:divBdr>
            <w:top w:val="none" w:sz="0" w:space="0" w:color="auto"/>
            <w:left w:val="none" w:sz="0" w:space="0" w:color="auto"/>
            <w:bottom w:val="none" w:sz="0" w:space="0" w:color="auto"/>
            <w:right w:val="none" w:sz="0" w:space="0" w:color="auto"/>
          </w:divBdr>
        </w:div>
        <w:div w:id="1547375784">
          <w:marLeft w:val="0"/>
          <w:marRight w:val="0"/>
          <w:marTop w:val="0"/>
          <w:marBottom w:val="0"/>
          <w:divBdr>
            <w:top w:val="none" w:sz="0" w:space="0" w:color="auto"/>
            <w:left w:val="none" w:sz="0" w:space="0" w:color="auto"/>
            <w:bottom w:val="none" w:sz="0" w:space="0" w:color="auto"/>
            <w:right w:val="none" w:sz="0" w:space="0" w:color="auto"/>
          </w:divBdr>
        </w:div>
        <w:div w:id="27461134">
          <w:marLeft w:val="0"/>
          <w:marRight w:val="0"/>
          <w:marTop w:val="0"/>
          <w:marBottom w:val="0"/>
          <w:divBdr>
            <w:top w:val="none" w:sz="0" w:space="0" w:color="auto"/>
            <w:left w:val="none" w:sz="0" w:space="0" w:color="auto"/>
            <w:bottom w:val="none" w:sz="0" w:space="0" w:color="auto"/>
            <w:right w:val="none" w:sz="0" w:space="0" w:color="auto"/>
          </w:divBdr>
        </w:div>
        <w:div w:id="1291937748">
          <w:marLeft w:val="0"/>
          <w:marRight w:val="0"/>
          <w:marTop w:val="0"/>
          <w:marBottom w:val="0"/>
          <w:divBdr>
            <w:top w:val="none" w:sz="0" w:space="0" w:color="auto"/>
            <w:left w:val="none" w:sz="0" w:space="0" w:color="auto"/>
            <w:bottom w:val="none" w:sz="0" w:space="0" w:color="auto"/>
            <w:right w:val="none" w:sz="0" w:space="0" w:color="auto"/>
          </w:divBdr>
        </w:div>
        <w:div w:id="1258901042">
          <w:marLeft w:val="0"/>
          <w:marRight w:val="0"/>
          <w:marTop w:val="0"/>
          <w:marBottom w:val="0"/>
          <w:divBdr>
            <w:top w:val="none" w:sz="0" w:space="0" w:color="auto"/>
            <w:left w:val="none" w:sz="0" w:space="0" w:color="auto"/>
            <w:bottom w:val="none" w:sz="0" w:space="0" w:color="auto"/>
            <w:right w:val="none" w:sz="0" w:space="0" w:color="auto"/>
          </w:divBdr>
        </w:div>
        <w:div w:id="1841191769">
          <w:marLeft w:val="0"/>
          <w:marRight w:val="0"/>
          <w:marTop w:val="0"/>
          <w:marBottom w:val="0"/>
          <w:divBdr>
            <w:top w:val="none" w:sz="0" w:space="0" w:color="auto"/>
            <w:left w:val="none" w:sz="0" w:space="0" w:color="auto"/>
            <w:bottom w:val="none" w:sz="0" w:space="0" w:color="auto"/>
            <w:right w:val="none" w:sz="0" w:space="0" w:color="auto"/>
          </w:divBdr>
        </w:div>
        <w:div w:id="1980912722">
          <w:marLeft w:val="0"/>
          <w:marRight w:val="0"/>
          <w:marTop w:val="0"/>
          <w:marBottom w:val="0"/>
          <w:divBdr>
            <w:top w:val="none" w:sz="0" w:space="0" w:color="auto"/>
            <w:left w:val="none" w:sz="0" w:space="0" w:color="auto"/>
            <w:bottom w:val="none" w:sz="0" w:space="0" w:color="auto"/>
            <w:right w:val="none" w:sz="0" w:space="0" w:color="auto"/>
          </w:divBdr>
        </w:div>
        <w:div w:id="2021393602">
          <w:marLeft w:val="0"/>
          <w:marRight w:val="0"/>
          <w:marTop w:val="0"/>
          <w:marBottom w:val="0"/>
          <w:divBdr>
            <w:top w:val="none" w:sz="0" w:space="0" w:color="auto"/>
            <w:left w:val="none" w:sz="0" w:space="0" w:color="auto"/>
            <w:bottom w:val="none" w:sz="0" w:space="0" w:color="auto"/>
            <w:right w:val="none" w:sz="0" w:space="0" w:color="auto"/>
          </w:divBdr>
        </w:div>
        <w:div w:id="416026950">
          <w:marLeft w:val="0"/>
          <w:marRight w:val="0"/>
          <w:marTop w:val="0"/>
          <w:marBottom w:val="0"/>
          <w:divBdr>
            <w:top w:val="none" w:sz="0" w:space="0" w:color="auto"/>
            <w:left w:val="none" w:sz="0" w:space="0" w:color="auto"/>
            <w:bottom w:val="none" w:sz="0" w:space="0" w:color="auto"/>
            <w:right w:val="none" w:sz="0" w:space="0" w:color="auto"/>
          </w:divBdr>
        </w:div>
        <w:div w:id="668678745">
          <w:marLeft w:val="0"/>
          <w:marRight w:val="0"/>
          <w:marTop w:val="0"/>
          <w:marBottom w:val="0"/>
          <w:divBdr>
            <w:top w:val="none" w:sz="0" w:space="0" w:color="auto"/>
            <w:left w:val="none" w:sz="0" w:space="0" w:color="auto"/>
            <w:bottom w:val="none" w:sz="0" w:space="0" w:color="auto"/>
            <w:right w:val="none" w:sz="0" w:space="0" w:color="auto"/>
          </w:divBdr>
        </w:div>
        <w:div w:id="2042315247">
          <w:marLeft w:val="0"/>
          <w:marRight w:val="0"/>
          <w:marTop w:val="0"/>
          <w:marBottom w:val="0"/>
          <w:divBdr>
            <w:top w:val="none" w:sz="0" w:space="0" w:color="auto"/>
            <w:left w:val="none" w:sz="0" w:space="0" w:color="auto"/>
            <w:bottom w:val="none" w:sz="0" w:space="0" w:color="auto"/>
            <w:right w:val="none" w:sz="0" w:space="0" w:color="auto"/>
          </w:divBdr>
        </w:div>
        <w:div w:id="193927436">
          <w:marLeft w:val="0"/>
          <w:marRight w:val="0"/>
          <w:marTop w:val="0"/>
          <w:marBottom w:val="0"/>
          <w:divBdr>
            <w:top w:val="none" w:sz="0" w:space="0" w:color="auto"/>
            <w:left w:val="none" w:sz="0" w:space="0" w:color="auto"/>
            <w:bottom w:val="none" w:sz="0" w:space="0" w:color="auto"/>
            <w:right w:val="none" w:sz="0" w:space="0" w:color="auto"/>
          </w:divBdr>
        </w:div>
        <w:div w:id="2143233069">
          <w:marLeft w:val="0"/>
          <w:marRight w:val="0"/>
          <w:marTop w:val="0"/>
          <w:marBottom w:val="0"/>
          <w:divBdr>
            <w:top w:val="none" w:sz="0" w:space="0" w:color="auto"/>
            <w:left w:val="none" w:sz="0" w:space="0" w:color="auto"/>
            <w:bottom w:val="none" w:sz="0" w:space="0" w:color="auto"/>
            <w:right w:val="none" w:sz="0" w:space="0" w:color="auto"/>
          </w:divBdr>
        </w:div>
        <w:div w:id="1951355952">
          <w:marLeft w:val="0"/>
          <w:marRight w:val="0"/>
          <w:marTop w:val="0"/>
          <w:marBottom w:val="0"/>
          <w:divBdr>
            <w:top w:val="none" w:sz="0" w:space="0" w:color="auto"/>
            <w:left w:val="none" w:sz="0" w:space="0" w:color="auto"/>
            <w:bottom w:val="none" w:sz="0" w:space="0" w:color="auto"/>
            <w:right w:val="none" w:sz="0" w:space="0" w:color="auto"/>
          </w:divBdr>
        </w:div>
        <w:div w:id="1361935369">
          <w:marLeft w:val="0"/>
          <w:marRight w:val="0"/>
          <w:marTop w:val="0"/>
          <w:marBottom w:val="0"/>
          <w:divBdr>
            <w:top w:val="none" w:sz="0" w:space="0" w:color="auto"/>
            <w:left w:val="none" w:sz="0" w:space="0" w:color="auto"/>
            <w:bottom w:val="none" w:sz="0" w:space="0" w:color="auto"/>
            <w:right w:val="none" w:sz="0" w:space="0" w:color="auto"/>
          </w:divBdr>
        </w:div>
        <w:div w:id="278536224">
          <w:marLeft w:val="0"/>
          <w:marRight w:val="0"/>
          <w:marTop w:val="0"/>
          <w:marBottom w:val="0"/>
          <w:divBdr>
            <w:top w:val="none" w:sz="0" w:space="0" w:color="auto"/>
            <w:left w:val="none" w:sz="0" w:space="0" w:color="auto"/>
            <w:bottom w:val="none" w:sz="0" w:space="0" w:color="auto"/>
            <w:right w:val="none" w:sz="0" w:space="0" w:color="auto"/>
          </w:divBdr>
        </w:div>
        <w:div w:id="63189247">
          <w:marLeft w:val="0"/>
          <w:marRight w:val="0"/>
          <w:marTop w:val="0"/>
          <w:marBottom w:val="0"/>
          <w:divBdr>
            <w:top w:val="none" w:sz="0" w:space="0" w:color="auto"/>
            <w:left w:val="none" w:sz="0" w:space="0" w:color="auto"/>
            <w:bottom w:val="none" w:sz="0" w:space="0" w:color="auto"/>
            <w:right w:val="none" w:sz="0" w:space="0" w:color="auto"/>
          </w:divBdr>
        </w:div>
        <w:div w:id="1054549137">
          <w:marLeft w:val="0"/>
          <w:marRight w:val="0"/>
          <w:marTop w:val="0"/>
          <w:marBottom w:val="0"/>
          <w:divBdr>
            <w:top w:val="none" w:sz="0" w:space="0" w:color="auto"/>
            <w:left w:val="none" w:sz="0" w:space="0" w:color="auto"/>
            <w:bottom w:val="none" w:sz="0" w:space="0" w:color="auto"/>
            <w:right w:val="none" w:sz="0" w:space="0" w:color="auto"/>
          </w:divBdr>
        </w:div>
        <w:div w:id="1347051219">
          <w:marLeft w:val="0"/>
          <w:marRight w:val="0"/>
          <w:marTop w:val="0"/>
          <w:marBottom w:val="0"/>
          <w:divBdr>
            <w:top w:val="none" w:sz="0" w:space="0" w:color="auto"/>
            <w:left w:val="none" w:sz="0" w:space="0" w:color="auto"/>
            <w:bottom w:val="none" w:sz="0" w:space="0" w:color="auto"/>
            <w:right w:val="none" w:sz="0" w:space="0" w:color="auto"/>
          </w:divBdr>
        </w:div>
        <w:div w:id="1843424337">
          <w:marLeft w:val="0"/>
          <w:marRight w:val="0"/>
          <w:marTop w:val="0"/>
          <w:marBottom w:val="0"/>
          <w:divBdr>
            <w:top w:val="none" w:sz="0" w:space="0" w:color="auto"/>
            <w:left w:val="none" w:sz="0" w:space="0" w:color="auto"/>
            <w:bottom w:val="none" w:sz="0" w:space="0" w:color="auto"/>
            <w:right w:val="none" w:sz="0" w:space="0" w:color="auto"/>
          </w:divBdr>
        </w:div>
        <w:div w:id="2104377862">
          <w:marLeft w:val="0"/>
          <w:marRight w:val="0"/>
          <w:marTop w:val="0"/>
          <w:marBottom w:val="0"/>
          <w:divBdr>
            <w:top w:val="none" w:sz="0" w:space="0" w:color="auto"/>
            <w:left w:val="none" w:sz="0" w:space="0" w:color="auto"/>
            <w:bottom w:val="none" w:sz="0" w:space="0" w:color="auto"/>
            <w:right w:val="none" w:sz="0" w:space="0" w:color="auto"/>
          </w:divBdr>
        </w:div>
        <w:div w:id="1771925447">
          <w:marLeft w:val="0"/>
          <w:marRight w:val="0"/>
          <w:marTop w:val="0"/>
          <w:marBottom w:val="0"/>
          <w:divBdr>
            <w:top w:val="none" w:sz="0" w:space="0" w:color="auto"/>
            <w:left w:val="none" w:sz="0" w:space="0" w:color="auto"/>
            <w:bottom w:val="none" w:sz="0" w:space="0" w:color="auto"/>
            <w:right w:val="none" w:sz="0" w:space="0" w:color="auto"/>
          </w:divBdr>
        </w:div>
        <w:div w:id="1575623180">
          <w:marLeft w:val="0"/>
          <w:marRight w:val="0"/>
          <w:marTop w:val="0"/>
          <w:marBottom w:val="0"/>
          <w:divBdr>
            <w:top w:val="none" w:sz="0" w:space="0" w:color="auto"/>
            <w:left w:val="none" w:sz="0" w:space="0" w:color="auto"/>
            <w:bottom w:val="none" w:sz="0" w:space="0" w:color="auto"/>
            <w:right w:val="none" w:sz="0" w:space="0" w:color="auto"/>
          </w:divBdr>
        </w:div>
        <w:div w:id="1284112809">
          <w:marLeft w:val="0"/>
          <w:marRight w:val="0"/>
          <w:marTop w:val="0"/>
          <w:marBottom w:val="0"/>
          <w:divBdr>
            <w:top w:val="none" w:sz="0" w:space="0" w:color="auto"/>
            <w:left w:val="none" w:sz="0" w:space="0" w:color="auto"/>
            <w:bottom w:val="none" w:sz="0" w:space="0" w:color="auto"/>
            <w:right w:val="none" w:sz="0" w:space="0" w:color="auto"/>
          </w:divBdr>
        </w:div>
        <w:div w:id="693842457">
          <w:marLeft w:val="0"/>
          <w:marRight w:val="0"/>
          <w:marTop w:val="0"/>
          <w:marBottom w:val="0"/>
          <w:divBdr>
            <w:top w:val="none" w:sz="0" w:space="0" w:color="auto"/>
            <w:left w:val="none" w:sz="0" w:space="0" w:color="auto"/>
            <w:bottom w:val="none" w:sz="0" w:space="0" w:color="auto"/>
            <w:right w:val="none" w:sz="0" w:space="0" w:color="auto"/>
          </w:divBdr>
        </w:div>
        <w:div w:id="117378677">
          <w:marLeft w:val="0"/>
          <w:marRight w:val="0"/>
          <w:marTop w:val="0"/>
          <w:marBottom w:val="0"/>
          <w:divBdr>
            <w:top w:val="none" w:sz="0" w:space="0" w:color="auto"/>
            <w:left w:val="none" w:sz="0" w:space="0" w:color="auto"/>
            <w:bottom w:val="none" w:sz="0" w:space="0" w:color="auto"/>
            <w:right w:val="none" w:sz="0" w:space="0" w:color="auto"/>
          </w:divBdr>
        </w:div>
        <w:div w:id="470942644">
          <w:marLeft w:val="0"/>
          <w:marRight w:val="0"/>
          <w:marTop w:val="0"/>
          <w:marBottom w:val="0"/>
          <w:divBdr>
            <w:top w:val="none" w:sz="0" w:space="0" w:color="auto"/>
            <w:left w:val="none" w:sz="0" w:space="0" w:color="auto"/>
            <w:bottom w:val="none" w:sz="0" w:space="0" w:color="auto"/>
            <w:right w:val="none" w:sz="0" w:space="0" w:color="auto"/>
          </w:divBdr>
        </w:div>
        <w:div w:id="508721019">
          <w:marLeft w:val="0"/>
          <w:marRight w:val="0"/>
          <w:marTop w:val="0"/>
          <w:marBottom w:val="0"/>
          <w:divBdr>
            <w:top w:val="none" w:sz="0" w:space="0" w:color="auto"/>
            <w:left w:val="none" w:sz="0" w:space="0" w:color="auto"/>
            <w:bottom w:val="none" w:sz="0" w:space="0" w:color="auto"/>
            <w:right w:val="none" w:sz="0" w:space="0" w:color="auto"/>
          </w:divBdr>
        </w:div>
        <w:div w:id="1256212221">
          <w:marLeft w:val="0"/>
          <w:marRight w:val="0"/>
          <w:marTop w:val="0"/>
          <w:marBottom w:val="0"/>
          <w:divBdr>
            <w:top w:val="none" w:sz="0" w:space="0" w:color="auto"/>
            <w:left w:val="none" w:sz="0" w:space="0" w:color="auto"/>
            <w:bottom w:val="none" w:sz="0" w:space="0" w:color="auto"/>
            <w:right w:val="none" w:sz="0" w:space="0" w:color="auto"/>
          </w:divBdr>
        </w:div>
        <w:div w:id="1922911723">
          <w:marLeft w:val="0"/>
          <w:marRight w:val="0"/>
          <w:marTop w:val="0"/>
          <w:marBottom w:val="0"/>
          <w:divBdr>
            <w:top w:val="none" w:sz="0" w:space="0" w:color="auto"/>
            <w:left w:val="none" w:sz="0" w:space="0" w:color="auto"/>
            <w:bottom w:val="none" w:sz="0" w:space="0" w:color="auto"/>
            <w:right w:val="none" w:sz="0" w:space="0" w:color="auto"/>
          </w:divBdr>
        </w:div>
        <w:div w:id="1516069601">
          <w:marLeft w:val="0"/>
          <w:marRight w:val="0"/>
          <w:marTop w:val="0"/>
          <w:marBottom w:val="0"/>
          <w:divBdr>
            <w:top w:val="none" w:sz="0" w:space="0" w:color="auto"/>
            <w:left w:val="none" w:sz="0" w:space="0" w:color="auto"/>
            <w:bottom w:val="none" w:sz="0" w:space="0" w:color="auto"/>
            <w:right w:val="none" w:sz="0" w:space="0" w:color="auto"/>
          </w:divBdr>
        </w:div>
        <w:div w:id="140538010">
          <w:marLeft w:val="0"/>
          <w:marRight w:val="0"/>
          <w:marTop w:val="0"/>
          <w:marBottom w:val="0"/>
          <w:divBdr>
            <w:top w:val="none" w:sz="0" w:space="0" w:color="auto"/>
            <w:left w:val="none" w:sz="0" w:space="0" w:color="auto"/>
            <w:bottom w:val="none" w:sz="0" w:space="0" w:color="auto"/>
            <w:right w:val="none" w:sz="0" w:space="0" w:color="auto"/>
          </w:divBdr>
        </w:div>
        <w:div w:id="2014335245">
          <w:marLeft w:val="0"/>
          <w:marRight w:val="0"/>
          <w:marTop w:val="0"/>
          <w:marBottom w:val="0"/>
          <w:divBdr>
            <w:top w:val="none" w:sz="0" w:space="0" w:color="auto"/>
            <w:left w:val="none" w:sz="0" w:space="0" w:color="auto"/>
            <w:bottom w:val="none" w:sz="0" w:space="0" w:color="auto"/>
            <w:right w:val="none" w:sz="0" w:space="0" w:color="auto"/>
          </w:divBdr>
        </w:div>
        <w:div w:id="313413162">
          <w:marLeft w:val="0"/>
          <w:marRight w:val="0"/>
          <w:marTop w:val="0"/>
          <w:marBottom w:val="0"/>
          <w:divBdr>
            <w:top w:val="none" w:sz="0" w:space="0" w:color="auto"/>
            <w:left w:val="none" w:sz="0" w:space="0" w:color="auto"/>
            <w:bottom w:val="none" w:sz="0" w:space="0" w:color="auto"/>
            <w:right w:val="none" w:sz="0" w:space="0" w:color="auto"/>
          </w:divBdr>
        </w:div>
        <w:div w:id="874123924">
          <w:marLeft w:val="0"/>
          <w:marRight w:val="0"/>
          <w:marTop w:val="0"/>
          <w:marBottom w:val="0"/>
          <w:divBdr>
            <w:top w:val="none" w:sz="0" w:space="0" w:color="auto"/>
            <w:left w:val="none" w:sz="0" w:space="0" w:color="auto"/>
            <w:bottom w:val="none" w:sz="0" w:space="0" w:color="auto"/>
            <w:right w:val="none" w:sz="0" w:space="0" w:color="auto"/>
          </w:divBdr>
        </w:div>
        <w:div w:id="1296564609">
          <w:marLeft w:val="0"/>
          <w:marRight w:val="0"/>
          <w:marTop w:val="0"/>
          <w:marBottom w:val="0"/>
          <w:divBdr>
            <w:top w:val="none" w:sz="0" w:space="0" w:color="auto"/>
            <w:left w:val="none" w:sz="0" w:space="0" w:color="auto"/>
            <w:bottom w:val="none" w:sz="0" w:space="0" w:color="auto"/>
            <w:right w:val="none" w:sz="0" w:space="0" w:color="auto"/>
          </w:divBdr>
        </w:div>
        <w:div w:id="975181067">
          <w:marLeft w:val="0"/>
          <w:marRight w:val="0"/>
          <w:marTop w:val="0"/>
          <w:marBottom w:val="0"/>
          <w:divBdr>
            <w:top w:val="none" w:sz="0" w:space="0" w:color="auto"/>
            <w:left w:val="none" w:sz="0" w:space="0" w:color="auto"/>
            <w:bottom w:val="none" w:sz="0" w:space="0" w:color="auto"/>
            <w:right w:val="none" w:sz="0" w:space="0" w:color="auto"/>
          </w:divBdr>
        </w:div>
        <w:div w:id="1563902352">
          <w:marLeft w:val="0"/>
          <w:marRight w:val="0"/>
          <w:marTop w:val="0"/>
          <w:marBottom w:val="0"/>
          <w:divBdr>
            <w:top w:val="none" w:sz="0" w:space="0" w:color="auto"/>
            <w:left w:val="none" w:sz="0" w:space="0" w:color="auto"/>
            <w:bottom w:val="none" w:sz="0" w:space="0" w:color="auto"/>
            <w:right w:val="none" w:sz="0" w:space="0" w:color="auto"/>
          </w:divBdr>
        </w:div>
        <w:div w:id="1522740100">
          <w:marLeft w:val="0"/>
          <w:marRight w:val="0"/>
          <w:marTop w:val="0"/>
          <w:marBottom w:val="0"/>
          <w:divBdr>
            <w:top w:val="none" w:sz="0" w:space="0" w:color="auto"/>
            <w:left w:val="none" w:sz="0" w:space="0" w:color="auto"/>
            <w:bottom w:val="none" w:sz="0" w:space="0" w:color="auto"/>
            <w:right w:val="none" w:sz="0" w:space="0" w:color="auto"/>
          </w:divBdr>
        </w:div>
        <w:div w:id="2037149127">
          <w:marLeft w:val="0"/>
          <w:marRight w:val="0"/>
          <w:marTop w:val="0"/>
          <w:marBottom w:val="0"/>
          <w:divBdr>
            <w:top w:val="none" w:sz="0" w:space="0" w:color="auto"/>
            <w:left w:val="none" w:sz="0" w:space="0" w:color="auto"/>
            <w:bottom w:val="none" w:sz="0" w:space="0" w:color="auto"/>
            <w:right w:val="none" w:sz="0" w:space="0" w:color="auto"/>
          </w:divBdr>
        </w:div>
        <w:div w:id="208030567">
          <w:marLeft w:val="0"/>
          <w:marRight w:val="0"/>
          <w:marTop w:val="0"/>
          <w:marBottom w:val="0"/>
          <w:divBdr>
            <w:top w:val="none" w:sz="0" w:space="0" w:color="auto"/>
            <w:left w:val="none" w:sz="0" w:space="0" w:color="auto"/>
            <w:bottom w:val="none" w:sz="0" w:space="0" w:color="auto"/>
            <w:right w:val="none" w:sz="0" w:space="0" w:color="auto"/>
          </w:divBdr>
        </w:div>
        <w:div w:id="1272586041">
          <w:marLeft w:val="0"/>
          <w:marRight w:val="0"/>
          <w:marTop w:val="0"/>
          <w:marBottom w:val="0"/>
          <w:divBdr>
            <w:top w:val="none" w:sz="0" w:space="0" w:color="auto"/>
            <w:left w:val="none" w:sz="0" w:space="0" w:color="auto"/>
            <w:bottom w:val="none" w:sz="0" w:space="0" w:color="auto"/>
            <w:right w:val="none" w:sz="0" w:space="0" w:color="auto"/>
          </w:divBdr>
        </w:div>
        <w:div w:id="1733041126">
          <w:marLeft w:val="0"/>
          <w:marRight w:val="0"/>
          <w:marTop w:val="0"/>
          <w:marBottom w:val="0"/>
          <w:divBdr>
            <w:top w:val="none" w:sz="0" w:space="0" w:color="auto"/>
            <w:left w:val="none" w:sz="0" w:space="0" w:color="auto"/>
            <w:bottom w:val="none" w:sz="0" w:space="0" w:color="auto"/>
            <w:right w:val="none" w:sz="0" w:space="0" w:color="auto"/>
          </w:divBdr>
        </w:div>
        <w:div w:id="1637443009">
          <w:marLeft w:val="0"/>
          <w:marRight w:val="0"/>
          <w:marTop w:val="0"/>
          <w:marBottom w:val="0"/>
          <w:divBdr>
            <w:top w:val="none" w:sz="0" w:space="0" w:color="auto"/>
            <w:left w:val="none" w:sz="0" w:space="0" w:color="auto"/>
            <w:bottom w:val="none" w:sz="0" w:space="0" w:color="auto"/>
            <w:right w:val="none" w:sz="0" w:space="0" w:color="auto"/>
          </w:divBdr>
        </w:div>
        <w:div w:id="1260600136">
          <w:marLeft w:val="0"/>
          <w:marRight w:val="0"/>
          <w:marTop w:val="0"/>
          <w:marBottom w:val="0"/>
          <w:divBdr>
            <w:top w:val="none" w:sz="0" w:space="0" w:color="auto"/>
            <w:left w:val="none" w:sz="0" w:space="0" w:color="auto"/>
            <w:bottom w:val="none" w:sz="0" w:space="0" w:color="auto"/>
            <w:right w:val="none" w:sz="0" w:space="0" w:color="auto"/>
          </w:divBdr>
        </w:div>
        <w:div w:id="1107507585">
          <w:marLeft w:val="0"/>
          <w:marRight w:val="0"/>
          <w:marTop w:val="0"/>
          <w:marBottom w:val="0"/>
          <w:divBdr>
            <w:top w:val="none" w:sz="0" w:space="0" w:color="auto"/>
            <w:left w:val="none" w:sz="0" w:space="0" w:color="auto"/>
            <w:bottom w:val="none" w:sz="0" w:space="0" w:color="auto"/>
            <w:right w:val="none" w:sz="0" w:space="0" w:color="auto"/>
          </w:divBdr>
        </w:div>
        <w:div w:id="267394641">
          <w:marLeft w:val="0"/>
          <w:marRight w:val="0"/>
          <w:marTop w:val="0"/>
          <w:marBottom w:val="0"/>
          <w:divBdr>
            <w:top w:val="none" w:sz="0" w:space="0" w:color="auto"/>
            <w:left w:val="none" w:sz="0" w:space="0" w:color="auto"/>
            <w:bottom w:val="none" w:sz="0" w:space="0" w:color="auto"/>
            <w:right w:val="none" w:sz="0" w:space="0" w:color="auto"/>
          </w:divBdr>
        </w:div>
        <w:div w:id="743526980">
          <w:marLeft w:val="0"/>
          <w:marRight w:val="0"/>
          <w:marTop w:val="0"/>
          <w:marBottom w:val="0"/>
          <w:divBdr>
            <w:top w:val="none" w:sz="0" w:space="0" w:color="auto"/>
            <w:left w:val="none" w:sz="0" w:space="0" w:color="auto"/>
            <w:bottom w:val="none" w:sz="0" w:space="0" w:color="auto"/>
            <w:right w:val="none" w:sz="0" w:space="0" w:color="auto"/>
          </w:divBdr>
        </w:div>
        <w:div w:id="586961839">
          <w:marLeft w:val="0"/>
          <w:marRight w:val="0"/>
          <w:marTop w:val="0"/>
          <w:marBottom w:val="0"/>
          <w:divBdr>
            <w:top w:val="none" w:sz="0" w:space="0" w:color="auto"/>
            <w:left w:val="none" w:sz="0" w:space="0" w:color="auto"/>
            <w:bottom w:val="none" w:sz="0" w:space="0" w:color="auto"/>
            <w:right w:val="none" w:sz="0" w:space="0" w:color="auto"/>
          </w:divBdr>
        </w:div>
        <w:div w:id="2121098269">
          <w:marLeft w:val="0"/>
          <w:marRight w:val="0"/>
          <w:marTop w:val="0"/>
          <w:marBottom w:val="0"/>
          <w:divBdr>
            <w:top w:val="none" w:sz="0" w:space="0" w:color="auto"/>
            <w:left w:val="none" w:sz="0" w:space="0" w:color="auto"/>
            <w:bottom w:val="none" w:sz="0" w:space="0" w:color="auto"/>
            <w:right w:val="none" w:sz="0" w:space="0" w:color="auto"/>
          </w:divBdr>
        </w:div>
        <w:div w:id="1460764148">
          <w:marLeft w:val="0"/>
          <w:marRight w:val="0"/>
          <w:marTop w:val="0"/>
          <w:marBottom w:val="0"/>
          <w:divBdr>
            <w:top w:val="none" w:sz="0" w:space="0" w:color="auto"/>
            <w:left w:val="none" w:sz="0" w:space="0" w:color="auto"/>
            <w:bottom w:val="none" w:sz="0" w:space="0" w:color="auto"/>
            <w:right w:val="none" w:sz="0" w:space="0" w:color="auto"/>
          </w:divBdr>
        </w:div>
        <w:div w:id="865951220">
          <w:marLeft w:val="0"/>
          <w:marRight w:val="0"/>
          <w:marTop w:val="0"/>
          <w:marBottom w:val="0"/>
          <w:divBdr>
            <w:top w:val="none" w:sz="0" w:space="0" w:color="auto"/>
            <w:left w:val="none" w:sz="0" w:space="0" w:color="auto"/>
            <w:bottom w:val="none" w:sz="0" w:space="0" w:color="auto"/>
            <w:right w:val="none" w:sz="0" w:space="0" w:color="auto"/>
          </w:divBdr>
        </w:div>
        <w:div w:id="1961374365">
          <w:marLeft w:val="0"/>
          <w:marRight w:val="0"/>
          <w:marTop w:val="0"/>
          <w:marBottom w:val="0"/>
          <w:divBdr>
            <w:top w:val="none" w:sz="0" w:space="0" w:color="auto"/>
            <w:left w:val="none" w:sz="0" w:space="0" w:color="auto"/>
            <w:bottom w:val="none" w:sz="0" w:space="0" w:color="auto"/>
            <w:right w:val="none" w:sz="0" w:space="0" w:color="auto"/>
          </w:divBdr>
        </w:div>
        <w:div w:id="910238388">
          <w:marLeft w:val="0"/>
          <w:marRight w:val="0"/>
          <w:marTop w:val="0"/>
          <w:marBottom w:val="0"/>
          <w:divBdr>
            <w:top w:val="none" w:sz="0" w:space="0" w:color="auto"/>
            <w:left w:val="none" w:sz="0" w:space="0" w:color="auto"/>
            <w:bottom w:val="none" w:sz="0" w:space="0" w:color="auto"/>
            <w:right w:val="none" w:sz="0" w:space="0" w:color="auto"/>
          </w:divBdr>
        </w:div>
        <w:div w:id="1672219742">
          <w:marLeft w:val="0"/>
          <w:marRight w:val="0"/>
          <w:marTop w:val="0"/>
          <w:marBottom w:val="0"/>
          <w:divBdr>
            <w:top w:val="none" w:sz="0" w:space="0" w:color="auto"/>
            <w:left w:val="none" w:sz="0" w:space="0" w:color="auto"/>
            <w:bottom w:val="none" w:sz="0" w:space="0" w:color="auto"/>
            <w:right w:val="none" w:sz="0" w:space="0" w:color="auto"/>
          </w:divBdr>
        </w:div>
        <w:div w:id="1789667569">
          <w:marLeft w:val="0"/>
          <w:marRight w:val="0"/>
          <w:marTop w:val="0"/>
          <w:marBottom w:val="0"/>
          <w:divBdr>
            <w:top w:val="none" w:sz="0" w:space="0" w:color="auto"/>
            <w:left w:val="none" w:sz="0" w:space="0" w:color="auto"/>
            <w:bottom w:val="none" w:sz="0" w:space="0" w:color="auto"/>
            <w:right w:val="none" w:sz="0" w:space="0" w:color="auto"/>
          </w:divBdr>
        </w:div>
        <w:div w:id="802499814">
          <w:marLeft w:val="0"/>
          <w:marRight w:val="0"/>
          <w:marTop w:val="0"/>
          <w:marBottom w:val="0"/>
          <w:divBdr>
            <w:top w:val="none" w:sz="0" w:space="0" w:color="auto"/>
            <w:left w:val="none" w:sz="0" w:space="0" w:color="auto"/>
            <w:bottom w:val="none" w:sz="0" w:space="0" w:color="auto"/>
            <w:right w:val="none" w:sz="0" w:space="0" w:color="auto"/>
          </w:divBdr>
        </w:div>
        <w:div w:id="364016777">
          <w:marLeft w:val="0"/>
          <w:marRight w:val="0"/>
          <w:marTop w:val="0"/>
          <w:marBottom w:val="0"/>
          <w:divBdr>
            <w:top w:val="none" w:sz="0" w:space="0" w:color="auto"/>
            <w:left w:val="none" w:sz="0" w:space="0" w:color="auto"/>
            <w:bottom w:val="none" w:sz="0" w:space="0" w:color="auto"/>
            <w:right w:val="none" w:sz="0" w:space="0" w:color="auto"/>
          </w:divBdr>
        </w:div>
        <w:div w:id="1766997151">
          <w:marLeft w:val="0"/>
          <w:marRight w:val="0"/>
          <w:marTop w:val="0"/>
          <w:marBottom w:val="0"/>
          <w:divBdr>
            <w:top w:val="none" w:sz="0" w:space="0" w:color="auto"/>
            <w:left w:val="none" w:sz="0" w:space="0" w:color="auto"/>
            <w:bottom w:val="none" w:sz="0" w:space="0" w:color="auto"/>
            <w:right w:val="none" w:sz="0" w:space="0" w:color="auto"/>
          </w:divBdr>
        </w:div>
        <w:div w:id="721446296">
          <w:marLeft w:val="0"/>
          <w:marRight w:val="0"/>
          <w:marTop w:val="0"/>
          <w:marBottom w:val="0"/>
          <w:divBdr>
            <w:top w:val="none" w:sz="0" w:space="0" w:color="auto"/>
            <w:left w:val="none" w:sz="0" w:space="0" w:color="auto"/>
            <w:bottom w:val="none" w:sz="0" w:space="0" w:color="auto"/>
            <w:right w:val="none" w:sz="0" w:space="0" w:color="auto"/>
          </w:divBdr>
        </w:div>
        <w:div w:id="231817314">
          <w:marLeft w:val="0"/>
          <w:marRight w:val="0"/>
          <w:marTop w:val="0"/>
          <w:marBottom w:val="0"/>
          <w:divBdr>
            <w:top w:val="none" w:sz="0" w:space="0" w:color="auto"/>
            <w:left w:val="none" w:sz="0" w:space="0" w:color="auto"/>
            <w:bottom w:val="none" w:sz="0" w:space="0" w:color="auto"/>
            <w:right w:val="none" w:sz="0" w:space="0" w:color="auto"/>
          </w:divBdr>
        </w:div>
        <w:div w:id="203955841">
          <w:marLeft w:val="0"/>
          <w:marRight w:val="0"/>
          <w:marTop w:val="0"/>
          <w:marBottom w:val="0"/>
          <w:divBdr>
            <w:top w:val="none" w:sz="0" w:space="0" w:color="auto"/>
            <w:left w:val="none" w:sz="0" w:space="0" w:color="auto"/>
            <w:bottom w:val="none" w:sz="0" w:space="0" w:color="auto"/>
            <w:right w:val="none" w:sz="0" w:space="0" w:color="auto"/>
          </w:divBdr>
        </w:div>
        <w:div w:id="1530559387">
          <w:marLeft w:val="0"/>
          <w:marRight w:val="0"/>
          <w:marTop w:val="0"/>
          <w:marBottom w:val="0"/>
          <w:divBdr>
            <w:top w:val="none" w:sz="0" w:space="0" w:color="auto"/>
            <w:left w:val="none" w:sz="0" w:space="0" w:color="auto"/>
            <w:bottom w:val="none" w:sz="0" w:space="0" w:color="auto"/>
            <w:right w:val="none" w:sz="0" w:space="0" w:color="auto"/>
          </w:divBdr>
        </w:div>
        <w:div w:id="345206857">
          <w:marLeft w:val="0"/>
          <w:marRight w:val="0"/>
          <w:marTop w:val="0"/>
          <w:marBottom w:val="0"/>
          <w:divBdr>
            <w:top w:val="none" w:sz="0" w:space="0" w:color="auto"/>
            <w:left w:val="none" w:sz="0" w:space="0" w:color="auto"/>
            <w:bottom w:val="none" w:sz="0" w:space="0" w:color="auto"/>
            <w:right w:val="none" w:sz="0" w:space="0" w:color="auto"/>
          </w:divBdr>
        </w:div>
        <w:div w:id="960111408">
          <w:marLeft w:val="0"/>
          <w:marRight w:val="0"/>
          <w:marTop w:val="0"/>
          <w:marBottom w:val="0"/>
          <w:divBdr>
            <w:top w:val="none" w:sz="0" w:space="0" w:color="auto"/>
            <w:left w:val="none" w:sz="0" w:space="0" w:color="auto"/>
            <w:bottom w:val="none" w:sz="0" w:space="0" w:color="auto"/>
            <w:right w:val="none" w:sz="0" w:space="0" w:color="auto"/>
          </w:divBdr>
        </w:div>
        <w:div w:id="2079132039">
          <w:marLeft w:val="0"/>
          <w:marRight w:val="0"/>
          <w:marTop w:val="0"/>
          <w:marBottom w:val="0"/>
          <w:divBdr>
            <w:top w:val="none" w:sz="0" w:space="0" w:color="auto"/>
            <w:left w:val="none" w:sz="0" w:space="0" w:color="auto"/>
            <w:bottom w:val="none" w:sz="0" w:space="0" w:color="auto"/>
            <w:right w:val="none" w:sz="0" w:space="0" w:color="auto"/>
          </w:divBdr>
        </w:div>
        <w:div w:id="2018531655">
          <w:marLeft w:val="0"/>
          <w:marRight w:val="0"/>
          <w:marTop w:val="0"/>
          <w:marBottom w:val="0"/>
          <w:divBdr>
            <w:top w:val="none" w:sz="0" w:space="0" w:color="auto"/>
            <w:left w:val="none" w:sz="0" w:space="0" w:color="auto"/>
            <w:bottom w:val="none" w:sz="0" w:space="0" w:color="auto"/>
            <w:right w:val="none" w:sz="0" w:space="0" w:color="auto"/>
          </w:divBdr>
        </w:div>
        <w:div w:id="508714283">
          <w:marLeft w:val="0"/>
          <w:marRight w:val="0"/>
          <w:marTop w:val="0"/>
          <w:marBottom w:val="0"/>
          <w:divBdr>
            <w:top w:val="none" w:sz="0" w:space="0" w:color="auto"/>
            <w:left w:val="none" w:sz="0" w:space="0" w:color="auto"/>
            <w:bottom w:val="none" w:sz="0" w:space="0" w:color="auto"/>
            <w:right w:val="none" w:sz="0" w:space="0" w:color="auto"/>
          </w:divBdr>
        </w:div>
        <w:div w:id="1867676052">
          <w:marLeft w:val="0"/>
          <w:marRight w:val="0"/>
          <w:marTop w:val="0"/>
          <w:marBottom w:val="0"/>
          <w:divBdr>
            <w:top w:val="none" w:sz="0" w:space="0" w:color="auto"/>
            <w:left w:val="none" w:sz="0" w:space="0" w:color="auto"/>
            <w:bottom w:val="none" w:sz="0" w:space="0" w:color="auto"/>
            <w:right w:val="none" w:sz="0" w:space="0" w:color="auto"/>
          </w:divBdr>
        </w:div>
        <w:div w:id="1371688189">
          <w:marLeft w:val="0"/>
          <w:marRight w:val="0"/>
          <w:marTop w:val="0"/>
          <w:marBottom w:val="0"/>
          <w:divBdr>
            <w:top w:val="none" w:sz="0" w:space="0" w:color="auto"/>
            <w:left w:val="none" w:sz="0" w:space="0" w:color="auto"/>
            <w:bottom w:val="none" w:sz="0" w:space="0" w:color="auto"/>
            <w:right w:val="none" w:sz="0" w:space="0" w:color="auto"/>
          </w:divBdr>
        </w:div>
        <w:div w:id="319237765">
          <w:marLeft w:val="0"/>
          <w:marRight w:val="0"/>
          <w:marTop w:val="0"/>
          <w:marBottom w:val="0"/>
          <w:divBdr>
            <w:top w:val="none" w:sz="0" w:space="0" w:color="auto"/>
            <w:left w:val="none" w:sz="0" w:space="0" w:color="auto"/>
            <w:bottom w:val="none" w:sz="0" w:space="0" w:color="auto"/>
            <w:right w:val="none" w:sz="0" w:space="0" w:color="auto"/>
          </w:divBdr>
        </w:div>
        <w:div w:id="694233007">
          <w:marLeft w:val="0"/>
          <w:marRight w:val="0"/>
          <w:marTop w:val="0"/>
          <w:marBottom w:val="0"/>
          <w:divBdr>
            <w:top w:val="none" w:sz="0" w:space="0" w:color="auto"/>
            <w:left w:val="none" w:sz="0" w:space="0" w:color="auto"/>
            <w:bottom w:val="none" w:sz="0" w:space="0" w:color="auto"/>
            <w:right w:val="none" w:sz="0" w:space="0" w:color="auto"/>
          </w:divBdr>
        </w:div>
        <w:div w:id="153303605">
          <w:marLeft w:val="0"/>
          <w:marRight w:val="0"/>
          <w:marTop w:val="0"/>
          <w:marBottom w:val="0"/>
          <w:divBdr>
            <w:top w:val="none" w:sz="0" w:space="0" w:color="auto"/>
            <w:left w:val="none" w:sz="0" w:space="0" w:color="auto"/>
            <w:bottom w:val="none" w:sz="0" w:space="0" w:color="auto"/>
            <w:right w:val="none" w:sz="0" w:space="0" w:color="auto"/>
          </w:divBdr>
        </w:div>
        <w:div w:id="318383532">
          <w:marLeft w:val="0"/>
          <w:marRight w:val="0"/>
          <w:marTop w:val="0"/>
          <w:marBottom w:val="0"/>
          <w:divBdr>
            <w:top w:val="none" w:sz="0" w:space="0" w:color="auto"/>
            <w:left w:val="none" w:sz="0" w:space="0" w:color="auto"/>
            <w:bottom w:val="none" w:sz="0" w:space="0" w:color="auto"/>
            <w:right w:val="none" w:sz="0" w:space="0" w:color="auto"/>
          </w:divBdr>
        </w:div>
        <w:div w:id="1020011047">
          <w:marLeft w:val="0"/>
          <w:marRight w:val="0"/>
          <w:marTop w:val="0"/>
          <w:marBottom w:val="0"/>
          <w:divBdr>
            <w:top w:val="none" w:sz="0" w:space="0" w:color="auto"/>
            <w:left w:val="none" w:sz="0" w:space="0" w:color="auto"/>
            <w:bottom w:val="none" w:sz="0" w:space="0" w:color="auto"/>
            <w:right w:val="none" w:sz="0" w:space="0" w:color="auto"/>
          </w:divBdr>
        </w:div>
        <w:div w:id="1010789460">
          <w:marLeft w:val="0"/>
          <w:marRight w:val="0"/>
          <w:marTop w:val="0"/>
          <w:marBottom w:val="0"/>
          <w:divBdr>
            <w:top w:val="none" w:sz="0" w:space="0" w:color="auto"/>
            <w:left w:val="none" w:sz="0" w:space="0" w:color="auto"/>
            <w:bottom w:val="none" w:sz="0" w:space="0" w:color="auto"/>
            <w:right w:val="none" w:sz="0" w:space="0" w:color="auto"/>
          </w:divBdr>
        </w:div>
        <w:div w:id="25449457">
          <w:marLeft w:val="0"/>
          <w:marRight w:val="0"/>
          <w:marTop w:val="0"/>
          <w:marBottom w:val="0"/>
          <w:divBdr>
            <w:top w:val="none" w:sz="0" w:space="0" w:color="auto"/>
            <w:left w:val="none" w:sz="0" w:space="0" w:color="auto"/>
            <w:bottom w:val="none" w:sz="0" w:space="0" w:color="auto"/>
            <w:right w:val="none" w:sz="0" w:space="0" w:color="auto"/>
          </w:divBdr>
        </w:div>
        <w:div w:id="1721896760">
          <w:marLeft w:val="0"/>
          <w:marRight w:val="0"/>
          <w:marTop w:val="0"/>
          <w:marBottom w:val="0"/>
          <w:divBdr>
            <w:top w:val="none" w:sz="0" w:space="0" w:color="auto"/>
            <w:left w:val="none" w:sz="0" w:space="0" w:color="auto"/>
            <w:bottom w:val="none" w:sz="0" w:space="0" w:color="auto"/>
            <w:right w:val="none" w:sz="0" w:space="0" w:color="auto"/>
          </w:divBdr>
        </w:div>
        <w:div w:id="1971982059">
          <w:marLeft w:val="0"/>
          <w:marRight w:val="0"/>
          <w:marTop w:val="0"/>
          <w:marBottom w:val="0"/>
          <w:divBdr>
            <w:top w:val="none" w:sz="0" w:space="0" w:color="auto"/>
            <w:left w:val="none" w:sz="0" w:space="0" w:color="auto"/>
            <w:bottom w:val="none" w:sz="0" w:space="0" w:color="auto"/>
            <w:right w:val="none" w:sz="0" w:space="0" w:color="auto"/>
          </w:divBdr>
        </w:div>
        <w:div w:id="1651598115">
          <w:marLeft w:val="0"/>
          <w:marRight w:val="0"/>
          <w:marTop w:val="0"/>
          <w:marBottom w:val="0"/>
          <w:divBdr>
            <w:top w:val="none" w:sz="0" w:space="0" w:color="auto"/>
            <w:left w:val="none" w:sz="0" w:space="0" w:color="auto"/>
            <w:bottom w:val="none" w:sz="0" w:space="0" w:color="auto"/>
            <w:right w:val="none" w:sz="0" w:space="0" w:color="auto"/>
          </w:divBdr>
        </w:div>
        <w:div w:id="1210647623">
          <w:marLeft w:val="0"/>
          <w:marRight w:val="0"/>
          <w:marTop w:val="0"/>
          <w:marBottom w:val="0"/>
          <w:divBdr>
            <w:top w:val="none" w:sz="0" w:space="0" w:color="auto"/>
            <w:left w:val="none" w:sz="0" w:space="0" w:color="auto"/>
            <w:bottom w:val="none" w:sz="0" w:space="0" w:color="auto"/>
            <w:right w:val="none" w:sz="0" w:space="0" w:color="auto"/>
          </w:divBdr>
        </w:div>
        <w:div w:id="824589606">
          <w:marLeft w:val="0"/>
          <w:marRight w:val="0"/>
          <w:marTop w:val="0"/>
          <w:marBottom w:val="0"/>
          <w:divBdr>
            <w:top w:val="none" w:sz="0" w:space="0" w:color="auto"/>
            <w:left w:val="none" w:sz="0" w:space="0" w:color="auto"/>
            <w:bottom w:val="none" w:sz="0" w:space="0" w:color="auto"/>
            <w:right w:val="none" w:sz="0" w:space="0" w:color="auto"/>
          </w:divBdr>
        </w:div>
        <w:div w:id="2046058843">
          <w:marLeft w:val="0"/>
          <w:marRight w:val="0"/>
          <w:marTop w:val="0"/>
          <w:marBottom w:val="0"/>
          <w:divBdr>
            <w:top w:val="none" w:sz="0" w:space="0" w:color="auto"/>
            <w:left w:val="none" w:sz="0" w:space="0" w:color="auto"/>
            <w:bottom w:val="none" w:sz="0" w:space="0" w:color="auto"/>
            <w:right w:val="none" w:sz="0" w:space="0" w:color="auto"/>
          </w:divBdr>
        </w:div>
        <w:div w:id="1991052952">
          <w:marLeft w:val="0"/>
          <w:marRight w:val="0"/>
          <w:marTop w:val="0"/>
          <w:marBottom w:val="0"/>
          <w:divBdr>
            <w:top w:val="none" w:sz="0" w:space="0" w:color="auto"/>
            <w:left w:val="none" w:sz="0" w:space="0" w:color="auto"/>
            <w:bottom w:val="none" w:sz="0" w:space="0" w:color="auto"/>
            <w:right w:val="none" w:sz="0" w:space="0" w:color="auto"/>
          </w:divBdr>
        </w:div>
        <w:div w:id="1558667377">
          <w:marLeft w:val="0"/>
          <w:marRight w:val="0"/>
          <w:marTop w:val="0"/>
          <w:marBottom w:val="0"/>
          <w:divBdr>
            <w:top w:val="none" w:sz="0" w:space="0" w:color="auto"/>
            <w:left w:val="none" w:sz="0" w:space="0" w:color="auto"/>
            <w:bottom w:val="none" w:sz="0" w:space="0" w:color="auto"/>
            <w:right w:val="none" w:sz="0" w:space="0" w:color="auto"/>
          </w:divBdr>
        </w:div>
        <w:div w:id="1947541147">
          <w:marLeft w:val="0"/>
          <w:marRight w:val="0"/>
          <w:marTop w:val="0"/>
          <w:marBottom w:val="0"/>
          <w:divBdr>
            <w:top w:val="none" w:sz="0" w:space="0" w:color="auto"/>
            <w:left w:val="none" w:sz="0" w:space="0" w:color="auto"/>
            <w:bottom w:val="none" w:sz="0" w:space="0" w:color="auto"/>
            <w:right w:val="none" w:sz="0" w:space="0" w:color="auto"/>
          </w:divBdr>
        </w:div>
        <w:div w:id="892077700">
          <w:marLeft w:val="0"/>
          <w:marRight w:val="0"/>
          <w:marTop w:val="0"/>
          <w:marBottom w:val="0"/>
          <w:divBdr>
            <w:top w:val="none" w:sz="0" w:space="0" w:color="auto"/>
            <w:left w:val="none" w:sz="0" w:space="0" w:color="auto"/>
            <w:bottom w:val="none" w:sz="0" w:space="0" w:color="auto"/>
            <w:right w:val="none" w:sz="0" w:space="0" w:color="auto"/>
          </w:divBdr>
        </w:div>
        <w:div w:id="1955209313">
          <w:marLeft w:val="0"/>
          <w:marRight w:val="0"/>
          <w:marTop w:val="0"/>
          <w:marBottom w:val="0"/>
          <w:divBdr>
            <w:top w:val="none" w:sz="0" w:space="0" w:color="auto"/>
            <w:left w:val="none" w:sz="0" w:space="0" w:color="auto"/>
            <w:bottom w:val="none" w:sz="0" w:space="0" w:color="auto"/>
            <w:right w:val="none" w:sz="0" w:space="0" w:color="auto"/>
          </w:divBdr>
        </w:div>
        <w:div w:id="1073235547">
          <w:marLeft w:val="0"/>
          <w:marRight w:val="0"/>
          <w:marTop w:val="0"/>
          <w:marBottom w:val="0"/>
          <w:divBdr>
            <w:top w:val="none" w:sz="0" w:space="0" w:color="auto"/>
            <w:left w:val="none" w:sz="0" w:space="0" w:color="auto"/>
            <w:bottom w:val="none" w:sz="0" w:space="0" w:color="auto"/>
            <w:right w:val="none" w:sz="0" w:space="0" w:color="auto"/>
          </w:divBdr>
        </w:div>
        <w:div w:id="871576607">
          <w:marLeft w:val="0"/>
          <w:marRight w:val="0"/>
          <w:marTop w:val="0"/>
          <w:marBottom w:val="0"/>
          <w:divBdr>
            <w:top w:val="none" w:sz="0" w:space="0" w:color="auto"/>
            <w:left w:val="none" w:sz="0" w:space="0" w:color="auto"/>
            <w:bottom w:val="none" w:sz="0" w:space="0" w:color="auto"/>
            <w:right w:val="none" w:sz="0" w:space="0" w:color="auto"/>
          </w:divBdr>
        </w:div>
        <w:div w:id="287466915">
          <w:marLeft w:val="0"/>
          <w:marRight w:val="0"/>
          <w:marTop w:val="0"/>
          <w:marBottom w:val="0"/>
          <w:divBdr>
            <w:top w:val="none" w:sz="0" w:space="0" w:color="auto"/>
            <w:left w:val="none" w:sz="0" w:space="0" w:color="auto"/>
            <w:bottom w:val="none" w:sz="0" w:space="0" w:color="auto"/>
            <w:right w:val="none" w:sz="0" w:space="0" w:color="auto"/>
          </w:divBdr>
        </w:div>
        <w:div w:id="1291742801">
          <w:marLeft w:val="0"/>
          <w:marRight w:val="0"/>
          <w:marTop w:val="0"/>
          <w:marBottom w:val="0"/>
          <w:divBdr>
            <w:top w:val="none" w:sz="0" w:space="0" w:color="auto"/>
            <w:left w:val="none" w:sz="0" w:space="0" w:color="auto"/>
            <w:bottom w:val="none" w:sz="0" w:space="0" w:color="auto"/>
            <w:right w:val="none" w:sz="0" w:space="0" w:color="auto"/>
          </w:divBdr>
        </w:div>
        <w:div w:id="1415933565">
          <w:marLeft w:val="0"/>
          <w:marRight w:val="0"/>
          <w:marTop w:val="0"/>
          <w:marBottom w:val="0"/>
          <w:divBdr>
            <w:top w:val="none" w:sz="0" w:space="0" w:color="auto"/>
            <w:left w:val="none" w:sz="0" w:space="0" w:color="auto"/>
            <w:bottom w:val="none" w:sz="0" w:space="0" w:color="auto"/>
            <w:right w:val="none" w:sz="0" w:space="0" w:color="auto"/>
          </w:divBdr>
        </w:div>
        <w:div w:id="1599556997">
          <w:marLeft w:val="0"/>
          <w:marRight w:val="0"/>
          <w:marTop w:val="0"/>
          <w:marBottom w:val="0"/>
          <w:divBdr>
            <w:top w:val="none" w:sz="0" w:space="0" w:color="auto"/>
            <w:left w:val="none" w:sz="0" w:space="0" w:color="auto"/>
            <w:bottom w:val="none" w:sz="0" w:space="0" w:color="auto"/>
            <w:right w:val="none" w:sz="0" w:space="0" w:color="auto"/>
          </w:divBdr>
        </w:div>
        <w:div w:id="232475869">
          <w:marLeft w:val="0"/>
          <w:marRight w:val="0"/>
          <w:marTop w:val="0"/>
          <w:marBottom w:val="0"/>
          <w:divBdr>
            <w:top w:val="none" w:sz="0" w:space="0" w:color="auto"/>
            <w:left w:val="none" w:sz="0" w:space="0" w:color="auto"/>
            <w:bottom w:val="none" w:sz="0" w:space="0" w:color="auto"/>
            <w:right w:val="none" w:sz="0" w:space="0" w:color="auto"/>
          </w:divBdr>
        </w:div>
        <w:div w:id="1637296686">
          <w:marLeft w:val="0"/>
          <w:marRight w:val="0"/>
          <w:marTop w:val="0"/>
          <w:marBottom w:val="0"/>
          <w:divBdr>
            <w:top w:val="none" w:sz="0" w:space="0" w:color="auto"/>
            <w:left w:val="none" w:sz="0" w:space="0" w:color="auto"/>
            <w:bottom w:val="none" w:sz="0" w:space="0" w:color="auto"/>
            <w:right w:val="none" w:sz="0" w:space="0" w:color="auto"/>
          </w:divBdr>
        </w:div>
        <w:div w:id="1311592443">
          <w:marLeft w:val="0"/>
          <w:marRight w:val="0"/>
          <w:marTop w:val="0"/>
          <w:marBottom w:val="0"/>
          <w:divBdr>
            <w:top w:val="none" w:sz="0" w:space="0" w:color="auto"/>
            <w:left w:val="none" w:sz="0" w:space="0" w:color="auto"/>
            <w:bottom w:val="none" w:sz="0" w:space="0" w:color="auto"/>
            <w:right w:val="none" w:sz="0" w:space="0" w:color="auto"/>
          </w:divBdr>
        </w:div>
        <w:div w:id="1836916433">
          <w:marLeft w:val="0"/>
          <w:marRight w:val="0"/>
          <w:marTop w:val="0"/>
          <w:marBottom w:val="0"/>
          <w:divBdr>
            <w:top w:val="none" w:sz="0" w:space="0" w:color="auto"/>
            <w:left w:val="none" w:sz="0" w:space="0" w:color="auto"/>
            <w:bottom w:val="none" w:sz="0" w:space="0" w:color="auto"/>
            <w:right w:val="none" w:sz="0" w:space="0" w:color="auto"/>
          </w:divBdr>
        </w:div>
        <w:div w:id="1043291718">
          <w:marLeft w:val="0"/>
          <w:marRight w:val="0"/>
          <w:marTop w:val="0"/>
          <w:marBottom w:val="0"/>
          <w:divBdr>
            <w:top w:val="none" w:sz="0" w:space="0" w:color="auto"/>
            <w:left w:val="none" w:sz="0" w:space="0" w:color="auto"/>
            <w:bottom w:val="none" w:sz="0" w:space="0" w:color="auto"/>
            <w:right w:val="none" w:sz="0" w:space="0" w:color="auto"/>
          </w:divBdr>
        </w:div>
        <w:div w:id="1260406256">
          <w:marLeft w:val="0"/>
          <w:marRight w:val="0"/>
          <w:marTop w:val="0"/>
          <w:marBottom w:val="0"/>
          <w:divBdr>
            <w:top w:val="none" w:sz="0" w:space="0" w:color="auto"/>
            <w:left w:val="none" w:sz="0" w:space="0" w:color="auto"/>
            <w:bottom w:val="none" w:sz="0" w:space="0" w:color="auto"/>
            <w:right w:val="none" w:sz="0" w:space="0" w:color="auto"/>
          </w:divBdr>
        </w:div>
        <w:div w:id="825781636">
          <w:marLeft w:val="0"/>
          <w:marRight w:val="0"/>
          <w:marTop w:val="0"/>
          <w:marBottom w:val="0"/>
          <w:divBdr>
            <w:top w:val="none" w:sz="0" w:space="0" w:color="auto"/>
            <w:left w:val="none" w:sz="0" w:space="0" w:color="auto"/>
            <w:bottom w:val="none" w:sz="0" w:space="0" w:color="auto"/>
            <w:right w:val="none" w:sz="0" w:space="0" w:color="auto"/>
          </w:divBdr>
        </w:div>
        <w:div w:id="438381530">
          <w:marLeft w:val="0"/>
          <w:marRight w:val="0"/>
          <w:marTop w:val="0"/>
          <w:marBottom w:val="0"/>
          <w:divBdr>
            <w:top w:val="none" w:sz="0" w:space="0" w:color="auto"/>
            <w:left w:val="none" w:sz="0" w:space="0" w:color="auto"/>
            <w:bottom w:val="none" w:sz="0" w:space="0" w:color="auto"/>
            <w:right w:val="none" w:sz="0" w:space="0" w:color="auto"/>
          </w:divBdr>
        </w:div>
        <w:div w:id="1358237300">
          <w:marLeft w:val="0"/>
          <w:marRight w:val="0"/>
          <w:marTop w:val="0"/>
          <w:marBottom w:val="0"/>
          <w:divBdr>
            <w:top w:val="none" w:sz="0" w:space="0" w:color="auto"/>
            <w:left w:val="none" w:sz="0" w:space="0" w:color="auto"/>
            <w:bottom w:val="none" w:sz="0" w:space="0" w:color="auto"/>
            <w:right w:val="none" w:sz="0" w:space="0" w:color="auto"/>
          </w:divBdr>
        </w:div>
        <w:div w:id="2025396230">
          <w:marLeft w:val="0"/>
          <w:marRight w:val="0"/>
          <w:marTop w:val="0"/>
          <w:marBottom w:val="0"/>
          <w:divBdr>
            <w:top w:val="none" w:sz="0" w:space="0" w:color="auto"/>
            <w:left w:val="none" w:sz="0" w:space="0" w:color="auto"/>
            <w:bottom w:val="none" w:sz="0" w:space="0" w:color="auto"/>
            <w:right w:val="none" w:sz="0" w:space="0" w:color="auto"/>
          </w:divBdr>
        </w:div>
        <w:div w:id="711153814">
          <w:marLeft w:val="0"/>
          <w:marRight w:val="0"/>
          <w:marTop w:val="0"/>
          <w:marBottom w:val="0"/>
          <w:divBdr>
            <w:top w:val="none" w:sz="0" w:space="0" w:color="auto"/>
            <w:left w:val="none" w:sz="0" w:space="0" w:color="auto"/>
            <w:bottom w:val="none" w:sz="0" w:space="0" w:color="auto"/>
            <w:right w:val="none" w:sz="0" w:space="0" w:color="auto"/>
          </w:divBdr>
        </w:div>
        <w:div w:id="198057232">
          <w:marLeft w:val="0"/>
          <w:marRight w:val="0"/>
          <w:marTop w:val="0"/>
          <w:marBottom w:val="0"/>
          <w:divBdr>
            <w:top w:val="none" w:sz="0" w:space="0" w:color="auto"/>
            <w:left w:val="none" w:sz="0" w:space="0" w:color="auto"/>
            <w:bottom w:val="none" w:sz="0" w:space="0" w:color="auto"/>
            <w:right w:val="none" w:sz="0" w:space="0" w:color="auto"/>
          </w:divBdr>
        </w:div>
        <w:div w:id="199709428">
          <w:marLeft w:val="0"/>
          <w:marRight w:val="0"/>
          <w:marTop w:val="0"/>
          <w:marBottom w:val="0"/>
          <w:divBdr>
            <w:top w:val="none" w:sz="0" w:space="0" w:color="auto"/>
            <w:left w:val="none" w:sz="0" w:space="0" w:color="auto"/>
            <w:bottom w:val="none" w:sz="0" w:space="0" w:color="auto"/>
            <w:right w:val="none" w:sz="0" w:space="0" w:color="auto"/>
          </w:divBdr>
        </w:div>
        <w:div w:id="2089841924">
          <w:marLeft w:val="0"/>
          <w:marRight w:val="0"/>
          <w:marTop w:val="0"/>
          <w:marBottom w:val="0"/>
          <w:divBdr>
            <w:top w:val="none" w:sz="0" w:space="0" w:color="auto"/>
            <w:left w:val="none" w:sz="0" w:space="0" w:color="auto"/>
            <w:bottom w:val="none" w:sz="0" w:space="0" w:color="auto"/>
            <w:right w:val="none" w:sz="0" w:space="0" w:color="auto"/>
          </w:divBdr>
        </w:div>
        <w:div w:id="1215042987">
          <w:marLeft w:val="0"/>
          <w:marRight w:val="0"/>
          <w:marTop w:val="0"/>
          <w:marBottom w:val="0"/>
          <w:divBdr>
            <w:top w:val="none" w:sz="0" w:space="0" w:color="auto"/>
            <w:left w:val="none" w:sz="0" w:space="0" w:color="auto"/>
            <w:bottom w:val="none" w:sz="0" w:space="0" w:color="auto"/>
            <w:right w:val="none" w:sz="0" w:space="0" w:color="auto"/>
          </w:divBdr>
        </w:div>
        <w:div w:id="1563055556">
          <w:marLeft w:val="0"/>
          <w:marRight w:val="0"/>
          <w:marTop w:val="0"/>
          <w:marBottom w:val="0"/>
          <w:divBdr>
            <w:top w:val="none" w:sz="0" w:space="0" w:color="auto"/>
            <w:left w:val="none" w:sz="0" w:space="0" w:color="auto"/>
            <w:bottom w:val="none" w:sz="0" w:space="0" w:color="auto"/>
            <w:right w:val="none" w:sz="0" w:space="0" w:color="auto"/>
          </w:divBdr>
        </w:div>
        <w:div w:id="1920169562">
          <w:marLeft w:val="0"/>
          <w:marRight w:val="0"/>
          <w:marTop w:val="0"/>
          <w:marBottom w:val="0"/>
          <w:divBdr>
            <w:top w:val="none" w:sz="0" w:space="0" w:color="auto"/>
            <w:left w:val="none" w:sz="0" w:space="0" w:color="auto"/>
            <w:bottom w:val="none" w:sz="0" w:space="0" w:color="auto"/>
            <w:right w:val="none" w:sz="0" w:space="0" w:color="auto"/>
          </w:divBdr>
        </w:div>
        <w:div w:id="2052344152">
          <w:marLeft w:val="0"/>
          <w:marRight w:val="0"/>
          <w:marTop w:val="0"/>
          <w:marBottom w:val="0"/>
          <w:divBdr>
            <w:top w:val="none" w:sz="0" w:space="0" w:color="auto"/>
            <w:left w:val="none" w:sz="0" w:space="0" w:color="auto"/>
            <w:bottom w:val="none" w:sz="0" w:space="0" w:color="auto"/>
            <w:right w:val="none" w:sz="0" w:space="0" w:color="auto"/>
          </w:divBdr>
        </w:div>
        <w:div w:id="1587809845">
          <w:marLeft w:val="0"/>
          <w:marRight w:val="0"/>
          <w:marTop w:val="0"/>
          <w:marBottom w:val="0"/>
          <w:divBdr>
            <w:top w:val="none" w:sz="0" w:space="0" w:color="auto"/>
            <w:left w:val="none" w:sz="0" w:space="0" w:color="auto"/>
            <w:bottom w:val="none" w:sz="0" w:space="0" w:color="auto"/>
            <w:right w:val="none" w:sz="0" w:space="0" w:color="auto"/>
          </w:divBdr>
        </w:div>
        <w:div w:id="10491989">
          <w:marLeft w:val="0"/>
          <w:marRight w:val="0"/>
          <w:marTop w:val="0"/>
          <w:marBottom w:val="0"/>
          <w:divBdr>
            <w:top w:val="none" w:sz="0" w:space="0" w:color="auto"/>
            <w:left w:val="none" w:sz="0" w:space="0" w:color="auto"/>
            <w:bottom w:val="none" w:sz="0" w:space="0" w:color="auto"/>
            <w:right w:val="none" w:sz="0" w:space="0" w:color="auto"/>
          </w:divBdr>
        </w:div>
        <w:div w:id="1933659312">
          <w:marLeft w:val="0"/>
          <w:marRight w:val="0"/>
          <w:marTop w:val="0"/>
          <w:marBottom w:val="0"/>
          <w:divBdr>
            <w:top w:val="none" w:sz="0" w:space="0" w:color="auto"/>
            <w:left w:val="none" w:sz="0" w:space="0" w:color="auto"/>
            <w:bottom w:val="none" w:sz="0" w:space="0" w:color="auto"/>
            <w:right w:val="none" w:sz="0" w:space="0" w:color="auto"/>
          </w:divBdr>
        </w:div>
      </w:divsChild>
    </w:div>
    <w:div w:id="1295335663">
      <w:bodyDiv w:val="1"/>
      <w:marLeft w:val="0"/>
      <w:marRight w:val="0"/>
      <w:marTop w:val="0"/>
      <w:marBottom w:val="0"/>
      <w:divBdr>
        <w:top w:val="none" w:sz="0" w:space="0" w:color="auto"/>
        <w:left w:val="none" w:sz="0" w:space="0" w:color="auto"/>
        <w:bottom w:val="none" w:sz="0" w:space="0" w:color="auto"/>
        <w:right w:val="none" w:sz="0" w:space="0" w:color="auto"/>
      </w:divBdr>
      <w:divsChild>
        <w:div w:id="1239632886">
          <w:marLeft w:val="0"/>
          <w:marRight w:val="0"/>
          <w:marTop w:val="0"/>
          <w:marBottom w:val="0"/>
          <w:divBdr>
            <w:top w:val="none" w:sz="0" w:space="0" w:color="auto"/>
            <w:left w:val="none" w:sz="0" w:space="0" w:color="auto"/>
            <w:bottom w:val="none" w:sz="0" w:space="0" w:color="auto"/>
            <w:right w:val="none" w:sz="0" w:space="0" w:color="auto"/>
          </w:divBdr>
        </w:div>
        <w:div w:id="1183740036">
          <w:marLeft w:val="0"/>
          <w:marRight w:val="0"/>
          <w:marTop w:val="0"/>
          <w:marBottom w:val="0"/>
          <w:divBdr>
            <w:top w:val="none" w:sz="0" w:space="0" w:color="auto"/>
            <w:left w:val="none" w:sz="0" w:space="0" w:color="auto"/>
            <w:bottom w:val="none" w:sz="0" w:space="0" w:color="auto"/>
            <w:right w:val="none" w:sz="0" w:space="0" w:color="auto"/>
          </w:divBdr>
        </w:div>
        <w:div w:id="686753830">
          <w:marLeft w:val="0"/>
          <w:marRight w:val="0"/>
          <w:marTop w:val="0"/>
          <w:marBottom w:val="0"/>
          <w:divBdr>
            <w:top w:val="none" w:sz="0" w:space="0" w:color="auto"/>
            <w:left w:val="none" w:sz="0" w:space="0" w:color="auto"/>
            <w:bottom w:val="none" w:sz="0" w:space="0" w:color="auto"/>
            <w:right w:val="none" w:sz="0" w:space="0" w:color="auto"/>
          </w:divBdr>
        </w:div>
        <w:div w:id="460803150">
          <w:marLeft w:val="0"/>
          <w:marRight w:val="0"/>
          <w:marTop w:val="0"/>
          <w:marBottom w:val="0"/>
          <w:divBdr>
            <w:top w:val="none" w:sz="0" w:space="0" w:color="auto"/>
            <w:left w:val="none" w:sz="0" w:space="0" w:color="auto"/>
            <w:bottom w:val="none" w:sz="0" w:space="0" w:color="auto"/>
            <w:right w:val="none" w:sz="0" w:space="0" w:color="auto"/>
          </w:divBdr>
        </w:div>
        <w:div w:id="1812671104">
          <w:marLeft w:val="0"/>
          <w:marRight w:val="0"/>
          <w:marTop w:val="0"/>
          <w:marBottom w:val="0"/>
          <w:divBdr>
            <w:top w:val="none" w:sz="0" w:space="0" w:color="auto"/>
            <w:left w:val="none" w:sz="0" w:space="0" w:color="auto"/>
            <w:bottom w:val="none" w:sz="0" w:space="0" w:color="auto"/>
            <w:right w:val="none" w:sz="0" w:space="0" w:color="auto"/>
          </w:divBdr>
        </w:div>
        <w:div w:id="230121608">
          <w:marLeft w:val="0"/>
          <w:marRight w:val="0"/>
          <w:marTop w:val="0"/>
          <w:marBottom w:val="0"/>
          <w:divBdr>
            <w:top w:val="none" w:sz="0" w:space="0" w:color="auto"/>
            <w:left w:val="none" w:sz="0" w:space="0" w:color="auto"/>
            <w:bottom w:val="none" w:sz="0" w:space="0" w:color="auto"/>
            <w:right w:val="none" w:sz="0" w:space="0" w:color="auto"/>
          </w:divBdr>
        </w:div>
        <w:div w:id="1854687269">
          <w:marLeft w:val="0"/>
          <w:marRight w:val="0"/>
          <w:marTop w:val="0"/>
          <w:marBottom w:val="0"/>
          <w:divBdr>
            <w:top w:val="none" w:sz="0" w:space="0" w:color="auto"/>
            <w:left w:val="none" w:sz="0" w:space="0" w:color="auto"/>
            <w:bottom w:val="none" w:sz="0" w:space="0" w:color="auto"/>
            <w:right w:val="none" w:sz="0" w:space="0" w:color="auto"/>
          </w:divBdr>
        </w:div>
        <w:div w:id="1360937300">
          <w:marLeft w:val="0"/>
          <w:marRight w:val="0"/>
          <w:marTop w:val="0"/>
          <w:marBottom w:val="0"/>
          <w:divBdr>
            <w:top w:val="none" w:sz="0" w:space="0" w:color="auto"/>
            <w:left w:val="none" w:sz="0" w:space="0" w:color="auto"/>
            <w:bottom w:val="none" w:sz="0" w:space="0" w:color="auto"/>
            <w:right w:val="none" w:sz="0" w:space="0" w:color="auto"/>
          </w:divBdr>
        </w:div>
        <w:div w:id="1393695821">
          <w:marLeft w:val="0"/>
          <w:marRight w:val="0"/>
          <w:marTop w:val="0"/>
          <w:marBottom w:val="0"/>
          <w:divBdr>
            <w:top w:val="none" w:sz="0" w:space="0" w:color="auto"/>
            <w:left w:val="none" w:sz="0" w:space="0" w:color="auto"/>
            <w:bottom w:val="none" w:sz="0" w:space="0" w:color="auto"/>
            <w:right w:val="none" w:sz="0" w:space="0" w:color="auto"/>
          </w:divBdr>
        </w:div>
        <w:div w:id="1039865350">
          <w:marLeft w:val="0"/>
          <w:marRight w:val="0"/>
          <w:marTop w:val="0"/>
          <w:marBottom w:val="0"/>
          <w:divBdr>
            <w:top w:val="none" w:sz="0" w:space="0" w:color="auto"/>
            <w:left w:val="none" w:sz="0" w:space="0" w:color="auto"/>
            <w:bottom w:val="none" w:sz="0" w:space="0" w:color="auto"/>
            <w:right w:val="none" w:sz="0" w:space="0" w:color="auto"/>
          </w:divBdr>
        </w:div>
        <w:div w:id="2111972167">
          <w:marLeft w:val="0"/>
          <w:marRight w:val="0"/>
          <w:marTop w:val="0"/>
          <w:marBottom w:val="0"/>
          <w:divBdr>
            <w:top w:val="none" w:sz="0" w:space="0" w:color="auto"/>
            <w:left w:val="none" w:sz="0" w:space="0" w:color="auto"/>
            <w:bottom w:val="none" w:sz="0" w:space="0" w:color="auto"/>
            <w:right w:val="none" w:sz="0" w:space="0" w:color="auto"/>
          </w:divBdr>
        </w:div>
        <w:div w:id="1591701075">
          <w:marLeft w:val="0"/>
          <w:marRight w:val="0"/>
          <w:marTop w:val="0"/>
          <w:marBottom w:val="0"/>
          <w:divBdr>
            <w:top w:val="none" w:sz="0" w:space="0" w:color="auto"/>
            <w:left w:val="none" w:sz="0" w:space="0" w:color="auto"/>
            <w:bottom w:val="none" w:sz="0" w:space="0" w:color="auto"/>
            <w:right w:val="none" w:sz="0" w:space="0" w:color="auto"/>
          </w:divBdr>
        </w:div>
        <w:div w:id="155388345">
          <w:marLeft w:val="0"/>
          <w:marRight w:val="0"/>
          <w:marTop w:val="0"/>
          <w:marBottom w:val="0"/>
          <w:divBdr>
            <w:top w:val="none" w:sz="0" w:space="0" w:color="auto"/>
            <w:left w:val="none" w:sz="0" w:space="0" w:color="auto"/>
            <w:bottom w:val="none" w:sz="0" w:space="0" w:color="auto"/>
            <w:right w:val="none" w:sz="0" w:space="0" w:color="auto"/>
          </w:divBdr>
        </w:div>
        <w:div w:id="2072606683">
          <w:marLeft w:val="0"/>
          <w:marRight w:val="0"/>
          <w:marTop w:val="0"/>
          <w:marBottom w:val="0"/>
          <w:divBdr>
            <w:top w:val="none" w:sz="0" w:space="0" w:color="auto"/>
            <w:left w:val="none" w:sz="0" w:space="0" w:color="auto"/>
            <w:bottom w:val="none" w:sz="0" w:space="0" w:color="auto"/>
            <w:right w:val="none" w:sz="0" w:space="0" w:color="auto"/>
          </w:divBdr>
        </w:div>
        <w:div w:id="1227570013">
          <w:marLeft w:val="0"/>
          <w:marRight w:val="0"/>
          <w:marTop w:val="0"/>
          <w:marBottom w:val="0"/>
          <w:divBdr>
            <w:top w:val="none" w:sz="0" w:space="0" w:color="auto"/>
            <w:left w:val="none" w:sz="0" w:space="0" w:color="auto"/>
            <w:bottom w:val="none" w:sz="0" w:space="0" w:color="auto"/>
            <w:right w:val="none" w:sz="0" w:space="0" w:color="auto"/>
          </w:divBdr>
        </w:div>
        <w:div w:id="32777096">
          <w:marLeft w:val="0"/>
          <w:marRight w:val="0"/>
          <w:marTop w:val="0"/>
          <w:marBottom w:val="0"/>
          <w:divBdr>
            <w:top w:val="none" w:sz="0" w:space="0" w:color="auto"/>
            <w:left w:val="none" w:sz="0" w:space="0" w:color="auto"/>
            <w:bottom w:val="none" w:sz="0" w:space="0" w:color="auto"/>
            <w:right w:val="none" w:sz="0" w:space="0" w:color="auto"/>
          </w:divBdr>
        </w:div>
        <w:div w:id="484904391">
          <w:marLeft w:val="0"/>
          <w:marRight w:val="0"/>
          <w:marTop w:val="0"/>
          <w:marBottom w:val="0"/>
          <w:divBdr>
            <w:top w:val="none" w:sz="0" w:space="0" w:color="auto"/>
            <w:left w:val="none" w:sz="0" w:space="0" w:color="auto"/>
            <w:bottom w:val="none" w:sz="0" w:space="0" w:color="auto"/>
            <w:right w:val="none" w:sz="0" w:space="0" w:color="auto"/>
          </w:divBdr>
        </w:div>
        <w:div w:id="89012532">
          <w:marLeft w:val="0"/>
          <w:marRight w:val="0"/>
          <w:marTop w:val="0"/>
          <w:marBottom w:val="0"/>
          <w:divBdr>
            <w:top w:val="none" w:sz="0" w:space="0" w:color="auto"/>
            <w:left w:val="none" w:sz="0" w:space="0" w:color="auto"/>
            <w:bottom w:val="none" w:sz="0" w:space="0" w:color="auto"/>
            <w:right w:val="none" w:sz="0" w:space="0" w:color="auto"/>
          </w:divBdr>
        </w:div>
        <w:div w:id="474374566">
          <w:marLeft w:val="0"/>
          <w:marRight w:val="0"/>
          <w:marTop w:val="0"/>
          <w:marBottom w:val="0"/>
          <w:divBdr>
            <w:top w:val="none" w:sz="0" w:space="0" w:color="auto"/>
            <w:left w:val="none" w:sz="0" w:space="0" w:color="auto"/>
            <w:bottom w:val="none" w:sz="0" w:space="0" w:color="auto"/>
            <w:right w:val="none" w:sz="0" w:space="0" w:color="auto"/>
          </w:divBdr>
        </w:div>
        <w:div w:id="1419207872">
          <w:marLeft w:val="0"/>
          <w:marRight w:val="0"/>
          <w:marTop w:val="0"/>
          <w:marBottom w:val="0"/>
          <w:divBdr>
            <w:top w:val="none" w:sz="0" w:space="0" w:color="auto"/>
            <w:left w:val="none" w:sz="0" w:space="0" w:color="auto"/>
            <w:bottom w:val="none" w:sz="0" w:space="0" w:color="auto"/>
            <w:right w:val="none" w:sz="0" w:space="0" w:color="auto"/>
          </w:divBdr>
        </w:div>
        <w:div w:id="1021665274">
          <w:marLeft w:val="0"/>
          <w:marRight w:val="0"/>
          <w:marTop w:val="0"/>
          <w:marBottom w:val="0"/>
          <w:divBdr>
            <w:top w:val="none" w:sz="0" w:space="0" w:color="auto"/>
            <w:left w:val="none" w:sz="0" w:space="0" w:color="auto"/>
            <w:bottom w:val="none" w:sz="0" w:space="0" w:color="auto"/>
            <w:right w:val="none" w:sz="0" w:space="0" w:color="auto"/>
          </w:divBdr>
        </w:div>
        <w:div w:id="390618902">
          <w:marLeft w:val="0"/>
          <w:marRight w:val="0"/>
          <w:marTop w:val="0"/>
          <w:marBottom w:val="0"/>
          <w:divBdr>
            <w:top w:val="none" w:sz="0" w:space="0" w:color="auto"/>
            <w:left w:val="none" w:sz="0" w:space="0" w:color="auto"/>
            <w:bottom w:val="none" w:sz="0" w:space="0" w:color="auto"/>
            <w:right w:val="none" w:sz="0" w:space="0" w:color="auto"/>
          </w:divBdr>
        </w:div>
        <w:div w:id="2122992515">
          <w:marLeft w:val="0"/>
          <w:marRight w:val="0"/>
          <w:marTop w:val="0"/>
          <w:marBottom w:val="0"/>
          <w:divBdr>
            <w:top w:val="none" w:sz="0" w:space="0" w:color="auto"/>
            <w:left w:val="none" w:sz="0" w:space="0" w:color="auto"/>
            <w:bottom w:val="none" w:sz="0" w:space="0" w:color="auto"/>
            <w:right w:val="none" w:sz="0" w:space="0" w:color="auto"/>
          </w:divBdr>
        </w:div>
        <w:div w:id="1817649189">
          <w:marLeft w:val="0"/>
          <w:marRight w:val="0"/>
          <w:marTop w:val="0"/>
          <w:marBottom w:val="0"/>
          <w:divBdr>
            <w:top w:val="none" w:sz="0" w:space="0" w:color="auto"/>
            <w:left w:val="none" w:sz="0" w:space="0" w:color="auto"/>
            <w:bottom w:val="none" w:sz="0" w:space="0" w:color="auto"/>
            <w:right w:val="none" w:sz="0" w:space="0" w:color="auto"/>
          </w:divBdr>
        </w:div>
        <w:div w:id="1169832074">
          <w:marLeft w:val="0"/>
          <w:marRight w:val="0"/>
          <w:marTop w:val="0"/>
          <w:marBottom w:val="0"/>
          <w:divBdr>
            <w:top w:val="none" w:sz="0" w:space="0" w:color="auto"/>
            <w:left w:val="none" w:sz="0" w:space="0" w:color="auto"/>
            <w:bottom w:val="none" w:sz="0" w:space="0" w:color="auto"/>
            <w:right w:val="none" w:sz="0" w:space="0" w:color="auto"/>
          </w:divBdr>
        </w:div>
        <w:div w:id="484014695">
          <w:marLeft w:val="0"/>
          <w:marRight w:val="0"/>
          <w:marTop w:val="0"/>
          <w:marBottom w:val="0"/>
          <w:divBdr>
            <w:top w:val="none" w:sz="0" w:space="0" w:color="auto"/>
            <w:left w:val="none" w:sz="0" w:space="0" w:color="auto"/>
            <w:bottom w:val="none" w:sz="0" w:space="0" w:color="auto"/>
            <w:right w:val="none" w:sz="0" w:space="0" w:color="auto"/>
          </w:divBdr>
        </w:div>
        <w:div w:id="1631588765">
          <w:marLeft w:val="0"/>
          <w:marRight w:val="0"/>
          <w:marTop w:val="0"/>
          <w:marBottom w:val="0"/>
          <w:divBdr>
            <w:top w:val="none" w:sz="0" w:space="0" w:color="auto"/>
            <w:left w:val="none" w:sz="0" w:space="0" w:color="auto"/>
            <w:bottom w:val="none" w:sz="0" w:space="0" w:color="auto"/>
            <w:right w:val="none" w:sz="0" w:space="0" w:color="auto"/>
          </w:divBdr>
        </w:div>
      </w:divsChild>
    </w:div>
    <w:div w:id="1300109720">
      <w:bodyDiv w:val="1"/>
      <w:marLeft w:val="0"/>
      <w:marRight w:val="0"/>
      <w:marTop w:val="0"/>
      <w:marBottom w:val="0"/>
      <w:divBdr>
        <w:top w:val="none" w:sz="0" w:space="0" w:color="auto"/>
        <w:left w:val="none" w:sz="0" w:space="0" w:color="auto"/>
        <w:bottom w:val="none" w:sz="0" w:space="0" w:color="auto"/>
        <w:right w:val="none" w:sz="0" w:space="0" w:color="auto"/>
      </w:divBdr>
    </w:div>
    <w:div w:id="1371146214">
      <w:bodyDiv w:val="1"/>
      <w:marLeft w:val="0"/>
      <w:marRight w:val="0"/>
      <w:marTop w:val="0"/>
      <w:marBottom w:val="0"/>
      <w:divBdr>
        <w:top w:val="none" w:sz="0" w:space="0" w:color="auto"/>
        <w:left w:val="none" w:sz="0" w:space="0" w:color="auto"/>
        <w:bottom w:val="none" w:sz="0" w:space="0" w:color="auto"/>
        <w:right w:val="none" w:sz="0" w:space="0" w:color="auto"/>
      </w:divBdr>
      <w:divsChild>
        <w:div w:id="409545343">
          <w:marLeft w:val="0"/>
          <w:marRight w:val="0"/>
          <w:marTop w:val="0"/>
          <w:marBottom w:val="0"/>
          <w:divBdr>
            <w:top w:val="none" w:sz="0" w:space="0" w:color="auto"/>
            <w:left w:val="none" w:sz="0" w:space="0" w:color="auto"/>
            <w:bottom w:val="none" w:sz="0" w:space="0" w:color="auto"/>
            <w:right w:val="none" w:sz="0" w:space="0" w:color="auto"/>
          </w:divBdr>
        </w:div>
        <w:div w:id="1831481377">
          <w:marLeft w:val="0"/>
          <w:marRight w:val="0"/>
          <w:marTop w:val="0"/>
          <w:marBottom w:val="0"/>
          <w:divBdr>
            <w:top w:val="none" w:sz="0" w:space="0" w:color="auto"/>
            <w:left w:val="none" w:sz="0" w:space="0" w:color="auto"/>
            <w:bottom w:val="none" w:sz="0" w:space="0" w:color="auto"/>
            <w:right w:val="none" w:sz="0" w:space="0" w:color="auto"/>
          </w:divBdr>
        </w:div>
        <w:div w:id="1813910698">
          <w:marLeft w:val="0"/>
          <w:marRight w:val="0"/>
          <w:marTop w:val="0"/>
          <w:marBottom w:val="0"/>
          <w:divBdr>
            <w:top w:val="none" w:sz="0" w:space="0" w:color="auto"/>
            <w:left w:val="none" w:sz="0" w:space="0" w:color="auto"/>
            <w:bottom w:val="none" w:sz="0" w:space="0" w:color="auto"/>
            <w:right w:val="none" w:sz="0" w:space="0" w:color="auto"/>
          </w:divBdr>
        </w:div>
        <w:div w:id="1523980783">
          <w:marLeft w:val="0"/>
          <w:marRight w:val="0"/>
          <w:marTop w:val="0"/>
          <w:marBottom w:val="0"/>
          <w:divBdr>
            <w:top w:val="none" w:sz="0" w:space="0" w:color="auto"/>
            <w:left w:val="none" w:sz="0" w:space="0" w:color="auto"/>
            <w:bottom w:val="none" w:sz="0" w:space="0" w:color="auto"/>
            <w:right w:val="none" w:sz="0" w:space="0" w:color="auto"/>
          </w:divBdr>
        </w:div>
        <w:div w:id="117991420">
          <w:marLeft w:val="0"/>
          <w:marRight w:val="0"/>
          <w:marTop w:val="0"/>
          <w:marBottom w:val="0"/>
          <w:divBdr>
            <w:top w:val="none" w:sz="0" w:space="0" w:color="auto"/>
            <w:left w:val="none" w:sz="0" w:space="0" w:color="auto"/>
            <w:bottom w:val="none" w:sz="0" w:space="0" w:color="auto"/>
            <w:right w:val="none" w:sz="0" w:space="0" w:color="auto"/>
          </w:divBdr>
        </w:div>
        <w:div w:id="1568148809">
          <w:marLeft w:val="0"/>
          <w:marRight w:val="0"/>
          <w:marTop w:val="0"/>
          <w:marBottom w:val="0"/>
          <w:divBdr>
            <w:top w:val="none" w:sz="0" w:space="0" w:color="auto"/>
            <w:left w:val="none" w:sz="0" w:space="0" w:color="auto"/>
            <w:bottom w:val="none" w:sz="0" w:space="0" w:color="auto"/>
            <w:right w:val="none" w:sz="0" w:space="0" w:color="auto"/>
          </w:divBdr>
        </w:div>
        <w:div w:id="1099720316">
          <w:marLeft w:val="0"/>
          <w:marRight w:val="0"/>
          <w:marTop w:val="0"/>
          <w:marBottom w:val="0"/>
          <w:divBdr>
            <w:top w:val="none" w:sz="0" w:space="0" w:color="auto"/>
            <w:left w:val="none" w:sz="0" w:space="0" w:color="auto"/>
            <w:bottom w:val="none" w:sz="0" w:space="0" w:color="auto"/>
            <w:right w:val="none" w:sz="0" w:space="0" w:color="auto"/>
          </w:divBdr>
        </w:div>
        <w:div w:id="1339623310">
          <w:marLeft w:val="0"/>
          <w:marRight w:val="0"/>
          <w:marTop w:val="0"/>
          <w:marBottom w:val="0"/>
          <w:divBdr>
            <w:top w:val="none" w:sz="0" w:space="0" w:color="auto"/>
            <w:left w:val="none" w:sz="0" w:space="0" w:color="auto"/>
            <w:bottom w:val="none" w:sz="0" w:space="0" w:color="auto"/>
            <w:right w:val="none" w:sz="0" w:space="0" w:color="auto"/>
          </w:divBdr>
        </w:div>
        <w:div w:id="1402021513">
          <w:marLeft w:val="0"/>
          <w:marRight w:val="0"/>
          <w:marTop w:val="0"/>
          <w:marBottom w:val="0"/>
          <w:divBdr>
            <w:top w:val="none" w:sz="0" w:space="0" w:color="auto"/>
            <w:left w:val="none" w:sz="0" w:space="0" w:color="auto"/>
            <w:bottom w:val="none" w:sz="0" w:space="0" w:color="auto"/>
            <w:right w:val="none" w:sz="0" w:space="0" w:color="auto"/>
          </w:divBdr>
        </w:div>
        <w:div w:id="1747723079">
          <w:marLeft w:val="0"/>
          <w:marRight w:val="0"/>
          <w:marTop w:val="0"/>
          <w:marBottom w:val="0"/>
          <w:divBdr>
            <w:top w:val="none" w:sz="0" w:space="0" w:color="auto"/>
            <w:left w:val="none" w:sz="0" w:space="0" w:color="auto"/>
            <w:bottom w:val="none" w:sz="0" w:space="0" w:color="auto"/>
            <w:right w:val="none" w:sz="0" w:space="0" w:color="auto"/>
          </w:divBdr>
        </w:div>
        <w:div w:id="1755662402">
          <w:marLeft w:val="0"/>
          <w:marRight w:val="0"/>
          <w:marTop w:val="0"/>
          <w:marBottom w:val="0"/>
          <w:divBdr>
            <w:top w:val="none" w:sz="0" w:space="0" w:color="auto"/>
            <w:left w:val="none" w:sz="0" w:space="0" w:color="auto"/>
            <w:bottom w:val="none" w:sz="0" w:space="0" w:color="auto"/>
            <w:right w:val="none" w:sz="0" w:space="0" w:color="auto"/>
          </w:divBdr>
        </w:div>
        <w:div w:id="689768780">
          <w:marLeft w:val="0"/>
          <w:marRight w:val="0"/>
          <w:marTop w:val="0"/>
          <w:marBottom w:val="0"/>
          <w:divBdr>
            <w:top w:val="none" w:sz="0" w:space="0" w:color="auto"/>
            <w:left w:val="none" w:sz="0" w:space="0" w:color="auto"/>
            <w:bottom w:val="none" w:sz="0" w:space="0" w:color="auto"/>
            <w:right w:val="none" w:sz="0" w:space="0" w:color="auto"/>
          </w:divBdr>
        </w:div>
        <w:div w:id="967735145">
          <w:marLeft w:val="0"/>
          <w:marRight w:val="0"/>
          <w:marTop w:val="0"/>
          <w:marBottom w:val="0"/>
          <w:divBdr>
            <w:top w:val="none" w:sz="0" w:space="0" w:color="auto"/>
            <w:left w:val="none" w:sz="0" w:space="0" w:color="auto"/>
            <w:bottom w:val="none" w:sz="0" w:space="0" w:color="auto"/>
            <w:right w:val="none" w:sz="0" w:space="0" w:color="auto"/>
          </w:divBdr>
        </w:div>
        <w:div w:id="546184161">
          <w:marLeft w:val="0"/>
          <w:marRight w:val="0"/>
          <w:marTop w:val="0"/>
          <w:marBottom w:val="0"/>
          <w:divBdr>
            <w:top w:val="none" w:sz="0" w:space="0" w:color="auto"/>
            <w:left w:val="none" w:sz="0" w:space="0" w:color="auto"/>
            <w:bottom w:val="none" w:sz="0" w:space="0" w:color="auto"/>
            <w:right w:val="none" w:sz="0" w:space="0" w:color="auto"/>
          </w:divBdr>
        </w:div>
        <w:div w:id="64110737">
          <w:marLeft w:val="0"/>
          <w:marRight w:val="0"/>
          <w:marTop w:val="0"/>
          <w:marBottom w:val="0"/>
          <w:divBdr>
            <w:top w:val="none" w:sz="0" w:space="0" w:color="auto"/>
            <w:left w:val="none" w:sz="0" w:space="0" w:color="auto"/>
            <w:bottom w:val="none" w:sz="0" w:space="0" w:color="auto"/>
            <w:right w:val="none" w:sz="0" w:space="0" w:color="auto"/>
          </w:divBdr>
        </w:div>
        <w:div w:id="412119990">
          <w:marLeft w:val="0"/>
          <w:marRight w:val="0"/>
          <w:marTop w:val="0"/>
          <w:marBottom w:val="0"/>
          <w:divBdr>
            <w:top w:val="none" w:sz="0" w:space="0" w:color="auto"/>
            <w:left w:val="none" w:sz="0" w:space="0" w:color="auto"/>
            <w:bottom w:val="none" w:sz="0" w:space="0" w:color="auto"/>
            <w:right w:val="none" w:sz="0" w:space="0" w:color="auto"/>
          </w:divBdr>
        </w:div>
        <w:div w:id="905410457">
          <w:marLeft w:val="0"/>
          <w:marRight w:val="0"/>
          <w:marTop w:val="0"/>
          <w:marBottom w:val="0"/>
          <w:divBdr>
            <w:top w:val="none" w:sz="0" w:space="0" w:color="auto"/>
            <w:left w:val="none" w:sz="0" w:space="0" w:color="auto"/>
            <w:bottom w:val="none" w:sz="0" w:space="0" w:color="auto"/>
            <w:right w:val="none" w:sz="0" w:space="0" w:color="auto"/>
          </w:divBdr>
        </w:div>
        <w:div w:id="1425152568">
          <w:marLeft w:val="0"/>
          <w:marRight w:val="0"/>
          <w:marTop w:val="0"/>
          <w:marBottom w:val="0"/>
          <w:divBdr>
            <w:top w:val="none" w:sz="0" w:space="0" w:color="auto"/>
            <w:left w:val="none" w:sz="0" w:space="0" w:color="auto"/>
            <w:bottom w:val="none" w:sz="0" w:space="0" w:color="auto"/>
            <w:right w:val="none" w:sz="0" w:space="0" w:color="auto"/>
          </w:divBdr>
        </w:div>
        <w:div w:id="1993293347">
          <w:marLeft w:val="0"/>
          <w:marRight w:val="0"/>
          <w:marTop w:val="0"/>
          <w:marBottom w:val="0"/>
          <w:divBdr>
            <w:top w:val="none" w:sz="0" w:space="0" w:color="auto"/>
            <w:left w:val="none" w:sz="0" w:space="0" w:color="auto"/>
            <w:bottom w:val="none" w:sz="0" w:space="0" w:color="auto"/>
            <w:right w:val="none" w:sz="0" w:space="0" w:color="auto"/>
          </w:divBdr>
        </w:div>
      </w:divsChild>
    </w:div>
    <w:div w:id="1495728585">
      <w:bodyDiv w:val="1"/>
      <w:marLeft w:val="0"/>
      <w:marRight w:val="0"/>
      <w:marTop w:val="0"/>
      <w:marBottom w:val="0"/>
      <w:divBdr>
        <w:top w:val="none" w:sz="0" w:space="0" w:color="auto"/>
        <w:left w:val="none" w:sz="0" w:space="0" w:color="auto"/>
        <w:bottom w:val="none" w:sz="0" w:space="0" w:color="auto"/>
        <w:right w:val="none" w:sz="0" w:space="0" w:color="auto"/>
      </w:divBdr>
      <w:divsChild>
        <w:div w:id="818812295">
          <w:marLeft w:val="0"/>
          <w:marRight w:val="0"/>
          <w:marTop w:val="0"/>
          <w:marBottom w:val="0"/>
          <w:divBdr>
            <w:top w:val="none" w:sz="0" w:space="0" w:color="auto"/>
            <w:left w:val="none" w:sz="0" w:space="0" w:color="auto"/>
            <w:bottom w:val="none" w:sz="0" w:space="0" w:color="auto"/>
            <w:right w:val="none" w:sz="0" w:space="0" w:color="auto"/>
          </w:divBdr>
        </w:div>
        <w:div w:id="1814250062">
          <w:marLeft w:val="0"/>
          <w:marRight w:val="0"/>
          <w:marTop w:val="0"/>
          <w:marBottom w:val="0"/>
          <w:divBdr>
            <w:top w:val="none" w:sz="0" w:space="0" w:color="auto"/>
            <w:left w:val="none" w:sz="0" w:space="0" w:color="auto"/>
            <w:bottom w:val="none" w:sz="0" w:space="0" w:color="auto"/>
            <w:right w:val="none" w:sz="0" w:space="0" w:color="auto"/>
          </w:divBdr>
        </w:div>
        <w:div w:id="1180705139">
          <w:marLeft w:val="0"/>
          <w:marRight w:val="0"/>
          <w:marTop w:val="0"/>
          <w:marBottom w:val="0"/>
          <w:divBdr>
            <w:top w:val="none" w:sz="0" w:space="0" w:color="auto"/>
            <w:left w:val="none" w:sz="0" w:space="0" w:color="auto"/>
            <w:bottom w:val="none" w:sz="0" w:space="0" w:color="auto"/>
            <w:right w:val="none" w:sz="0" w:space="0" w:color="auto"/>
          </w:divBdr>
        </w:div>
        <w:div w:id="1424376031">
          <w:marLeft w:val="0"/>
          <w:marRight w:val="0"/>
          <w:marTop w:val="0"/>
          <w:marBottom w:val="0"/>
          <w:divBdr>
            <w:top w:val="none" w:sz="0" w:space="0" w:color="auto"/>
            <w:left w:val="none" w:sz="0" w:space="0" w:color="auto"/>
            <w:bottom w:val="none" w:sz="0" w:space="0" w:color="auto"/>
            <w:right w:val="none" w:sz="0" w:space="0" w:color="auto"/>
          </w:divBdr>
        </w:div>
        <w:div w:id="1200242784">
          <w:marLeft w:val="0"/>
          <w:marRight w:val="0"/>
          <w:marTop w:val="0"/>
          <w:marBottom w:val="0"/>
          <w:divBdr>
            <w:top w:val="none" w:sz="0" w:space="0" w:color="auto"/>
            <w:left w:val="none" w:sz="0" w:space="0" w:color="auto"/>
            <w:bottom w:val="none" w:sz="0" w:space="0" w:color="auto"/>
            <w:right w:val="none" w:sz="0" w:space="0" w:color="auto"/>
          </w:divBdr>
        </w:div>
        <w:div w:id="1166626579">
          <w:marLeft w:val="0"/>
          <w:marRight w:val="0"/>
          <w:marTop w:val="0"/>
          <w:marBottom w:val="0"/>
          <w:divBdr>
            <w:top w:val="none" w:sz="0" w:space="0" w:color="auto"/>
            <w:left w:val="none" w:sz="0" w:space="0" w:color="auto"/>
            <w:bottom w:val="none" w:sz="0" w:space="0" w:color="auto"/>
            <w:right w:val="none" w:sz="0" w:space="0" w:color="auto"/>
          </w:divBdr>
        </w:div>
        <w:div w:id="587736906">
          <w:marLeft w:val="0"/>
          <w:marRight w:val="0"/>
          <w:marTop w:val="0"/>
          <w:marBottom w:val="0"/>
          <w:divBdr>
            <w:top w:val="none" w:sz="0" w:space="0" w:color="auto"/>
            <w:left w:val="none" w:sz="0" w:space="0" w:color="auto"/>
            <w:bottom w:val="none" w:sz="0" w:space="0" w:color="auto"/>
            <w:right w:val="none" w:sz="0" w:space="0" w:color="auto"/>
          </w:divBdr>
        </w:div>
        <w:div w:id="1216503855">
          <w:marLeft w:val="0"/>
          <w:marRight w:val="0"/>
          <w:marTop w:val="0"/>
          <w:marBottom w:val="0"/>
          <w:divBdr>
            <w:top w:val="none" w:sz="0" w:space="0" w:color="auto"/>
            <w:left w:val="none" w:sz="0" w:space="0" w:color="auto"/>
            <w:bottom w:val="none" w:sz="0" w:space="0" w:color="auto"/>
            <w:right w:val="none" w:sz="0" w:space="0" w:color="auto"/>
          </w:divBdr>
        </w:div>
        <w:div w:id="467554325">
          <w:marLeft w:val="0"/>
          <w:marRight w:val="0"/>
          <w:marTop w:val="0"/>
          <w:marBottom w:val="0"/>
          <w:divBdr>
            <w:top w:val="none" w:sz="0" w:space="0" w:color="auto"/>
            <w:left w:val="none" w:sz="0" w:space="0" w:color="auto"/>
            <w:bottom w:val="none" w:sz="0" w:space="0" w:color="auto"/>
            <w:right w:val="none" w:sz="0" w:space="0" w:color="auto"/>
          </w:divBdr>
        </w:div>
      </w:divsChild>
    </w:div>
    <w:div w:id="1554272904">
      <w:bodyDiv w:val="1"/>
      <w:marLeft w:val="0"/>
      <w:marRight w:val="0"/>
      <w:marTop w:val="0"/>
      <w:marBottom w:val="0"/>
      <w:divBdr>
        <w:top w:val="none" w:sz="0" w:space="0" w:color="auto"/>
        <w:left w:val="none" w:sz="0" w:space="0" w:color="auto"/>
        <w:bottom w:val="none" w:sz="0" w:space="0" w:color="auto"/>
        <w:right w:val="none" w:sz="0" w:space="0" w:color="auto"/>
      </w:divBdr>
      <w:divsChild>
        <w:div w:id="32462013">
          <w:marLeft w:val="0"/>
          <w:marRight w:val="0"/>
          <w:marTop w:val="0"/>
          <w:marBottom w:val="0"/>
          <w:divBdr>
            <w:top w:val="none" w:sz="0" w:space="0" w:color="auto"/>
            <w:left w:val="none" w:sz="0" w:space="0" w:color="auto"/>
            <w:bottom w:val="none" w:sz="0" w:space="0" w:color="auto"/>
            <w:right w:val="none" w:sz="0" w:space="0" w:color="auto"/>
          </w:divBdr>
        </w:div>
        <w:div w:id="129590529">
          <w:marLeft w:val="0"/>
          <w:marRight w:val="0"/>
          <w:marTop w:val="0"/>
          <w:marBottom w:val="0"/>
          <w:divBdr>
            <w:top w:val="none" w:sz="0" w:space="0" w:color="auto"/>
            <w:left w:val="none" w:sz="0" w:space="0" w:color="auto"/>
            <w:bottom w:val="none" w:sz="0" w:space="0" w:color="auto"/>
            <w:right w:val="none" w:sz="0" w:space="0" w:color="auto"/>
          </w:divBdr>
        </w:div>
        <w:div w:id="1894153173">
          <w:marLeft w:val="0"/>
          <w:marRight w:val="0"/>
          <w:marTop w:val="0"/>
          <w:marBottom w:val="0"/>
          <w:divBdr>
            <w:top w:val="none" w:sz="0" w:space="0" w:color="auto"/>
            <w:left w:val="none" w:sz="0" w:space="0" w:color="auto"/>
            <w:bottom w:val="none" w:sz="0" w:space="0" w:color="auto"/>
            <w:right w:val="none" w:sz="0" w:space="0" w:color="auto"/>
          </w:divBdr>
        </w:div>
        <w:div w:id="960306894">
          <w:marLeft w:val="0"/>
          <w:marRight w:val="0"/>
          <w:marTop w:val="0"/>
          <w:marBottom w:val="0"/>
          <w:divBdr>
            <w:top w:val="none" w:sz="0" w:space="0" w:color="auto"/>
            <w:left w:val="none" w:sz="0" w:space="0" w:color="auto"/>
            <w:bottom w:val="none" w:sz="0" w:space="0" w:color="auto"/>
            <w:right w:val="none" w:sz="0" w:space="0" w:color="auto"/>
          </w:divBdr>
        </w:div>
        <w:div w:id="1513030388">
          <w:marLeft w:val="0"/>
          <w:marRight w:val="0"/>
          <w:marTop w:val="0"/>
          <w:marBottom w:val="0"/>
          <w:divBdr>
            <w:top w:val="none" w:sz="0" w:space="0" w:color="auto"/>
            <w:left w:val="none" w:sz="0" w:space="0" w:color="auto"/>
            <w:bottom w:val="none" w:sz="0" w:space="0" w:color="auto"/>
            <w:right w:val="none" w:sz="0" w:space="0" w:color="auto"/>
          </w:divBdr>
        </w:div>
      </w:divsChild>
    </w:div>
    <w:div w:id="1565486237">
      <w:bodyDiv w:val="1"/>
      <w:marLeft w:val="0"/>
      <w:marRight w:val="0"/>
      <w:marTop w:val="0"/>
      <w:marBottom w:val="0"/>
      <w:divBdr>
        <w:top w:val="none" w:sz="0" w:space="0" w:color="auto"/>
        <w:left w:val="none" w:sz="0" w:space="0" w:color="auto"/>
        <w:bottom w:val="none" w:sz="0" w:space="0" w:color="auto"/>
        <w:right w:val="none" w:sz="0" w:space="0" w:color="auto"/>
      </w:divBdr>
      <w:divsChild>
        <w:div w:id="882401944">
          <w:marLeft w:val="0"/>
          <w:marRight w:val="0"/>
          <w:marTop w:val="0"/>
          <w:marBottom w:val="0"/>
          <w:divBdr>
            <w:top w:val="none" w:sz="0" w:space="0" w:color="auto"/>
            <w:left w:val="none" w:sz="0" w:space="0" w:color="auto"/>
            <w:bottom w:val="none" w:sz="0" w:space="0" w:color="auto"/>
            <w:right w:val="none" w:sz="0" w:space="0" w:color="auto"/>
          </w:divBdr>
        </w:div>
        <w:div w:id="154882770">
          <w:marLeft w:val="0"/>
          <w:marRight w:val="0"/>
          <w:marTop w:val="0"/>
          <w:marBottom w:val="0"/>
          <w:divBdr>
            <w:top w:val="none" w:sz="0" w:space="0" w:color="auto"/>
            <w:left w:val="none" w:sz="0" w:space="0" w:color="auto"/>
            <w:bottom w:val="none" w:sz="0" w:space="0" w:color="auto"/>
            <w:right w:val="none" w:sz="0" w:space="0" w:color="auto"/>
          </w:divBdr>
        </w:div>
        <w:div w:id="1907304179">
          <w:marLeft w:val="0"/>
          <w:marRight w:val="0"/>
          <w:marTop w:val="0"/>
          <w:marBottom w:val="0"/>
          <w:divBdr>
            <w:top w:val="none" w:sz="0" w:space="0" w:color="auto"/>
            <w:left w:val="none" w:sz="0" w:space="0" w:color="auto"/>
            <w:bottom w:val="none" w:sz="0" w:space="0" w:color="auto"/>
            <w:right w:val="none" w:sz="0" w:space="0" w:color="auto"/>
          </w:divBdr>
        </w:div>
      </w:divsChild>
    </w:div>
    <w:div w:id="1582179153">
      <w:bodyDiv w:val="1"/>
      <w:marLeft w:val="0"/>
      <w:marRight w:val="0"/>
      <w:marTop w:val="0"/>
      <w:marBottom w:val="0"/>
      <w:divBdr>
        <w:top w:val="none" w:sz="0" w:space="0" w:color="auto"/>
        <w:left w:val="none" w:sz="0" w:space="0" w:color="auto"/>
        <w:bottom w:val="none" w:sz="0" w:space="0" w:color="auto"/>
        <w:right w:val="none" w:sz="0" w:space="0" w:color="auto"/>
      </w:divBdr>
      <w:divsChild>
        <w:div w:id="979729236">
          <w:marLeft w:val="0"/>
          <w:marRight w:val="0"/>
          <w:marTop w:val="0"/>
          <w:marBottom w:val="0"/>
          <w:divBdr>
            <w:top w:val="none" w:sz="0" w:space="0" w:color="auto"/>
            <w:left w:val="none" w:sz="0" w:space="0" w:color="auto"/>
            <w:bottom w:val="none" w:sz="0" w:space="0" w:color="auto"/>
            <w:right w:val="none" w:sz="0" w:space="0" w:color="auto"/>
          </w:divBdr>
        </w:div>
        <w:div w:id="1953633588">
          <w:marLeft w:val="0"/>
          <w:marRight w:val="0"/>
          <w:marTop w:val="0"/>
          <w:marBottom w:val="0"/>
          <w:divBdr>
            <w:top w:val="none" w:sz="0" w:space="0" w:color="auto"/>
            <w:left w:val="none" w:sz="0" w:space="0" w:color="auto"/>
            <w:bottom w:val="none" w:sz="0" w:space="0" w:color="auto"/>
            <w:right w:val="none" w:sz="0" w:space="0" w:color="auto"/>
          </w:divBdr>
        </w:div>
        <w:div w:id="26638743">
          <w:marLeft w:val="0"/>
          <w:marRight w:val="0"/>
          <w:marTop w:val="0"/>
          <w:marBottom w:val="0"/>
          <w:divBdr>
            <w:top w:val="none" w:sz="0" w:space="0" w:color="auto"/>
            <w:left w:val="none" w:sz="0" w:space="0" w:color="auto"/>
            <w:bottom w:val="none" w:sz="0" w:space="0" w:color="auto"/>
            <w:right w:val="none" w:sz="0" w:space="0" w:color="auto"/>
          </w:divBdr>
        </w:div>
        <w:div w:id="1068529164">
          <w:marLeft w:val="0"/>
          <w:marRight w:val="0"/>
          <w:marTop w:val="0"/>
          <w:marBottom w:val="0"/>
          <w:divBdr>
            <w:top w:val="none" w:sz="0" w:space="0" w:color="auto"/>
            <w:left w:val="none" w:sz="0" w:space="0" w:color="auto"/>
            <w:bottom w:val="none" w:sz="0" w:space="0" w:color="auto"/>
            <w:right w:val="none" w:sz="0" w:space="0" w:color="auto"/>
          </w:divBdr>
        </w:div>
        <w:div w:id="1749767564">
          <w:marLeft w:val="0"/>
          <w:marRight w:val="0"/>
          <w:marTop w:val="0"/>
          <w:marBottom w:val="0"/>
          <w:divBdr>
            <w:top w:val="none" w:sz="0" w:space="0" w:color="auto"/>
            <w:left w:val="none" w:sz="0" w:space="0" w:color="auto"/>
            <w:bottom w:val="none" w:sz="0" w:space="0" w:color="auto"/>
            <w:right w:val="none" w:sz="0" w:space="0" w:color="auto"/>
          </w:divBdr>
        </w:div>
        <w:div w:id="139616864">
          <w:marLeft w:val="0"/>
          <w:marRight w:val="0"/>
          <w:marTop w:val="0"/>
          <w:marBottom w:val="0"/>
          <w:divBdr>
            <w:top w:val="none" w:sz="0" w:space="0" w:color="auto"/>
            <w:left w:val="none" w:sz="0" w:space="0" w:color="auto"/>
            <w:bottom w:val="none" w:sz="0" w:space="0" w:color="auto"/>
            <w:right w:val="none" w:sz="0" w:space="0" w:color="auto"/>
          </w:divBdr>
        </w:div>
        <w:div w:id="406459620">
          <w:marLeft w:val="0"/>
          <w:marRight w:val="0"/>
          <w:marTop w:val="0"/>
          <w:marBottom w:val="0"/>
          <w:divBdr>
            <w:top w:val="none" w:sz="0" w:space="0" w:color="auto"/>
            <w:left w:val="none" w:sz="0" w:space="0" w:color="auto"/>
            <w:bottom w:val="none" w:sz="0" w:space="0" w:color="auto"/>
            <w:right w:val="none" w:sz="0" w:space="0" w:color="auto"/>
          </w:divBdr>
        </w:div>
        <w:div w:id="57479047">
          <w:marLeft w:val="0"/>
          <w:marRight w:val="0"/>
          <w:marTop w:val="0"/>
          <w:marBottom w:val="0"/>
          <w:divBdr>
            <w:top w:val="none" w:sz="0" w:space="0" w:color="auto"/>
            <w:left w:val="none" w:sz="0" w:space="0" w:color="auto"/>
            <w:bottom w:val="none" w:sz="0" w:space="0" w:color="auto"/>
            <w:right w:val="none" w:sz="0" w:space="0" w:color="auto"/>
          </w:divBdr>
        </w:div>
        <w:div w:id="729301907">
          <w:marLeft w:val="0"/>
          <w:marRight w:val="0"/>
          <w:marTop w:val="0"/>
          <w:marBottom w:val="0"/>
          <w:divBdr>
            <w:top w:val="none" w:sz="0" w:space="0" w:color="auto"/>
            <w:left w:val="none" w:sz="0" w:space="0" w:color="auto"/>
            <w:bottom w:val="none" w:sz="0" w:space="0" w:color="auto"/>
            <w:right w:val="none" w:sz="0" w:space="0" w:color="auto"/>
          </w:divBdr>
        </w:div>
        <w:div w:id="89398432">
          <w:marLeft w:val="0"/>
          <w:marRight w:val="0"/>
          <w:marTop w:val="0"/>
          <w:marBottom w:val="0"/>
          <w:divBdr>
            <w:top w:val="none" w:sz="0" w:space="0" w:color="auto"/>
            <w:left w:val="none" w:sz="0" w:space="0" w:color="auto"/>
            <w:bottom w:val="none" w:sz="0" w:space="0" w:color="auto"/>
            <w:right w:val="none" w:sz="0" w:space="0" w:color="auto"/>
          </w:divBdr>
        </w:div>
        <w:div w:id="797258029">
          <w:marLeft w:val="0"/>
          <w:marRight w:val="0"/>
          <w:marTop w:val="0"/>
          <w:marBottom w:val="0"/>
          <w:divBdr>
            <w:top w:val="none" w:sz="0" w:space="0" w:color="auto"/>
            <w:left w:val="none" w:sz="0" w:space="0" w:color="auto"/>
            <w:bottom w:val="none" w:sz="0" w:space="0" w:color="auto"/>
            <w:right w:val="none" w:sz="0" w:space="0" w:color="auto"/>
          </w:divBdr>
        </w:div>
        <w:div w:id="676662271">
          <w:marLeft w:val="0"/>
          <w:marRight w:val="0"/>
          <w:marTop w:val="0"/>
          <w:marBottom w:val="0"/>
          <w:divBdr>
            <w:top w:val="none" w:sz="0" w:space="0" w:color="auto"/>
            <w:left w:val="none" w:sz="0" w:space="0" w:color="auto"/>
            <w:bottom w:val="none" w:sz="0" w:space="0" w:color="auto"/>
            <w:right w:val="none" w:sz="0" w:space="0" w:color="auto"/>
          </w:divBdr>
        </w:div>
        <w:div w:id="1281372438">
          <w:marLeft w:val="0"/>
          <w:marRight w:val="0"/>
          <w:marTop w:val="0"/>
          <w:marBottom w:val="0"/>
          <w:divBdr>
            <w:top w:val="none" w:sz="0" w:space="0" w:color="auto"/>
            <w:left w:val="none" w:sz="0" w:space="0" w:color="auto"/>
            <w:bottom w:val="none" w:sz="0" w:space="0" w:color="auto"/>
            <w:right w:val="none" w:sz="0" w:space="0" w:color="auto"/>
          </w:divBdr>
        </w:div>
        <w:div w:id="515773137">
          <w:marLeft w:val="0"/>
          <w:marRight w:val="0"/>
          <w:marTop w:val="0"/>
          <w:marBottom w:val="0"/>
          <w:divBdr>
            <w:top w:val="none" w:sz="0" w:space="0" w:color="auto"/>
            <w:left w:val="none" w:sz="0" w:space="0" w:color="auto"/>
            <w:bottom w:val="none" w:sz="0" w:space="0" w:color="auto"/>
            <w:right w:val="none" w:sz="0" w:space="0" w:color="auto"/>
          </w:divBdr>
        </w:div>
        <w:div w:id="1659575989">
          <w:marLeft w:val="0"/>
          <w:marRight w:val="0"/>
          <w:marTop w:val="0"/>
          <w:marBottom w:val="0"/>
          <w:divBdr>
            <w:top w:val="none" w:sz="0" w:space="0" w:color="auto"/>
            <w:left w:val="none" w:sz="0" w:space="0" w:color="auto"/>
            <w:bottom w:val="none" w:sz="0" w:space="0" w:color="auto"/>
            <w:right w:val="none" w:sz="0" w:space="0" w:color="auto"/>
          </w:divBdr>
        </w:div>
        <w:div w:id="686442402">
          <w:marLeft w:val="0"/>
          <w:marRight w:val="0"/>
          <w:marTop w:val="0"/>
          <w:marBottom w:val="0"/>
          <w:divBdr>
            <w:top w:val="none" w:sz="0" w:space="0" w:color="auto"/>
            <w:left w:val="none" w:sz="0" w:space="0" w:color="auto"/>
            <w:bottom w:val="none" w:sz="0" w:space="0" w:color="auto"/>
            <w:right w:val="none" w:sz="0" w:space="0" w:color="auto"/>
          </w:divBdr>
        </w:div>
        <w:div w:id="876163799">
          <w:marLeft w:val="0"/>
          <w:marRight w:val="0"/>
          <w:marTop w:val="0"/>
          <w:marBottom w:val="0"/>
          <w:divBdr>
            <w:top w:val="none" w:sz="0" w:space="0" w:color="auto"/>
            <w:left w:val="none" w:sz="0" w:space="0" w:color="auto"/>
            <w:bottom w:val="none" w:sz="0" w:space="0" w:color="auto"/>
            <w:right w:val="none" w:sz="0" w:space="0" w:color="auto"/>
          </w:divBdr>
        </w:div>
        <w:div w:id="1857962600">
          <w:marLeft w:val="0"/>
          <w:marRight w:val="0"/>
          <w:marTop w:val="0"/>
          <w:marBottom w:val="0"/>
          <w:divBdr>
            <w:top w:val="none" w:sz="0" w:space="0" w:color="auto"/>
            <w:left w:val="none" w:sz="0" w:space="0" w:color="auto"/>
            <w:bottom w:val="none" w:sz="0" w:space="0" w:color="auto"/>
            <w:right w:val="none" w:sz="0" w:space="0" w:color="auto"/>
          </w:divBdr>
        </w:div>
        <w:div w:id="799766298">
          <w:marLeft w:val="0"/>
          <w:marRight w:val="0"/>
          <w:marTop w:val="0"/>
          <w:marBottom w:val="0"/>
          <w:divBdr>
            <w:top w:val="none" w:sz="0" w:space="0" w:color="auto"/>
            <w:left w:val="none" w:sz="0" w:space="0" w:color="auto"/>
            <w:bottom w:val="none" w:sz="0" w:space="0" w:color="auto"/>
            <w:right w:val="none" w:sz="0" w:space="0" w:color="auto"/>
          </w:divBdr>
        </w:div>
        <w:div w:id="1473861379">
          <w:marLeft w:val="0"/>
          <w:marRight w:val="0"/>
          <w:marTop w:val="0"/>
          <w:marBottom w:val="0"/>
          <w:divBdr>
            <w:top w:val="none" w:sz="0" w:space="0" w:color="auto"/>
            <w:left w:val="none" w:sz="0" w:space="0" w:color="auto"/>
            <w:bottom w:val="none" w:sz="0" w:space="0" w:color="auto"/>
            <w:right w:val="none" w:sz="0" w:space="0" w:color="auto"/>
          </w:divBdr>
        </w:div>
        <w:div w:id="1059356457">
          <w:marLeft w:val="0"/>
          <w:marRight w:val="0"/>
          <w:marTop w:val="0"/>
          <w:marBottom w:val="0"/>
          <w:divBdr>
            <w:top w:val="none" w:sz="0" w:space="0" w:color="auto"/>
            <w:left w:val="none" w:sz="0" w:space="0" w:color="auto"/>
            <w:bottom w:val="none" w:sz="0" w:space="0" w:color="auto"/>
            <w:right w:val="none" w:sz="0" w:space="0" w:color="auto"/>
          </w:divBdr>
        </w:div>
        <w:div w:id="1770080193">
          <w:marLeft w:val="0"/>
          <w:marRight w:val="0"/>
          <w:marTop w:val="0"/>
          <w:marBottom w:val="0"/>
          <w:divBdr>
            <w:top w:val="none" w:sz="0" w:space="0" w:color="auto"/>
            <w:left w:val="none" w:sz="0" w:space="0" w:color="auto"/>
            <w:bottom w:val="none" w:sz="0" w:space="0" w:color="auto"/>
            <w:right w:val="none" w:sz="0" w:space="0" w:color="auto"/>
          </w:divBdr>
        </w:div>
        <w:div w:id="1220433720">
          <w:marLeft w:val="0"/>
          <w:marRight w:val="0"/>
          <w:marTop w:val="0"/>
          <w:marBottom w:val="0"/>
          <w:divBdr>
            <w:top w:val="none" w:sz="0" w:space="0" w:color="auto"/>
            <w:left w:val="none" w:sz="0" w:space="0" w:color="auto"/>
            <w:bottom w:val="none" w:sz="0" w:space="0" w:color="auto"/>
            <w:right w:val="none" w:sz="0" w:space="0" w:color="auto"/>
          </w:divBdr>
        </w:div>
        <w:div w:id="840046703">
          <w:marLeft w:val="0"/>
          <w:marRight w:val="0"/>
          <w:marTop w:val="0"/>
          <w:marBottom w:val="0"/>
          <w:divBdr>
            <w:top w:val="none" w:sz="0" w:space="0" w:color="auto"/>
            <w:left w:val="none" w:sz="0" w:space="0" w:color="auto"/>
            <w:bottom w:val="none" w:sz="0" w:space="0" w:color="auto"/>
            <w:right w:val="none" w:sz="0" w:space="0" w:color="auto"/>
          </w:divBdr>
        </w:div>
        <w:div w:id="1810004370">
          <w:marLeft w:val="0"/>
          <w:marRight w:val="0"/>
          <w:marTop w:val="0"/>
          <w:marBottom w:val="0"/>
          <w:divBdr>
            <w:top w:val="none" w:sz="0" w:space="0" w:color="auto"/>
            <w:left w:val="none" w:sz="0" w:space="0" w:color="auto"/>
            <w:bottom w:val="none" w:sz="0" w:space="0" w:color="auto"/>
            <w:right w:val="none" w:sz="0" w:space="0" w:color="auto"/>
          </w:divBdr>
        </w:div>
        <w:div w:id="330915419">
          <w:marLeft w:val="0"/>
          <w:marRight w:val="0"/>
          <w:marTop w:val="0"/>
          <w:marBottom w:val="0"/>
          <w:divBdr>
            <w:top w:val="none" w:sz="0" w:space="0" w:color="auto"/>
            <w:left w:val="none" w:sz="0" w:space="0" w:color="auto"/>
            <w:bottom w:val="none" w:sz="0" w:space="0" w:color="auto"/>
            <w:right w:val="none" w:sz="0" w:space="0" w:color="auto"/>
          </w:divBdr>
        </w:div>
        <w:div w:id="2071803173">
          <w:marLeft w:val="0"/>
          <w:marRight w:val="0"/>
          <w:marTop w:val="0"/>
          <w:marBottom w:val="0"/>
          <w:divBdr>
            <w:top w:val="none" w:sz="0" w:space="0" w:color="auto"/>
            <w:left w:val="none" w:sz="0" w:space="0" w:color="auto"/>
            <w:bottom w:val="none" w:sz="0" w:space="0" w:color="auto"/>
            <w:right w:val="none" w:sz="0" w:space="0" w:color="auto"/>
          </w:divBdr>
        </w:div>
      </w:divsChild>
    </w:div>
    <w:div w:id="1858496267">
      <w:bodyDiv w:val="1"/>
      <w:marLeft w:val="0"/>
      <w:marRight w:val="0"/>
      <w:marTop w:val="0"/>
      <w:marBottom w:val="0"/>
      <w:divBdr>
        <w:top w:val="none" w:sz="0" w:space="0" w:color="auto"/>
        <w:left w:val="none" w:sz="0" w:space="0" w:color="auto"/>
        <w:bottom w:val="none" w:sz="0" w:space="0" w:color="auto"/>
        <w:right w:val="none" w:sz="0" w:space="0" w:color="auto"/>
      </w:divBdr>
    </w:div>
    <w:div w:id="1903715794">
      <w:bodyDiv w:val="1"/>
      <w:marLeft w:val="0"/>
      <w:marRight w:val="0"/>
      <w:marTop w:val="0"/>
      <w:marBottom w:val="0"/>
      <w:divBdr>
        <w:top w:val="none" w:sz="0" w:space="0" w:color="auto"/>
        <w:left w:val="none" w:sz="0" w:space="0" w:color="auto"/>
        <w:bottom w:val="none" w:sz="0" w:space="0" w:color="auto"/>
        <w:right w:val="none" w:sz="0" w:space="0" w:color="auto"/>
      </w:divBdr>
    </w:div>
    <w:div w:id="1965236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14352B-CE1F-45F9-807C-D8B3E9215E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TotalTime>
  <Pages>30</Pages>
  <Words>5638</Words>
  <Characters>32139</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Lukas Korous</dc:creator>
  <cp:keywords/>
  <dc:description/>
  <cp:lastModifiedBy>Lukas Korous</cp:lastModifiedBy>
  <cp:revision>15</cp:revision>
  <dcterms:created xsi:type="dcterms:W3CDTF">2018-09-16T15:32:00Z</dcterms:created>
  <dcterms:modified xsi:type="dcterms:W3CDTF">2018-09-17T14:53:00Z</dcterms:modified>
</cp:coreProperties>
</file>