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D998" w14:textId="3C25CEC0" w:rsidR="000A0584" w:rsidRDefault="00000000" w:rsidP="00C34BB5">
      <w:pPr>
        <w:pStyle w:val="Title"/>
        <w:jc w:val="center"/>
        <w:rPr>
          <w:sz w:val="60"/>
          <w:szCs w:val="60"/>
          <w:lang w:val="en-GB"/>
        </w:rPr>
      </w:pPr>
      <w:sdt>
        <w:sdtPr>
          <w:rPr>
            <w:sz w:val="44"/>
            <w:szCs w:val="44"/>
          </w:rPr>
          <w:alias w:val="Title"/>
          <w:tag w:val=""/>
          <w:id w:val="-527027605"/>
          <w:placeholder>
            <w:docPart w:val="0C6F205C66A54667A19A38705491CF51"/>
          </w:placeholder>
          <w:dataBinding w:prefixMappings="xmlns:ns0='http://purl.org/dc/elements/1.1/' xmlns:ns1='http://schemas.openxmlformats.org/package/2006/metadata/core-properties' " w:xpath="/ns1:coreProperties[1]/ns0:title[1]" w:storeItemID="{6C3C8BC8-F283-45AE-878A-BAB7291924A1}"/>
          <w:text w:multiLine="1"/>
        </w:sdtPr>
        <w:sdtContent>
          <w:r w:rsidR="00B24F20" w:rsidRPr="00B24F20">
            <w:rPr>
              <w:sz w:val="44"/>
              <w:szCs w:val="44"/>
            </w:rPr>
            <w:t>solution scope document</w:t>
          </w:r>
          <w:r w:rsidR="00B24F20" w:rsidRPr="00B24F20">
            <w:rPr>
              <w:sz w:val="44"/>
              <w:szCs w:val="44"/>
            </w:rPr>
            <w:br/>
          </w:r>
          <w:r w:rsidR="00B24F20" w:rsidRPr="00B24F20">
            <w:rPr>
              <w:sz w:val="44"/>
              <w:szCs w:val="44"/>
            </w:rPr>
            <w:br/>
            <w:t>FEDERAL Bank</w:t>
          </w:r>
          <w:r w:rsidR="00B24F20" w:rsidRPr="00B24F20">
            <w:rPr>
              <w:sz w:val="44"/>
              <w:szCs w:val="44"/>
            </w:rPr>
            <w:br/>
          </w:r>
          <w:r w:rsidR="00B24F20" w:rsidRPr="00B24F20">
            <w:rPr>
              <w:sz w:val="44"/>
              <w:szCs w:val="44"/>
            </w:rPr>
            <w:br/>
            <w:t>PHASE 2 – Data Extension &amp; Real-Time Enablement</w:t>
          </w:r>
          <w:r w:rsidR="00B24F20">
            <w:rPr>
              <w:sz w:val="44"/>
              <w:szCs w:val="44"/>
            </w:rPr>
            <w:t xml:space="preserve"> </w:t>
          </w:r>
          <w:r w:rsidR="00B24F20" w:rsidRPr="00B24F20">
            <w:rPr>
              <w:sz w:val="44"/>
              <w:szCs w:val="44"/>
            </w:rPr>
            <w:t>SSD Version 1.0</w:t>
          </w:r>
        </w:sdtContent>
      </w:sdt>
    </w:p>
    <w:p w14:paraId="0A017E14" w14:textId="77777777" w:rsidR="000A0584" w:rsidRDefault="000A0584">
      <w:pPr>
        <w:pStyle w:val="Author"/>
        <w:rPr>
          <w:lang w:val="en-GB"/>
        </w:rPr>
      </w:pPr>
    </w:p>
    <w:p w14:paraId="764E8148" w14:textId="77777777" w:rsidR="000A0584" w:rsidRDefault="000A0584">
      <w:pPr>
        <w:pStyle w:val="Author"/>
        <w:rPr>
          <w:lang w:val="en-GB"/>
        </w:rPr>
      </w:pPr>
    </w:p>
    <w:p w14:paraId="3CC293F4" w14:textId="77777777" w:rsidR="000A0584" w:rsidRDefault="000A0584">
      <w:pPr>
        <w:pStyle w:val="Date"/>
      </w:pPr>
    </w:p>
    <w:p w14:paraId="0FB2C798" w14:textId="372802D2" w:rsidR="000A0584" w:rsidRDefault="00000000">
      <w:pPr>
        <w:pStyle w:val="Author"/>
        <w:rPr>
          <w:lang w:val="en-GB"/>
        </w:rPr>
      </w:pPr>
      <w:sdt>
        <w:sdtPr>
          <w:rPr>
            <w:lang w:val="en-GB"/>
          </w:rPr>
          <w:alias w:val="Author"/>
          <w:tag w:val="not mapped"/>
          <w:id w:val="-1282033050"/>
          <w:placeholder>
            <w:docPart w:val="2B4015158EE343CC85C8B464C29DBE4D"/>
          </w:placeholder>
          <w:text/>
        </w:sdtPr>
        <w:sdtContent>
          <w:r w:rsidR="002F4F44">
            <w:rPr>
              <w:lang w:val="en-GB"/>
            </w:rPr>
            <w:t>Mandar Khot</w:t>
          </w:r>
        </w:sdtContent>
      </w:sdt>
    </w:p>
    <w:sdt>
      <w:sdtPr>
        <w:rPr>
          <w:color w:val="575A65" w:themeColor="background2"/>
        </w:rPr>
        <w:alias w:val="Publish Date"/>
        <w:id w:val="-2065253993"/>
        <w:placeholder>
          <w:docPart w:val="FD9C7ABE31214412B0C2DF4013E2AA9E"/>
        </w:placeholder>
        <w:dataBinding w:prefixMappings="xmlns:ns0='http://schemas.microsoft.com/office/2006/coverPageProps' " w:xpath="/ns0:CoverPageProperties[1]/ns0:PublishDate[1]" w:storeItemID="{55AF091B-3C7A-41E3-B477-F2FDAA23CFDA}"/>
        <w:date w:fullDate="2026-06-10T00:00:00Z">
          <w:dateFormat w:val="MMMM d, yyyy"/>
          <w:lid w:val="en-US"/>
          <w:storeMappedDataAs w:val="dateTime"/>
          <w:calendar w:val="gregorian"/>
        </w:date>
      </w:sdtPr>
      <w:sdtContent>
        <w:p w14:paraId="589FBE6D" w14:textId="36B8F964" w:rsidR="000A0584" w:rsidRPr="00C53C73" w:rsidRDefault="00DB27AD">
          <w:pPr>
            <w:spacing w:after="0"/>
            <w:rPr>
              <w:color w:val="575A65" w:themeColor="background2"/>
            </w:rPr>
          </w:pPr>
          <w:r>
            <w:rPr>
              <w:color w:val="575A65" w:themeColor="background2"/>
              <w:lang w:val="en-US"/>
            </w:rPr>
            <w:t>June 10, 2026</w:t>
          </w:r>
        </w:p>
      </w:sdtContent>
    </w:sdt>
    <w:p w14:paraId="03593BE2" w14:textId="3E460AC0" w:rsidR="000A0584" w:rsidRPr="00C53C73" w:rsidRDefault="00000000">
      <w:r w:rsidRPr="00C53C73">
        <w:rPr>
          <w:color w:val="575A65" w:themeColor="background2"/>
        </w:rPr>
        <w:t xml:space="preserve">Version: </w:t>
      </w:r>
      <w:sdt>
        <w:sdtPr>
          <w:rPr>
            <w:color w:val="575A65" w:themeColor="background2"/>
          </w:rPr>
          <w:alias w:val="Version"/>
          <w:tag w:val="Version"/>
          <w:id w:val="649334088"/>
          <w:placeholder>
            <w:docPart w:val="977C5B4EF6AD4E2882B51AFD8F5F32FF"/>
          </w:placeholder>
          <w:text/>
        </w:sdtPr>
        <w:sdtContent>
          <w:r w:rsidR="0055529E">
            <w:rPr>
              <w:color w:val="575A65" w:themeColor="background2"/>
            </w:rPr>
            <w:t>1</w:t>
          </w:r>
        </w:sdtContent>
      </w:sdt>
      <w:r w:rsidR="0055529E">
        <w:rPr>
          <w:color w:val="575A65" w:themeColor="background2"/>
        </w:rPr>
        <w:t>.</w:t>
      </w:r>
      <w:r w:rsidR="002F4F44">
        <w:rPr>
          <w:color w:val="575A65" w:themeColor="background2"/>
        </w:rPr>
        <w:t>0</w:t>
      </w:r>
    </w:p>
    <w:p w14:paraId="115B103E" w14:textId="5CD3CB86" w:rsidR="000A0584" w:rsidRDefault="000A0584">
      <w:pPr>
        <w:sectPr w:rsidR="000A0584">
          <w:headerReference w:type="even" r:id="rId13"/>
          <w:headerReference w:type="default" r:id="rId14"/>
          <w:footerReference w:type="even" r:id="rId15"/>
          <w:footerReference w:type="default" r:id="rId16"/>
          <w:headerReference w:type="first" r:id="rId17"/>
          <w:footerReference w:type="first" r:id="rId18"/>
          <w:pgSz w:w="11907" w:h="16840"/>
          <w:pgMar w:top="3686" w:right="1440" w:bottom="1440" w:left="1021" w:header="1418" w:footer="567" w:gutter="0"/>
          <w:cols w:space="708"/>
          <w:docGrid w:linePitch="360"/>
        </w:sectPr>
      </w:pPr>
    </w:p>
    <w:sdt>
      <w:sdtPr>
        <w:rPr>
          <w:rFonts w:asciiTheme="minorHAnsi" w:eastAsiaTheme="minorEastAsia" w:hAnsiTheme="minorHAnsi" w:cstheme="minorBidi"/>
          <w:b w:val="0"/>
          <w:caps w:val="0"/>
          <w:color w:val="auto"/>
          <w:sz w:val="20"/>
          <w:szCs w:val="20"/>
          <w:lang w:val="en-GB"/>
        </w:rPr>
        <w:id w:val="-2093530101"/>
        <w:docPartObj>
          <w:docPartGallery w:val="Table of Contents"/>
          <w:docPartUnique/>
        </w:docPartObj>
      </w:sdtPr>
      <w:sdtContent>
        <w:p w14:paraId="6D8AC468" w14:textId="77777777" w:rsidR="000A0584" w:rsidRDefault="00000000">
          <w:pPr>
            <w:pStyle w:val="TOCHeading1"/>
            <w:rPr>
              <w:lang w:val="en-GB"/>
            </w:rPr>
          </w:pPr>
          <w:r>
            <w:rPr>
              <w:lang w:val="en-GB"/>
            </w:rPr>
            <w:t>Table of contents</w:t>
          </w:r>
        </w:p>
        <w:p w14:paraId="3147135A" w14:textId="3FDF7894" w:rsidR="00DB27AD" w:rsidRDefault="00000000">
          <w:pPr>
            <w:pStyle w:val="TOC1"/>
            <w:rPr>
              <w:rFonts w:eastAsiaTheme="minorEastAsia"/>
              <w:b w:val="0"/>
              <w:caps w:val="0"/>
              <w:noProof/>
              <w:kern w:val="2"/>
              <w:sz w:val="24"/>
              <w:szCs w:val="24"/>
              <w:lang w:val="en-US"/>
              <w14:ligatures w14:val="standardContextual"/>
            </w:rPr>
          </w:pPr>
          <w:r>
            <w:rPr>
              <w:b w:val="0"/>
            </w:rPr>
            <w:fldChar w:fldCharType="begin"/>
          </w:r>
          <w:r>
            <w:instrText xml:space="preserve"> TOC \o "1-3" \h \z \u </w:instrText>
          </w:r>
          <w:r>
            <w:rPr>
              <w:b w:val="0"/>
            </w:rPr>
            <w:fldChar w:fldCharType="separate"/>
          </w:r>
          <w:hyperlink w:anchor="_Toc232014359" w:history="1">
            <w:r w:rsidR="00DB27AD" w:rsidRPr="003D170C">
              <w:rPr>
                <w:rStyle w:val="Hyperlink"/>
                <w:noProof/>
              </w:rPr>
              <w:t>1.</w:t>
            </w:r>
            <w:r w:rsidR="00DB27AD">
              <w:rPr>
                <w:rFonts w:eastAsiaTheme="minorEastAsia"/>
                <w:b w:val="0"/>
                <w:caps w:val="0"/>
                <w:noProof/>
                <w:kern w:val="2"/>
                <w:sz w:val="24"/>
                <w:szCs w:val="24"/>
                <w:lang w:val="en-US"/>
                <w14:ligatures w14:val="standardContextual"/>
              </w:rPr>
              <w:tab/>
            </w:r>
            <w:r w:rsidR="00DB27AD" w:rsidRPr="003D170C">
              <w:rPr>
                <w:rStyle w:val="Hyperlink"/>
                <w:noProof/>
              </w:rPr>
              <w:t>Introduction</w:t>
            </w:r>
            <w:r w:rsidR="00DB27AD">
              <w:rPr>
                <w:noProof/>
                <w:webHidden/>
              </w:rPr>
              <w:tab/>
            </w:r>
            <w:r w:rsidR="00DB27AD">
              <w:rPr>
                <w:noProof/>
                <w:webHidden/>
              </w:rPr>
              <w:fldChar w:fldCharType="begin"/>
            </w:r>
            <w:r w:rsidR="00DB27AD">
              <w:rPr>
                <w:noProof/>
                <w:webHidden/>
              </w:rPr>
              <w:instrText xml:space="preserve"> PAGEREF _Toc232014359 \h </w:instrText>
            </w:r>
            <w:r w:rsidR="00DB27AD">
              <w:rPr>
                <w:noProof/>
                <w:webHidden/>
              </w:rPr>
            </w:r>
            <w:r w:rsidR="00DB27AD">
              <w:rPr>
                <w:noProof/>
                <w:webHidden/>
              </w:rPr>
              <w:fldChar w:fldCharType="separate"/>
            </w:r>
            <w:r w:rsidR="00DB27AD">
              <w:rPr>
                <w:noProof/>
                <w:webHidden/>
              </w:rPr>
              <w:t>4</w:t>
            </w:r>
            <w:r w:rsidR="00DB27AD">
              <w:rPr>
                <w:noProof/>
                <w:webHidden/>
              </w:rPr>
              <w:fldChar w:fldCharType="end"/>
            </w:r>
          </w:hyperlink>
        </w:p>
        <w:p w14:paraId="0EBE3BF7" w14:textId="542E4C65"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60" w:history="1">
            <w:r w:rsidRPr="003D170C">
              <w:rPr>
                <w:rStyle w:val="Hyperlink"/>
                <w:noProof/>
              </w:rPr>
              <w:t>1.1</w:t>
            </w:r>
            <w:r>
              <w:rPr>
                <w:rFonts w:eastAsiaTheme="minorEastAsia"/>
                <w:noProof/>
                <w:kern w:val="2"/>
                <w:sz w:val="24"/>
                <w:szCs w:val="24"/>
                <w:lang w:val="en-US"/>
                <w14:ligatures w14:val="standardContextual"/>
              </w:rPr>
              <w:tab/>
            </w:r>
            <w:r w:rsidRPr="003D170C">
              <w:rPr>
                <w:rStyle w:val="Hyperlink"/>
                <w:noProof/>
              </w:rPr>
              <w:t>Purpose</w:t>
            </w:r>
            <w:r>
              <w:rPr>
                <w:noProof/>
                <w:webHidden/>
              </w:rPr>
              <w:tab/>
            </w:r>
            <w:r>
              <w:rPr>
                <w:noProof/>
                <w:webHidden/>
              </w:rPr>
              <w:fldChar w:fldCharType="begin"/>
            </w:r>
            <w:r>
              <w:rPr>
                <w:noProof/>
                <w:webHidden/>
              </w:rPr>
              <w:instrText xml:space="preserve"> PAGEREF _Toc232014360 \h </w:instrText>
            </w:r>
            <w:r>
              <w:rPr>
                <w:noProof/>
                <w:webHidden/>
              </w:rPr>
            </w:r>
            <w:r>
              <w:rPr>
                <w:noProof/>
                <w:webHidden/>
              </w:rPr>
              <w:fldChar w:fldCharType="separate"/>
            </w:r>
            <w:r>
              <w:rPr>
                <w:noProof/>
                <w:webHidden/>
              </w:rPr>
              <w:t>4</w:t>
            </w:r>
            <w:r>
              <w:rPr>
                <w:noProof/>
                <w:webHidden/>
              </w:rPr>
              <w:fldChar w:fldCharType="end"/>
            </w:r>
          </w:hyperlink>
        </w:p>
        <w:p w14:paraId="330F2529" w14:textId="1543756D"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61" w:history="1">
            <w:r w:rsidRPr="003D170C">
              <w:rPr>
                <w:rStyle w:val="Hyperlink"/>
                <w:noProof/>
              </w:rPr>
              <w:t>1.2</w:t>
            </w:r>
            <w:r>
              <w:rPr>
                <w:rFonts w:eastAsiaTheme="minorEastAsia"/>
                <w:noProof/>
                <w:kern w:val="2"/>
                <w:sz w:val="24"/>
                <w:szCs w:val="24"/>
                <w:lang w:val="en-US"/>
                <w14:ligatures w14:val="standardContextual"/>
              </w:rPr>
              <w:tab/>
            </w:r>
            <w:r w:rsidRPr="003D170C">
              <w:rPr>
                <w:rStyle w:val="Hyperlink"/>
                <w:noProof/>
              </w:rPr>
              <w:t>Reference Documents</w:t>
            </w:r>
            <w:r>
              <w:rPr>
                <w:noProof/>
                <w:webHidden/>
              </w:rPr>
              <w:tab/>
            </w:r>
            <w:r>
              <w:rPr>
                <w:noProof/>
                <w:webHidden/>
              </w:rPr>
              <w:fldChar w:fldCharType="begin"/>
            </w:r>
            <w:r>
              <w:rPr>
                <w:noProof/>
                <w:webHidden/>
              </w:rPr>
              <w:instrText xml:space="preserve"> PAGEREF _Toc232014361 \h </w:instrText>
            </w:r>
            <w:r>
              <w:rPr>
                <w:noProof/>
                <w:webHidden/>
              </w:rPr>
            </w:r>
            <w:r>
              <w:rPr>
                <w:noProof/>
                <w:webHidden/>
              </w:rPr>
              <w:fldChar w:fldCharType="separate"/>
            </w:r>
            <w:r>
              <w:rPr>
                <w:noProof/>
                <w:webHidden/>
              </w:rPr>
              <w:t>5</w:t>
            </w:r>
            <w:r>
              <w:rPr>
                <w:noProof/>
                <w:webHidden/>
              </w:rPr>
              <w:fldChar w:fldCharType="end"/>
            </w:r>
          </w:hyperlink>
        </w:p>
        <w:p w14:paraId="671152BC" w14:textId="11A2660A"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62" w:history="1">
            <w:r w:rsidRPr="003D170C">
              <w:rPr>
                <w:rStyle w:val="Hyperlink"/>
                <w:noProof/>
              </w:rPr>
              <w:t>1.3</w:t>
            </w:r>
            <w:r>
              <w:rPr>
                <w:rFonts w:eastAsiaTheme="minorEastAsia"/>
                <w:noProof/>
                <w:kern w:val="2"/>
                <w:sz w:val="24"/>
                <w:szCs w:val="24"/>
                <w:lang w:val="en-US"/>
                <w14:ligatures w14:val="standardContextual"/>
              </w:rPr>
              <w:tab/>
            </w:r>
            <w:r w:rsidRPr="003D170C">
              <w:rPr>
                <w:rStyle w:val="Hyperlink"/>
                <w:noProof/>
              </w:rPr>
              <w:t>Document Control</w:t>
            </w:r>
            <w:r>
              <w:rPr>
                <w:noProof/>
                <w:webHidden/>
              </w:rPr>
              <w:tab/>
            </w:r>
            <w:r>
              <w:rPr>
                <w:noProof/>
                <w:webHidden/>
              </w:rPr>
              <w:fldChar w:fldCharType="begin"/>
            </w:r>
            <w:r>
              <w:rPr>
                <w:noProof/>
                <w:webHidden/>
              </w:rPr>
              <w:instrText xml:space="preserve"> PAGEREF _Toc232014362 \h </w:instrText>
            </w:r>
            <w:r>
              <w:rPr>
                <w:noProof/>
                <w:webHidden/>
              </w:rPr>
            </w:r>
            <w:r>
              <w:rPr>
                <w:noProof/>
                <w:webHidden/>
              </w:rPr>
              <w:fldChar w:fldCharType="separate"/>
            </w:r>
            <w:r>
              <w:rPr>
                <w:noProof/>
                <w:webHidden/>
              </w:rPr>
              <w:t>5</w:t>
            </w:r>
            <w:r>
              <w:rPr>
                <w:noProof/>
                <w:webHidden/>
              </w:rPr>
              <w:fldChar w:fldCharType="end"/>
            </w:r>
          </w:hyperlink>
        </w:p>
        <w:p w14:paraId="1E9FE305" w14:textId="62792265"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63" w:history="1">
            <w:r w:rsidRPr="003D170C">
              <w:rPr>
                <w:rStyle w:val="Hyperlink"/>
                <w:noProof/>
              </w:rPr>
              <w:t>1.3.1</w:t>
            </w:r>
            <w:r>
              <w:rPr>
                <w:rFonts w:eastAsiaTheme="minorEastAsia"/>
                <w:noProof/>
                <w:kern w:val="2"/>
                <w:sz w:val="24"/>
                <w:szCs w:val="24"/>
                <w:lang w:val="en-US"/>
                <w14:ligatures w14:val="standardContextual"/>
              </w:rPr>
              <w:tab/>
            </w:r>
            <w:r w:rsidRPr="003D170C">
              <w:rPr>
                <w:rStyle w:val="Hyperlink"/>
                <w:noProof/>
              </w:rPr>
              <w:t>Change History</w:t>
            </w:r>
            <w:r>
              <w:rPr>
                <w:noProof/>
                <w:webHidden/>
              </w:rPr>
              <w:tab/>
            </w:r>
            <w:r>
              <w:rPr>
                <w:noProof/>
                <w:webHidden/>
              </w:rPr>
              <w:fldChar w:fldCharType="begin"/>
            </w:r>
            <w:r>
              <w:rPr>
                <w:noProof/>
                <w:webHidden/>
              </w:rPr>
              <w:instrText xml:space="preserve"> PAGEREF _Toc232014363 \h </w:instrText>
            </w:r>
            <w:r>
              <w:rPr>
                <w:noProof/>
                <w:webHidden/>
              </w:rPr>
            </w:r>
            <w:r>
              <w:rPr>
                <w:noProof/>
                <w:webHidden/>
              </w:rPr>
              <w:fldChar w:fldCharType="separate"/>
            </w:r>
            <w:r>
              <w:rPr>
                <w:noProof/>
                <w:webHidden/>
              </w:rPr>
              <w:t>5</w:t>
            </w:r>
            <w:r>
              <w:rPr>
                <w:noProof/>
                <w:webHidden/>
              </w:rPr>
              <w:fldChar w:fldCharType="end"/>
            </w:r>
          </w:hyperlink>
        </w:p>
        <w:p w14:paraId="76D4FFCB" w14:textId="3A819EB7" w:rsidR="00DB27AD" w:rsidRDefault="00DB27AD">
          <w:pPr>
            <w:pStyle w:val="TOC1"/>
            <w:rPr>
              <w:rFonts w:eastAsiaTheme="minorEastAsia"/>
              <w:b w:val="0"/>
              <w:caps w:val="0"/>
              <w:noProof/>
              <w:kern w:val="2"/>
              <w:sz w:val="24"/>
              <w:szCs w:val="24"/>
              <w:lang w:val="en-US"/>
              <w14:ligatures w14:val="standardContextual"/>
            </w:rPr>
          </w:pPr>
          <w:hyperlink w:anchor="_Toc232014364" w:history="1">
            <w:r w:rsidRPr="003D170C">
              <w:rPr>
                <w:rStyle w:val="Hyperlink"/>
                <w:noProof/>
              </w:rPr>
              <w:t>2.</w:t>
            </w:r>
            <w:r>
              <w:rPr>
                <w:rFonts w:eastAsiaTheme="minorEastAsia"/>
                <w:b w:val="0"/>
                <w:caps w:val="0"/>
                <w:noProof/>
                <w:kern w:val="2"/>
                <w:sz w:val="24"/>
                <w:szCs w:val="24"/>
                <w:lang w:val="en-US"/>
                <w14:ligatures w14:val="standardContextual"/>
              </w:rPr>
              <w:tab/>
            </w:r>
            <w:r w:rsidRPr="003D170C">
              <w:rPr>
                <w:rStyle w:val="Hyperlink"/>
                <w:noProof/>
              </w:rPr>
              <w:t>Client overview</w:t>
            </w:r>
            <w:r>
              <w:rPr>
                <w:noProof/>
                <w:webHidden/>
              </w:rPr>
              <w:tab/>
            </w:r>
            <w:r>
              <w:rPr>
                <w:noProof/>
                <w:webHidden/>
              </w:rPr>
              <w:fldChar w:fldCharType="begin"/>
            </w:r>
            <w:r>
              <w:rPr>
                <w:noProof/>
                <w:webHidden/>
              </w:rPr>
              <w:instrText xml:space="preserve"> PAGEREF _Toc232014364 \h </w:instrText>
            </w:r>
            <w:r>
              <w:rPr>
                <w:noProof/>
                <w:webHidden/>
              </w:rPr>
            </w:r>
            <w:r>
              <w:rPr>
                <w:noProof/>
                <w:webHidden/>
              </w:rPr>
              <w:fldChar w:fldCharType="separate"/>
            </w:r>
            <w:r>
              <w:rPr>
                <w:noProof/>
                <w:webHidden/>
              </w:rPr>
              <w:t>5</w:t>
            </w:r>
            <w:r>
              <w:rPr>
                <w:noProof/>
                <w:webHidden/>
              </w:rPr>
              <w:fldChar w:fldCharType="end"/>
            </w:r>
          </w:hyperlink>
        </w:p>
        <w:p w14:paraId="64660BCD" w14:textId="7502A90C"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65" w:history="1">
            <w:r w:rsidRPr="003D170C">
              <w:rPr>
                <w:rStyle w:val="Hyperlink"/>
                <w:noProof/>
              </w:rPr>
              <w:t>2.1</w:t>
            </w:r>
            <w:r>
              <w:rPr>
                <w:rFonts w:eastAsiaTheme="minorEastAsia"/>
                <w:noProof/>
                <w:kern w:val="2"/>
                <w:sz w:val="24"/>
                <w:szCs w:val="24"/>
                <w:lang w:val="en-US"/>
                <w14:ligatures w14:val="standardContextual"/>
              </w:rPr>
              <w:tab/>
            </w:r>
            <w:r w:rsidRPr="003D170C">
              <w:rPr>
                <w:rStyle w:val="Hyperlink"/>
                <w:noProof/>
              </w:rPr>
              <w:t>Business Objectives</w:t>
            </w:r>
            <w:r>
              <w:rPr>
                <w:noProof/>
                <w:webHidden/>
              </w:rPr>
              <w:tab/>
            </w:r>
            <w:r>
              <w:rPr>
                <w:noProof/>
                <w:webHidden/>
              </w:rPr>
              <w:fldChar w:fldCharType="begin"/>
            </w:r>
            <w:r>
              <w:rPr>
                <w:noProof/>
                <w:webHidden/>
              </w:rPr>
              <w:instrText xml:space="preserve"> PAGEREF _Toc232014365 \h </w:instrText>
            </w:r>
            <w:r>
              <w:rPr>
                <w:noProof/>
                <w:webHidden/>
              </w:rPr>
            </w:r>
            <w:r>
              <w:rPr>
                <w:noProof/>
                <w:webHidden/>
              </w:rPr>
              <w:fldChar w:fldCharType="separate"/>
            </w:r>
            <w:r>
              <w:rPr>
                <w:noProof/>
                <w:webHidden/>
              </w:rPr>
              <w:t>5</w:t>
            </w:r>
            <w:r>
              <w:rPr>
                <w:noProof/>
                <w:webHidden/>
              </w:rPr>
              <w:fldChar w:fldCharType="end"/>
            </w:r>
          </w:hyperlink>
        </w:p>
        <w:p w14:paraId="39DF9775" w14:textId="0C560DB4" w:rsidR="00DB27AD" w:rsidRDefault="00DB27AD">
          <w:pPr>
            <w:pStyle w:val="TOC1"/>
            <w:rPr>
              <w:rFonts w:eastAsiaTheme="minorEastAsia"/>
              <w:b w:val="0"/>
              <w:caps w:val="0"/>
              <w:noProof/>
              <w:kern w:val="2"/>
              <w:sz w:val="24"/>
              <w:szCs w:val="24"/>
              <w:lang w:val="en-US"/>
              <w14:ligatures w14:val="standardContextual"/>
            </w:rPr>
          </w:pPr>
          <w:hyperlink w:anchor="_Toc232014366" w:history="1">
            <w:r w:rsidRPr="003D170C">
              <w:rPr>
                <w:rStyle w:val="Hyperlink"/>
                <w:noProof/>
              </w:rPr>
              <w:t>3.</w:t>
            </w:r>
            <w:r>
              <w:rPr>
                <w:rFonts w:eastAsiaTheme="minorEastAsia"/>
                <w:b w:val="0"/>
                <w:caps w:val="0"/>
                <w:noProof/>
                <w:kern w:val="2"/>
                <w:sz w:val="24"/>
                <w:szCs w:val="24"/>
                <w:lang w:val="en-US"/>
                <w14:ligatures w14:val="standardContextual"/>
              </w:rPr>
              <w:tab/>
            </w:r>
            <w:r w:rsidRPr="003D170C">
              <w:rPr>
                <w:rStyle w:val="Hyperlink"/>
                <w:noProof/>
              </w:rPr>
              <w:t>Proposed solution scope</w:t>
            </w:r>
            <w:r>
              <w:rPr>
                <w:noProof/>
                <w:webHidden/>
              </w:rPr>
              <w:tab/>
            </w:r>
            <w:r>
              <w:rPr>
                <w:noProof/>
                <w:webHidden/>
              </w:rPr>
              <w:fldChar w:fldCharType="begin"/>
            </w:r>
            <w:r>
              <w:rPr>
                <w:noProof/>
                <w:webHidden/>
              </w:rPr>
              <w:instrText xml:space="preserve"> PAGEREF _Toc232014366 \h </w:instrText>
            </w:r>
            <w:r>
              <w:rPr>
                <w:noProof/>
                <w:webHidden/>
              </w:rPr>
            </w:r>
            <w:r>
              <w:rPr>
                <w:noProof/>
                <w:webHidden/>
              </w:rPr>
              <w:fldChar w:fldCharType="separate"/>
            </w:r>
            <w:r>
              <w:rPr>
                <w:noProof/>
                <w:webHidden/>
              </w:rPr>
              <w:t>6</w:t>
            </w:r>
            <w:r>
              <w:rPr>
                <w:noProof/>
                <w:webHidden/>
              </w:rPr>
              <w:fldChar w:fldCharType="end"/>
            </w:r>
          </w:hyperlink>
        </w:p>
        <w:p w14:paraId="51C23121" w14:textId="4800AA87"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67" w:history="1">
            <w:r w:rsidRPr="003D170C">
              <w:rPr>
                <w:rStyle w:val="Hyperlink"/>
                <w:noProof/>
              </w:rPr>
              <w:t>3.1</w:t>
            </w:r>
            <w:r>
              <w:rPr>
                <w:rFonts w:eastAsiaTheme="minorEastAsia"/>
                <w:noProof/>
                <w:kern w:val="2"/>
                <w:sz w:val="24"/>
                <w:szCs w:val="24"/>
                <w:lang w:val="en-US"/>
                <w14:ligatures w14:val="standardContextual"/>
              </w:rPr>
              <w:tab/>
            </w:r>
            <w:r w:rsidRPr="003D170C">
              <w:rPr>
                <w:rStyle w:val="Hyperlink"/>
                <w:noProof/>
              </w:rPr>
              <w:t>Data Model Enhancement.</w:t>
            </w:r>
            <w:r>
              <w:rPr>
                <w:noProof/>
                <w:webHidden/>
              </w:rPr>
              <w:tab/>
            </w:r>
            <w:r>
              <w:rPr>
                <w:noProof/>
                <w:webHidden/>
              </w:rPr>
              <w:fldChar w:fldCharType="begin"/>
            </w:r>
            <w:r>
              <w:rPr>
                <w:noProof/>
                <w:webHidden/>
              </w:rPr>
              <w:instrText xml:space="preserve"> PAGEREF _Toc232014367 \h </w:instrText>
            </w:r>
            <w:r>
              <w:rPr>
                <w:noProof/>
                <w:webHidden/>
              </w:rPr>
            </w:r>
            <w:r>
              <w:rPr>
                <w:noProof/>
                <w:webHidden/>
              </w:rPr>
              <w:fldChar w:fldCharType="separate"/>
            </w:r>
            <w:r>
              <w:rPr>
                <w:noProof/>
                <w:webHidden/>
              </w:rPr>
              <w:t>6</w:t>
            </w:r>
            <w:r>
              <w:rPr>
                <w:noProof/>
                <w:webHidden/>
              </w:rPr>
              <w:fldChar w:fldCharType="end"/>
            </w:r>
          </w:hyperlink>
        </w:p>
        <w:p w14:paraId="21E39FB9" w14:textId="3AB9B335"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68" w:history="1">
            <w:r w:rsidRPr="003D170C">
              <w:rPr>
                <w:rStyle w:val="Hyperlink"/>
                <w:noProof/>
              </w:rPr>
              <w:t>3.1.1</w:t>
            </w:r>
            <w:r>
              <w:rPr>
                <w:rFonts w:eastAsiaTheme="minorEastAsia"/>
                <w:noProof/>
                <w:kern w:val="2"/>
                <w:sz w:val="24"/>
                <w:szCs w:val="24"/>
                <w:lang w:val="en-US"/>
                <w14:ligatures w14:val="standardContextual"/>
              </w:rPr>
              <w:tab/>
            </w:r>
            <w:r w:rsidRPr="003D170C">
              <w:rPr>
                <w:rStyle w:val="Hyperlink"/>
                <w:noProof/>
              </w:rPr>
              <w:t>Data Model Enhancement</w:t>
            </w:r>
            <w:r>
              <w:rPr>
                <w:noProof/>
                <w:webHidden/>
              </w:rPr>
              <w:tab/>
            </w:r>
            <w:r>
              <w:rPr>
                <w:noProof/>
                <w:webHidden/>
              </w:rPr>
              <w:fldChar w:fldCharType="begin"/>
            </w:r>
            <w:r>
              <w:rPr>
                <w:noProof/>
                <w:webHidden/>
              </w:rPr>
              <w:instrText xml:space="preserve"> PAGEREF _Toc232014368 \h </w:instrText>
            </w:r>
            <w:r>
              <w:rPr>
                <w:noProof/>
                <w:webHidden/>
              </w:rPr>
            </w:r>
            <w:r>
              <w:rPr>
                <w:noProof/>
                <w:webHidden/>
              </w:rPr>
              <w:fldChar w:fldCharType="separate"/>
            </w:r>
            <w:r>
              <w:rPr>
                <w:noProof/>
                <w:webHidden/>
              </w:rPr>
              <w:t>6</w:t>
            </w:r>
            <w:r>
              <w:rPr>
                <w:noProof/>
                <w:webHidden/>
              </w:rPr>
              <w:fldChar w:fldCharType="end"/>
            </w:r>
          </w:hyperlink>
        </w:p>
        <w:p w14:paraId="347342CA" w14:textId="46D4D57F"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69" w:history="1">
            <w:r w:rsidRPr="003D170C">
              <w:rPr>
                <w:rStyle w:val="Hyperlink"/>
                <w:noProof/>
              </w:rPr>
              <w:t>3.2</w:t>
            </w:r>
            <w:r>
              <w:rPr>
                <w:rFonts w:eastAsiaTheme="minorEastAsia"/>
                <w:noProof/>
                <w:kern w:val="2"/>
                <w:sz w:val="24"/>
                <w:szCs w:val="24"/>
                <w:lang w:val="en-US"/>
                <w14:ligatures w14:val="standardContextual"/>
              </w:rPr>
              <w:tab/>
            </w:r>
            <w:r w:rsidRPr="003D170C">
              <w:rPr>
                <w:rStyle w:val="Hyperlink"/>
                <w:noProof/>
              </w:rPr>
              <w:t>Detailed Message Enrichment Logic</w:t>
            </w:r>
            <w:r>
              <w:rPr>
                <w:noProof/>
                <w:webHidden/>
              </w:rPr>
              <w:tab/>
            </w:r>
            <w:r>
              <w:rPr>
                <w:noProof/>
                <w:webHidden/>
              </w:rPr>
              <w:fldChar w:fldCharType="begin"/>
            </w:r>
            <w:r>
              <w:rPr>
                <w:noProof/>
                <w:webHidden/>
              </w:rPr>
              <w:instrText xml:space="preserve"> PAGEREF _Toc232014369 \h </w:instrText>
            </w:r>
            <w:r>
              <w:rPr>
                <w:noProof/>
                <w:webHidden/>
              </w:rPr>
            </w:r>
            <w:r>
              <w:rPr>
                <w:noProof/>
                <w:webHidden/>
              </w:rPr>
              <w:fldChar w:fldCharType="separate"/>
            </w:r>
            <w:r>
              <w:rPr>
                <w:noProof/>
                <w:webHidden/>
              </w:rPr>
              <w:t>8</w:t>
            </w:r>
            <w:r>
              <w:rPr>
                <w:noProof/>
                <w:webHidden/>
              </w:rPr>
              <w:fldChar w:fldCharType="end"/>
            </w:r>
          </w:hyperlink>
        </w:p>
        <w:p w14:paraId="44D61D45" w14:textId="5D57EDA0"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70" w:history="1">
            <w:r w:rsidRPr="003D170C">
              <w:rPr>
                <w:rStyle w:val="Hyperlink"/>
                <w:rFonts w:cstheme="majorHAnsi"/>
                <w:noProof/>
              </w:rPr>
              <w:t>3.2.1</w:t>
            </w:r>
            <w:r>
              <w:rPr>
                <w:rFonts w:eastAsiaTheme="minorEastAsia"/>
                <w:noProof/>
                <w:kern w:val="2"/>
                <w:sz w:val="24"/>
                <w:szCs w:val="24"/>
                <w:lang w:val="en-US"/>
                <w14:ligatures w14:val="standardContextual"/>
              </w:rPr>
              <w:tab/>
            </w:r>
            <w:r w:rsidRPr="003D170C">
              <w:rPr>
                <w:rStyle w:val="Hyperlink"/>
                <w:rFonts w:cstheme="majorHAnsi"/>
                <w:noProof/>
              </w:rPr>
              <w:t>Enrichment Objective</w:t>
            </w:r>
            <w:r>
              <w:rPr>
                <w:noProof/>
                <w:webHidden/>
              </w:rPr>
              <w:tab/>
            </w:r>
            <w:r>
              <w:rPr>
                <w:noProof/>
                <w:webHidden/>
              </w:rPr>
              <w:fldChar w:fldCharType="begin"/>
            </w:r>
            <w:r>
              <w:rPr>
                <w:noProof/>
                <w:webHidden/>
              </w:rPr>
              <w:instrText xml:space="preserve"> PAGEREF _Toc232014370 \h </w:instrText>
            </w:r>
            <w:r>
              <w:rPr>
                <w:noProof/>
                <w:webHidden/>
              </w:rPr>
            </w:r>
            <w:r>
              <w:rPr>
                <w:noProof/>
                <w:webHidden/>
              </w:rPr>
              <w:fldChar w:fldCharType="separate"/>
            </w:r>
            <w:r>
              <w:rPr>
                <w:noProof/>
                <w:webHidden/>
              </w:rPr>
              <w:t>8</w:t>
            </w:r>
            <w:r>
              <w:rPr>
                <w:noProof/>
                <w:webHidden/>
              </w:rPr>
              <w:fldChar w:fldCharType="end"/>
            </w:r>
          </w:hyperlink>
        </w:p>
        <w:p w14:paraId="652DAA65" w14:textId="75795650"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71" w:history="1">
            <w:r w:rsidRPr="003D170C">
              <w:rPr>
                <w:rStyle w:val="Hyperlink"/>
                <w:rFonts w:cstheme="majorHAnsi"/>
                <w:noProof/>
              </w:rPr>
              <w:t>3.2.2</w:t>
            </w:r>
            <w:r>
              <w:rPr>
                <w:rFonts w:eastAsiaTheme="minorEastAsia"/>
                <w:noProof/>
                <w:kern w:val="2"/>
                <w:sz w:val="24"/>
                <w:szCs w:val="24"/>
                <w:lang w:val="en-US"/>
                <w14:ligatures w14:val="standardContextual"/>
              </w:rPr>
              <w:tab/>
            </w:r>
            <w:r w:rsidRPr="003D170C">
              <w:rPr>
                <w:rStyle w:val="Hyperlink"/>
                <w:rFonts w:cstheme="majorHAnsi"/>
                <w:noProof/>
              </w:rPr>
              <w:t>High-Level Enrichment Flow (Bank → PRM Responsibility)</w:t>
            </w:r>
            <w:r>
              <w:rPr>
                <w:noProof/>
                <w:webHidden/>
              </w:rPr>
              <w:tab/>
            </w:r>
            <w:r>
              <w:rPr>
                <w:noProof/>
                <w:webHidden/>
              </w:rPr>
              <w:fldChar w:fldCharType="begin"/>
            </w:r>
            <w:r>
              <w:rPr>
                <w:noProof/>
                <w:webHidden/>
              </w:rPr>
              <w:instrText xml:space="preserve"> PAGEREF _Toc232014371 \h </w:instrText>
            </w:r>
            <w:r>
              <w:rPr>
                <w:noProof/>
                <w:webHidden/>
              </w:rPr>
            </w:r>
            <w:r>
              <w:rPr>
                <w:noProof/>
                <w:webHidden/>
              </w:rPr>
              <w:fldChar w:fldCharType="separate"/>
            </w:r>
            <w:r>
              <w:rPr>
                <w:noProof/>
                <w:webHidden/>
              </w:rPr>
              <w:t>8</w:t>
            </w:r>
            <w:r>
              <w:rPr>
                <w:noProof/>
                <w:webHidden/>
              </w:rPr>
              <w:fldChar w:fldCharType="end"/>
            </w:r>
          </w:hyperlink>
        </w:p>
        <w:p w14:paraId="23EEC5BA" w14:textId="23E2ECCC"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72" w:history="1">
            <w:r w:rsidRPr="003D170C">
              <w:rPr>
                <w:rStyle w:val="Hyperlink"/>
                <w:noProof/>
              </w:rPr>
              <w:t>3.2.3</w:t>
            </w:r>
            <w:r>
              <w:rPr>
                <w:rFonts w:eastAsiaTheme="minorEastAsia"/>
                <w:noProof/>
                <w:kern w:val="2"/>
                <w:sz w:val="24"/>
                <w:szCs w:val="24"/>
                <w:lang w:val="en-US"/>
                <w14:ligatures w14:val="standardContextual"/>
              </w:rPr>
              <w:tab/>
            </w:r>
            <w:r w:rsidRPr="003D170C">
              <w:rPr>
                <w:rStyle w:val="Hyperlink"/>
                <w:noProof/>
              </w:rPr>
              <w:t>Channel-wise Enrichment Logic.</w:t>
            </w:r>
            <w:r>
              <w:rPr>
                <w:noProof/>
                <w:webHidden/>
              </w:rPr>
              <w:tab/>
            </w:r>
            <w:r>
              <w:rPr>
                <w:noProof/>
                <w:webHidden/>
              </w:rPr>
              <w:fldChar w:fldCharType="begin"/>
            </w:r>
            <w:r>
              <w:rPr>
                <w:noProof/>
                <w:webHidden/>
              </w:rPr>
              <w:instrText xml:space="preserve"> PAGEREF _Toc232014372 \h </w:instrText>
            </w:r>
            <w:r>
              <w:rPr>
                <w:noProof/>
                <w:webHidden/>
              </w:rPr>
            </w:r>
            <w:r>
              <w:rPr>
                <w:noProof/>
                <w:webHidden/>
              </w:rPr>
              <w:fldChar w:fldCharType="separate"/>
            </w:r>
            <w:r>
              <w:rPr>
                <w:noProof/>
                <w:webHidden/>
              </w:rPr>
              <w:t>12</w:t>
            </w:r>
            <w:r>
              <w:rPr>
                <w:noProof/>
                <w:webHidden/>
              </w:rPr>
              <w:fldChar w:fldCharType="end"/>
            </w:r>
          </w:hyperlink>
        </w:p>
        <w:p w14:paraId="1A242CAA" w14:textId="313E351F"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73" w:history="1">
            <w:r w:rsidRPr="003D170C">
              <w:rPr>
                <w:rStyle w:val="Hyperlink"/>
                <w:noProof/>
              </w:rPr>
              <w:t>3.2.4</w:t>
            </w:r>
            <w:r>
              <w:rPr>
                <w:rFonts w:eastAsiaTheme="minorEastAsia"/>
                <w:noProof/>
                <w:kern w:val="2"/>
                <w:sz w:val="24"/>
                <w:szCs w:val="24"/>
                <w:lang w:val="en-US"/>
                <w14:ligatures w14:val="standardContextual"/>
              </w:rPr>
              <w:tab/>
            </w:r>
            <w:r w:rsidRPr="003D170C">
              <w:rPr>
                <w:rStyle w:val="Hyperlink"/>
                <w:noProof/>
              </w:rPr>
              <w:t>Enrichment Configuration in PRM</w:t>
            </w:r>
            <w:r>
              <w:rPr>
                <w:noProof/>
                <w:webHidden/>
              </w:rPr>
              <w:tab/>
            </w:r>
            <w:r>
              <w:rPr>
                <w:noProof/>
                <w:webHidden/>
              </w:rPr>
              <w:fldChar w:fldCharType="begin"/>
            </w:r>
            <w:r>
              <w:rPr>
                <w:noProof/>
                <w:webHidden/>
              </w:rPr>
              <w:instrText xml:space="preserve"> PAGEREF _Toc232014373 \h </w:instrText>
            </w:r>
            <w:r>
              <w:rPr>
                <w:noProof/>
                <w:webHidden/>
              </w:rPr>
            </w:r>
            <w:r>
              <w:rPr>
                <w:noProof/>
                <w:webHidden/>
              </w:rPr>
              <w:fldChar w:fldCharType="separate"/>
            </w:r>
            <w:r>
              <w:rPr>
                <w:noProof/>
                <w:webHidden/>
              </w:rPr>
              <w:t>13</w:t>
            </w:r>
            <w:r>
              <w:rPr>
                <w:noProof/>
                <w:webHidden/>
              </w:rPr>
              <w:fldChar w:fldCharType="end"/>
            </w:r>
          </w:hyperlink>
        </w:p>
        <w:p w14:paraId="78D24328" w14:textId="277002F6"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74" w:history="1">
            <w:r w:rsidRPr="003D170C">
              <w:rPr>
                <w:rStyle w:val="Hyperlink"/>
                <w:rFonts w:cstheme="majorHAnsi"/>
                <w:noProof/>
              </w:rPr>
              <w:t>3.2.5</w:t>
            </w:r>
            <w:r>
              <w:rPr>
                <w:rFonts w:eastAsiaTheme="minorEastAsia"/>
                <w:noProof/>
                <w:kern w:val="2"/>
                <w:sz w:val="24"/>
                <w:szCs w:val="24"/>
                <w:lang w:val="en-US"/>
                <w14:ligatures w14:val="standardContextual"/>
              </w:rPr>
              <w:tab/>
            </w:r>
            <w:r w:rsidRPr="003D170C">
              <w:rPr>
                <w:rStyle w:val="Hyperlink"/>
                <w:rFonts w:cstheme="majorHAnsi"/>
                <w:noProof/>
              </w:rPr>
              <w:t>Handling Scenarios</w:t>
            </w:r>
            <w:r>
              <w:rPr>
                <w:noProof/>
                <w:webHidden/>
              </w:rPr>
              <w:tab/>
            </w:r>
            <w:r>
              <w:rPr>
                <w:noProof/>
                <w:webHidden/>
              </w:rPr>
              <w:fldChar w:fldCharType="begin"/>
            </w:r>
            <w:r>
              <w:rPr>
                <w:noProof/>
                <w:webHidden/>
              </w:rPr>
              <w:instrText xml:space="preserve"> PAGEREF _Toc232014374 \h </w:instrText>
            </w:r>
            <w:r>
              <w:rPr>
                <w:noProof/>
                <w:webHidden/>
              </w:rPr>
            </w:r>
            <w:r>
              <w:rPr>
                <w:noProof/>
                <w:webHidden/>
              </w:rPr>
              <w:fldChar w:fldCharType="separate"/>
            </w:r>
            <w:r>
              <w:rPr>
                <w:noProof/>
                <w:webHidden/>
              </w:rPr>
              <w:t>16</w:t>
            </w:r>
            <w:r>
              <w:rPr>
                <w:noProof/>
                <w:webHidden/>
              </w:rPr>
              <w:fldChar w:fldCharType="end"/>
            </w:r>
          </w:hyperlink>
        </w:p>
        <w:p w14:paraId="356747B9" w14:textId="004D1760"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75" w:history="1">
            <w:r w:rsidRPr="003D170C">
              <w:rPr>
                <w:rStyle w:val="Hyperlink"/>
                <w:bCs/>
                <w:noProof/>
              </w:rPr>
              <w:t>3.2.6</w:t>
            </w:r>
            <w:r>
              <w:rPr>
                <w:rFonts w:eastAsiaTheme="minorEastAsia"/>
                <w:noProof/>
                <w:kern w:val="2"/>
                <w:sz w:val="24"/>
                <w:szCs w:val="24"/>
                <w:lang w:val="en-US"/>
                <w14:ligatures w14:val="standardContextual"/>
              </w:rPr>
              <w:tab/>
            </w:r>
            <w:r w:rsidRPr="003D170C">
              <w:rPr>
                <w:rStyle w:val="Hyperlink"/>
                <w:bCs/>
                <w:noProof/>
              </w:rPr>
              <w:t>Data Consistency Rules</w:t>
            </w:r>
            <w:r>
              <w:rPr>
                <w:noProof/>
                <w:webHidden/>
              </w:rPr>
              <w:tab/>
            </w:r>
            <w:r>
              <w:rPr>
                <w:noProof/>
                <w:webHidden/>
              </w:rPr>
              <w:fldChar w:fldCharType="begin"/>
            </w:r>
            <w:r>
              <w:rPr>
                <w:noProof/>
                <w:webHidden/>
              </w:rPr>
              <w:instrText xml:space="preserve"> PAGEREF _Toc232014375 \h </w:instrText>
            </w:r>
            <w:r>
              <w:rPr>
                <w:noProof/>
                <w:webHidden/>
              </w:rPr>
            </w:r>
            <w:r>
              <w:rPr>
                <w:noProof/>
                <w:webHidden/>
              </w:rPr>
              <w:fldChar w:fldCharType="separate"/>
            </w:r>
            <w:r>
              <w:rPr>
                <w:noProof/>
                <w:webHidden/>
              </w:rPr>
              <w:t>18</w:t>
            </w:r>
            <w:r>
              <w:rPr>
                <w:noProof/>
                <w:webHidden/>
              </w:rPr>
              <w:fldChar w:fldCharType="end"/>
            </w:r>
          </w:hyperlink>
        </w:p>
        <w:p w14:paraId="56375727" w14:textId="474A4BCB"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76" w:history="1">
            <w:r w:rsidRPr="003D170C">
              <w:rPr>
                <w:rStyle w:val="Hyperlink"/>
                <w:rFonts w:cstheme="majorHAnsi"/>
                <w:bCs/>
                <w:noProof/>
              </w:rPr>
              <w:t>3.2.7</w:t>
            </w:r>
            <w:r>
              <w:rPr>
                <w:rFonts w:eastAsiaTheme="minorEastAsia"/>
                <w:noProof/>
                <w:kern w:val="2"/>
                <w:sz w:val="24"/>
                <w:szCs w:val="24"/>
                <w:lang w:val="en-US"/>
                <w14:ligatures w14:val="standardContextual"/>
              </w:rPr>
              <w:tab/>
            </w:r>
            <w:r w:rsidRPr="003D170C">
              <w:rPr>
                <w:rStyle w:val="Hyperlink"/>
                <w:rFonts w:cstheme="majorHAnsi"/>
                <w:bCs/>
                <w:noProof/>
              </w:rPr>
              <w:t>Dependency on Source Systems (Bank responsibility)</w:t>
            </w:r>
            <w:r>
              <w:rPr>
                <w:noProof/>
                <w:webHidden/>
              </w:rPr>
              <w:tab/>
            </w:r>
            <w:r>
              <w:rPr>
                <w:noProof/>
                <w:webHidden/>
              </w:rPr>
              <w:fldChar w:fldCharType="begin"/>
            </w:r>
            <w:r>
              <w:rPr>
                <w:noProof/>
                <w:webHidden/>
              </w:rPr>
              <w:instrText xml:space="preserve"> PAGEREF _Toc232014376 \h </w:instrText>
            </w:r>
            <w:r>
              <w:rPr>
                <w:noProof/>
                <w:webHidden/>
              </w:rPr>
            </w:r>
            <w:r>
              <w:rPr>
                <w:noProof/>
                <w:webHidden/>
              </w:rPr>
              <w:fldChar w:fldCharType="separate"/>
            </w:r>
            <w:r>
              <w:rPr>
                <w:noProof/>
                <w:webHidden/>
              </w:rPr>
              <w:t>18</w:t>
            </w:r>
            <w:r>
              <w:rPr>
                <w:noProof/>
                <w:webHidden/>
              </w:rPr>
              <w:fldChar w:fldCharType="end"/>
            </w:r>
          </w:hyperlink>
        </w:p>
        <w:p w14:paraId="24174FEE" w14:textId="2DD5DFC7"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77" w:history="1">
            <w:r w:rsidRPr="003D170C">
              <w:rPr>
                <w:rStyle w:val="Hyperlink"/>
                <w:bCs/>
                <w:noProof/>
              </w:rPr>
              <w:t>3.2.8</w:t>
            </w:r>
            <w:r>
              <w:rPr>
                <w:rFonts w:eastAsiaTheme="minorEastAsia"/>
                <w:noProof/>
                <w:kern w:val="2"/>
                <w:sz w:val="24"/>
                <w:szCs w:val="24"/>
                <w:lang w:val="en-US"/>
                <w14:ligatures w14:val="standardContextual"/>
              </w:rPr>
              <w:tab/>
            </w:r>
            <w:r w:rsidRPr="003D170C">
              <w:rPr>
                <w:rStyle w:val="Hyperlink"/>
                <w:bCs/>
                <w:noProof/>
              </w:rPr>
              <w:t>Outcome of Enrichment</w:t>
            </w:r>
            <w:r>
              <w:rPr>
                <w:noProof/>
                <w:webHidden/>
              </w:rPr>
              <w:tab/>
            </w:r>
            <w:r>
              <w:rPr>
                <w:noProof/>
                <w:webHidden/>
              </w:rPr>
              <w:fldChar w:fldCharType="begin"/>
            </w:r>
            <w:r>
              <w:rPr>
                <w:noProof/>
                <w:webHidden/>
              </w:rPr>
              <w:instrText xml:space="preserve"> PAGEREF _Toc232014377 \h </w:instrText>
            </w:r>
            <w:r>
              <w:rPr>
                <w:noProof/>
                <w:webHidden/>
              </w:rPr>
            </w:r>
            <w:r>
              <w:rPr>
                <w:noProof/>
                <w:webHidden/>
              </w:rPr>
              <w:fldChar w:fldCharType="separate"/>
            </w:r>
            <w:r>
              <w:rPr>
                <w:noProof/>
                <w:webHidden/>
              </w:rPr>
              <w:t>20</w:t>
            </w:r>
            <w:r>
              <w:rPr>
                <w:noProof/>
                <w:webHidden/>
              </w:rPr>
              <w:fldChar w:fldCharType="end"/>
            </w:r>
          </w:hyperlink>
        </w:p>
        <w:p w14:paraId="2D62325B" w14:textId="10BDF324"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78" w:history="1">
            <w:r w:rsidRPr="003D170C">
              <w:rPr>
                <w:rStyle w:val="Hyperlink"/>
                <w:noProof/>
              </w:rPr>
              <w:t>3.3</w:t>
            </w:r>
            <w:r>
              <w:rPr>
                <w:rFonts w:eastAsiaTheme="minorEastAsia"/>
                <w:noProof/>
                <w:kern w:val="2"/>
                <w:sz w:val="24"/>
                <w:szCs w:val="24"/>
                <w:lang w:val="en-US"/>
                <w14:ligatures w14:val="standardContextual"/>
              </w:rPr>
              <w:tab/>
            </w:r>
            <w:r w:rsidRPr="003D170C">
              <w:rPr>
                <w:rStyle w:val="Hyperlink"/>
                <w:noProof/>
              </w:rPr>
              <w:t>System Architecture: -</w:t>
            </w:r>
            <w:r>
              <w:rPr>
                <w:noProof/>
                <w:webHidden/>
              </w:rPr>
              <w:tab/>
            </w:r>
            <w:r>
              <w:rPr>
                <w:noProof/>
                <w:webHidden/>
              </w:rPr>
              <w:fldChar w:fldCharType="begin"/>
            </w:r>
            <w:r>
              <w:rPr>
                <w:noProof/>
                <w:webHidden/>
              </w:rPr>
              <w:instrText xml:space="preserve"> PAGEREF _Toc232014378 \h </w:instrText>
            </w:r>
            <w:r>
              <w:rPr>
                <w:noProof/>
                <w:webHidden/>
              </w:rPr>
            </w:r>
            <w:r>
              <w:rPr>
                <w:noProof/>
                <w:webHidden/>
              </w:rPr>
              <w:fldChar w:fldCharType="separate"/>
            </w:r>
            <w:r>
              <w:rPr>
                <w:noProof/>
                <w:webHidden/>
              </w:rPr>
              <w:t>21</w:t>
            </w:r>
            <w:r>
              <w:rPr>
                <w:noProof/>
                <w:webHidden/>
              </w:rPr>
              <w:fldChar w:fldCharType="end"/>
            </w:r>
          </w:hyperlink>
        </w:p>
        <w:p w14:paraId="2B329F2E" w14:textId="50DDB018"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79" w:history="1">
            <w:r w:rsidRPr="003D170C">
              <w:rPr>
                <w:rStyle w:val="Hyperlink"/>
                <w:noProof/>
              </w:rPr>
              <w:t>3.4</w:t>
            </w:r>
            <w:r>
              <w:rPr>
                <w:rFonts w:eastAsiaTheme="minorEastAsia"/>
                <w:noProof/>
                <w:kern w:val="2"/>
                <w:sz w:val="24"/>
                <w:szCs w:val="24"/>
                <w:lang w:val="en-US"/>
                <w14:ligatures w14:val="standardContextual"/>
              </w:rPr>
              <w:tab/>
            </w:r>
            <w:r w:rsidRPr="003D170C">
              <w:rPr>
                <w:rStyle w:val="Hyperlink"/>
                <w:noProof/>
              </w:rPr>
              <w:t>Data Flow Summary: -</w:t>
            </w:r>
            <w:r>
              <w:rPr>
                <w:noProof/>
                <w:webHidden/>
              </w:rPr>
              <w:tab/>
            </w:r>
            <w:r>
              <w:rPr>
                <w:noProof/>
                <w:webHidden/>
              </w:rPr>
              <w:fldChar w:fldCharType="begin"/>
            </w:r>
            <w:r>
              <w:rPr>
                <w:noProof/>
                <w:webHidden/>
              </w:rPr>
              <w:instrText xml:space="preserve"> PAGEREF _Toc232014379 \h </w:instrText>
            </w:r>
            <w:r>
              <w:rPr>
                <w:noProof/>
                <w:webHidden/>
              </w:rPr>
            </w:r>
            <w:r>
              <w:rPr>
                <w:noProof/>
                <w:webHidden/>
              </w:rPr>
              <w:fldChar w:fldCharType="separate"/>
            </w:r>
            <w:r>
              <w:rPr>
                <w:noProof/>
                <w:webHidden/>
              </w:rPr>
              <w:t>22</w:t>
            </w:r>
            <w:r>
              <w:rPr>
                <w:noProof/>
                <w:webHidden/>
              </w:rPr>
              <w:fldChar w:fldCharType="end"/>
            </w:r>
          </w:hyperlink>
        </w:p>
        <w:p w14:paraId="5011848C" w14:textId="58604CA1"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80" w:history="1">
            <w:r w:rsidRPr="003D170C">
              <w:rPr>
                <w:rStyle w:val="Hyperlink"/>
                <w:noProof/>
              </w:rPr>
              <w:t>3.5</w:t>
            </w:r>
            <w:r>
              <w:rPr>
                <w:rFonts w:eastAsiaTheme="minorEastAsia"/>
                <w:noProof/>
                <w:kern w:val="2"/>
                <w:sz w:val="24"/>
                <w:szCs w:val="24"/>
                <w:lang w:val="en-US"/>
                <w14:ligatures w14:val="standardContextual"/>
              </w:rPr>
              <w:tab/>
            </w:r>
            <w:r w:rsidRPr="003D170C">
              <w:rPr>
                <w:rStyle w:val="Hyperlink"/>
                <w:noProof/>
              </w:rPr>
              <w:t>Proposed Solution Context Diagram</w:t>
            </w:r>
            <w:r>
              <w:rPr>
                <w:noProof/>
                <w:webHidden/>
              </w:rPr>
              <w:tab/>
            </w:r>
            <w:r>
              <w:rPr>
                <w:noProof/>
                <w:webHidden/>
              </w:rPr>
              <w:fldChar w:fldCharType="begin"/>
            </w:r>
            <w:r>
              <w:rPr>
                <w:noProof/>
                <w:webHidden/>
              </w:rPr>
              <w:instrText xml:space="preserve"> PAGEREF _Toc232014380 \h </w:instrText>
            </w:r>
            <w:r>
              <w:rPr>
                <w:noProof/>
                <w:webHidden/>
              </w:rPr>
            </w:r>
            <w:r>
              <w:rPr>
                <w:noProof/>
                <w:webHidden/>
              </w:rPr>
              <w:fldChar w:fldCharType="separate"/>
            </w:r>
            <w:r>
              <w:rPr>
                <w:noProof/>
                <w:webHidden/>
              </w:rPr>
              <w:t>24</w:t>
            </w:r>
            <w:r>
              <w:rPr>
                <w:noProof/>
                <w:webHidden/>
              </w:rPr>
              <w:fldChar w:fldCharType="end"/>
            </w:r>
          </w:hyperlink>
        </w:p>
        <w:p w14:paraId="4B16CAB9" w14:textId="28D6D297"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81" w:history="1">
            <w:r w:rsidRPr="003D170C">
              <w:rPr>
                <w:rStyle w:val="Hyperlink"/>
                <w:noProof/>
              </w:rPr>
              <w:t>3.6</w:t>
            </w:r>
            <w:r>
              <w:rPr>
                <w:rFonts w:eastAsiaTheme="minorEastAsia"/>
                <w:noProof/>
                <w:kern w:val="2"/>
                <w:sz w:val="24"/>
                <w:szCs w:val="24"/>
                <w:lang w:val="en-US"/>
                <w14:ligatures w14:val="standardContextual"/>
              </w:rPr>
              <w:tab/>
            </w:r>
            <w:r w:rsidRPr="003D170C">
              <w:rPr>
                <w:rStyle w:val="Hyperlink"/>
                <w:noProof/>
              </w:rPr>
              <w:t>Volume considerations</w:t>
            </w:r>
            <w:r>
              <w:rPr>
                <w:noProof/>
                <w:webHidden/>
              </w:rPr>
              <w:tab/>
            </w:r>
            <w:r>
              <w:rPr>
                <w:noProof/>
                <w:webHidden/>
              </w:rPr>
              <w:fldChar w:fldCharType="begin"/>
            </w:r>
            <w:r>
              <w:rPr>
                <w:noProof/>
                <w:webHidden/>
              </w:rPr>
              <w:instrText xml:space="preserve"> PAGEREF _Toc232014381 \h </w:instrText>
            </w:r>
            <w:r>
              <w:rPr>
                <w:noProof/>
                <w:webHidden/>
              </w:rPr>
            </w:r>
            <w:r>
              <w:rPr>
                <w:noProof/>
                <w:webHidden/>
              </w:rPr>
              <w:fldChar w:fldCharType="separate"/>
            </w:r>
            <w:r>
              <w:rPr>
                <w:noProof/>
                <w:webHidden/>
              </w:rPr>
              <w:t>26</w:t>
            </w:r>
            <w:r>
              <w:rPr>
                <w:noProof/>
                <w:webHidden/>
              </w:rPr>
              <w:fldChar w:fldCharType="end"/>
            </w:r>
          </w:hyperlink>
        </w:p>
        <w:p w14:paraId="446BE935" w14:textId="0DD6D7A6"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82" w:history="1">
            <w:r w:rsidRPr="003D170C">
              <w:rPr>
                <w:rStyle w:val="Hyperlink"/>
                <w:rFonts w:cstheme="majorHAnsi"/>
                <w:noProof/>
              </w:rPr>
              <w:t>3.7</w:t>
            </w:r>
            <w:r>
              <w:rPr>
                <w:rFonts w:eastAsiaTheme="minorEastAsia"/>
                <w:noProof/>
                <w:kern w:val="2"/>
                <w:sz w:val="24"/>
                <w:szCs w:val="24"/>
                <w:lang w:val="en-US"/>
                <w14:ligatures w14:val="standardContextual"/>
              </w:rPr>
              <w:tab/>
            </w:r>
            <w:r w:rsidRPr="003D170C">
              <w:rPr>
                <w:rStyle w:val="Hyperlink"/>
                <w:rFonts w:cstheme="majorHAnsi"/>
                <w:noProof/>
              </w:rPr>
              <w:t>Proposed Hardware</w:t>
            </w:r>
            <w:r>
              <w:rPr>
                <w:noProof/>
                <w:webHidden/>
              </w:rPr>
              <w:tab/>
            </w:r>
            <w:r>
              <w:rPr>
                <w:noProof/>
                <w:webHidden/>
              </w:rPr>
              <w:fldChar w:fldCharType="begin"/>
            </w:r>
            <w:r>
              <w:rPr>
                <w:noProof/>
                <w:webHidden/>
              </w:rPr>
              <w:instrText xml:space="preserve"> PAGEREF _Toc232014382 \h </w:instrText>
            </w:r>
            <w:r>
              <w:rPr>
                <w:noProof/>
                <w:webHidden/>
              </w:rPr>
            </w:r>
            <w:r>
              <w:rPr>
                <w:noProof/>
                <w:webHidden/>
              </w:rPr>
              <w:fldChar w:fldCharType="separate"/>
            </w:r>
            <w:r>
              <w:rPr>
                <w:noProof/>
                <w:webHidden/>
              </w:rPr>
              <w:t>27</w:t>
            </w:r>
            <w:r>
              <w:rPr>
                <w:noProof/>
                <w:webHidden/>
              </w:rPr>
              <w:fldChar w:fldCharType="end"/>
            </w:r>
          </w:hyperlink>
        </w:p>
        <w:p w14:paraId="7ADE7376" w14:textId="71490697" w:rsidR="00DB27AD" w:rsidRDefault="00DB27AD">
          <w:pPr>
            <w:pStyle w:val="TOC1"/>
            <w:rPr>
              <w:rFonts w:eastAsiaTheme="minorEastAsia"/>
              <w:b w:val="0"/>
              <w:caps w:val="0"/>
              <w:noProof/>
              <w:kern w:val="2"/>
              <w:sz w:val="24"/>
              <w:szCs w:val="24"/>
              <w:lang w:val="en-US"/>
              <w14:ligatures w14:val="standardContextual"/>
            </w:rPr>
          </w:pPr>
          <w:hyperlink w:anchor="_Toc232014383" w:history="1">
            <w:r w:rsidRPr="003D170C">
              <w:rPr>
                <w:rStyle w:val="Hyperlink"/>
                <w:rFonts w:cstheme="majorHAnsi"/>
                <w:noProof/>
              </w:rPr>
              <w:t>4.</w:t>
            </w:r>
            <w:r>
              <w:rPr>
                <w:rFonts w:eastAsiaTheme="minorEastAsia"/>
                <w:b w:val="0"/>
                <w:caps w:val="0"/>
                <w:noProof/>
                <w:kern w:val="2"/>
                <w:sz w:val="24"/>
                <w:szCs w:val="24"/>
                <w:lang w:val="en-US"/>
                <w14:ligatures w14:val="standardContextual"/>
              </w:rPr>
              <w:tab/>
            </w:r>
            <w:r w:rsidRPr="003D170C">
              <w:rPr>
                <w:rStyle w:val="Hyperlink"/>
                <w:rFonts w:cstheme="majorHAnsi"/>
                <w:noProof/>
              </w:rPr>
              <w:t>Implementation Considerations/Pre-checks</w:t>
            </w:r>
            <w:r>
              <w:rPr>
                <w:noProof/>
                <w:webHidden/>
              </w:rPr>
              <w:tab/>
            </w:r>
            <w:r>
              <w:rPr>
                <w:noProof/>
                <w:webHidden/>
              </w:rPr>
              <w:fldChar w:fldCharType="begin"/>
            </w:r>
            <w:r>
              <w:rPr>
                <w:noProof/>
                <w:webHidden/>
              </w:rPr>
              <w:instrText xml:space="preserve"> PAGEREF _Toc232014383 \h </w:instrText>
            </w:r>
            <w:r>
              <w:rPr>
                <w:noProof/>
                <w:webHidden/>
              </w:rPr>
            </w:r>
            <w:r>
              <w:rPr>
                <w:noProof/>
                <w:webHidden/>
              </w:rPr>
              <w:fldChar w:fldCharType="separate"/>
            </w:r>
            <w:r>
              <w:rPr>
                <w:noProof/>
                <w:webHidden/>
              </w:rPr>
              <w:t>27</w:t>
            </w:r>
            <w:r>
              <w:rPr>
                <w:noProof/>
                <w:webHidden/>
              </w:rPr>
              <w:fldChar w:fldCharType="end"/>
            </w:r>
          </w:hyperlink>
        </w:p>
        <w:p w14:paraId="43007492" w14:textId="146E3DDC"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84" w:history="1">
            <w:r w:rsidRPr="003D170C">
              <w:rPr>
                <w:rStyle w:val="Hyperlink"/>
                <w:rFonts w:cstheme="majorHAnsi"/>
                <w:bCs/>
                <w:noProof/>
              </w:rPr>
              <w:t>4.1</w:t>
            </w:r>
            <w:r>
              <w:rPr>
                <w:rFonts w:eastAsiaTheme="minorEastAsia"/>
                <w:noProof/>
                <w:kern w:val="2"/>
                <w:sz w:val="24"/>
                <w:szCs w:val="24"/>
                <w:lang w:val="en-US"/>
                <w14:ligatures w14:val="standardContextual"/>
              </w:rPr>
              <w:tab/>
            </w:r>
            <w:r w:rsidRPr="003D170C">
              <w:rPr>
                <w:rStyle w:val="Hyperlink"/>
                <w:rFonts w:cstheme="majorHAnsi"/>
                <w:bCs/>
                <w:noProof/>
              </w:rPr>
              <w:t>Infrastructure Readiness</w:t>
            </w:r>
            <w:r>
              <w:rPr>
                <w:noProof/>
                <w:webHidden/>
              </w:rPr>
              <w:tab/>
            </w:r>
            <w:r>
              <w:rPr>
                <w:noProof/>
                <w:webHidden/>
              </w:rPr>
              <w:fldChar w:fldCharType="begin"/>
            </w:r>
            <w:r>
              <w:rPr>
                <w:noProof/>
                <w:webHidden/>
              </w:rPr>
              <w:instrText xml:space="preserve"> PAGEREF _Toc232014384 \h </w:instrText>
            </w:r>
            <w:r>
              <w:rPr>
                <w:noProof/>
                <w:webHidden/>
              </w:rPr>
            </w:r>
            <w:r>
              <w:rPr>
                <w:noProof/>
                <w:webHidden/>
              </w:rPr>
              <w:fldChar w:fldCharType="separate"/>
            </w:r>
            <w:r>
              <w:rPr>
                <w:noProof/>
                <w:webHidden/>
              </w:rPr>
              <w:t>27</w:t>
            </w:r>
            <w:r>
              <w:rPr>
                <w:noProof/>
                <w:webHidden/>
              </w:rPr>
              <w:fldChar w:fldCharType="end"/>
            </w:r>
          </w:hyperlink>
        </w:p>
        <w:p w14:paraId="0384E4E0" w14:textId="34C5A68B"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85" w:history="1">
            <w:r w:rsidRPr="003D170C">
              <w:rPr>
                <w:rStyle w:val="Hyperlink"/>
                <w:rFonts w:cstheme="majorHAnsi"/>
                <w:noProof/>
              </w:rPr>
              <w:t>4.2</w:t>
            </w:r>
            <w:r>
              <w:rPr>
                <w:rFonts w:eastAsiaTheme="minorEastAsia"/>
                <w:noProof/>
                <w:kern w:val="2"/>
                <w:sz w:val="24"/>
                <w:szCs w:val="24"/>
                <w:lang w:val="en-US"/>
                <w14:ligatures w14:val="standardContextual"/>
              </w:rPr>
              <w:tab/>
            </w:r>
            <w:r w:rsidRPr="003D170C">
              <w:rPr>
                <w:rStyle w:val="Hyperlink"/>
                <w:rFonts w:cstheme="majorHAnsi"/>
                <w:bCs/>
                <w:noProof/>
              </w:rPr>
              <w:t>Data Load &amp; Update Setup</w:t>
            </w:r>
            <w:r>
              <w:rPr>
                <w:noProof/>
                <w:webHidden/>
              </w:rPr>
              <w:tab/>
            </w:r>
            <w:r>
              <w:rPr>
                <w:noProof/>
                <w:webHidden/>
              </w:rPr>
              <w:fldChar w:fldCharType="begin"/>
            </w:r>
            <w:r>
              <w:rPr>
                <w:noProof/>
                <w:webHidden/>
              </w:rPr>
              <w:instrText xml:space="preserve"> PAGEREF _Toc232014385 \h </w:instrText>
            </w:r>
            <w:r>
              <w:rPr>
                <w:noProof/>
                <w:webHidden/>
              </w:rPr>
            </w:r>
            <w:r>
              <w:rPr>
                <w:noProof/>
                <w:webHidden/>
              </w:rPr>
              <w:fldChar w:fldCharType="separate"/>
            </w:r>
            <w:r>
              <w:rPr>
                <w:noProof/>
                <w:webHidden/>
              </w:rPr>
              <w:t>28</w:t>
            </w:r>
            <w:r>
              <w:rPr>
                <w:noProof/>
                <w:webHidden/>
              </w:rPr>
              <w:fldChar w:fldCharType="end"/>
            </w:r>
          </w:hyperlink>
        </w:p>
        <w:p w14:paraId="1C4D2511" w14:textId="2A54A783"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86" w:history="1">
            <w:r w:rsidRPr="003D170C">
              <w:rPr>
                <w:rStyle w:val="Hyperlink"/>
                <w:rFonts w:cstheme="majorHAnsi"/>
                <w:noProof/>
              </w:rPr>
              <w:t>4.2.1</w:t>
            </w:r>
            <w:r>
              <w:rPr>
                <w:rFonts w:eastAsiaTheme="minorEastAsia"/>
                <w:noProof/>
                <w:kern w:val="2"/>
                <w:sz w:val="24"/>
                <w:szCs w:val="24"/>
                <w:lang w:val="en-US"/>
                <w14:ligatures w14:val="standardContextual"/>
              </w:rPr>
              <w:tab/>
            </w:r>
            <w:r w:rsidRPr="003D170C">
              <w:rPr>
                <w:rStyle w:val="Hyperlink"/>
                <w:rFonts w:cstheme="majorHAnsi"/>
                <w:noProof/>
              </w:rPr>
              <w:t>Bank Responsibility (Upstream Source Systems)</w:t>
            </w:r>
            <w:r>
              <w:rPr>
                <w:noProof/>
                <w:webHidden/>
              </w:rPr>
              <w:tab/>
            </w:r>
            <w:r>
              <w:rPr>
                <w:noProof/>
                <w:webHidden/>
              </w:rPr>
              <w:fldChar w:fldCharType="begin"/>
            </w:r>
            <w:r>
              <w:rPr>
                <w:noProof/>
                <w:webHidden/>
              </w:rPr>
              <w:instrText xml:space="preserve"> PAGEREF _Toc232014386 \h </w:instrText>
            </w:r>
            <w:r>
              <w:rPr>
                <w:noProof/>
                <w:webHidden/>
              </w:rPr>
            </w:r>
            <w:r>
              <w:rPr>
                <w:noProof/>
                <w:webHidden/>
              </w:rPr>
              <w:fldChar w:fldCharType="separate"/>
            </w:r>
            <w:r>
              <w:rPr>
                <w:noProof/>
                <w:webHidden/>
              </w:rPr>
              <w:t>28</w:t>
            </w:r>
            <w:r>
              <w:rPr>
                <w:noProof/>
                <w:webHidden/>
              </w:rPr>
              <w:fldChar w:fldCharType="end"/>
            </w:r>
          </w:hyperlink>
        </w:p>
        <w:p w14:paraId="5693BFC9" w14:textId="19DD5EF1" w:rsidR="00DB27AD" w:rsidRDefault="00DB27AD">
          <w:pPr>
            <w:pStyle w:val="TOC3"/>
            <w:tabs>
              <w:tab w:val="left" w:pos="1200"/>
              <w:tab w:val="right" w:leader="dot" w:pos="9017"/>
            </w:tabs>
            <w:rPr>
              <w:rFonts w:eastAsiaTheme="minorEastAsia"/>
              <w:noProof/>
              <w:kern w:val="2"/>
              <w:sz w:val="24"/>
              <w:szCs w:val="24"/>
              <w:lang w:val="en-US"/>
              <w14:ligatures w14:val="standardContextual"/>
            </w:rPr>
          </w:pPr>
          <w:hyperlink w:anchor="_Toc232014387" w:history="1">
            <w:r w:rsidRPr="003D170C">
              <w:rPr>
                <w:rStyle w:val="Hyperlink"/>
                <w:rFonts w:cstheme="majorHAnsi"/>
                <w:noProof/>
              </w:rPr>
              <w:t>4.2.2</w:t>
            </w:r>
            <w:r>
              <w:rPr>
                <w:rFonts w:eastAsiaTheme="minorEastAsia"/>
                <w:noProof/>
                <w:kern w:val="2"/>
                <w:sz w:val="24"/>
                <w:szCs w:val="24"/>
                <w:lang w:val="en-US"/>
                <w14:ligatures w14:val="standardContextual"/>
              </w:rPr>
              <w:tab/>
            </w:r>
            <w:r w:rsidRPr="003D170C">
              <w:rPr>
                <w:rStyle w:val="Hyperlink"/>
                <w:rFonts w:cstheme="majorHAnsi"/>
                <w:noProof/>
              </w:rPr>
              <w:t>PRM Responsibility (Consumption Only)</w:t>
            </w:r>
            <w:r>
              <w:rPr>
                <w:noProof/>
                <w:webHidden/>
              </w:rPr>
              <w:tab/>
            </w:r>
            <w:r>
              <w:rPr>
                <w:noProof/>
                <w:webHidden/>
              </w:rPr>
              <w:fldChar w:fldCharType="begin"/>
            </w:r>
            <w:r>
              <w:rPr>
                <w:noProof/>
                <w:webHidden/>
              </w:rPr>
              <w:instrText xml:space="preserve"> PAGEREF _Toc232014387 \h </w:instrText>
            </w:r>
            <w:r>
              <w:rPr>
                <w:noProof/>
                <w:webHidden/>
              </w:rPr>
            </w:r>
            <w:r>
              <w:rPr>
                <w:noProof/>
                <w:webHidden/>
              </w:rPr>
              <w:fldChar w:fldCharType="separate"/>
            </w:r>
            <w:r>
              <w:rPr>
                <w:noProof/>
                <w:webHidden/>
              </w:rPr>
              <w:t>30</w:t>
            </w:r>
            <w:r>
              <w:rPr>
                <w:noProof/>
                <w:webHidden/>
              </w:rPr>
              <w:fldChar w:fldCharType="end"/>
            </w:r>
          </w:hyperlink>
        </w:p>
        <w:p w14:paraId="7D316E36" w14:textId="1BD36465"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88" w:history="1">
            <w:r w:rsidRPr="003D170C">
              <w:rPr>
                <w:rStyle w:val="Hyperlink"/>
                <w:rFonts w:cstheme="majorHAnsi"/>
                <w:noProof/>
              </w:rPr>
              <w:t>4.3</w:t>
            </w:r>
            <w:r>
              <w:rPr>
                <w:rFonts w:eastAsiaTheme="minorEastAsia"/>
                <w:noProof/>
                <w:kern w:val="2"/>
                <w:sz w:val="24"/>
                <w:szCs w:val="24"/>
                <w:lang w:val="en-US"/>
                <w14:ligatures w14:val="standardContextual"/>
              </w:rPr>
              <w:tab/>
            </w:r>
            <w:r w:rsidRPr="003D170C">
              <w:rPr>
                <w:rStyle w:val="Hyperlink"/>
                <w:rFonts w:cstheme="majorHAnsi"/>
                <w:bCs/>
                <w:noProof/>
              </w:rPr>
              <w:t>PRM Table &amp; Rule Configuration</w:t>
            </w:r>
            <w:r>
              <w:rPr>
                <w:noProof/>
                <w:webHidden/>
              </w:rPr>
              <w:tab/>
            </w:r>
            <w:r>
              <w:rPr>
                <w:noProof/>
                <w:webHidden/>
              </w:rPr>
              <w:fldChar w:fldCharType="begin"/>
            </w:r>
            <w:r>
              <w:rPr>
                <w:noProof/>
                <w:webHidden/>
              </w:rPr>
              <w:instrText xml:space="preserve"> PAGEREF _Toc232014388 \h </w:instrText>
            </w:r>
            <w:r>
              <w:rPr>
                <w:noProof/>
                <w:webHidden/>
              </w:rPr>
            </w:r>
            <w:r>
              <w:rPr>
                <w:noProof/>
                <w:webHidden/>
              </w:rPr>
              <w:fldChar w:fldCharType="separate"/>
            </w:r>
            <w:r>
              <w:rPr>
                <w:noProof/>
                <w:webHidden/>
              </w:rPr>
              <w:t>30</w:t>
            </w:r>
            <w:r>
              <w:rPr>
                <w:noProof/>
                <w:webHidden/>
              </w:rPr>
              <w:fldChar w:fldCharType="end"/>
            </w:r>
          </w:hyperlink>
        </w:p>
        <w:p w14:paraId="6C5E18E8" w14:textId="1FBDF762" w:rsidR="00DB27AD" w:rsidRDefault="00DB27AD">
          <w:pPr>
            <w:pStyle w:val="TOC1"/>
            <w:rPr>
              <w:rFonts w:eastAsiaTheme="minorEastAsia"/>
              <w:b w:val="0"/>
              <w:caps w:val="0"/>
              <w:noProof/>
              <w:kern w:val="2"/>
              <w:sz w:val="24"/>
              <w:szCs w:val="24"/>
              <w:lang w:val="en-US"/>
              <w14:ligatures w14:val="standardContextual"/>
            </w:rPr>
          </w:pPr>
          <w:hyperlink w:anchor="_Toc232014389" w:history="1">
            <w:r w:rsidRPr="003D170C">
              <w:rPr>
                <w:rStyle w:val="Hyperlink"/>
                <w:noProof/>
              </w:rPr>
              <w:t>5.</w:t>
            </w:r>
            <w:r>
              <w:rPr>
                <w:rFonts w:eastAsiaTheme="minorEastAsia"/>
                <w:b w:val="0"/>
                <w:caps w:val="0"/>
                <w:noProof/>
                <w:kern w:val="2"/>
                <w:sz w:val="24"/>
                <w:szCs w:val="24"/>
                <w:lang w:val="en-US"/>
                <w14:ligatures w14:val="standardContextual"/>
              </w:rPr>
              <w:tab/>
            </w:r>
            <w:r w:rsidRPr="003D170C">
              <w:rPr>
                <w:rStyle w:val="Hyperlink"/>
                <w:noProof/>
              </w:rPr>
              <w:t>aci project considerations</w:t>
            </w:r>
            <w:r>
              <w:rPr>
                <w:noProof/>
                <w:webHidden/>
              </w:rPr>
              <w:tab/>
            </w:r>
            <w:r>
              <w:rPr>
                <w:noProof/>
                <w:webHidden/>
              </w:rPr>
              <w:fldChar w:fldCharType="begin"/>
            </w:r>
            <w:r>
              <w:rPr>
                <w:noProof/>
                <w:webHidden/>
              </w:rPr>
              <w:instrText xml:space="preserve"> PAGEREF _Toc232014389 \h </w:instrText>
            </w:r>
            <w:r>
              <w:rPr>
                <w:noProof/>
                <w:webHidden/>
              </w:rPr>
            </w:r>
            <w:r>
              <w:rPr>
                <w:noProof/>
                <w:webHidden/>
              </w:rPr>
              <w:fldChar w:fldCharType="separate"/>
            </w:r>
            <w:r>
              <w:rPr>
                <w:noProof/>
                <w:webHidden/>
              </w:rPr>
              <w:t>31</w:t>
            </w:r>
            <w:r>
              <w:rPr>
                <w:noProof/>
                <w:webHidden/>
              </w:rPr>
              <w:fldChar w:fldCharType="end"/>
            </w:r>
          </w:hyperlink>
        </w:p>
        <w:p w14:paraId="70EE6FE5" w14:textId="7E1EDE6B"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90" w:history="1">
            <w:r w:rsidRPr="003D170C">
              <w:rPr>
                <w:rStyle w:val="Hyperlink"/>
                <w:bCs/>
                <w:noProof/>
              </w:rPr>
              <w:t>5.1</w:t>
            </w:r>
            <w:r>
              <w:rPr>
                <w:rFonts w:eastAsiaTheme="minorEastAsia"/>
                <w:noProof/>
                <w:kern w:val="2"/>
                <w:sz w:val="24"/>
                <w:szCs w:val="24"/>
                <w:lang w:val="en-US"/>
                <w14:ligatures w14:val="standardContextual"/>
              </w:rPr>
              <w:tab/>
            </w:r>
            <w:r w:rsidRPr="003D170C">
              <w:rPr>
                <w:rStyle w:val="Hyperlink"/>
                <w:bCs/>
                <w:noProof/>
              </w:rPr>
              <w:t>Risks</w:t>
            </w:r>
            <w:r>
              <w:rPr>
                <w:noProof/>
                <w:webHidden/>
              </w:rPr>
              <w:tab/>
            </w:r>
            <w:r>
              <w:rPr>
                <w:noProof/>
                <w:webHidden/>
              </w:rPr>
              <w:fldChar w:fldCharType="begin"/>
            </w:r>
            <w:r>
              <w:rPr>
                <w:noProof/>
                <w:webHidden/>
              </w:rPr>
              <w:instrText xml:space="preserve"> PAGEREF _Toc232014390 \h </w:instrText>
            </w:r>
            <w:r>
              <w:rPr>
                <w:noProof/>
                <w:webHidden/>
              </w:rPr>
            </w:r>
            <w:r>
              <w:rPr>
                <w:noProof/>
                <w:webHidden/>
              </w:rPr>
              <w:fldChar w:fldCharType="separate"/>
            </w:r>
            <w:r>
              <w:rPr>
                <w:noProof/>
                <w:webHidden/>
              </w:rPr>
              <w:t>31</w:t>
            </w:r>
            <w:r>
              <w:rPr>
                <w:noProof/>
                <w:webHidden/>
              </w:rPr>
              <w:fldChar w:fldCharType="end"/>
            </w:r>
          </w:hyperlink>
        </w:p>
        <w:p w14:paraId="06478886" w14:textId="36565AC0"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91" w:history="1">
            <w:r w:rsidRPr="003D170C">
              <w:rPr>
                <w:rStyle w:val="Hyperlink"/>
                <w:rFonts w:cstheme="majorHAnsi"/>
                <w:noProof/>
              </w:rPr>
              <w:t>5.2</w:t>
            </w:r>
            <w:r>
              <w:rPr>
                <w:rFonts w:eastAsiaTheme="minorEastAsia"/>
                <w:noProof/>
                <w:kern w:val="2"/>
                <w:sz w:val="24"/>
                <w:szCs w:val="24"/>
                <w:lang w:val="en-US"/>
                <w14:ligatures w14:val="standardContextual"/>
              </w:rPr>
              <w:tab/>
            </w:r>
            <w:r w:rsidRPr="003D170C">
              <w:rPr>
                <w:rStyle w:val="Hyperlink"/>
                <w:rFonts w:cstheme="majorHAnsi"/>
                <w:noProof/>
              </w:rPr>
              <w:t>Recommendations</w:t>
            </w:r>
            <w:r>
              <w:rPr>
                <w:noProof/>
                <w:webHidden/>
              </w:rPr>
              <w:tab/>
            </w:r>
            <w:r>
              <w:rPr>
                <w:noProof/>
                <w:webHidden/>
              </w:rPr>
              <w:fldChar w:fldCharType="begin"/>
            </w:r>
            <w:r>
              <w:rPr>
                <w:noProof/>
                <w:webHidden/>
              </w:rPr>
              <w:instrText xml:space="preserve"> PAGEREF _Toc232014391 \h </w:instrText>
            </w:r>
            <w:r>
              <w:rPr>
                <w:noProof/>
                <w:webHidden/>
              </w:rPr>
            </w:r>
            <w:r>
              <w:rPr>
                <w:noProof/>
                <w:webHidden/>
              </w:rPr>
              <w:fldChar w:fldCharType="separate"/>
            </w:r>
            <w:r>
              <w:rPr>
                <w:noProof/>
                <w:webHidden/>
              </w:rPr>
              <w:t>34</w:t>
            </w:r>
            <w:r>
              <w:rPr>
                <w:noProof/>
                <w:webHidden/>
              </w:rPr>
              <w:fldChar w:fldCharType="end"/>
            </w:r>
          </w:hyperlink>
        </w:p>
        <w:p w14:paraId="014D388D" w14:textId="366B92E2" w:rsidR="00DB27AD" w:rsidRDefault="00DB27AD">
          <w:pPr>
            <w:pStyle w:val="TOC2"/>
            <w:tabs>
              <w:tab w:val="left" w:pos="800"/>
              <w:tab w:val="right" w:leader="dot" w:pos="9017"/>
            </w:tabs>
            <w:rPr>
              <w:rFonts w:eastAsiaTheme="minorEastAsia"/>
              <w:noProof/>
              <w:kern w:val="2"/>
              <w:sz w:val="24"/>
              <w:szCs w:val="24"/>
              <w:lang w:val="en-US"/>
              <w14:ligatures w14:val="standardContextual"/>
            </w:rPr>
          </w:pPr>
          <w:hyperlink w:anchor="_Toc232014392" w:history="1">
            <w:r w:rsidRPr="003D170C">
              <w:rPr>
                <w:rStyle w:val="Hyperlink"/>
                <w:noProof/>
              </w:rPr>
              <w:t>5.3</w:t>
            </w:r>
            <w:r>
              <w:rPr>
                <w:rFonts w:eastAsiaTheme="minorEastAsia"/>
                <w:noProof/>
                <w:kern w:val="2"/>
                <w:sz w:val="24"/>
                <w:szCs w:val="24"/>
                <w:lang w:val="en-US"/>
                <w14:ligatures w14:val="standardContextual"/>
              </w:rPr>
              <w:tab/>
            </w:r>
            <w:r w:rsidRPr="003D170C">
              <w:rPr>
                <w:rStyle w:val="Hyperlink"/>
                <w:noProof/>
              </w:rPr>
              <w:t>Assumptions</w:t>
            </w:r>
            <w:r>
              <w:rPr>
                <w:noProof/>
                <w:webHidden/>
              </w:rPr>
              <w:tab/>
            </w:r>
            <w:r>
              <w:rPr>
                <w:noProof/>
                <w:webHidden/>
              </w:rPr>
              <w:fldChar w:fldCharType="begin"/>
            </w:r>
            <w:r>
              <w:rPr>
                <w:noProof/>
                <w:webHidden/>
              </w:rPr>
              <w:instrText xml:space="preserve"> PAGEREF _Toc232014392 \h </w:instrText>
            </w:r>
            <w:r>
              <w:rPr>
                <w:noProof/>
                <w:webHidden/>
              </w:rPr>
            </w:r>
            <w:r>
              <w:rPr>
                <w:noProof/>
                <w:webHidden/>
              </w:rPr>
              <w:fldChar w:fldCharType="separate"/>
            </w:r>
            <w:r>
              <w:rPr>
                <w:noProof/>
                <w:webHidden/>
              </w:rPr>
              <w:t>36</w:t>
            </w:r>
            <w:r>
              <w:rPr>
                <w:noProof/>
                <w:webHidden/>
              </w:rPr>
              <w:fldChar w:fldCharType="end"/>
            </w:r>
          </w:hyperlink>
        </w:p>
        <w:p w14:paraId="7617E47F" w14:textId="0A7F31B9" w:rsidR="000A0584" w:rsidRDefault="00000000">
          <w:r>
            <w:rPr>
              <w:b/>
              <w:bCs/>
            </w:rPr>
            <w:fldChar w:fldCharType="end"/>
          </w:r>
        </w:p>
      </w:sdtContent>
    </w:sdt>
    <w:p w14:paraId="0DA5CD95" w14:textId="77777777" w:rsidR="000A0584" w:rsidRDefault="000A0584"/>
    <w:p w14:paraId="2CCC80E8" w14:textId="77777777" w:rsidR="000A0584" w:rsidRDefault="000A0584">
      <w:pPr>
        <w:sectPr w:rsidR="000A0584">
          <w:headerReference w:type="even" r:id="rId19"/>
          <w:headerReference w:type="default" r:id="rId20"/>
          <w:footerReference w:type="even" r:id="rId21"/>
          <w:footerReference w:type="default" r:id="rId22"/>
          <w:headerReference w:type="first" r:id="rId23"/>
          <w:footerReference w:type="first" r:id="rId24"/>
          <w:pgSz w:w="11907" w:h="16840"/>
          <w:pgMar w:top="1440" w:right="1440" w:bottom="1440" w:left="1440" w:header="567" w:footer="567" w:gutter="0"/>
          <w:cols w:space="708"/>
          <w:docGrid w:linePitch="360"/>
        </w:sectPr>
      </w:pPr>
    </w:p>
    <w:p w14:paraId="3C7A0B77" w14:textId="77777777" w:rsidR="000A0584" w:rsidRDefault="00000000">
      <w:pPr>
        <w:pStyle w:val="Heading1"/>
        <w:rPr>
          <w:lang w:val="en-GB"/>
        </w:rPr>
      </w:pPr>
      <w:bookmarkStart w:id="0" w:name="_Toc232014359"/>
      <w:r>
        <w:rPr>
          <w:lang w:val="en-GB"/>
        </w:rPr>
        <w:lastRenderedPageBreak/>
        <w:t>Introduction</w:t>
      </w:r>
      <w:bookmarkEnd w:id="0"/>
    </w:p>
    <w:p w14:paraId="31169D23" w14:textId="77777777" w:rsidR="000A0584" w:rsidRDefault="00000000">
      <w:pPr>
        <w:pStyle w:val="Heading2"/>
        <w:rPr>
          <w:lang w:val="en-GB"/>
        </w:rPr>
      </w:pPr>
      <w:bookmarkStart w:id="1" w:name="_Toc232014360"/>
      <w:r>
        <w:rPr>
          <w:lang w:val="en-GB"/>
        </w:rPr>
        <w:t>Purpose</w:t>
      </w:r>
      <w:bookmarkEnd w:id="1"/>
    </w:p>
    <w:p w14:paraId="424DAF74" w14:textId="77777777" w:rsidR="007E35F0" w:rsidRPr="00F5651E" w:rsidRDefault="007E35F0" w:rsidP="007E35F0">
      <w:pPr>
        <w:pStyle w:val="ACIBodyText"/>
      </w:pPr>
      <w:r w:rsidRPr="00F5651E">
        <w:t xml:space="preserve">This document is intended to portray relevant information about a proposed initiative for </w:t>
      </w:r>
      <w:r>
        <w:t>Federal Bank</w:t>
      </w:r>
      <w:r w:rsidRPr="00F5651E">
        <w:t xml:space="preserve">.  It is reflective of discussion and informal agreement that has taken place between </w:t>
      </w:r>
      <w:smartTag w:uri="urn:schemas-microsoft-com:office:smarttags" w:element="stockticker">
        <w:r w:rsidRPr="00F5651E">
          <w:t>ACI</w:t>
        </w:r>
      </w:smartTag>
      <w:r w:rsidRPr="00F5651E">
        <w:t xml:space="preserve"> and </w:t>
      </w:r>
      <w:r>
        <w:t>Federal Bank</w:t>
      </w:r>
      <w:r w:rsidRPr="00F5651E">
        <w:t xml:space="preserve"> prior to involvement of a project team.  Primary sections in this document include:</w:t>
      </w:r>
    </w:p>
    <w:p w14:paraId="3950C829" w14:textId="77777777" w:rsidR="007E35F0" w:rsidRPr="00F5651E" w:rsidRDefault="007E35F0" w:rsidP="007E35F0">
      <w:pPr>
        <w:pStyle w:val="ACIBodyText"/>
      </w:pPr>
      <w:r w:rsidRPr="00F5651E">
        <w:t xml:space="preserve">Client Overview – this section is a brief narrative about </w:t>
      </w:r>
      <w:r>
        <w:t>Federal Bank</w:t>
      </w:r>
      <w:r w:rsidRPr="00F5651E">
        <w:t>, their business objectives for this initiative, the status of the opportunity, and next steps for the engagement.</w:t>
      </w:r>
    </w:p>
    <w:p w14:paraId="6B1BB09F" w14:textId="77777777" w:rsidR="007E35F0" w:rsidRPr="00F5651E" w:rsidRDefault="007E35F0" w:rsidP="007E35F0">
      <w:pPr>
        <w:pStyle w:val="ACIBodyText"/>
      </w:pPr>
      <w:r w:rsidRPr="00F5651E">
        <w:t xml:space="preserve">Current Business Processing Description – this section briefly describes </w:t>
      </w:r>
      <w:r>
        <w:t>Federal Bank</w:t>
      </w:r>
      <w:r w:rsidRPr="00F5651E">
        <w:t>’s current processing environment and includes a context diagram of their system along with current product and hardware details.</w:t>
      </w:r>
    </w:p>
    <w:p w14:paraId="2053BAE6" w14:textId="77777777" w:rsidR="007E35F0" w:rsidRPr="00F5651E" w:rsidRDefault="007E35F0" w:rsidP="007E35F0">
      <w:pPr>
        <w:pStyle w:val="ACIBodyText"/>
      </w:pPr>
      <w:r w:rsidRPr="00F5651E">
        <w:t xml:space="preserve">Proposed Solution Scope – this section summarizes the scope of the proposed solution as pertains to </w:t>
      </w:r>
      <w:smartTag w:uri="urn:schemas-microsoft-com:office:smarttags" w:element="stockticker">
        <w:r w:rsidRPr="00F5651E">
          <w:t>ACI</w:t>
        </w:r>
      </w:smartTag>
      <w:r w:rsidRPr="00F5651E">
        <w:t xml:space="preserve"> products and/or services.  It includes a high-level solution diagram (context diagram), an indication of the proposed platform, any known client specific modifications (CSM) to the software, any known implementation considerations, and any relevant references to future initiatives.</w:t>
      </w:r>
    </w:p>
    <w:p w14:paraId="4735DC33" w14:textId="77777777" w:rsidR="007E35F0" w:rsidRPr="00F5651E" w:rsidRDefault="007E35F0" w:rsidP="007E35F0">
      <w:pPr>
        <w:pStyle w:val="ACIBodyText"/>
      </w:pPr>
      <w:r w:rsidRPr="00F5651E">
        <w:t xml:space="preserve">Business Drivers – this section outlines </w:t>
      </w:r>
      <w:r>
        <w:t>Federal Bank</w:t>
      </w:r>
      <w:r w:rsidRPr="00F5651E">
        <w:t>’s reasons for undertaking the initiative and any known risks, costs, or limitations.</w:t>
      </w:r>
    </w:p>
    <w:p w14:paraId="784D77C7" w14:textId="77777777" w:rsidR="007E35F0" w:rsidRPr="00F5651E" w:rsidRDefault="007E35F0" w:rsidP="007E35F0">
      <w:pPr>
        <w:pStyle w:val="ACIBodyText"/>
      </w:pPr>
      <w:r w:rsidRPr="00F5651E">
        <w:t xml:space="preserve">Project Sponsors and Budgets – this section makes reference to the organization within </w:t>
      </w:r>
      <w:r>
        <w:t>Federal Bank</w:t>
      </w:r>
      <w:r w:rsidRPr="00F5651E">
        <w:t>’s hierarchy that is responsible for the project and any pertinent information about the budget for the project.</w:t>
      </w:r>
    </w:p>
    <w:p w14:paraId="4EF8F2AC" w14:textId="77777777" w:rsidR="007E35F0" w:rsidRPr="00F5651E" w:rsidRDefault="007E35F0" w:rsidP="007E35F0">
      <w:pPr>
        <w:pStyle w:val="ACIBodyText"/>
      </w:pPr>
      <w:smartTag w:uri="urn:schemas-microsoft-com:office:smarttags" w:element="stockticker">
        <w:r w:rsidRPr="00F5651E">
          <w:t>ACI</w:t>
        </w:r>
      </w:smartTag>
      <w:r w:rsidRPr="00F5651E">
        <w:t xml:space="preserve"> Team – this section outlines the </w:t>
      </w:r>
      <w:smartTag w:uri="urn:schemas-microsoft-com:office:smarttags" w:element="stockticker">
        <w:r w:rsidRPr="00F5651E">
          <w:t>ACI</w:t>
        </w:r>
      </w:smartTag>
      <w:r w:rsidRPr="00F5651E">
        <w:t xml:space="preserve"> representatives that have been engaged with </w:t>
      </w:r>
      <w:r>
        <w:t>Federal Bank</w:t>
      </w:r>
      <w:r w:rsidRPr="00F5651E">
        <w:t xml:space="preserve"> thus far in the initiative.</w:t>
      </w:r>
    </w:p>
    <w:p w14:paraId="08C79773" w14:textId="3F82812F" w:rsidR="000A0584" w:rsidRDefault="007E35F0" w:rsidP="007E35F0">
      <w:r w:rsidRPr="00F5651E">
        <w:t xml:space="preserve">Document Acceptance – this section serves to indicate </w:t>
      </w:r>
      <w:r>
        <w:t>Federal Bank</w:t>
      </w:r>
      <w:r w:rsidRPr="00F5651E">
        <w:t>’s agreement as to the accuracy of this document.</w:t>
      </w:r>
    </w:p>
    <w:p w14:paraId="6C09DD5C" w14:textId="77777777" w:rsidR="000A0584" w:rsidRDefault="000A0584"/>
    <w:p w14:paraId="517DF04E" w14:textId="77777777" w:rsidR="000A0584" w:rsidRDefault="000A0584"/>
    <w:p w14:paraId="6778D11A" w14:textId="77777777" w:rsidR="000A0584" w:rsidRDefault="000A0584"/>
    <w:p w14:paraId="20FABA73" w14:textId="77777777" w:rsidR="000A0584" w:rsidRDefault="000A0584"/>
    <w:p w14:paraId="4DCF85C0" w14:textId="77777777" w:rsidR="000A0584" w:rsidRDefault="000A0584"/>
    <w:p w14:paraId="2D4AE487" w14:textId="77777777" w:rsidR="000A0584" w:rsidRDefault="000A0584"/>
    <w:p w14:paraId="2D2DD75A" w14:textId="77777777" w:rsidR="000A0584" w:rsidRDefault="000A0584"/>
    <w:p w14:paraId="52AB5609" w14:textId="77777777" w:rsidR="000A0584" w:rsidRDefault="000A0584"/>
    <w:p w14:paraId="121075E8" w14:textId="77777777" w:rsidR="000A0584" w:rsidRDefault="000A0584"/>
    <w:p w14:paraId="1C880892" w14:textId="77777777" w:rsidR="000A0584" w:rsidRDefault="000A0584"/>
    <w:p w14:paraId="29BD80DD" w14:textId="77777777" w:rsidR="000A0584" w:rsidRDefault="00000000">
      <w:pPr>
        <w:pStyle w:val="Heading2"/>
      </w:pPr>
      <w:bookmarkStart w:id="2" w:name="_Toc232014361"/>
      <w:r>
        <w:lastRenderedPageBreak/>
        <w:t>Reference Documents</w:t>
      </w:r>
      <w:bookmarkEnd w:id="2"/>
    </w:p>
    <w:tbl>
      <w:tblPr>
        <w:tblStyle w:val="ACITable2"/>
        <w:tblW w:w="9000" w:type="dxa"/>
        <w:tblLayout w:type="fixed"/>
        <w:tblLook w:val="04A0" w:firstRow="1" w:lastRow="0" w:firstColumn="1" w:lastColumn="0" w:noHBand="0" w:noVBand="1"/>
      </w:tblPr>
      <w:tblGrid>
        <w:gridCol w:w="1890"/>
        <w:gridCol w:w="1530"/>
        <w:gridCol w:w="5580"/>
      </w:tblGrid>
      <w:tr w:rsidR="000A0584" w14:paraId="2410DE04" w14:textId="77777777" w:rsidTr="006F080A">
        <w:trPr>
          <w:cnfStyle w:val="100000000000" w:firstRow="1" w:lastRow="0" w:firstColumn="0" w:lastColumn="0" w:oddVBand="0" w:evenVBand="0" w:oddHBand="0" w:evenHBand="0" w:firstRowFirstColumn="0" w:firstRowLastColumn="0" w:lastRowFirstColumn="0" w:lastRowLastColumn="0"/>
        </w:trPr>
        <w:tc>
          <w:tcPr>
            <w:tcW w:w="1890" w:type="dxa"/>
          </w:tcPr>
          <w:p w14:paraId="66055E1F" w14:textId="77777777" w:rsidR="000A0584" w:rsidRDefault="00000000">
            <w:pPr>
              <w:spacing w:after="60"/>
              <w:rPr>
                <w:b w:val="0"/>
              </w:rPr>
            </w:pPr>
            <w:r>
              <w:t>Name</w:t>
            </w:r>
          </w:p>
        </w:tc>
        <w:tc>
          <w:tcPr>
            <w:tcW w:w="1530" w:type="dxa"/>
          </w:tcPr>
          <w:p w14:paraId="76F8C22B" w14:textId="77777777" w:rsidR="000A0584" w:rsidRDefault="00000000">
            <w:pPr>
              <w:spacing w:after="60"/>
              <w:rPr>
                <w:b w:val="0"/>
              </w:rPr>
            </w:pPr>
            <w:r>
              <w:t>Source</w:t>
            </w:r>
          </w:p>
        </w:tc>
        <w:tc>
          <w:tcPr>
            <w:tcW w:w="5580" w:type="dxa"/>
          </w:tcPr>
          <w:p w14:paraId="403DF5F0" w14:textId="77777777" w:rsidR="000A0584" w:rsidRDefault="00000000">
            <w:pPr>
              <w:spacing w:after="60"/>
              <w:rPr>
                <w:b w:val="0"/>
              </w:rPr>
            </w:pPr>
            <w:r>
              <w:t>Document</w:t>
            </w:r>
          </w:p>
        </w:tc>
      </w:tr>
      <w:tr w:rsidR="000A0584" w14:paraId="67773273" w14:textId="77777777" w:rsidTr="006F080A">
        <w:tc>
          <w:tcPr>
            <w:tcW w:w="1890" w:type="dxa"/>
          </w:tcPr>
          <w:p w14:paraId="36221386" w14:textId="5C23897E" w:rsidR="000A0584" w:rsidRDefault="000A0584">
            <w:pPr>
              <w:spacing w:after="60"/>
            </w:pPr>
          </w:p>
        </w:tc>
        <w:tc>
          <w:tcPr>
            <w:tcW w:w="1530" w:type="dxa"/>
          </w:tcPr>
          <w:p w14:paraId="5453CDE0" w14:textId="0924B7FA" w:rsidR="000A0584" w:rsidRDefault="00000000">
            <w:pPr>
              <w:spacing w:after="60"/>
            </w:pPr>
            <w:r>
              <w:t>Email</w:t>
            </w:r>
          </w:p>
        </w:tc>
        <w:tc>
          <w:tcPr>
            <w:tcW w:w="5580" w:type="dxa"/>
          </w:tcPr>
          <w:p w14:paraId="2E0DEE2E" w14:textId="5A5E8495" w:rsidR="000A0584" w:rsidRDefault="000A0584">
            <w:pPr>
              <w:spacing w:after="60"/>
            </w:pPr>
          </w:p>
        </w:tc>
      </w:tr>
    </w:tbl>
    <w:p w14:paraId="1F4B5837" w14:textId="77777777" w:rsidR="000A0584" w:rsidRDefault="000A0584"/>
    <w:p w14:paraId="2883F380" w14:textId="77777777" w:rsidR="000A0584" w:rsidRDefault="00000000">
      <w:pPr>
        <w:pStyle w:val="Heading2"/>
      </w:pPr>
      <w:bookmarkStart w:id="3" w:name="_Toc232014362"/>
      <w:r>
        <w:t>Document Control</w:t>
      </w:r>
      <w:bookmarkEnd w:id="3"/>
    </w:p>
    <w:p w14:paraId="69212DD8" w14:textId="77777777" w:rsidR="000A0584" w:rsidRDefault="00000000">
      <w:r>
        <w:t>A description of the document revisions is shown below. Any changes of text from one version to another are indicated with the symbol “|” in the outside margin.</w:t>
      </w:r>
    </w:p>
    <w:p w14:paraId="38E8A816" w14:textId="77777777" w:rsidR="000A0584" w:rsidRDefault="00000000">
      <w:pPr>
        <w:pStyle w:val="Heading3"/>
        <w:rPr>
          <w:lang w:val="en-GB"/>
        </w:rPr>
      </w:pPr>
      <w:bookmarkStart w:id="4" w:name="_Toc65685239"/>
      <w:bookmarkStart w:id="5" w:name="_Toc232014363"/>
      <w:r>
        <w:rPr>
          <w:lang w:val="en-GB"/>
        </w:rPr>
        <w:t>Change History</w:t>
      </w:r>
      <w:bookmarkEnd w:id="4"/>
      <w:bookmarkEnd w:id="5"/>
    </w:p>
    <w:tbl>
      <w:tblPr>
        <w:tblStyle w:val="ACITable2"/>
        <w:tblW w:w="9027" w:type="dxa"/>
        <w:tblLayout w:type="fixed"/>
        <w:tblLook w:val="04A0" w:firstRow="1" w:lastRow="0" w:firstColumn="1" w:lastColumn="0" w:noHBand="0" w:noVBand="1"/>
      </w:tblPr>
      <w:tblGrid>
        <w:gridCol w:w="2250"/>
        <w:gridCol w:w="1260"/>
        <w:gridCol w:w="1350"/>
        <w:gridCol w:w="4167"/>
      </w:tblGrid>
      <w:tr w:rsidR="000A0584" w14:paraId="2381F2B4" w14:textId="77777777" w:rsidTr="000A0584">
        <w:trPr>
          <w:cnfStyle w:val="100000000000" w:firstRow="1" w:lastRow="0" w:firstColumn="0" w:lastColumn="0" w:oddVBand="0" w:evenVBand="0" w:oddHBand="0" w:evenHBand="0" w:firstRowFirstColumn="0" w:firstRowLastColumn="0" w:lastRowFirstColumn="0" w:lastRowLastColumn="0"/>
        </w:trPr>
        <w:tc>
          <w:tcPr>
            <w:tcW w:w="2250" w:type="dxa"/>
          </w:tcPr>
          <w:p w14:paraId="50852E0E" w14:textId="77777777" w:rsidR="000A0584" w:rsidRDefault="00000000">
            <w:pPr>
              <w:spacing w:after="60"/>
              <w:rPr>
                <w:b w:val="0"/>
              </w:rPr>
            </w:pPr>
            <w:r>
              <w:t>Name</w:t>
            </w:r>
          </w:p>
        </w:tc>
        <w:tc>
          <w:tcPr>
            <w:tcW w:w="1260" w:type="dxa"/>
          </w:tcPr>
          <w:p w14:paraId="2044B5AA" w14:textId="77777777" w:rsidR="000A0584" w:rsidRDefault="00000000">
            <w:pPr>
              <w:spacing w:after="60"/>
              <w:rPr>
                <w:b w:val="0"/>
              </w:rPr>
            </w:pPr>
            <w:r>
              <w:t>Date</w:t>
            </w:r>
          </w:p>
        </w:tc>
        <w:tc>
          <w:tcPr>
            <w:tcW w:w="1350" w:type="dxa"/>
          </w:tcPr>
          <w:p w14:paraId="06FA07CA" w14:textId="77777777" w:rsidR="000A0584" w:rsidRDefault="00000000">
            <w:pPr>
              <w:spacing w:after="60"/>
              <w:rPr>
                <w:b w:val="0"/>
              </w:rPr>
            </w:pPr>
            <w:r>
              <w:t>Version</w:t>
            </w:r>
          </w:p>
        </w:tc>
        <w:tc>
          <w:tcPr>
            <w:tcW w:w="4167" w:type="dxa"/>
          </w:tcPr>
          <w:p w14:paraId="4109795E" w14:textId="77777777" w:rsidR="000A0584" w:rsidRDefault="00000000">
            <w:pPr>
              <w:spacing w:after="60"/>
              <w:rPr>
                <w:b w:val="0"/>
              </w:rPr>
            </w:pPr>
            <w:r>
              <w:t>Description of Changes</w:t>
            </w:r>
          </w:p>
        </w:tc>
      </w:tr>
      <w:tr w:rsidR="000A0584" w14:paraId="42D69342" w14:textId="77777777" w:rsidTr="000A0584">
        <w:tc>
          <w:tcPr>
            <w:tcW w:w="2250" w:type="dxa"/>
          </w:tcPr>
          <w:p w14:paraId="4B4897EA" w14:textId="123A772E" w:rsidR="000A0584" w:rsidRDefault="007E35F0">
            <w:pPr>
              <w:spacing w:after="60"/>
            </w:pPr>
            <w:r>
              <w:rPr>
                <w:rFonts w:cstheme="minorHAnsi"/>
                <w:lang w:val="en-IN"/>
              </w:rPr>
              <w:t>ACI Worldwide Pvt Ltd</w:t>
            </w:r>
          </w:p>
        </w:tc>
        <w:tc>
          <w:tcPr>
            <w:tcW w:w="1260" w:type="dxa"/>
          </w:tcPr>
          <w:p w14:paraId="3AF8D283" w14:textId="2B625202" w:rsidR="000A0584" w:rsidRDefault="00DB27AD">
            <w:pPr>
              <w:spacing w:after="60"/>
            </w:pPr>
            <w:r>
              <w:t>10</w:t>
            </w:r>
            <w:r w:rsidR="00FC4EBA">
              <w:t>-</w:t>
            </w:r>
            <w:r w:rsidR="00EA67CB">
              <w:t>June</w:t>
            </w:r>
            <w:r w:rsidR="00FC4EBA">
              <w:t>-2</w:t>
            </w:r>
            <w:r w:rsidR="007E35F0">
              <w:t>6</w:t>
            </w:r>
          </w:p>
        </w:tc>
        <w:tc>
          <w:tcPr>
            <w:tcW w:w="1350" w:type="dxa"/>
          </w:tcPr>
          <w:p w14:paraId="76B0B1A5" w14:textId="77777777" w:rsidR="000A0584" w:rsidRDefault="00000000">
            <w:pPr>
              <w:spacing w:after="60"/>
            </w:pPr>
            <w:r>
              <w:t>1.0</w:t>
            </w:r>
          </w:p>
        </w:tc>
        <w:tc>
          <w:tcPr>
            <w:tcW w:w="4167" w:type="dxa"/>
          </w:tcPr>
          <w:p w14:paraId="739C00C6" w14:textId="77777777" w:rsidR="000A0584" w:rsidRDefault="00000000">
            <w:pPr>
              <w:spacing w:after="60"/>
            </w:pPr>
            <w:r>
              <w:t>Initial version</w:t>
            </w:r>
          </w:p>
        </w:tc>
      </w:tr>
      <w:tr w:rsidR="009B7090" w14:paraId="27A05AEA" w14:textId="77777777" w:rsidTr="000A0584">
        <w:tc>
          <w:tcPr>
            <w:tcW w:w="2250" w:type="dxa"/>
          </w:tcPr>
          <w:p w14:paraId="3CDC1109" w14:textId="66ACD02B" w:rsidR="009B7090" w:rsidRDefault="009B7090" w:rsidP="009B7090">
            <w:pPr>
              <w:spacing w:after="60"/>
            </w:pPr>
          </w:p>
        </w:tc>
        <w:tc>
          <w:tcPr>
            <w:tcW w:w="1260" w:type="dxa"/>
          </w:tcPr>
          <w:p w14:paraId="618659BD" w14:textId="7AB4018F" w:rsidR="009B7090" w:rsidRDefault="009B7090" w:rsidP="009B7090">
            <w:pPr>
              <w:spacing w:after="60"/>
            </w:pPr>
          </w:p>
        </w:tc>
        <w:tc>
          <w:tcPr>
            <w:tcW w:w="1350" w:type="dxa"/>
          </w:tcPr>
          <w:p w14:paraId="7A2D8ED5" w14:textId="69B25D59" w:rsidR="009B7090" w:rsidRDefault="009B7090" w:rsidP="009B7090">
            <w:pPr>
              <w:spacing w:after="60"/>
            </w:pPr>
          </w:p>
        </w:tc>
        <w:tc>
          <w:tcPr>
            <w:tcW w:w="4167" w:type="dxa"/>
          </w:tcPr>
          <w:p w14:paraId="40CD8627" w14:textId="771131DA" w:rsidR="009B7090" w:rsidRDefault="009B7090" w:rsidP="007E35F0">
            <w:pPr>
              <w:spacing w:after="60"/>
            </w:pPr>
          </w:p>
        </w:tc>
      </w:tr>
      <w:tr w:rsidR="009B7090" w14:paraId="5B888938" w14:textId="77777777" w:rsidTr="000A0584">
        <w:tc>
          <w:tcPr>
            <w:tcW w:w="2250" w:type="dxa"/>
          </w:tcPr>
          <w:p w14:paraId="4DCC8731" w14:textId="631B6B66" w:rsidR="009B7090" w:rsidRPr="00C53C73" w:rsidRDefault="009B7090" w:rsidP="009B7090">
            <w:pPr>
              <w:spacing w:after="60"/>
            </w:pPr>
          </w:p>
        </w:tc>
        <w:tc>
          <w:tcPr>
            <w:tcW w:w="1260" w:type="dxa"/>
          </w:tcPr>
          <w:p w14:paraId="3A6B47E1" w14:textId="1FADA18D" w:rsidR="009B7090" w:rsidRPr="00C53C73" w:rsidRDefault="009B7090" w:rsidP="009B7090">
            <w:pPr>
              <w:spacing w:after="60"/>
            </w:pPr>
          </w:p>
        </w:tc>
        <w:tc>
          <w:tcPr>
            <w:tcW w:w="1350" w:type="dxa"/>
          </w:tcPr>
          <w:p w14:paraId="40B15DDA" w14:textId="0568C72C" w:rsidR="009B7090" w:rsidRPr="00C53C73" w:rsidRDefault="009B7090" w:rsidP="009B7090">
            <w:pPr>
              <w:spacing w:after="60"/>
              <w:rPr>
                <w:lang w:val="en-IN"/>
              </w:rPr>
            </w:pPr>
          </w:p>
        </w:tc>
        <w:tc>
          <w:tcPr>
            <w:tcW w:w="4167" w:type="dxa"/>
          </w:tcPr>
          <w:p w14:paraId="6F6A493D" w14:textId="7F76A36F" w:rsidR="009B7090" w:rsidRPr="00C53C73" w:rsidRDefault="009B7090" w:rsidP="009B7090">
            <w:pPr>
              <w:spacing w:after="60"/>
              <w:rPr>
                <w:lang w:val="en-IN"/>
              </w:rPr>
            </w:pPr>
          </w:p>
        </w:tc>
      </w:tr>
    </w:tbl>
    <w:p w14:paraId="28F86631" w14:textId="77777777" w:rsidR="000A0584" w:rsidRDefault="000A0584" w:rsidP="00360906">
      <w:pPr>
        <w:pStyle w:val="Heading1"/>
        <w:numPr>
          <w:ilvl w:val="0"/>
          <w:numId w:val="0"/>
        </w:numPr>
      </w:pPr>
    </w:p>
    <w:p w14:paraId="5C753CA4" w14:textId="77777777" w:rsidR="000A0584" w:rsidRDefault="00000000">
      <w:pPr>
        <w:pStyle w:val="Heading1"/>
      </w:pPr>
      <w:bookmarkStart w:id="6" w:name="_Toc232014364"/>
      <w:r>
        <w:t>Client overview</w:t>
      </w:r>
      <w:bookmarkEnd w:id="6"/>
    </w:p>
    <w:p w14:paraId="2621DB94" w14:textId="1CF07B38" w:rsidR="000A0584" w:rsidRPr="00EA67CB" w:rsidRDefault="007E35F0">
      <w:pPr>
        <w:spacing w:after="0" w:line="276" w:lineRule="auto"/>
        <w:rPr>
          <w:rFonts w:asciiTheme="majorHAnsi" w:hAnsiTheme="majorHAnsi" w:cstheme="majorHAnsi"/>
        </w:rPr>
      </w:pPr>
      <w:r w:rsidRPr="00EA67CB">
        <w:rPr>
          <w:rStyle w:val="normaltextrun"/>
          <w:rFonts w:asciiTheme="majorHAnsi" w:hAnsiTheme="majorHAnsi" w:cstheme="majorHAnsi"/>
          <w:color w:val="000000"/>
        </w:rPr>
        <w:t>Federal Bank is the preferred Personal, NRI and Business banking partner for a growing expanse of customers across India, in both urban and rural areas. The Bank is driven by the quest to be one of the most admired banking institutions in the country. This is just one manifestation of the Bank’s powerful ‘Digital at the Fore, Human at the Core’ proposition. Redefining human experience, the digital way has been our constant goal for a while now. Our digital innovations of today are on the cusp of redefining the banking paradigm of tomorrow. Federal Bank is continuously scaling up this mantra to reach out, meaningfully and impactfully, to more customers. Recognized as a Great Place to Work, the Bank is continuously striving to become the FIRST CHOICE for all Indians. Propelling this journey is our unwavering focus on the service of People, within and outside the organization</w:t>
      </w:r>
      <w:r w:rsidRPr="00EA67CB">
        <w:rPr>
          <w:rFonts w:asciiTheme="majorHAnsi" w:hAnsiTheme="majorHAnsi" w:cstheme="majorHAnsi"/>
        </w:rPr>
        <w:t>.</w:t>
      </w:r>
    </w:p>
    <w:p w14:paraId="7BF17914" w14:textId="77777777" w:rsidR="000A0584" w:rsidRDefault="000A0584">
      <w:pPr>
        <w:pStyle w:val="paragraph"/>
        <w:spacing w:before="0" w:beforeAutospacing="0" w:after="0" w:afterAutospacing="0"/>
        <w:jc w:val="both"/>
        <w:textAlignment w:val="baseline"/>
        <w:rPr>
          <w:rStyle w:val="normaltextrun"/>
          <w:rFonts w:eastAsiaTheme="majorEastAsia"/>
          <w:color w:val="000000"/>
          <w:sz w:val="20"/>
          <w:szCs w:val="20"/>
        </w:rPr>
      </w:pPr>
    </w:p>
    <w:p w14:paraId="79BEFCEE" w14:textId="77777777" w:rsidR="000A0584" w:rsidRDefault="00000000">
      <w:pPr>
        <w:pStyle w:val="Heading2"/>
      </w:pPr>
      <w:bookmarkStart w:id="7" w:name="_Toc65685242"/>
      <w:bookmarkStart w:id="8" w:name="_Toc232014365"/>
      <w:r>
        <w:t>Business Objectives</w:t>
      </w:r>
      <w:bookmarkEnd w:id="7"/>
      <w:bookmarkEnd w:id="8"/>
    </w:p>
    <w:p w14:paraId="3DBAA0AA" w14:textId="77777777" w:rsidR="00A53F69" w:rsidRPr="00EA67CB" w:rsidRDefault="00A53F69" w:rsidP="00EA67CB">
      <w:pPr>
        <w:jc w:val="both"/>
        <w:rPr>
          <w:rFonts w:asciiTheme="majorHAnsi" w:eastAsia="Times New Roman" w:hAnsiTheme="majorHAnsi" w:cstheme="majorHAnsi"/>
          <w:color w:val="000000" w:themeColor="text1"/>
          <w:lang w:val="en-US"/>
        </w:rPr>
      </w:pPr>
      <w:r w:rsidRPr="00EA67CB">
        <w:rPr>
          <w:rFonts w:asciiTheme="majorHAnsi" w:eastAsia="Times New Roman" w:hAnsiTheme="majorHAnsi" w:cstheme="majorHAnsi"/>
          <w:color w:val="000000" w:themeColor="text1"/>
          <w:lang w:val="en-US"/>
        </w:rPr>
        <w:t>The objective of Phase</w:t>
      </w:r>
      <w:r w:rsidRPr="00EA67CB">
        <w:rPr>
          <w:rFonts w:ascii="Cambria Math" w:eastAsia="Times New Roman" w:hAnsi="Cambria Math" w:cs="Cambria Math"/>
          <w:color w:val="000000" w:themeColor="text1"/>
          <w:lang w:val="en-US"/>
        </w:rPr>
        <w:t>‑</w:t>
      </w:r>
      <w:r w:rsidRPr="00EA67CB">
        <w:rPr>
          <w:rFonts w:asciiTheme="majorHAnsi" w:eastAsia="Times New Roman" w:hAnsiTheme="majorHAnsi" w:cstheme="majorHAnsi"/>
          <w:color w:val="000000" w:themeColor="text1"/>
          <w:lang w:val="en-US"/>
        </w:rPr>
        <w:t>2 is to enable effective utilization of customer demographic data within transaction processing by establishing a link between transaction data and customer identity in the PRM system.</w:t>
      </w:r>
    </w:p>
    <w:p w14:paraId="3BB27BFD" w14:textId="77777777" w:rsidR="00A53F69" w:rsidRPr="00EA67CB" w:rsidRDefault="00A53F69" w:rsidP="00EA67CB">
      <w:pPr>
        <w:jc w:val="both"/>
        <w:rPr>
          <w:rFonts w:asciiTheme="majorHAnsi" w:eastAsia="Times New Roman" w:hAnsiTheme="majorHAnsi" w:cstheme="majorHAnsi"/>
          <w:color w:val="000000" w:themeColor="text1"/>
          <w:lang w:val="en-US"/>
        </w:rPr>
      </w:pPr>
      <w:r w:rsidRPr="00EA67CB">
        <w:rPr>
          <w:rFonts w:asciiTheme="majorHAnsi" w:eastAsia="Times New Roman" w:hAnsiTheme="majorHAnsi" w:cstheme="majorHAnsi"/>
          <w:color w:val="000000" w:themeColor="text1"/>
          <w:lang w:val="en-US"/>
        </w:rPr>
        <w:t>Following the successful onboarding of customer and card demographic data in Phase</w:t>
      </w:r>
      <w:r w:rsidRPr="00EA67CB">
        <w:rPr>
          <w:rFonts w:ascii="Cambria Math" w:eastAsia="Times New Roman" w:hAnsi="Cambria Math" w:cs="Cambria Math"/>
          <w:color w:val="000000" w:themeColor="text1"/>
          <w:lang w:val="en-US"/>
        </w:rPr>
        <w:t>‑</w:t>
      </w:r>
      <w:r w:rsidRPr="00EA67CB">
        <w:rPr>
          <w:rFonts w:asciiTheme="majorHAnsi" w:eastAsia="Times New Roman" w:hAnsiTheme="majorHAnsi" w:cstheme="majorHAnsi"/>
          <w:color w:val="000000" w:themeColor="text1"/>
          <w:lang w:val="en-US"/>
        </w:rPr>
        <w:t>1, this phase focuses on enriching incoming transactions with Customer ID by mapping it to the User Account Number (UAN), which serves as the primary customer identifier within PRM.</w:t>
      </w:r>
    </w:p>
    <w:p w14:paraId="777F8DF8" w14:textId="494B77C5" w:rsidR="002E4C31" w:rsidRPr="00EA67CB" w:rsidRDefault="00A53F69" w:rsidP="00EA67CB">
      <w:pPr>
        <w:jc w:val="both"/>
        <w:rPr>
          <w:rFonts w:asciiTheme="majorHAnsi" w:eastAsia="Times New Roman" w:hAnsiTheme="majorHAnsi" w:cstheme="majorHAnsi"/>
          <w:color w:val="000000" w:themeColor="text1"/>
          <w:lang w:val="en-US"/>
        </w:rPr>
      </w:pPr>
      <w:r w:rsidRPr="00EA67CB">
        <w:rPr>
          <w:rFonts w:asciiTheme="majorHAnsi" w:eastAsia="Times New Roman" w:hAnsiTheme="majorHAnsi" w:cstheme="majorHAnsi"/>
          <w:color w:val="000000" w:themeColor="text1"/>
          <w:lang w:val="en-US"/>
        </w:rPr>
        <w:t>This enrichment enables PRM to process transactions in a customer-centric manner, thereby improving fraud detection effectiveness across channels such as Debit Card, UPI, and IMPS.</w:t>
      </w:r>
    </w:p>
    <w:p w14:paraId="4F771C4C" w14:textId="3E6FA8C1" w:rsidR="00A53F69" w:rsidRPr="00A4191E" w:rsidRDefault="00A53F69" w:rsidP="00EA67CB">
      <w:pPr>
        <w:jc w:val="both"/>
        <w:rPr>
          <w:rFonts w:ascii="Arial" w:eastAsia="Times New Roman" w:hAnsi="Arial" w:cs="Arial"/>
          <w:color w:val="000000" w:themeColor="text1"/>
          <w:lang w:val="en-US"/>
        </w:rPr>
      </w:pPr>
      <w:r w:rsidRPr="00EA67CB">
        <w:rPr>
          <w:rFonts w:asciiTheme="majorHAnsi" w:eastAsia="Times New Roman" w:hAnsiTheme="majorHAnsi" w:cstheme="majorHAnsi"/>
          <w:color w:val="000000" w:themeColor="text1"/>
          <w:lang w:val="en-US"/>
        </w:rPr>
        <w:lastRenderedPageBreak/>
        <w:t>Phase</w:t>
      </w:r>
      <w:r w:rsidRPr="00EA67CB">
        <w:rPr>
          <w:rFonts w:ascii="Cambria Math" w:eastAsia="Times New Roman" w:hAnsi="Cambria Math" w:cs="Cambria Math"/>
          <w:color w:val="000000" w:themeColor="text1"/>
          <w:lang w:val="en-US"/>
        </w:rPr>
        <w:t>‑</w:t>
      </w:r>
      <w:r w:rsidRPr="00EA67CB">
        <w:rPr>
          <w:rFonts w:asciiTheme="majorHAnsi" w:eastAsia="Times New Roman" w:hAnsiTheme="majorHAnsi" w:cstheme="majorHAnsi"/>
          <w:color w:val="000000" w:themeColor="text1"/>
          <w:lang w:val="en-US"/>
        </w:rPr>
        <w:t>2 focuses on transitioning PRM from a data-ready state to a data-driven fraud detection system by ensuring that all transactions are enriched with customer identity, enabling effective and unified monitoring across channels</w:t>
      </w:r>
      <w:r w:rsidRPr="00A53F69">
        <w:rPr>
          <w:rFonts w:ascii="Arial" w:eastAsia="Times New Roman" w:hAnsi="Arial" w:cs="Arial"/>
          <w:color w:val="000000" w:themeColor="text1"/>
          <w:lang w:val="en-US"/>
        </w:rPr>
        <w:t>.</w:t>
      </w:r>
    </w:p>
    <w:p w14:paraId="24E5596E" w14:textId="77777777" w:rsidR="00D56B28" w:rsidRPr="00D56B28" w:rsidRDefault="00D56B28" w:rsidP="00D56B28">
      <w:pPr>
        <w:rPr>
          <w:rFonts w:ascii="Arial" w:eastAsia="Times New Roman" w:hAnsi="Arial" w:cs="Arial"/>
          <w:color w:val="000000" w:themeColor="text1"/>
          <w:lang w:val="en-US"/>
        </w:rPr>
      </w:pPr>
    </w:p>
    <w:p w14:paraId="30AE9E28" w14:textId="5FBDCB7F" w:rsidR="00C66214" w:rsidRPr="00D97548" w:rsidRDefault="00000000" w:rsidP="00D97548">
      <w:pPr>
        <w:pStyle w:val="Heading1"/>
      </w:pPr>
      <w:bookmarkStart w:id="9" w:name="_Toc232014366"/>
      <w:r w:rsidRPr="00D97548">
        <w:t>Proposed solution scope</w:t>
      </w:r>
      <w:bookmarkEnd w:id="9"/>
    </w:p>
    <w:p w14:paraId="35088883" w14:textId="77777777" w:rsidR="00C66214" w:rsidRPr="00EA67CB" w:rsidRDefault="00C66214" w:rsidP="00EA67CB">
      <w:pPr>
        <w:jc w:val="both"/>
        <w:rPr>
          <w:rFonts w:asciiTheme="majorHAnsi" w:hAnsiTheme="majorHAnsi" w:cstheme="majorHAnsi"/>
          <w:lang w:val="en-US"/>
        </w:rPr>
      </w:pPr>
      <w:r w:rsidRPr="00EA67CB">
        <w:rPr>
          <w:rFonts w:asciiTheme="majorHAnsi" w:hAnsiTheme="majorHAnsi" w:cstheme="majorHAnsi"/>
          <w:lang w:val="en-US"/>
        </w:rPr>
        <w:t>Phase</w:t>
      </w:r>
      <w:r w:rsidRPr="00EA67CB">
        <w:rPr>
          <w:rFonts w:ascii="Cambria Math" w:hAnsi="Cambria Math" w:cs="Cambria Math"/>
          <w:lang w:val="en-US"/>
        </w:rPr>
        <w:t>‑</w:t>
      </w:r>
      <w:r w:rsidRPr="00EA67CB">
        <w:rPr>
          <w:rFonts w:asciiTheme="majorHAnsi" w:hAnsiTheme="majorHAnsi" w:cstheme="majorHAnsi"/>
          <w:lang w:val="en-US"/>
        </w:rPr>
        <w:t>2 focuses on enabling the utilization of customer demographic data within transaction processing by implementing transaction enrichment and customer-level identification in PRM.</w:t>
      </w:r>
    </w:p>
    <w:p w14:paraId="411187B6" w14:textId="2369DF4F" w:rsidR="00C66214" w:rsidRPr="00EA67CB" w:rsidRDefault="00C66214" w:rsidP="00EA67CB">
      <w:pPr>
        <w:jc w:val="both"/>
        <w:rPr>
          <w:rFonts w:asciiTheme="majorHAnsi" w:hAnsiTheme="majorHAnsi" w:cstheme="majorHAnsi"/>
          <w:lang w:val="en-US"/>
        </w:rPr>
      </w:pPr>
      <w:r w:rsidRPr="00EA67CB">
        <w:rPr>
          <w:rFonts w:asciiTheme="majorHAnsi" w:hAnsiTheme="majorHAnsi" w:cstheme="majorHAnsi"/>
          <w:lang w:val="en-US"/>
        </w:rPr>
        <w:t>The proposed solution includes enhancements in data model, transaction processing, and enrichment logic to ensure that all incoming transactions are mapped to the corresponding customer identifier within PRM.</w:t>
      </w:r>
    </w:p>
    <w:p w14:paraId="60FBEDB8" w14:textId="192DCF12" w:rsidR="005A6106" w:rsidRPr="00D97548" w:rsidRDefault="00C66214" w:rsidP="00D97548">
      <w:pPr>
        <w:pStyle w:val="Heading2"/>
      </w:pPr>
      <w:bookmarkStart w:id="10" w:name="_Toc232014367"/>
      <w:r w:rsidRPr="00D97548">
        <w:t>Data Model Enhancement</w:t>
      </w:r>
      <w:r w:rsidR="00D97548">
        <w:t>.</w:t>
      </w:r>
      <w:bookmarkEnd w:id="10"/>
    </w:p>
    <w:p w14:paraId="58062AEE" w14:textId="13A91C03" w:rsidR="00D97548" w:rsidRPr="00D97548" w:rsidRDefault="00D97548" w:rsidP="00D97548">
      <w:pPr>
        <w:pStyle w:val="Heading3"/>
      </w:pPr>
      <w:bookmarkStart w:id="11" w:name="_Toc232014368"/>
      <w:r w:rsidRPr="00D97548">
        <w:t>Data Model Enhancement</w:t>
      </w:r>
      <w:bookmarkEnd w:id="11"/>
    </w:p>
    <w:p w14:paraId="1B01E548" w14:textId="05D32A18" w:rsidR="00D97548" w:rsidRDefault="00D97548" w:rsidP="00EA67CB">
      <w:pPr>
        <w:spacing w:before="100" w:beforeAutospacing="1" w:after="100" w:afterAutospacing="1" w:line="300" w:lineRule="atLeast"/>
        <w:ind w:left="720"/>
        <w:rPr>
          <w:rFonts w:asciiTheme="majorHAnsi" w:eastAsia="Times New Roman" w:hAnsiTheme="majorHAnsi" w:cstheme="majorHAnsi"/>
          <w:color w:val="000000" w:themeColor="text1"/>
          <w:lang w:val="en-US"/>
        </w:rPr>
      </w:pPr>
      <w:r w:rsidRPr="00EA67CB">
        <w:rPr>
          <w:rFonts w:asciiTheme="majorHAnsi" w:eastAsia="Times New Roman" w:hAnsiTheme="majorHAnsi" w:cstheme="majorHAnsi"/>
          <w:color w:val="000000" w:themeColor="text1"/>
          <w:lang w:val="en-US"/>
        </w:rPr>
        <w:t xml:space="preserve">To enable customer-centric processing in PRM, the existing data model will be extended to introduce </w:t>
      </w:r>
      <w:r w:rsidRPr="00EA67CB">
        <w:rPr>
          <w:rFonts w:asciiTheme="majorHAnsi" w:eastAsia="Times New Roman" w:hAnsiTheme="majorHAnsi" w:cstheme="majorHAnsi"/>
          <w:b/>
          <w:bCs/>
          <w:color w:val="000000" w:themeColor="text1"/>
          <w:lang w:val="en-US"/>
        </w:rPr>
        <w:t>User Account Number (UAN)</w:t>
      </w:r>
      <w:r w:rsidRPr="00EA67CB">
        <w:rPr>
          <w:rFonts w:asciiTheme="majorHAnsi" w:eastAsia="Times New Roman" w:hAnsiTheme="majorHAnsi" w:cstheme="majorHAnsi"/>
          <w:color w:val="000000" w:themeColor="text1"/>
          <w:lang w:val="en-US"/>
        </w:rPr>
        <w:t xml:space="preserve"> as the primary customer identifier. UAN will serve as the standard dimension within PRM for representing customer entities and linking transactions across channels.</w:t>
      </w:r>
    </w:p>
    <w:p w14:paraId="751D6F2C" w14:textId="045DC0A4" w:rsidR="006E641B" w:rsidRPr="006E641B" w:rsidRDefault="006E641B" w:rsidP="006E641B">
      <w:pPr>
        <w:spacing w:before="100" w:beforeAutospacing="1" w:after="100" w:afterAutospacing="1" w:line="300" w:lineRule="atLeast"/>
        <w:rPr>
          <w:rFonts w:asciiTheme="majorHAnsi" w:eastAsia="Times New Roman" w:hAnsiTheme="majorHAnsi" w:cstheme="majorHAnsi"/>
          <w:b/>
          <w:bCs/>
          <w:color w:val="000000" w:themeColor="text1"/>
          <w:lang w:val="en-US"/>
        </w:rPr>
      </w:pPr>
      <w:r w:rsidRPr="006E641B">
        <w:rPr>
          <w:rFonts w:asciiTheme="majorHAnsi" w:eastAsia="Times New Roman" w:hAnsiTheme="majorHAnsi" w:cstheme="majorHAnsi"/>
          <w:b/>
          <w:bCs/>
          <w:color w:val="000000" w:themeColor="text1"/>
          <w:lang w:val="en-US"/>
        </w:rPr>
        <w:t xml:space="preserve"> 1. Introduction of UAN in PRM Data Model</w:t>
      </w:r>
    </w:p>
    <w:p w14:paraId="053EE160" w14:textId="77777777" w:rsidR="006E641B" w:rsidRPr="006E641B" w:rsidRDefault="006E641B">
      <w:pPr>
        <w:numPr>
          <w:ilvl w:val="0"/>
          <w:numId w:val="118"/>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PRM supports </w:t>
      </w:r>
      <w:r w:rsidRPr="006E641B">
        <w:rPr>
          <w:rFonts w:asciiTheme="majorHAnsi" w:eastAsia="Times New Roman" w:hAnsiTheme="majorHAnsi" w:cstheme="majorHAnsi"/>
          <w:b/>
          <w:bCs/>
          <w:color w:val="000000" w:themeColor="text1"/>
          <w:lang w:val="en-US"/>
        </w:rPr>
        <w:t>Customer (UAN)</w:t>
      </w:r>
      <w:r w:rsidRPr="006E641B">
        <w:rPr>
          <w:rFonts w:asciiTheme="majorHAnsi" w:eastAsia="Times New Roman" w:hAnsiTheme="majorHAnsi" w:cstheme="majorHAnsi"/>
          <w:color w:val="000000" w:themeColor="text1"/>
          <w:lang w:val="en-US"/>
        </w:rPr>
        <w:t xml:space="preserve"> as a core dimension used for:</w:t>
      </w:r>
    </w:p>
    <w:p w14:paraId="5858D30D" w14:textId="77777777" w:rsidR="006E641B" w:rsidRPr="006E641B" w:rsidRDefault="006E641B">
      <w:pPr>
        <w:numPr>
          <w:ilvl w:val="1"/>
          <w:numId w:val="118"/>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Grouping transactions</w:t>
      </w:r>
    </w:p>
    <w:p w14:paraId="62A575E2" w14:textId="77777777" w:rsidR="006E641B" w:rsidRPr="006E641B" w:rsidRDefault="006E641B">
      <w:pPr>
        <w:numPr>
          <w:ilvl w:val="1"/>
          <w:numId w:val="118"/>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Performing customer-level rule evaluation</w:t>
      </w:r>
    </w:p>
    <w:p w14:paraId="00A848FB" w14:textId="77777777" w:rsidR="006E641B" w:rsidRPr="006E641B" w:rsidRDefault="006E641B">
      <w:pPr>
        <w:numPr>
          <w:ilvl w:val="0"/>
          <w:numId w:val="118"/>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As part of Phase</w:t>
      </w:r>
      <w:r w:rsidRPr="006E641B">
        <w:rPr>
          <w:rFonts w:asciiTheme="majorHAnsi" w:eastAsia="Times New Roman" w:hAnsiTheme="majorHAnsi" w:cstheme="majorHAnsi"/>
          <w:color w:val="000000" w:themeColor="text1"/>
          <w:lang w:val="en-US"/>
        </w:rPr>
        <w:noBreakHyphen/>
        <w:t>2:</w:t>
      </w:r>
    </w:p>
    <w:p w14:paraId="53046B8C" w14:textId="77777777" w:rsidR="006E641B" w:rsidRPr="006E641B" w:rsidRDefault="006E641B">
      <w:pPr>
        <w:numPr>
          <w:ilvl w:val="1"/>
          <w:numId w:val="118"/>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PRM will be configured to use </w:t>
      </w:r>
      <w:r w:rsidRPr="006E641B">
        <w:rPr>
          <w:rFonts w:asciiTheme="majorHAnsi" w:eastAsia="Times New Roman" w:hAnsiTheme="majorHAnsi" w:cstheme="majorHAnsi"/>
          <w:b/>
          <w:bCs/>
          <w:color w:val="000000" w:themeColor="text1"/>
          <w:lang w:val="en-US"/>
        </w:rPr>
        <w:t xml:space="preserve">UAN </w:t>
      </w:r>
      <w:r w:rsidRPr="006E641B">
        <w:rPr>
          <w:rFonts w:asciiTheme="majorHAnsi" w:eastAsia="Times New Roman" w:hAnsiTheme="majorHAnsi" w:cstheme="majorHAnsi"/>
          <w:color w:val="000000" w:themeColor="text1"/>
          <w:lang w:val="en-US"/>
        </w:rPr>
        <w:t>dimension for customer identification</w:t>
      </w:r>
    </w:p>
    <w:p w14:paraId="6B9EB3B2" w14:textId="77777777" w:rsidR="006E641B" w:rsidRPr="006E641B" w:rsidRDefault="006E641B">
      <w:pPr>
        <w:numPr>
          <w:ilvl w:val="1"/>
          <w:numId w:val="118"/>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UAN will act as the logical</w:t>
      </w:r>
      <w:r w:rsidRPr="006E641B">
        <w:rPr>
          <w:rFonts w:asciiTheme="majorHAnsi" w:eastAsia="Times New Roman" w:hAnsiTheme="majorHAnsi" w:cstheme="majorHAnsi"/>
          <w:b/>
          <w:bCs/>
          <w:color w:val="000000" w:themeColor="text1"/>
          <w:lang w:val="en-US"/>
        </w:rPr>
        <w:t xml:space="preserve"> </w:t>
      </w:r>
      <w:r w:rsidRPr="006E641B">
        <w:rPr>
          <w:rFonts w:asciiTheme="majorHAnsi" w:eastAsia="Times New Roman" w:hAnsiTheme="majorHAnsi" w:cstheme="majorHAnsi"/>
          <w:color w:val="000000" w:themeColor="text1"/>
          <w:lang w:val="en-US"/>
        </w:rPr>
        <w:t>representation of Customer ID within PRM</w:t>
      </w:r>
    </w:p>
    <w:p w14:paraId="4260B72A" w14:textId="77777777" w:rsidR="006E641B" w:rsidRPr="006E641B" w:rsidRDefault="006E641B">
      <w:pPr>
        <w:numPr>
          <w:ilvl w:val="0"/>
          <w:numId w:val="118"/>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No new physical database tables are required:</w:t>
      </w:r>
    </w:p>
    <w:p w14:paraId="135F97B5" w14:textId="77777777" w:rsidR="006E641B" w:rsidRPr="006E641B" w:rsidRDefault="006E641B">
      <w:pPr>
        <w:numPr>
          <w:ilvl w:val="1"/>
          <w:numId w:val="118"/>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PRM already maintains UAN-related structures internally</w:t>
      </w:r>
    </w:p>
    <w:p w14:paraId="55F461BF" w14:textId="77474638" w:rsidR="006E641B" w:rsidRPr="006E641B" w:rsidRDefault="006E641B">
      <w:pPr>
        <w:numPr>
          <w:ilvl w:val="1"/>
          <w:numId w:val="118"/>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Configuration will ensure consistent usage of the UAN dimension across processing</w:t>
      </w:r>
    </w:p>
    <w:p w14:paraId="1B56CD62" w14:textId="77725A2C" w:rsidR="006E641B" w:rsidRPr="006E641B" w:rsidRDefault="006E641B" w:rsidP="006E641B">
      <w:pPr>
        <w:spacing w:before="100" w:beforeAutospacing="1" w:after="100" w:afterAutospacing="1" w:line="300" w:lineRule="atLeast"/>
        <w:rPr>
          <w:rFonts w:asciiTheme="majorHAnsi" w:eastAsia="Times New Roman" w:hAnsiTheme="majorHAnsi" w:cstheme="majorHAnsi"/>
          <w:b/>
          <w:bCs/>
          <w:color w:val="000000" w:themeColor="text1"/>
          <w:lang w:val="en-US"/>
        </w:rPr>
      </w:pPr>
      <w:r w:rsidRPr="006E641B">
        <w:rPr>
          <w:rFonts w:asciiTheme="majorHAnsi" w:eastAsia="Times New Roman" w:hAnsiTheme="majorHAnsi" w:cstheme="majorHAnsi"/>
          <w:b/>
          <w:bCs/>
          <w:color w:val="000000" w:themeColor="text1"/>
          <w:lang w:val="en-US"/>
        </w:rPr>
        <w:t xml:space="preserve"> 2. Extension of CDIF / Transaction Data Model</w:t>
      </w:r>
    </w:p>
    <w:p w14:paraId="6C11D8C7" w14:textId="77777777" w:rsidR="006E641B" w:rsidRPr="006E641B" w:rsidRDefault="006E641B">
      <w:pPr>
        <w:numPr>
          <w:ilvl w:val="0"/>
          <w:numId w:val="119"/>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Incoming transaction messages (CDIF / IF / PIM structures) will be extended to include:</w:t>
      </w:r>
    </w:p>
    <w:p w14:paraId="03B642A2" w14:textId="77777777" w:rsidR="006E641B" w:rsidRPr="006E641B" w:rsidRDefault="006E641B">
      <w:pPr>
        <w:numPr>
          <w:ilvl w:val="1"/>
          <w:numId w:val="119"/>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b/>
          <w:bCs/>
          <w:color w:val="000000" w:themeColor="text1"/>
          <w:lang w:val="en-US"/>
        </w:rPr>
        <w:t>UAN field (Customer identifier field)</w:t>
      </w:r>
    </w:p>
    <w:p w14:paraId="0226E98B" w14:textId="77777777" w:rsidR="006E641B" w:rsidRPr="006E641B" w:rsidRDefault="006E641B">
      <w:pPr>
        <w:numPr>
          <w:ilvl w:val="0"/>
          <w:numId w:val="119"/>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This enhancement ensures:</w:t>
      </w:r>
    </w:p>
    <w:p w14:paraId="29DA1ED0" w14:textId="77777777" w:rsidR="006E641B" w:rsidRPr="006E641B" w:rsidRDefault="006E641B">
      <w:pPr>
        <w:numPr>
          <w:ilvl w:val="1"/>
          <w:numId w:val="119"/>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Every transaction processed in PRM contains a </w:t>
      </w:r>
      <w:r w:rsidRPr="006E641B">
        <w:rPr>
          <w:rFonts w:asciiTheme="majorHAnsi" w:eastAsia="Times New Roman" w:hAnsiTheme="majorHAnsi" w:cstheme="majorHAnsi"/>
          <w:b/>
          <w:bCs/>
          <w:color w:val="000000" w:themeColor="text1"/>
          <w:lang w:val="en-US"/>
        </w:rPr>
        <w:t>customer reference (UAN)</w:t>
      </w:r>
    </w:p>
    <w:p w14:paraId="2FDCD693" w14:textId="77777777" w:rsidR="006E641B" w:rsidRPr="006E641B" w:rsidRDefault="006E641B">
      <w:pPr>
        <w:numPr>
          <w:ilvl w:val="1"/>
          <w:numId w:val="119"/>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Transactions can be linked across: </w:t>
      </w:r>
    </w:p>
    <w:p w14:paraId="46209B0C" w14:textId="77777777" w:rsidR="006E641B" w:rsidRPr="006E641B" w:rsidRDefault="006E641B">
      <w:pPr>
        <w:numPr>
          <w:ilvl w:val="2"/>
          <w:numId w:val="119"/>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Card transactions</w:t>
      </w:r>
    </w:p>
    <w:p w14:paraId="6BE8E66F" w14:textId="77777777" w:rsidR="006E641B" w:rsidRPr="006E641B" w:rsidRDefault="006E641B">
      <w:pPr>
        <w:numPr>
          <w:ilvl w:val="2"/>
          <w:numId w:val="119"/>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Account-based transactions</w:t>
      </w:r>
    </w:p>
    <w:p w14:paraId="20A13C89" w14:textId="172B6946" w:rsidR="006E641B" w:rsidRPr="006E641B" w:rsidRDefault="006E641B">
      <w:pPr>
        <w:numPr>
          <w:ilvl w:val="2"/>
          <w:numId w:val="119"/>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Multiple channels (BASE24, UPI, IMPS)</w:t>
      </w:r>
    </w:p>
    <w:p w14:paraId="649C0585" w14:textId="1999F328" w:rsidR="006E641B" w:rsidRPr="006E641B" w:rsidRDefault="006E641B" w:rsidP="006E641B">
      <w:pPr>
        <w:spacing w:before="100" w:beforeAutospacing="1" w:after="100" w:afterAutospacing="1" w:line="300" w:lineRule="atLeast"/>
        <w:rPr>
          <w:rFonts w:asciiTheme="majorHAnsi" w:eastAsia="Times New Roman" w:hAnsiTheme="majorHAnsi" w:cstheme="majorHAnsi"/>
          <w:b/>
          <w:bCs/>
          <w:color w:val="000000" w:themeColor="text1"/>
          <w:lang w:val="en-US"/>
        </w:rPr>
      </w:pPr>
      <w:r w:rsidRPr="006E641B">
        <w:rPr>
          <w:rFonts w:asciiTheme="majorHAnsi" w:eastAsia="Times New Roman" w:hAnsiTheme="majorHAnsi" w:cstheme="majorHAnsi"/>
          <w:b/>
          <w:bCs/>
          <w:color w:val="000000" w:themeColor="text1"/>
          <w:lang w:val="en-US"/>
        </w:rPr>
        <w:lastRenderedPageBreak/>
        <w:t>3. Customer ID to UAN Mapping (Logical Representation)</w:t>
      </w:r>
    </w:p>
    <w:p w14:paraId="508CB088" w14:textId="77777777" w:rsidR="006E641B" w:rsidRPr="006E641B" w:rsidRDefault="006E641B">
      <w:pPr>
        <w:numPr>
          <w:ilvl w:val="0"/>
          <w:numId w:val="120"/>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Bank-provided </w:t>
      </w:r>
      <w:r w:rsidRPr="006E641B">
        <w:rPr>
          <w:rFonts w:asciiTheme="majorHAnsi" w:eastAsia="Times New Roman" w:hAnsiTheme="majorHAnsi" w:cstheme="majorHAnsi"/>
          <w:b/>
          <w:bCs/>
          <w:color w:val="000000" w:themeColor="text1"/>
          <w:lang w:val="en-US"/>
        </w:rPr>
        <w:t>Customer ID</w:t>
      </w:r>
      <w:r w:rsidRPr="006E641B">
        <w:rPr>
          <w:rFonts w:asciiTheme="majorHAnsi" w:eastAsia="Times New Roman" w:hAnsiTheme="majorHAnsi" w:cstheme="majorHAnsi"/>
          <w:color w:val="000000" w:themeColor="text1"/>
          <w:lang w:val="en-US"/>
        </w:rPr>
        <w:t xml:space="preserve"> will be logically mapped to the </w:t>
      </w:r>
      <w:r w:rsidRPr="006E641B">
        <w:rPr>
          <w:rFonts w:asciiTheme="majorHAnsi" w:eastAsia="Times New Roman" w:hAnsiTheme="majorHAnsi" w:cstheme="majorHAnsi"/>
          <w:b/>
          <w:bCs/>
          <w:color w:val="000000" w:themeColor="text1"/>
          <w:lang w:val="en-US"/>
        </w:rPr>
        <w:t>UAN field</w:t>
      </w:r>
      <w:r w:rsidRPr="006E641B">
        <w:rPr>
          <w:rFonts w:asciiTheme="majorHAnsi" w:eastAsia="Times New Roman" w:hAnsiTheme="majorHAnsi" w:cstheme="majorHAnsi"/>
          <w:color w:val="000000" w:themeColor="text1"/>
          <w:lang w:val="en-US"/>
        </w:rPr>
        <w:t xml:space="preserve"> within PRM.</w:t>
      </w:r>
    </w:p>
    <w:p w14:paraId="405D3CDB" w14:textId="77777777" w:rsidR="006E641B" w:rsidRPr="006E641B" w:rsidRDefault="006E641B">
      <w:pPr>
        <w:numPr>
          <w:ilvl w:val="0"/>
          <w:numId w:val="120"/>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As per source system data structures:</w:t>
      </w:r>
    </w:p>
    <w:p w14:paraId="53F4632B" w14:textId="77777777" w:rsidR="006E641B" w:rsidRPr="006E641B" w:rsidRDefault="006E641B">
      <w:pPr>
        <w:numPr>
          <w:ilvl w:val="1"/>
          <w:numId w:val="120"/>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SM_USER_ID represents Customer ID in </w:t>
      </w:r>
      <w:r w:rsidRPr="006E641B">
        <w:rPr>
          <w:rFonts w:asciiTheme="majorHAnsi" w:eastAsia="Times New Roman" w:hAnsiTheme="majorHAnsi" w:cstheme="majorHAnsi"/>
          <w:b/>
          <w:bCs/>
          <w:color w:val="000000" w:themeColor="text1"/>
          <w:lang w:val="en-US"/>
        </w:rPr>
        <w:t>Card domain (RT_CARD_MASTER)</w:t>
      </w:r>
    </w:p>
    <w:p w14:paraId="618D38A5" w14:textId="77777777" w:rsidR="006E641B" w:rsidRPr="006E641B" w:rsidRDefault="006E641B">
      <w:pPr>
        <w:numPr>
          <w:ilvl w:val="1"/>
          <w:numId w:val="120"/>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SM_UAN represents Customer ID in </w:t>
      </w:r>
      <w:r w:rsidRPr="006E641B">
        <w:rPr>
          <w:rFonts w:asciiTheme="majorHAnsi" w:eastAsia="Times New Roman" w:hAnsiTheme="majorHAnsi" w:cstheme="majorHAnsi"/>
          <w:b/>
          <w:bCs/>
          <w:color w:val="000000" w:themeColor="text1"/>
          <w:lang w:val="en-US"/>
        </w:rPr>
        <w:t>Account / UAID dimensions</w:t>
      </w:r>
    </w:p>
    <w:p w14:paraId="2DD0A9D9" w14:textId="0F04085B" w:rsidR="006E641B" w:rsidRPr="006E641B" w:rsidRDefault="006E641B">
      <w:pPr>
        <w:numPr>
          <w:ilvl w:val="0"/>
          <w:numId w:val="120"/>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PRM will be configured to map these attributes to the </w:t>
      </w:r>
      <w:r w:rsidRPr="006E641B">
        <w:rPr>
          <w:rFonts w:asciiTheme="majorHAnsi" w:eastAsia="Times New Roman" w:hAnsiTheme="majorHAnsi" w:cstheme="majorHAnsi"/>
          <w:b/>
          <w:bCs/>
          <w:color w:val="000000" w:themeColor="text1"/>
          <w:lang w:val="en-US"/>
        </w:rPr>
        <w:t>UAN field</w:t>
      </w:r>
      <w:r w:rsidRPr="006E641B">
        <w:rPr>
          <w:rFonts w:asciiTheme="majorHAnsi" w:eastAsia="Times New Roman" w:hAnsiTheme="majorHAnsi" w:cstheme="majorHAnsi"/>
          <w:color w:val="000000" w:themeColor="text1"/>
          <w:lang w:val="en-US"/>
        </w:rPr>
        <w:t xml:space="preserve"> within the transaction data model.</w:t>
      </w:r>
    </w:p>
    <w:p w14:paraId="3910AD58" w14:textId="314D1A5E" w:rsidR="006E641B" w:rsidRPr="006E641B" w:rsidRDefault="006E641B" w:rsidP="006E641B">
      <w:pPr>
        <w:spacing w:before="100" w:beforeAutospacing="1" w:after="100" w:afterAutospacing="1" w:line="300" w:lineRule="atLeast"/>
        <w:ind w:left="720"/>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 </w:t>
      </w:r>
      <w:r w:rsidRPr="006E641B">
        <w:rPr>
          <w:rFonts w:asciiTheme="majorHAnsi" w:eastAsia="Times New Roman" w:hAnsiTheme="majorHAnsi" w:cstheme="majorHAnsi"/>
          <w:b/>
          <w:bCs/>
          <w:color w:val="000000" w:themeColor="text1"/>
          <w:lang w:val="en-US"/>
        </w:rPr>
        <w:t>Note:</w:t>
      </w:r>
      <w:r w:rsidRPr="006E641B">
        <w:rPr>
          <w:rFonts w:asciiTheme="majorHAnsi" w:eastAsia="Times New Roman" w:hAnsiTheme="majorHAnsi" w:cstheme="majorHAnsi"/>
          <w:color w:val="000000" w:themeColor="text1"/>
          <w:lang w:val="en-US"/>
        </w:rPr>
        <w:br/>
        <w:t xml:space="preserve">The detailed look up and enrichment mechanism for mapping Customer ID to UAN is implemented during transaction processing and is described in </w:t>
      </w:r>
      <w:r w:rsidRPr="006E641B">
        <w:rPr>
          <w:rFonts w:asciiTheme="majorHAnsi" w:eastAsia="Times New Roman" w:hAnsiTheme="majorHAnsi" w:cstheme="majorHAnsi"/>
          <w:b/>
          <w:bCs/>
          <w:color w:val="000000" w:themeColor="text1"/>
          <w:lang w:val="en-US"/>
        </w:rPr>
        <w:t>Section 3.2.4 (Transaction Message Enrichment)</w:t>
      </w:r>
      <w:r w:rsidRPr="006E641B">
        <w:rPr>
          <w:rFonts w:asciiTheme="majorHAnsi" w:eastAsia="Times New Roman" w:hAnsiTheme="majorHAnsi" w:cstheme="majorHAnsi"/>
          <w:color w:val="000000" w:themeColor="text1"/>
          <w:lang w:val="en-US"/>
        </w:rPr>
        <w:t>.</w:t>
      </w:r>
    </w:p>
    <w:p w14:paraId="03435FCE" w14:textId="4288E675" w:rsidR="006E641B" w:rsidRPr="006E641B" w:rsidRDefault="006E641B" w:rsidP="006E641B">
      <w:p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b/>
          <w:bCs/>
          <w:color w:val="000000" w:themeColor="text1"/>
          <w:lang w:val="en-US"/>
        </w:rPr>
        <w:t>4. Storage and Referencing of UAN in PRM</w:t>
      </w:r>
    </w:p>
    <w:p w14:paraId="4ABF0DF8" w14:textId="77777777" w:rsidR="006E641B" w:rsidRPr="006E641B" w:rsidRDefault="006E641B">
      <w:pPr>
        <w:numPr>
          <w:ilvl w:val="0"/>
          <w:numId w:val="121"/>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Once populated, UAN will be persisted and used across PRM processing components, including:</w:t>
      </w:r>
    </w:p>
    <w:p w14:paraId="1E87BC6A" w14:textId="0E11798D" w:rsidR="006E641B" w:rsidRPr="006E641B" w:rsidRDefault="006E641B">
      <w:pPr>
        <w:numPr>
          <w:ilvl w:val="1"/>
          <w:numId w:val="121"/>
        </w:numPr>
        <w:spacing w:before="100" w:beforeAutospacing="1" w:after="100" w:afterAutospacing="1" w:line="300" w:lineRule="atLeast"/>
        <w:rPr>
          <w:rFonts w:asciiTheme="majorHAnsi" w:eastAsia="Times New Roman" w:hAnsiTheme="majorHAnsi" w:cstheme="majorHAnsi"/>
          <w:color w:val="000000" w:themeColor="text1"/>
          <w:lang w:val="en-US"/>
        </w:rPr>
      </w:pPr>
      <w:r>
        <w:rPr>
          <w:rFonts w:asciiTheme="majorHAnsi" w:eastAsia="Times New Roman" w:hAnsiTheme="majorHAnsi" w:cstheme="majorHAnsi"/>
          <w:b/>
          <w:bCs/>
          <w:color w:val="000000" w:themeColor="text1"/>
          <w:lang w:val="en-US"/>
        </w:rPr>
        <w:t>RT_</w:t>
      </w:r>
      <w:r w:rsidRPr="006E641B">
        <w:rPr>
          <w:rFonts w:asciiTheme="majorHAnsi" w:eastAsia="Times New Roman" w:hAnsiTheme="majorHAnsi" w:cstheme="majorHAnsi"/>
          <w:b/>
          <w:bCs/>
          <w:color w:val="000000" w:themeColor="text1"/>
          <w:lang w:val="en-US"/>
        </w:rPr>
        <w:t>ShortWindow tables</w:t>
      </w:r>
      <w:r w:rsidRPr="006E641B">
        <w:rPr>
          <w:rFonts w:asciiTheme="majorHAnsi" w:eastAsia="Times New Roman" w:hAnsiTheme="majorHAnsi" w:cstheme="majorHAnsi"/>
          <w:color w:val="000000" w:themeColor="text1"/>
          <w:lang w:val="en-US"/>
        </w:rPr>
        <w:t xml:space="preserve"> (real-time transaction processing context)</w:t>
      </w:r>
    </w:p>
    <w:p w14:paraId="5853E667" w14:textId="77777777" w:rsidR="006E641B" w:rsidRPr="006E641B" w:rsidRDefault="006E641B">
      <w:pPr>
        <w:numPr>
          <w:ilvl w:val="1"/>
          <w:numId w:val="121"/>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b/>
          <w:bCs/>
          <w:color w:val="000000" w:themeColor="text1"/>
          <w:lang w:val="en-US"/>
        </w:rPr>
        <w:t>Transaction processing pipeline</w:t>
      </w:r>
    </w:p>
    <w:p w14:paraId="25BAEA97" w14:textId="77777777" w:rsidR="006E641B" w:rsidRPr="006E641B" w:rsidRDefault="006E641B">
      <w:pPr>
        <w:numPr>
          <w:ilvl w:val="1"/>
          <w:numId w:val="121"/>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b/>
          <w:bCs/>
          <w:color w:val="000000" w:themeColor="text1"/>
          <w:lang w:val="en-US"/>
        </w:rPr>
        <w:t>Profile and Enhanced Profile tables</w:t>
      </w:r>
    </w:p>
    <w:p w14:paraId="0EC66F49" w14:textId="77777777" w:rsidR="006E641B" w:rsidRPr="006E641B" w:rsidRDefault="006E641B">
      <w:pPr>
        <w:numPr>
          <w:ilvl w:val="1"/>
          <w:numId w:val="121"/>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b/>
          <w:bCs/>
          <w:color w:val="000000" w:themeColor="text1"/>
          <w:lang w:val="en-US"/>
        </w:rPr>
        <w:t>Rule evaluation procedures</w:t>
      </w:r>
    </w:p>
    <w:p w14:paraId="6DA8017C" w14:textId="77777777" w:rsidR="006E641B" w:rsidRPr="006E641B" w:rsidRDefault="006E641B">
      <w:pPr>
        <w:numPr>
          <w:ilvl w:val="0"/>
          <w:numId w:val="121"/>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UAN will be associated with:</w:t>
      </w:r>
    </w:p>
    <w:p w14:paraId="614DD434" w14:textId="77777777" w:rsidR="006E641B" w:rsidRPr="006E641B" w:rsidRDefault="006E641B">
      <w:pPr>
        <w:numPr>
          <w:ilvl w:val="1"/>
          <w:numId w:val="121"/>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Transactions</w:t>
      </w:r>
    </w:p>
    <w:p w14:paraId="01D2A6EF" w14:textId="77777777" w:rsidR="006E641B" w:rsidRPr="006E641B" w:rsidRDefault="006E641B">
      <w:pPr>
        <w:numPr>
          <w:ilvl w:val="1"/>
          <w:numId w:val="121"/>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Alerts</w:t>
      </w:r>
    </w:p>
    <w:p w14:paraId="7EB82952" w14:textId="77570D7F" w:rsidR="006E641B" w:rsidRPr="006E641B" w:rsidRDefault="006E641B">
      <w:pPr>
        <w:numPr>
          <w:ilvl w:val="1"/>
          <w:numId w:val="121"/>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Customer-level profiles</w:t>
      </w:r>
    </w:p>
    <w:p w14:paraId="7A163160" w14:textId="1C626D38" w:rsidR="006E641B" w:rsidRPr="006E641B" w:rsidRDefault="006E641B">
      <w:pPr>
        <w:numPr>
          <w:ilvl w:val="0"/>
          <w:numId w:val="118"/>
        </w:numPr>
        <w:spacing w:before="100" w:beforeAutospacing="1" w:after="100" w:afterAutospacing="1" w:line="300" w:lineRule="atLeast"/>
        <w:rPr>
          <w:rFonts w:asciiTheme="majorHAnsi" w:eastAsia="Times New Roman" w:hAnsiTheme="majorHAnsi" w:cstheme="majorHAnsi"/>
          <w:b/>
          <w:bCs/>
          <w:color w:val="000000" w:themeColor="text1"/>
          <w:lang w:val="en-US"/>
        </w:rPr>
      </w:pPr>
      <w:r w:rsidRPr="006E641B">
        <w:rPr>
          <w:rFonts w:asciiTheme="majorHAnsi" w:eastAsia="Times New Roman" w:hAnsiTheme="majorHAnsi" w:cstheme="majorHAnsi"/>
          <w:b/>
          <w:bCs/>
          <w:color w:val="000000" w:themeColor="text1"/>
          <w:lang w:val="en-US"/>
        </w:rPr>
        <w:t xml:space="preserve"> Enabled Capabilities</w:t>
      </w:r>
    </w:p>
    <w:p w14:paraId="407137DF" w14:textId="77777777" w:rsidR="006E641B" w:rsidRPr="006E641B" w:rsidRDefault="006E641B">
      <w:pPr>
        <w:numPr>
          <w:ilvl w:val="0"/>
          <w:numId w:val="122"/>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Customer-level transaction aggregation</w:t>
      </w:r>
    </w:p>
    <w:p w14:paraId="52793390" w14:textId="77777777" w:rsidR="006E641B" w:rsidRPr="006E641B" w:rsidRDefault="006E641B">
      <w:pPr>
        <w:numPr>
          <w:ilvl w:val="0"/>
          <w:numId w:val="122"/>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Cross-channel transaction linkage</w:t>
      </w:r>
    </w:p>
    <w:p w14:paraId="177270EA" w14:textId="3ACA4929" w:rsidR="006E641B" w:rsidRPr="006E641B" w:rsidRDefault="006E641B">
      <w:pPr>
        <w:numPr>
          <w:ilvl w:val="0"/>
          <w:numId w:val="122"/>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Customer-centric rule execution</w:t>
      </w:r>
    </w:p>
    <w:p w14:paraId="6838699A" w14:textId="6247B0A1" w:rsidR="006E641B" w:rsidRPr="006E641B" w:rsidRDefault="006E641B" w:rsidP="006E641B">
      <w:pPr>
        <w:spacing w:before="100" w:beforeAutospacing="1" w:after="100" w:afterAutospacing="1" w:line="300" w:lineRule="atLeast"/>
        <w:rPr>
          <w:rFonts w:asciiTheme="majorHAnsi" w:eastAsia="Times New Roman" w:hAnsiTheme="majorHAnsi" w:cstheme="majorHAnsi"/>
          <w:b/>
          <w:bCs/>
          <w:color w:val="000000" w:themeColor="text1"/>
          <w:lang w:val="en-US"/>
        </w:rPr>
      </w:pPr>
      <w:r w:rsidRPr="006E641B">
        <w:rPr>
          <w:rFonts w:asciiTheme="majorHAnsi" w:eastAsia="Times New Roman" w:hAnsiTheme="majorHAnsi" w:cstheme="majorHAnsi"/>
          <w:b/>
          <w:bCs/>
          <w:color w:val="000000" w:themeColor="text1"/>
          <w:lang w:val="en-US"/>
        </w:rPr>
        <w:t xml:space="preserve"> 5. Consistent Usage Across PRM Dimensions</w:t>
      </w:r>
    </w:p>
    <w:p w14:paraId="57382D28" w14:textId="77777777" w:rsidR="006E641B" w:rsidRPr="006E641B" w:rsidRDefault="006E641B">
      <w:pPr>
        <w:numPr>
          <w:ilvl w:val="0"/>
          <w:numId w:val="123"/>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UAN will be used as the </w:t>
      </w:r>
      <w:r w:rsidRPr="006E641B">
        <w:rPr>
          <w:rFonts w:asciiTheme="majorHAnsi" w:eastAsia="Times New Roman" w:hAnsiTheme="majorHAnsi" w:cstheme="majorHAnsi"/>
          <w:b/>
          <w:bCs/>
          <w:color w:val="000000" w:themeColor="text1"/>
          <w:lang w:val="en-US"/>
        </w:rPr>
        <w:t>standard controlling key</w:t>
      </w:r>
      <w:r w:rsidRPr="006E641B">
        <w:rPr>
          <w:rFonts w:asciiTheme="majorHAnsi" w:eastAsia="Times New Roman" w:hAnsiTheme="majorHAnsi" w:cstheme="majorHAnsi"/>
          <w:color w:val="000000" w:themeColor="text1"/>
          <w:lang w:val="en-US"/>
        </w:rPr>
        <w:t xml:space="preserve"> across:</w:t>
      </w:r>
    </w:p>
    <w:p w14:paraId="21294D2C" w14:textId="77777777" w:rsidR="006E641B" w:rsidRPr="006E641B" w:rsidRDefault="006E641B">
      <w:pPr>
        <w:numPr>
          <w:ilvl w:val="1"/>
          <w:numId w:val="123"/>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Rules</w:t>
      </w:r>
    </w:p>
    <w:p w14:paraId="48824B34" w14:textId="77777777" w:rsidR="006E641B" w:rsidRPr="006E641B" w:rsidRDefault="006E641B">
      <w:pPr>
        <w:numPr>
          <w:ilvl w:val="1"/>
          <w:numId w:val="123"/>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Aggregation logic</w:t>
      </w:r>
    </w:p>
    <w:p w14:paraId="498BE8E6" w14:textId="77777777" w:rsidR="006E641B" w:rsidRPr="006E641B" w:rsidRDefault="006E641B">
      <w:pPr>
        <w:numPr>
          <w:ilvl w:val="1"/>
          <w:numId w:val="123"/>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Profile management</w:t>
      </w:r>
    </w:p>
    <w:p w14:paraId="1772A5AF" w14:textId="12A89933" w:rsidR="006E641B" w:rsidRPr="006E641B" w:rsidRDefault="006E641B">
      <w:pPr>
        <w:numPr>
          <w:ilvl w:val="0"/>
          <w:numId w:val="123"/>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All channels (</w:t>
      </w:r>
      <w:r>
        <w:rPr>
          <w:rFonts w:asciiTheme="majorHAnsi" w:eastAsia="Times New Roman" w:hAnsiTheme="majorHAnsi" w:cstheme="majorHAnsi"/>
          <w:color w:val="000000" w:themeColor="text1"/>
          <w:lang w:val="en-US"/>
        </w:rPr>
        <w:t>CARD</w:t>
      </w:r>
      <w:r w:rsidRPr="006E641B">
        <w:rPr>
          <w:rFonts w:asciiTheme="majorHAnsi" w:eastAsia="Times New Roman" w:hAnsiTheme="majorHAnsi" w:cstheme="majorHAnsi"/>
          <w:color w:val="000000" w:themeColor="text1"/>
          <w:lang w:val="en-US"/>
        </w:rPr>
        <w:t xml:space="preserve">, UPI, IMPS) will utilize </w:t>
      </w:r>
      <w:r w:rsidRPr="006E641B">
        <w:rPr>
          <w:rFonts w:asciiTheme="majorHAnsi" w:eastAsia="Times New Roman" w:hAnsiTheme="majorHAnsi" w:cstheme="majorHAnsi"/>
          <w:b/>
          <w:bCs/>
          <w:color w:val="000000" w:themeColor="text1"/>
          <w:lang w:val="en-US"/>
        </w:rPr>
        <w:t>UAN as the common customer identifier</w:t>
      </w:r>
      <w:r w:rsidRPr="006E641B">
        <w:rPr>
          <w:rFonts w:asciiTheme="majorHAnsi" w:eastAsia="Times New Roman" w:hAnsiTheme="majorHAnsi" w:cstheme="majorHAnsi"/>
          <w:color w:val="000000" w:themeColor="text1"/>
          <w:lang w:val="en-US"/>
        </w:rPr>
        <w:t xml:space="preserve"> within PRM.</w:t>
      </w:r>
    </w:p>
    <w:p w14:paraId="3992BF72" w14:textId="77777777" w:rsidR="006E641B" w:rsidRDefault="006E641B" w:rsidP="006E641B">
      <w:pPr>
        <w:spacing w:before="100" w:beforeAutospacing="1" w:after="100" w:afterAutospacing="1" w:line="300" w:lineRule="atLeast"/>
        <w:rPr>
          <w:rFonts w:asciiTheme="majorHAnsi" w:eastAsia="Times New Roman" w:hAnsiTheme="majorHAnsi" w:cstheme="majorHAnsi"/>
          <w:b/>
          <w:bCs/>
          <w:color w:val="000000" w:themeColor="text1"/>
          <w:lang w:val="en-US"/>
        </w:rPr>
      </w:pPr>
    </w:p>
    <w:p w14:paraId="70E52DB7" w14:textId="77777777" w:rsidR="006E641B" w:rsidRDefault="006E641B" w:rsidP="006E641B">
      <w:pPr>
        <w:spacing w:before="100" w:beforeAutospacing="1" w:after="100" w:afterAutospacing="1" w:line="300" w:lineRule="atLeast"/>
        <w:rPr>
          <w:rFonts w:asciiTheme="majorHAnsi" w:eastAsia="Times New Roman" w:hAnsiTheme="majorHAnsi" w:cstheme="majorHAnsi"/>
          <w:b/>
          <w:bCs/>
          <w:color w:val="000000" w:themeColor="text1"/>
          <w:lang w:val="en-US"/>
        </w:rPr>
      </w:pPr>
    </w:p>
    <w:p w14:paraId="6A85643E" w14:textId="4D9B5AEE" w:rsidR="006E641B" w:rsidRPr="006E641B" w:rsidRDefault="006E641B" w:rsidP="006E641B">
      <w:p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b/>
          <w:bCs/>
          <w:color w:val="000000" w:themeColor="text1"/>
          <w:lang w:val="en-US"/>
        </w:rPr>
        <w:lastRenderedPageBreak/>
        <w:t>6. Dependency on Source Data</w:t>
      </w:r>
      <w:r>
        <w:rPr>
          <w:rFonts w:asciiTheme="majorHAnsi" w:eastAsia="Times New Roman" w:hAnsiTheme="majorHAnsi" w:cstheme="majorHAnsi"/>
          <w:b/>
          <w:bCs/>
          <w:color w:val="000000" w:themeColor="text1"/>
          <w:lang w:val="en-US"/>
        </w:rPr>
        <w:t xml:space="preserve"> (Bank team responsibility)</w:t>
      </w:r>
    </w:p>
    <w:p w14:paraId="1A6383D4" w14:textId="37D09080" w:rsidR="006E641B" w:rsidRPr="006E641B" w:rsidRDefault="006E641B">
      <w:pPr>
        <w:numPr>
          <w:ilvl w:val="0"/>
          <w:numId w:val="124"/>
        </w:numPr>
        <w:spacing w:before="100" w:beforeAutospacing="1" w:after="100" w:afterAutospacing="1" w:line="300" w:lineRule="atLeast"/>
        <w:rPr>
          <w:rFonts w:asciiTheme="majorHAnsi" w:eastAsia="Times New Roman" w:hAnsiTheme="majorHAnsi" w:cstheme="majorHAnsi"/>
          <w:color w:val="000000" w:themeColor="text1"/>
          <w:lang w:val="en-US"/>
        </w:rPr>
      </w:pPr>
      <w:r>
        <w:rPr>
          <w:rFonts w:asciiTheme="majorHAnsi" w:eastAsia="Times New Roman" w:hAnsiTheme="majorHAnsi" w:cstheme="majorHAnsi"/>
          <w:color w:val="000000" w:themeColor="text1"/>
          <w:lang w:val="en-US"/>
        </w:rPr>
        <w:t xml:space="preserve">As </w:t>
      </w:r>
      <w:r w:rsidRPr="006E641B">
        <w:rPr>
          <w:rFonts w:asciiTheme="majorHAnsi" w:eastAsia="Times New Roman" w:hAnsiTheme="majorHAnsi" w:cstheme="majorHAnsi"/>
          <w:color w:val="000000" w:themeColor="text1"/>
          <w:lang w:val="en-US"/>
        </w:rPr>
        <w:t>PRM relies on Customer ID values provided by upstream Bank systems.</w:t>
      </w:r>
    </w:p>
    <w:p w14:paraId="76C525AB" w14:textId="77777777" w:rsidR="006E641B" w:rsidRPr="006E641B" w:rsidRDefault="006E641B">
      <w:pPr>
        <w:numPr>
          <w:ilvl w:val="0"/>
          <w:numId w:val="124"/>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PRM will:</w:t>
      </w:r>
    </w:p>
    <w:p w14:paraId="0443002B" w14:textId="77777777" w:rsidR="006E641B" w:rsidRPr="006E641B" w:rsidRDefault="006E641B">
      <w:pPr>
        <w:numPr>
          <w:ilvl w:val="1"/>
          <w:numId w:val="124"/>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Use Customer ID for UAN population</w:t>
      </w:r>
    </w:p>
    <w:p w14:paraId="196A2C98" w14:textId="77777777" w:rsidR="006E641B" w:rsidRPr="006E641B" w:rsidRDefault="006E641B">
      <w:pPr>
        <w:numPr>
          <w:ilvl w:val="1"/>
          <w:numId w:val="124"/>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Not generate or modify Customer ID values</w:t>
      </w:r>
    </w:p>
    <w:p w14:paraId="65B77F91" w14:textId="4A9BF59F" w:rsidR="006E641B" w:rsidRPr="006E641B" w:rsidRDefault="006E641B">
      <w:pPr>
        <w:numPr>
          <w:ilvl w:val="0"/>
          <w:numId w:val="124"/>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 xml:space="preserve">Data accuracy, consistency, and mapping integrity remain the responsibility </w:t>
      </w:r>
      <w:r w:rsidRPr="004071FE">
        <w:rPr>
          <w:rFonts w:asciiTheme="majorHAnsi" w:eastAsia="Times New Roman" w:hAnsiTheme="majorHAnsi" w:cstheme="majorHAnsi"/>
          <w:b/>
          <w:bCs/>
          <w:color w:val="000000" w:themeColor="text1"/>
          <w:lang w:val="en-US"/>
        </w:rPr>
        <w:t>completely of upstream</w:t>
      </w:r>
      <w:r w:rsidR="004071FE" w:rsidRPr="004071FE">
        <w:rPr>
          <w:rFonts w:asciiTheme="majorHAnsi" w:eastAsia="Times New Roman" w:hAnsiTheme="majorHAnsi" w:cstheme="majorHAnsi"/>
          <w:b/>
          <w:bCs/>
          <w:color w:val="000000" w:themeColor="text1"/>
          <w:lang w:val="en-US"/>
        </w:rPr>
        <w:t xml:space="preserve"> Bank</w:t>
      </w:r>
      <w:r w:rsidRPr="004071FE">
        <w:rPr>
          <w:rFonts w:asciiTheme="majorHAnsi" w:eastAsia="Times New Roman" w:hAnsiTheme="majorHAnsi" w:cstheme="majorHAnsi"/>
          <w:b/>
          <w:bCs/>
          <w:color w:val="000000" w:themeColor="text1"/>
          <w:lang w:val="en-US"/>
        </w:rPr>
        <w:t xml:space="preserve"> </w:t>
      </w:r>
      <w:r w:rsidRPr="006E641B">
        <w:rPr>
          <w:rFonts w:asciiTheme="majorHAnsi" w:eastAsia="Times New Roman" w:hAnsiTheme="majorHAnsi" w:cstheme="majorHAnsi"/>
          <w:color w:val="000000" w:themeColor="text1"/>
          <w:lang w:val="en-US"/>
        </w:rPr>
        <w:t>systems.</w:t>
      </w:r>
    </w:p>
    <w:p w14:paraId="4BA5D15D" w14:textId="29506E16" w:rsidR="006E641B" w:rsidRPr="006E641B" w:rsidRDefault="006E641B" w:rsidP="006E641B">
      <w:pPr>
        <w:spacing w:before="100" w:beforeAutospacing="1" w:after="100" w:afterAutospacing="1" w:line="300" w:lineRule="atLeast"/>
        <w:rPr>
          <w:rFonts w:asciiTheme="majorHAnsi" w:eastAsia="Times New Roman" w:hAnsiTheme="majorHAnsi" w:cstheme="majorHAnsi"/>
          <w:b/>
          <w:bCs/>
          <w:color w:val="000000" w:themeColor="text1"/>
          <w:lang w:val="en-US"/>
        </w:rPr>
      </w:pPr>
      <w:r w:rsidRPr="006E641B">
        <w:rPr>
          <w:rFonts w:asciiTheme="majorHAnsi" w:eastAsia="Times New Roman" w:hAnsiTheme="majorHAnsi" w:cstheme="majorHAnsi"/>
          <w:b/>
          <w:bCs/>
          <w:color w:val="000000" w:themeColor="text1"/>
          <w:lang w:val="en-US"/>
        </w:rPr>
        <w:t xml:space="preserve"> 7. Outcome of Data Model Enhancement</w:t>
      </w:r>
    </w:p>
    <w:p w14:paraId="335DC802" w14:textId="77777777" w:rsidR="006E641B" w:rsidRPr="006E641B" w:rsidRDefault="006E641B">
      <w:pPr>
        <w:numPr>
          <w:ilvl w:val="0"/>
          <w:numId w:val="125"/>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After implementation:</w:t>
      </w:r>
    </w:p>
    <w:p w14:paraId="2FCECBCB" w14:textId="77777777" w:rsidR="006E641B" w:rsidRPr="006E641B" w:rsidRDefault="006E641B">
      <w:pPr>
        <w:numPr>
          <w:ilvl w:val="1"/>
          <w:numId w:val="125"/>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UAN will be available in transaction processing context for all enriched transactions</w:t>
      </w:r>
    </w:p>
    <w:p w14:paraId="2B6D0722" w14:textId="77777777" w:rsidR="006E641B" w:rsidRPr="006E641B" w:rsidRDefault="006E641B">
      <w:pPr>
        <w:numPr>
          <w:ilvl w:val="0"/>
          <w:numId w:val="125"/>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This enables PRM to:</w:t>
      </w:r>
    </w:p>
    <w:p w14:paraId="10B77BC5" w14:textId="77777777" w:rsidR="006E641B" w:rsidRPr="006E641B" w:rsidRDefault="006E641B">
      <w:pPr>
        <w:numPr>
          <w:ilvl w:val="1"/>
          <w:numId w:val="125"/>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Perform customer-level monitoring</w:t>
      </w:r>
    </w:p>
    <w:p w14:paraId="6A13F4ED" w14:textId="77777777" w:rsidR="006E641B" w:rsidRPr="006E641B" w:rsidRDefault="006E641B">
      <w:pPr>
        <w:numPr>
          <w:ilvl w:val="1"/>
          <w:numId w:val="125"/>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Support cross-channel transaction analysis</w:t>
      </w:r>
    </w:p>
    <w:p w14:paraId="49940D3B" w14:textId="4E9C8332" w:rsidR="006E641B" w:rsidRPr="006E641B" w:rsidRDefault="006E641B">
      <w:pPr>
        <w:numPr>
          <w:ilvl w:val="1"/>
          <w:numId w:val="125"/>
        </w:numPr>
        <w:spacing w:before="100" w:beforeAutospacing="1" w:after="100" w:afterAutospacing="1" w:line="300" w:lineRule="atLeast"/>
        <w:rPr>
          <w:rFonts w:asciiTheme="majorHAnsi" w:eastAsia="Times New Roman" w:hAnsiTheme="majorHAnsi" w:cstheme="majorHAnsi"/>
          <w:color w:val="000000" w:themeColor="text1"/>
          <w:lang w:val="en-US"/>
        </w:rPr>
      </w:pPr>
      <w:r w:rsidRPr="006E641B">
        <w:rPr>
          <w:rFonts w:asciiTheme="majorHAnsi" w:eastAsia="Times New Roman" w:hAnsiTheme="majorHAnsi" w:cstheme="majorHAnsi"/>
          <w:color w:val="000000" w:themeColor="text1"/>
          <w:lang w:val="en-US"/>
        </w:rPr>
        <w:t>Utilize customer-level attributes for rule execution</w:t>
      </w:r>
    </w:p>
    <w:p w14:paraId="3FDBA741" w14:textId="7100F268" w:rsidR="000A0584" w:rsidRDefault="00A200DC" w:rsidP="00A200DC">
      <w:pPr>
        <w:pStyle w:val="Heading2"/>
      </w:pPr>
      <w:bookmarkStart w:id="12" w:name="_Toc232014369"/>
      <w:r w:rsidRPr="00A200DC">
        <w:t>Detailed Message Enrichment Logic</w:t>
      </w:r>
      <w:bookmarkEnd w:id="12"/>
      <w:r w:rsidR="00C41386">
        <w:tab/>
      </w:r>
      <w:r w:rsidR="00C41386">
        <w:tab/>
      </w:r>
      <w:r w:rsidR="00C41386">
        <w:tab/>
      </w:r>
    </w:p>
    <w:p w14:paraId="56313AF0" w14:textId="77777777" w:rsidR="00A200DC" w:rsidRPr="00953ED1" w:rsidRDefault="00A200DC" w:rsidP="00953ED1">
      <w:pPr>
        <w:spacing w:before="100" w:beforeAutospacing="1" w:after="100" w:afterAutospacing="1" w:line="300" w:lineRule="atLeast"/>
        <w:rPr>
          <w:rFonts w:asciiTheme="majorHAnsi" w:eastAsia="Times New Roman" w:hAnsiTheme="majorHAnsi" w:cstheme="majorHAnsi"/>
          <w:lang w:val="en-US"/>
        </w:rPr>
      </w:pPr>
      <w:r w:rsidRPr="00953ED1">
        <w:rPr>
          <w:rFonts w:asciiTheme="majorHAnsi" w:eastAsia="Times New Roman" w:hAnsiTheme="majorHAnsi" w:cstheme="majorHAnsi"/>
          <w:lang w:val="en-US"/>
        </w:rPr>
        <w:t>Message Enrichment is the core component of Phase</w:t>
      </w:r>
      <w:r w:rsidRPr="00953ED1">
        <w:rPr>
          <w:rFonts w:asciiTheme="majorHAnsi" w:eastAsia="Times New Roman" w:hAnsiTheme="majorHAnsi" w:cstheme="majorHAnsi"/>
          <w:lang w:val="en-US"/>
        </w:rPr>
        <w:noBreakHyphen/>
        <w:t xml:space="preserve">2, where incoming transactions are enriched with customer information by mapping </w:t>
      </w:r>
      <w:r w:rsidRPr="00953ED1">
        <w:rPr>
          <w:rFonts w:asciiTheme="majorHAnsi" w:eastAsia="Times New Roman" w:hAnsiTheme="majorHAnsi" w:cstheme="majorHAnsi"/>
          <w:b/>
          <w:bCs/>
          <w:lang w:val="en-US"/>
        </w:rPr>
        <w:t>Customer ID to User Account Number (UAN)</w:t>
      </w:r>
      <w:r w:rsidRPr="00953ED1">
        <w:rPr>
          <w:rFonts w:asciiTheme="majorHAnsi" w:eastAsia="Times New Roman" w:hAnsiTheme="majorHAnsi" w:cstheme="majorHAnsi"/>
          <w:lang w:val="en-US"/>
        </w:rPr>
        <w:t xml:space="preserve"> within PRM.</w:t>
      </w:r>
    </w:p>
    <w:p w14:paraId="39AEE0EE" w14:textId="77777777" w:rsidR="00A200DC" w:rsidRPr="00953ED1" w:rsidRDefault="00A200DC" w:rsidP="00953ED1">
      <w:pPr>
        <w:spacing w:before="100" w:beforeAutospacing="1" w:after="100" w:afterAutospacing="1" w:line="300" w:lineRule="atLeast"/>
        <w:rPr>
          <w:rFonts w:asciiTheme="majorHAnsi" w:eastAsia="Times New Roman" w:hAnsiTheme="majorHAnsi" w:cstheme="majorHAnsi"/>
          <w:lang w:val="en-US"/>
        </w:rPr>
      </w:pPr>
      <w:r w:rsidRPr="00953ED1">
        <w:rPr>
          <w:rFonts w:asciiTheme="majorHAnsi" w:eastAsia="Times New Roman" w:hAnsiTheme="majorHAnsi" w:cstheme="majorHAnsi"/>
          <w:lang w:val="en-US"/>
        </w:rPr>
        <w:t>This process ensures that all transactions processed in real-time (RT) and near real-time (NRT) are associated with a customer identifier, enabling customer-centric processing and monitoring.</w:t>
      </w:r>
    </w:p>
    <w:p w14:paraId="3C5FEBC6" w14:textId="503DC0B8" w:rsidR="006B4B3B" w:rsidRPr="00953ED1" w:rsidRDefault="00760B34" w:rsidP="00953ED1">
      <w:pPr>
        <w:pStyle w:val="Heading3"/>
        <w:rPr>
          <w:rFonts w:cstheme="majorHAnsi"/>
          <w:szCs w:val="20"/>
        </w:rPr>
      </w:pPr>
      <w:bookmarkStart w:id="13" w:name="_Toc232014370"/>
      <w:r w:rsidRPr="00953ED1">
        <w:rPr>
          <w:rFonts w:cstheme="majorHAnsi"/>
          <w:szCs w:val="20"/>
        </w:rPr>
        <w:t>Enrichment Objective</w:t>
      </w:r>
      <w:bookmarkEnd w:id="13"/>
    </w:p>
    <w:p w14:paraId="7A4240D4" w14:textId="77777777" w:rsidR="00760B34" w:rsidRPr="00953ED1" w:rsidRDefault="00760B34" w:rsidP="00953ED1">
      <w:p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The objective of message enrichment is to:</w:t>
      </w:r>
    </w:p>
    <w:p w14:paraId="5ABE030B" w14:textId="77777777" w:rsidR="00760B34" w:rsidRPr="00953ED1" w:rsidRDefault="00760B34">
      <w:pPr>
        <w:pStyle w:val="ListParagraph"/>
        <w:numPr>
          <w:ilvl w:val="0"/>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 xml:space="preserve">Associate each transaction with a </w:t>
      </w:r>
      <w:r w:rsidRPr="00953ED1">
        <w:rPr>
          <w:rFonts w:asciiTheme="majorHAnsi" w:eastAsia="Times New Roman" w:hAnsiTheme="majorHAnsi" w:cstheme="majorHAnsi"/>
          <w:b/>
          <w:bCs/>
          <w:lang w:val="en-US"/>
        </w:rPr>
        <w:t>Customer ID</w:t>
      </w:r>
    </w:p>
    <w:p w14:paraId="4687AAEA" w14:textId="77777777" w:rsidR="00760B34" w:rsidRPr="00953ED1" w:rsidRDefault="00760B34">
      <w:pPr>
        <w:pStyle w:val="ListParagraph"/>
        <w:numPr>
          <w:ilvl w:val="0"/>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 xml:space="preserve">Map Customer ID to </w:t>
      </w:r>
      <w:r w:rsidRPr="00953ED1">
        <w:rPr>
          <w:rFonts w:asciiTheme="majorHAnsi" w:eastAsia="Times New Roman" w:hAnsiTheme="majorHAnsi" w:cstheme="majorHAnsi"/>
          <w:b/>
          <w:bCs/>
          <w:lang w:val="en-US"/>
        </w:rPr>
        <w:t>UAN (PRM internal customer dimension)</w:t>
      </w:r>
    </w:p>
    <w:p w14:paraId="5DB4BEC1" w14:textId="77777777" w:rsidR="00760B34" w:rsidRPr="00953ED1" w:rsidRDefault="00760B34">
      <w:pPr>
        <w:pStyle w:val="ListParagraph"/>
        <w:numPr>
          <w:ilvl w:val="0"/>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 xml:space="preserve">Enable consistent customer identification across: </w:t>
      </w:r>
    </w:p>
    <w:p w14:paraId="7A06D397" w14:textId="77777777" w:rsidR="00760B34" w:rsidRPr="00953ED1" w:rsidRDefault="00760B34">
      <w:pPr>
        <w:pStyle w:val="ListParagraph"/>
        <w:numPr>
          <w:ilvl w:val="1"/>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Debit Card transactions</w:t>
      </w:r>
    </w:p>
    <w:p w14:paraId="72F0541E" w14:textId="77777777" w:rsidR="00760B34" w:rsidRPr="00953ED1" w:rsidRDefault="00760B34">
      <w:pPr>
        <w:pStyle w:val="ListParagraph"/>
        <w:numPr>
          <w:ilvl w:val="1"/>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UPI transactions</w:t>
      </w:r>
    </w:p>
    <w:p w14:paraId="08D8044E" w14:textId="77777777" w:rsidR="00760B34" w:rsidRPr="00953ED1" w:rsidRDefault="00760B34">
      <w:pPr>
        <w:pStyle w:val="ListParagraph"/>
        <w:numPr>
          <w:ilvl w:val="1"/>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IMPS transactions</w:t>
      </w:r>
    </w:p>
    <w:p w14:paraId="18B7DA39" w14:textId="6262B738" w:rsidR="00E45CCF" w:rsidRPr="00953ED1" w:rsidRDefault="006B4B3B" w:rsidP="00953ED1">
      <w:pPr>
        <w:pStyle w:val="ListParagraph"/>
        <w:spacing w:after="0" w:line="300" w:lineRule="atLeast"/>
        <w:rPr>
          <w:rFonts w:asciiTheme="majorHAnsi" w:eastAsia="Times New Roman" w:hAnsiTheme="majorHAnsi" w:cstheme="majorHAnsi"/>
          <w:lang w:val="en-US"/>
        </w:rPr>
      </w:pPr>
      <w:r w:rsidRPr="00953ED1">
        <w:rPr>
          <w:rFonts w:asciiTheme="majorHAnsi" w:eastAsia="Times New Roman" w:hAnsiTheme="majorHAnsi" w:cstheme="majorHAnsi"/>
          <w:lang w:val="en-US"/>
        </w:rPr>
        <w:t xml:space="preserve"> </w:t>
      </w:r>
    </w:p>
    <w:p w14:paraId="1661FB9A" w14:textId="76D560B3" w:rsidR="007A05AB" w:rsidRPr="00953ED1" w:rsidRDefault="00760B34" w:rsidP="00953ED1">
      <w:pPr>
        <w:pStyle w:val="Heading3"/>
        <w:rPr>
          <w:rFonts w:cstheme="majorHAnsi"/>
          <w:szCs w:val="20"/>
        </w:rPr>
      </w:pPr>
      <w:bookmarkStart w:id="14" w:name="_Toc232014371"/>
      <w:r w:rsidRPr="00953ED1">
        <w:rPr>
          <w:rFonts w:cstheme="majorHAnsi"/>
          <w:szCs w:val="20"/>
        </w:rPr>
        <w:t>High-Level Enrichment Flow</w:t>
      </w:r>
      <w:r w:rsidR="006B4B3B" w:rsidRPr="00953ED1">
        <w:rPr>
          <w:rFonts w:cstheme="majorHAnsi"/>
          <w:szCs w:val="20"/>
        </w:rPr>
        <w:t xml:space="preserve"> (Bank → PRM Responsibility)</w:t>
      </w:r>
      <w:bookmarkEnd w:id="14"/>
    </w:p>
    <w:p w14:paraId="0C83F164" w14:textId="77777777" w:rsidR="00760B34" w:rsidRPr="00953ED1" w:rsidRDefault="00760B34" w:rsidP="00953ED1">
      <w:pPr>
        <w:pStyle w:val="ACIBodyText"/>
        <w:spacing w:before="120" w:after="240" w:line="240" w:lineRule="auto"/>
        <w:ind w:left="720"/>
        <w:jc w:val="left"/>
        <w:rPr>
          <w:rFonts w:asciiTheme="majorHAnsi" w:hAnsiTheme="majorHAnsi" w:cstheme="majorHAnsi"/>
          <w:szCs w:val="20"/>
        </w:rPr>
      </w:pPr>
      <w:r w:rsidRPr="00953ED1">
        <w:rPr>
          <w:rFonts w:asciiTheme="majorHAnsi" w:hAnsiTheme="majorHAnsi" w:cstheme="majorHAnsi"/>
          <w:szCs w:val="20"/>
        </w:rPr>
        <w:t>The enrichment process follows the below logical steps:</w:t>
      </w:r>
    </w:p>
    <w:p w14:paraId="3CD04F9D" w14:textId="6B49D835" w:rsidR="00760B34" w:rsidRPr="00953ED1" w:rsidRDefault="00760B34">
      <w:pPr>
        <w:pStyle w:val="ACIBodyText"/>
        <w:numPr>
          <w:ilvl w:val="0"/>
          <w:numId w:val="12"/>
        </w:numPr>
        <w:spacing w:before="120" w:after="240" w:line="240" w:lineRule="auto"/>
        <w:jc w:val="left"/>
        <w:rPr>
          <w:rFonts w:asciiTheme="majorHAnsi" w:hAnsiTheme="majorHAnsi" w:cstheme="majorHAnsi"/>
          <w:szCs w:val="20"/>
        </w:rPr>
      </w:pPr>
      <w:r w:rsidRPr="00953ED1">
        <w:rPr>
          <w:rFonts w:asciiTheme="majorHAnsi" w:hAnsiTheme="majorHAnsi" w:cstheme="majorHAnsi"/>
          <w:b/>
          <w:bCs/>
          <w:szCs w:val="20"/>
        </w:rPr>
        <w:t>Transaction Ingestion</w:t>
      </w:r>
      <w:r w:rsidRPr="00953ED1">
        <w:rPr>
          <w:rFonts w:asciiTheme="majorHAnsi" w:hAnsiTheme="majorHAnsi" w:cstheme="majorHAnsi"/>
          <w:szCs w:val="20"/>
        </w:rPr>
        <w:t xml:space="preserve"> </w:t>
      </w:r>
    </w:p>
    <w:p w14:paraId="20C0F430" w14:textId="21521C2A" w:rsidR="002C6FFE" w:rsidRPr="00953ED1" w:rsidRDefault="002C6FFE" w:rsidP="00953ED1">
      <w:pPr>
        <w:pStyle w:val="ACIBodyText"/>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PRM receives transaction messages through configured inbound interfaces (AG/IF/PIM), supporting both real-time (RT) and near real-time (NRT) processing.</w:t>
      </w:r>
    </w:p>
    <w:p w14:paraId="25649BCC" w14:textId="6F20BD61" w:rsidR="002C6FFE" w:rsidRPr="00953ED1" w:rsidRDefault="002C6FFE" w:rsidP="00953ED1">
      <w:pPr>
        <w:pStyle w:val="ACIBodyText"/>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 Supported source systems include:</w:t>
      </w:r>
    </w:p>
    <w:p w14:paraId="1FB9AA18" w14:textId="77777777" w:rsidR="002C6FFE" w:rsidRPr="00953ED1" w:rsidRDefault="002C6FFE">
      <w:pPr>
        <w:pStyle w:val="ACIBodyText"/>
        <w:numPr>
          <w:ilvl w:val="0"/>
          <w:numId w:val="16"/>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BASE24 (Card transaction interface)</w:t>
      </w:r>
    </w:p>
    <w:p w14:paraId="30BF0B0C" w14:textId="77777777" w:rsidR="002C6FFE" w:rsidRPr="00953ED1" w:rsidRDefault="002C6FFE">
      <w:pPr>
        <w:pStyle w:val="ACIBodyText"/>
        <w:numPr>
          <w:ilvl w:val="0"/>
          <w:numId w:val="16"/>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lastRenderedPageBreak/>
        <w:t>UPI switch interface</w:t>
      </w:r>
    </w:p>
    <w:p w14:paraId="2C17AB45" w14:textId="77777777" w:rsidR="002C6FFE" w:rsidRPr="00953ED1" w:rsidRDefault="002C6FFE">
      <w:pPr>
        <w:pStyle w:val="ACIBodyText"/>
        <w:numPr>
          <w:ilvl w:val="0"/>
          <w:numId w:val="16"/>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IMPS transaction interface</w:t>
      </w:r>
    </w:p>
    <w:p w14:paraId="23123CBA" w14:textId="66FB896E" w:rsidR="002C6FFE" w:rsidRPr="00953ED1" w:rsidRDefault="002C6FFE" w:rsidP="00953ED1">
      <w:pPr>
        <w:pStyle w:val="ACIBodyText"/>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Transactions are ingested into PRM via:</w:t>
      </w:r>
    </w:p>
    <w:p w14:paraId="0DB06A10" w14:textId="77777777" w:rsidR="002C6FFE" w:rsidRPr="00953ED1" w:rsidRDefault="002C6FFE">
      <w:pPr>
        <w:pStyle w:val="ACIBodyText"/>
        <w:numPr>
          <w:ilvl w:val="0"/>
          <w:numId w:val="17"/>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Defined </w:t>
      </w:r>
      <w:r w:rsidRPr="00953ED1">
        <w:rPr>
          <w:rFonts w:asciiTheme="majorHAnsi" w:hAnsiTheme="majorHAnsi" w:cstheme="majorHAnsi"/>
          <w:b/>
          <w:bCs/>
          <w:szCs w:val="20"/>
        </w:rPr>
        <w:t>record sources</w:t>
      </w:r>
    </w:p>
    <w:p w14:paraId="43E1AE05" w14:textId="77777777" w:rsidR="002C6FFE" w:rsidRPr="00953ED1" w:rsidRDefault="002C6FFE">
      <w:pPr>
        <w:pStyle w:val="ACIBodyText"/>
        <w:numPr>
          <w:ilvl w:val="0"/>
          <w:numId w:val="17"/>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Configured message formats (e.g., CDIF / PIM structures)</w:t>
      </w:r>
    </w:p>
    <w:p w14:paraId="68ECD832" w14:textId="24ABA585" w:rsidR="002C6FFE" w:rsidRPr="00953ED1" w:rsidRDefault="002C6FFE" w:rsidP="00953ED1">
      <w:pPr>
        <w:pStyle w:val="ACIBodyText"/>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At this stage, transactions contain </w:t>
      </w:r>
      <w:r w:rsidRPr="00953ED1">
        <w:rPr>
          <w:rFonts w:asciiTheme="majorHAnsi" w:hAnsiTheme="majorHAnsi" w:cstheme="majorHAnsi"/>
          <w:b/>
          <w:bCs/>
          <w:szCs w:val="20"/>
        </w:rPr>
        <w:t>transactional attributes only</w:t>
      </w:r>
      <w:r w:rsidRPr="00953ED1">
        <w:rPr>
          <w:rFonts w:asciiTheme="majorHAnsi" w:hAnsiTheme="majorHAnsi" w:cstheme="majorHAnsi"/>
          <w:szCs w:val="20"/>
        </w:rPr>
        <w:t>, without customer-level identification.</w:t>
      </w:r>
    </w:p>
    <w:p w14:paraId="39EEBF22" w14:textId="7F5CB7E8" w:rsidR="00760B34" w:rsidRPr="00953ED1" w:rsidRDefault="00760B34">
      <w:pPr>
        <w:pStyle w:val="ACIBodyText"/>
        <w:numPr>
          <w:ilvl w:val="0"/>
          <w:numId w:val="12"/>
        </w:numPr>
        <w:spacing w:before="120" w:after="240" w:line="240" w:lineRule="auto"/>
        <w:jc w:val="left"/>
        <w:rPr>
          <w:rFonts w:asciiTheme="majorHAnsi" w:hAnsiTheme="majorHAnsi" w:cstheme="majorHAnsi"/>
          <w:szCs w:val="20"/>
        </w:rPr>
      </w:pPr>
      <w:r w:rsidRPr="00953ED1">
        <w:rPr>
          <w:rFonts w:asciiTheme="majorHAnsi" w:hAnsiTheme="majorHAnsi" w:cstheme="majorHAnsi"/>
          <w:b/>
          <w:bCs/>
          <w:szCs w:val="20"/>
        </w:rPr>
        <w:t>Identifier Extraction</w:t>
      </w:r>
      <w:r w:rsidRPr="00953ED1">
        <w:rPr>
          <w:rFonts w:asciiTheme="majorHAnsi" w:hAnsiTheme="majorHAnsi" w:cstheme="majorHAnsi"/>
          <w:szCs w:val="20"/>
        </w:rPr>
        <w:t xml:space="preserve"> </w:t>
      </w:r>
    </w:p>
    <w:p w14:paraId="3F752C2D" w14:textId="7DCC9489" w:rsidR="002C6FFE" w:rsidRPr="00953ED1" w:rsidRDefault="002C6FFE" w:rsidP="00953ED1">
      <w:pPr>
        <w:pStyle w:val="ACIBodyText"/>
        <w:spacing w:before="120" w:after="240" w:line="240" w:lineRule="auto"/>
        <w:ind w:left="720"/>
        <w:jc w:val="left"/>
        <w:rPr>
          <w:rFonts w:asciiTheme="majorHAnsi" w:hAnsiTheme="majorHAnsi" w:cstheme="majorHAnsi"/>
          <w:szCs w:val="20"/>
        </w:rPr>
      </w:pPr>
      <w:r w:rsidRPr="00953ED1">
        <w:rPr>
          <w:rFonts w:asciiTheme="majorHAnsi" w:hAnsiTheme="majorHAnsi" w:cstheme="majorHAnsi"/>
          <w:szCs w:val="20"/>
        </w:rPr>
        <w:t>During the initial parsing stage, PRM extracts key identifying fields from the incoming transaction payload.</w:t>
      </w:r>
    </w:p>
    <w:p w14:paraId="05AA8662" w14:textId="77777777" w:rsidR="00953ED1" w:rsidRPr="00953ED1" w:rsidRDefault="00953ED1">
      <w:pPr>
        <w:pStyle w:val="ListParagraph"/>
        <w:numPr>
          <w:ilvl w:val="0"/>
          <w:numId w:val="18"/>
        </w:numPr>
        <w:spacing w:after="0" w:line="300" w:lineRule="atLeast"/>
        <w:rPr>
          <w:rFonts w:asciiTheme="majorHAnsi" w:eastAsia="Times New Roman" w:hAnsiTheme="majorHAnsi" w:cstheme="majorHAnsi"/>
          <w:lang w:val="en-US"/>
        </w:rPr>
      </w:pPr>
      <w:r w:rsidRPr="00953ED1">
        <w:rPr>
          <w:rFonts w:asciiTheme="majorHAnsi" w:eastAsia="Times New Roman" w:hAnsiTheme="majorHAnsi" w:cstheme="majorHAnsi"/>
          <w:lang w:val="en-US"/>
        </w:rPr>
        <w:t>PRM extracts and maps identifiers:</w:t>
      </w:r>
    </w:p>
    <w:p w14:paraId="606EBB6C" w14:textId="77777777" w:rsidR="00953ED1" w:rsidRPr="00953ED1" w:rsidRDefault="00953ED1">
      <w:pPr>
        <w:pStyle w:val="ListParagraph"/>
        <w:numPr>
          <w:ilvl w:val="1"/>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PAN → SM_PAN (Card transactions)</w:t>
      </w:r>
    </w:p>
    <w:p w14:paraId="6F34639F" w14:textId="1319190B" w:rsidR="00953ED1" w:rsidRPr="00953ED1" w:rsidRDefault="00953ED1">
      <w:pPr>
        <w:pStyle w:val="ListParagraph"/>
        <w:numPr>
          <w:ilvl w:val="1"/>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Account Number / Reference ID → SM_PRI_ACCT_NUM / SM_USER_ACCT_ID (UPI/IMPS)</w:t>
      </w:r>
    </w:p>
    <w:p w14:paraId="036E7968" w14:textId="6C1B5262" w:rsidR="002C6FFE" w:rsidRPr="00953ED1" w:rsidRDefault="002C6FFE">
      <w:pPr>
        <w:pStyle w:val="ACIBodyText"/>
        <w:numPr>
          <w:ilvl w:val="0"/>
          <w:numId w:val="18"/>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Primary Account Number (PAN) for card-based transactions</w:t>
      </w:r>
    </w:p>
    <w:p w14:paraId="40342EF9" w14:textId="77777777" w:rsidR="002C6FFE" w:rsidRPr="00953ED1" w:rsidRDefault="002C6FFE">
      <w:pPr>
        <w:pStyle w:val="ACIBodyText"/>
        <w:numPr>
          <w:ilvl w:val="0"/>
          <w:numId w:val="18"/>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Account Number / Reference ID / Virtual ID for UPI and IMPS transactions</w:t>
      </w:r>
    </w:p>
    <w:p w14:paraId="6E8A3B00" w14:textId="77777777" w:rsidR="002C6FFE" w:rsidRPr="00953ED1" w:rsidRDefault="002C6FFE" w:rsidP="00953ED1">
      <w:pPr>
        <w:pStyle w:val="ACIBodyText"/>
        <w:spacing w:before="120" w:after="240" w:line="240" w:lineRule="auto"/>
        <w:ind w:left="720"/>
        <w:jc w:val="left"/>
        <w:rPr>
          <w:rFonts w:asciiTheme="majorHAnsi" w:hAnsiTheme="majorHAnsi" w:cstheme="majorHAnsi"/>
          <w:szCs w:val="20"/>
        </w:rPr>
      </w:pPr>
      <w:r w:rsidRPr="00953ED1">
        <w:rPr>
          <w:rFonts w:asciiTheme="majorHAnsi" w:hAnsiTheme="majorHAnsi" w:cstheme="majorHAnsi"/>
          <w:szCs w:val="20"/>
        </w:rPr>
        <w:t>These identifiers act as lookup keys for enrichment processing.</w:t>
      </w:r>
    </w:p>
    <w:p w14:paraId="2DF1C700" w14:textId="4806525B" w:rsidR="002C6FFE" w:rsidRPr="00953ED1" w:rsidRDefault="002C6FFE">
      <w:pPr>
        <w:pStyle w:val="ACIBodyText"/>
        <w:numPr>
          <w:ilvl w:val="0"/>
          <w:numId w:val="18"/>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 The extraction is handled through:</w:t>
      </w:r>
    </w:p>
    <w:p w14:paraId="2F6C1987" w14:textId="77777777" w:rsidR="002C6FFE" w:rsidRPr="00953ED1" w:rsidRDefault="002C6FFE">
      <w:pPr>
        <w:pStyle w:val="ListParagraph"/>
        <w:numPr>
          <w:ilvl w:val="1"/>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Record Source field mappings</w:t>
      </w:r>
    </w:p>
    <w:p w14:paraId="57D0E3DC" w14:textId="0866347F" w:rsidR="002C6FFE" w:rsidRPr="00953ED1" w:rsidRDefault="002C6FFE">
      <w:pPr>
        <w:pStyle w:val="ListParagraph"/>
        <w:numPr>
          <w:ilvl w:val="1"/>
          <w:numId w:val="11"/>
        </w:numPr>
        <w:spacing w:after="0"/>
        <w:rPr>
          <w:rFonts w:asciiTheme="majorHAnsi" w:eastAsia="Times New Roman" w:hAnsiTheme="majorHAnsi" w:cstheme="majorHAnsi"/>
          <w:lang w:val="en-US"/>
        </w:rPr>
      </w:pPr>
      <w:r w:rsidRPr="00953ED1">
        <w:rPr>
          <w:rFonts w:asciiTheme="majorHAnsi" w:eastAsia="Times New Roman" w:hAnsiTheme="majorHAnsi" w:cstheme="majorHAnsi"/>
          <w:lang w:val="en-US"/>
        </w:rPr>
        <w:t>Input field-to-attribute configuration within PRM</w:t>
      </w:r>
    </w:p>
    <w:p w14:paraId="0FA3734A" w14:textId="53E77F6B" w:rsidR="002C6FFE" w:rsidRPr="00953ED1" w:rsidRDefault="00760B34">
      <w:pPr>
        <w:pStyle w:val="ACIBodyText"/>
        <w:numPr>
          <w:ilvl w:val="0"/>
          <w:numId w:val="12"/>
        </w:numPr>
        <w:spacing w:before="120" w:after="240" w:line="240" w:lineRule="auto"/>
        <w:jc w:val="left"/>
        <w:rPr>
          <w:rFonts w:asciiTheme="majorHAnsi" w:hAnsiTheme="majorHAnsi" w:cstheme="majorHAnsi"/>
          <w:szCs w:val="20"/>
        </w:rPr>
      </w:pPr>
      <w:r w:rsidRPr="00953ED1">
        <w:rPr>
          <w:rFonts w:asciiTheme="majorHAnsi" w:hAnsiTheme="majorHAnsi" w:cstheme="majorHAnsi"/>
          <w:b/>
          <w:bCs/>
          <w:szCs w:val="20"/>
        </w:rPr>
        <w:t>Customer Lookup (RT_CARD_MASTER)</w:t>
      </w:r>
    </w:p>
    <w:p w14:paraId="17861E13" w14:textId="05DBBC9C" w:rsidR="00AA7145" w:rsidRPr="00953ED1" w:rsidRDefault="00AA7145">
      <w:pPr>
        <w:pStyle w:val="ACIBodyText"/>
        <w:numPr>
          <w:ilvl w:val="0"/>
          <w:numId w:val="13"/>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PRM performs a real-time lookup operation using identifiers extracted from the incoming transaction payload via configured record source mappings.</w:t>
      </w:r>
    </w:p>
    <w:p w14:paraId="0F3C85DD" w14:textId="2584496D" w:rsidR="00AA7145" w:rsidRPr="00953ED1" w:rsidRDefault="00AA7145">
      <w:pPr>
        <w:pStyle w:val="ACIBodyText"/>
        <w:numPr>
          <w:ilvl w:val="0"/>
          <w:numId w:val="13"/>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Extracted identifiers include:</w:t>
      </w:r>
    </w:p>
    <w:p w14:paraId="1FE8234A" w14:textId="77777777" w:rsidR="00AA7145" w:rsidRPr="00953ED1" w:rsidRDefault="00AA7145">
      <w:pPr>
        <w:pStyle w:val="ACIBodyText"/>
        <w:numPr>
          <w:ilvl w:val="1"/>
          <w:numId w:val="14"/>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Primary Account Number (PAN) for card transactions</w:t>
      </w:r>
    </w:p>
    <w:p w14:paraId="279E839C" w14:textId="77777777" w:rsidR="00AA7145" w:rsidRPr="00953ED1" w:rsidRDefault="00AA7145">
      <w:pPr>
        <w:pStyle w:val="ACIBodyText"/>
        <w:numPr>
          <w:ilvl w:val="1"/>
          <w:numId w:val="14"/>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Account Number / Reference ID for UPI and IMPS transactions</w:t>
      </w:r>
    </w:p>
    <w:p w14:paraId="6BF4AB0E" w14:textId="77777777" w:rsidR="00953ED1" w:rsidRPr="00953ED1" w:rsidRDefault="00953ED1">
      <w:pPr>
        <w:pStyle w:val="ACIBodyText"/>
        <w:numPr>
          <w:ilvl w:val="1"/>
          <w:numId w:val="14"/>
        </w:numPr>
        <w:spacing w:before="120" w:line="240" w:lineRule="auto"/>
        <w:jc w:val="left"/>
        <w:rPr>
          <w:rFonts w:asciiTheme="majorHAnsi" w:hAnsiTheme="majorHAnsi" w:cstheme="majorHAnsi"/>
          <w:szCs w:val="20"/>
        </w:rPr>
      </w:pPr>
      <w:r w:rsidRPr="00953ED1">
        <w:rPr>
          <w:rFonts w:asciiTheme="majorHAnsi" w:hAnsiTheme="majorHAnsi" w:cstheme="majorHAnsi"/>
          <w:szCs w:val="20"/>
        </w:rPr>
        <w:t>SM_PAN → RT_CARD_MASTER → SM_USER_ID</w:t>
      </w:r>
    </w:p>
    <w:p w14:paraId="6763E9CF" w14:textId="245315D3" w:rsidR="00953ED1" w:rsidRPr="00953ED1" w:rsidRDefault="00953ED1">
      <w:pPr>
        <w:pStyle w:val="ACIBodyText"/>
        <w:numPr>
          <w:ilvl w:val="1"/>
          <w:numId w:val="14"/>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SM_PRI_ACCT_NUM / SM_USER_ACCT_ID → Account Mapping Dataset → SM_UAN</w:t>
      </w:r>
    </w:p>
    <w:p w14:paraId="072BB438" w14:textId="4D698214" w:rsidR="00AA7145" w:rsidRPr="00953ED1" w:rsidRDefault="00AA7145">
      <w:pPr>
        <w:pStyle w:val="ACIBodyText"/>
        <w:numPr>
          <w:ilvl w:val="0"/>
          <w:numId w:val="13"/>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These identifiers are used as lookup keys against the reference dataset:</w:t>
      </w:r>
    </w:p>
    <w:p w14:paraId="166CFB25" w14:textId="166EE292" w:rsidR="00953ED1" w:rsidRPr="00953ED1" w:rsidRDefault="00AA7145">
      <w:pPr>
        <w:pStyle w:val="ACIBodyText"/>
        <w:numPr>
          <w:ilvl w:val="1"/>
          <w:numId w:val="14"/>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RT_CARD_MASTER (or equivalent dataset maintained by the Bank)</w:t>
      </w:r>
    </w:p>
    <w:p w14:paraId="344F048F" w14:textId="77777777" w:rsidR="00953ED1" w:rsidRPr="00953ED1" w:rsidRDefault="00953ED1" w:rsidP="00953ED1">
      <w:pPr>
        <w:pStyle w:val="ACIBodyText"/>
        <w:spacing w:before="120" w:after="240" w:line="240" w:lineRule="auto"/>
        <w:ind w:left="1080"/>
        <w:jc w:val="left"/>
        <w:rPr>
          <w:rFonts w:asciiTheme="majorHAnsi" w:hAnsiTheme="majorHAnsi" w:cstheme="majorHAnsi"/>
          <w:szCs w:val="20"/>
        </w:rPr>
      </w:pPr>
    </w:p>
    <w:p w14:paraId="2EB04CFE" w14:textId="2278FC1F" w:rsidR="00AA7145" w:rsidRPr="00953ED1" w:rsidRDefault="00AA7145">
      <w:pPr>
        <w:pStyle w:val="ListParagraph"/>
        <w:numPr>
          <w:ilvl w:val="0"/>
          <w:numId w:val="14"/>
        </w:numPr>
        <w:spacing w:after="0" w:line="300" w:lineRule="atLeast"/>
        <w:rPr>
          <w:rFonts w:asciiTheme="majorHAnsi" w:eastAsia="Times New Roman" w:hAnsiTheme="majorHAnsi" w:cstheme="majorHAnsi"/>
          <w:lang w:val="en-US"/>
        </w:rPr>
      </w:pPr>
      <w:r w:rsidRPr="00953ED1">
        <w:rPr>
          <w:rFonts w:asciiTheme="majorHAnsi" w:eastAsia="Times New Roman" w:hAnsiTheme="majorHAnsi" w:cstheme="majorHAnsi"/>
          <w:lang w:val="en-US"/>
        </w:rPr>
        <w:t>Lookup Logic</w:t>
      </w:r>
    </w:p>
    <w:p w14:paraId="1A7C7BAA" w14:textId="77777777" w:rsidR="00AA7145" w:rsidRPr="00953ED1" w:rsidRDefault="00AA7145" w:rsidP="00953ED1">
      <w:pPr>
        <w:pStyle w:val="ListParagraph"/>
        <w:spacing w:after="0" w:line="300" w:lineRule="atLeast"/>
        <w:rPr>
          <w:rFonts w:asciiTheme="majorHAnsi" w:eastAsia="Times New Roman" w:hAnsiTheme="majorHAnsi" w:cstheme="majorHAnsi"/>
          <w:lang w:val="en-US"/>
        </w:rPr>
      </w:pPr>
      <w:r w:rsidRPr="00953ED1">
        <w:rPr>
          <w:rFonts w:asciiTheme="majorHAnsi" w:eastAsia="Times New Roman" w:hAnsiTheme="majorHAnsi" w:cstheme="majorHAnsi"/>
          <w:lang w:val="en-US"/>
        </w:rPr>
        <w:lastRenderedPageBreak/>
        <w:t>Transaction Identifier (PAN / Account No)</w:t>
      </w:r>
    </w:p>
    <w:p w14:paraId="1950656E" w14:textId="77777777" w:rsidR="00AA7145" w:rsidRPr="00953ED1" w:rsidRDefault="00AA7145" w:rsidP="00953ED1">
      <w:pPr>
        <w:pStyle w:val="ListParagraph"/>
        <w:spacing w:after="0" w:line="300" w:lineRule="atLeast"/>
        <w:ind w:firstLine="720"/>
        <w:rPr>
          <w:rFonts w:asciiTheme="majorHAnsi" w:eastAsia="Times New Roman" w:hAnsiTheme="majorHAnsi" w:cstheme="majorHAnsi"/>
          <w:lang w:val="en-US"/>
        </w:rPr>
      </w:pPr>
      <w:r w:rsidRPr="00953ED1">
        <w:rPr>
          <w:rFonts w:asciiTheme="majorHAnsi" w:eastAsia="Times New Roman" w:hAnsiTheme="majorHAnsi" w:cstheme="majorHAnsi"/>
          <w:lang w:val="en-US"/>
        </w:rPr>
        <w:t xml:space="preserve"> ↓ </w:t>
      </w:r>
    </w:p>
    <w:p w14:paraId="60E04928" w14:textId="77777777" w:rsidR="00AA7145" w:rsidRPr="00953ED1" w:rsidRDefault="00AA7145" w:rsidP="00953ED1">
      <w:pPr>
        <w:pStyle w:val="ListParagraph"/>
        <w:spacing w:after="0" w:line="300" w:lineRule="atLeast"/>
        <w:rPr>
          <w:rFonts w:asciiTheme="majorHAnsi" w:eastAsia="Times New Roman" w:hAnsiTheme="majorHAnsi" w:cstheme="majorHAnsi"/>
          <w:lang w:val="en-US"/>
        </w:rPr>
      </w:pPr>
      <w:r w:rsidRPr="00953ED1">
        <w:rPr>
          <w:rFonts w:asciiTheme="majorHAnsi" w:eastAsia="Times New Roman" w:hAnsiTheme="majorHAnsi" w:cstheme="majorHAnsi"/>
          <w:lang w:val="en-US"/>
        </w:rPr>
        <w:t xml:space="preserve">RT_CARD_MASTER Lookup </w:t>
      </w:r>
    </w:p>
    <w:p w14:paraId="5E09C8C1" w14:textId="77777777" w:rsidR="00AA7145" w:rsidRPr="00953ED1" w:rsidRDefault="00AA7145" w:rsidP="00953ED1">
      <w:pPr>
        <w:pStyle w:val="ListParagraph"/>
        <w:spacing w:after="0" w:line="300" w:lineRule="atLeast"/>
        <w:ind w:firstLine="720"/>
        <w:rPr>
          <w:rFonts w:asciiTheme="majorHAnsi" w:eastAsia="Times New Roman" w:hAnsiTheme="majorHAnsi" w:cstheme="majorHAnsi"/>
          <w:lang w:val="en-US"/>
        </w:rPr>
      </w:pPr>
      <w:r w:rsidRPr="00953ED1">
        <w:rPr>
          <w:rFonts w:asciiTheme="majorHAnsi" w:eastAsia="Times New Roman" w:hAnsiTheme="majorHAnsi" w:cstheme="majorHAnsi"/>
          <w:lang w:val="en-US"/>
        </w:rPr>
        <w:t>↓</w:t>
      </w:r>
    </w:p>
    <w:p w14:paraId="0D0BB593" w14:textId="17637846" w:rsidR="00AA7145" w:rsidRPr="00953ED1" w:rsidRDefault="00AA7145" w:rsidP="00953ED1">
      <w:pPr>
        <w:pStyle w:val="ListParagraph"/>
        <w:spacing w:after="0" w:line="300" w:lineRule="atLeast"/>
        <w:rPr>
          <w:rFonts w:asciiTheme="majorHAnsi" w:eastAsia="Times New Roman" w:hAnsiTheme="majorHAnsi" w:cstheme="majorHAnsi"/>
          <w:lang w:val="en-US"/>
        </w:rPr>
      </w:pPr>
      <w:r w:rsidRPr="00953ED1">
        <w:rPr>
          <w:rFonts w:asciiTheme="majorHAnsi" w:eastAsia="Times New Roman" w:hAnsiTheme="majorHAnsi" w:cstheme="majorHAnsi"/>
          <w:lang w:val="en-US"/>
        </w:rPr>
        <w:t xml:space="preserve"> Customer ID Retrieval</w:t>
      </w:r>
    </w:p>
    <w:p w14:paraId="36A17D0E" w14:textId="77777777" w:rsidR="00953ED1" w:rsidRPr="00953ED1" w:rsidRDefault="00953ED1" w:rsidP="00953ED1">
      <w:pPr>
        <w:pStyle w:val="ListParagraph"/>
        <w:spacing w:after="0" w:line="300" w:lineRule="atLeast"/>
        <w:rPr>
          <w:rFonts w:asciiTheme="majorHAnsi" w:eastAsia="Times New Roman" w:hAnsiTheme="majorHAnsi" w:cstheme="majorHAnsi"/>
          <w:lang w:val="en-US"/>
        </w:rPr>
      </w:pPr>
    </w:p>
    <w:p w14:paraId="37ED8E56" w14:textId="776F9B3D" w:rsidR="00760B34" w:rsidRPr="00953ED1" w:rsidRDefault="00760B34">
      <w:pPr>
        <w:pStyle w:val="ACIBodyText"/>
        <w:numPr>
          <w:ilvl w:val="0"/>
          <w:numId w:val="12"/>
        </w:numPr>
        <w:spacing w:before="120" w:after="240" w:line="240" w:lineRule="auto"/>
        <w:jc w:val="left"/>
        <w:rPr>
          <w:rFonts w:asciiTheme="majorHAnsi" w:hAnsiTheme="majorHAnsi" w:cstheme="majorHAnsi"/>
          <w:szCs w:val="20"/>
        </w:rPr>
      </w:pPr>
      <w:r w:rsidRPr="00953ED1">
        <w:rPr>
          <w:rFonts w:asciiTheme="majorHAnsi" w:hAnsiTheme="majorHAnsi" w:cstheme="majorHAnsi"/>
          <w:b/>
          <w:bCs/>
          <w:szCs w:val="20"/>
        </w:rPr>
        <w:t>Customer ID → UAN Mapping</w:t>
      </w:r>
    </w:p>
    <w:p w14:paraId="71A0A592" w14:textId="77777777" w:rsidR="00AA7145" w:rsidRPr="00953ED1" w:rsidRDefault="00AA7145">
      <w:pPr>
        <w:pStyle w:val="ACIBodyText"/>
        <w:numPr>
          <w:ilvl w:val="0"/>
          <w:numId w:val="19"/>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Once Customer ID is retrieved, PRM enrichment logic performs a field-level transformation and assignment.</w:t>
      </w:r>
    </w:p>
    <w:p w14:paraId="3AFCB565" w14:textId="77777777" w:rsidR="00AA7145" w:rsidRPr="00953ED1" w:rsidRDefault="00AA7145">
      <w:pPr>
        <w:pStyle w:val="ACIBodyText"/>
        <w:numPr>
          <w:ilvl w:val="0"/>
          <w:numId w:val="19"/>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Logical mapping:</w:t>
      </w:r>
    </w:p>
    <w:p w14:paraId="0BC7B824" w14:textId="77777777" w:rsidR="00AA7145" w:rsidRPr="00953ED1" w:rsidRDefault="00AA7145" w:rsidP="00953ED1">
      <w:pPr>
        <w:pStyle w:val="ACIBodyText"/>
        <w:spacing w:before="120" w:after="240" w:line="240" w:lineRule="auto"/>
        <w:ind w:left="720"/>
        <w:jc w:val="left"/>
        <w:rPr>
          <w:rFonts w:asciiTheme="majorHAnsi" w:hAnsiTheme="majorHAnsi" w:cstheme="majorHAnsi"/>
          <w:szCs w:val="20"/>
        </w:rPr>
      </w:pPr>
      <w:r w:rsidRPr="00953ED1">
        <w:rPr>
          <w:rFonts w:asciiTheme="majorHAnsi" w:hAnsiTheme="majorHAnsi" w:cstheme="majorHAnsi"/>
          <w:szCs w:val="20"/>
        </w:rPr>
        <w:t>Customer ID (Source Attribute) → UAN (PRM Customer Dimension)</w:t>
      </w:r>
    </w:p>
    <w:p w14:paraId="07EFE565" w14:textId="77777777" w:rsidR="00AA7145" w:rsidRPr="00953ED1" w:rsidRDefault="00AA7145">
      <w:pPr>
        <w:pStyle w:val="ACIBodyText"/>
        <w:numPr>
          <w:ilvl w:val="0"/>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UAN field is populated dynamically within the transaction context.</w:t>
      </w:r>
    </w:p>
    <w:p w14:paraId="193FFC88" w14:textId="77777777" w:rsidR="00AA7145" w:rsidRPr="00953ED1" w:rsidRDefault="00AA7145">
      <w:pPr>
        <w:pStyle w:val="ACIBodyText"/>
        <w:numPr>
          <w:ilvl w:val="0"/>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This mapping is implemented using:</w:t>
      </w:r>
    </w:p>
    <w:p w14:paraId="46C7A0A8" w14:textId="77777777" w:rsidR="00AA7145" w:rsidRPr="00953ED1" w:rsidRDefault="00AA7145">
      <w:pPr>
        <w:pStyle w:val="ACIBodyText"/>
        <w:numPr>
          <w:ilvl w:val="1"/>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Message Enrichment configuration</w:t>
      </w:r>
    </w:p>
    <w:p w14:paraId="736B3029" w14:textId="77777777" w:rsidR="00AA7145" w:rsidRPr="00953ED1" w:rsidRDefault="00AA7145">
      <w:pPr>
        <w:pStyle w:val="ACIBodyText"/>
        <w:numPr>
          <w:ilvl w:val="1"/>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Attribute-to-dimension mapping rules</w:t>
      </w:r>
    </w:p>
    <w:p w14:paraId="72237AA5" w14:textId="77777777" w:rsidR="00AA7145" w:rsidRPr="00953ED1" w:rsidRDefault="00AA7145">
      <w:pPr>
        <w:pStyle w:val="ACIBodyText"/>
        <w:numPr>
          <w:ilvl w:val="0"/>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UAN becomes the </w:t>
      </w:r>
      <w:r w:rsidRPr="00953ED1">
        <w:rPr>
          <w:rFonts w:asciiTheme="majorHAnsi" w:hAnsiTheme="majorHAnsi" w:cstheme="majorHAnsi"/>
          <w:b/>
          <w:bCs/>
          <w:szCs w:val="20"/>
        </w:rPr>
        <w:t xml:space="preserve">primary key </w:t>
      </w:r>
      <w:r w:rsidRPr="00953ED1">
        <w:rPr>
          <w:rFonts w:asciiTheme="majorHAnsi" w:hAnsiTheme="majorHAnsi" w:cstheme="majorHAnsi"/>
          <w:szCs w:val="20"/>
        </w:rPr>
        <w:t>for customer-level processing within PRM.</w:t>
      </w:r>
    </w:p>
    <w:p w14:paraId="0F34324D" w14:textId="77777777" w:rsidR="00AA7145" w:rsidRPr="00953ED1" w:rsidRDefault="00AA7145" w:rsidP="00953ED1">
      <w:pPr>
        <w:pStyle w:val="ACIBodyText"/>
        <w:spacing w:before="120" w:after="240" w:line="240" w:lineRule="auto"/>
        <w:ind w:left="720"/>
        <w:jc w:val="left"/>
        <w:rPr>
          <w:rFonts w:asciiTheme="majorHAnsi" w:hAnsiTheme="majorHAnsi" w:cstheme="majorHAnsi"/>
          <w:szCs w:val="20"/>
        </w:rPr>
      </w:pPr>
    </w:p>
    <w:p w14:paraId="3804CD82" w14:textId="2749D797" w:rsidR="00760B34" w:rsidRPr="00953ED1" w:rsidRDefault="00760B34">
      <w:pPr>
        <w:pStyle w:val="ACIBodyText"/>
        <w:numPr>
          <w:ilvl w:val="0"/>
          <w:numId w:val="12"/>
        </w:numPr>
        <w:spacing w:before="120" w:after="240" w:line="240" w:lineRule="auto"/>
        <w:jc w:val="left"/>
        <w:rPr>
          <w:rFonts w:asciiTheme="majorHAnsi" w:hAnsiTheme="majorHAnsi" w:cstheme="majorHAnsi"/>
          <w:b/>
          <w:bCs/>
          <w:szCs w:val="20"/>
        </w:rPr>
      </w:pPr>
      <w:r w:rsidRPr="00953ED1">
        <w:rPr>
          <w:rFonts w:asciiTheme="majorHAnsi" w:hAnsiTheme="majorHAnsi" w:cstheme="majorHAnsi"/>
          <w:b/>
          <w:bCs/>
          <w:szCs w:val="20"/>
        </w:rPr>
        <w:t>Transaction Update (</w:t>
      </w:r>
      <w:r w:rsidR="00AA7145" w:rsidRPr="00953ED1">
        <w:rPr>
          <w:rFonts w:asciiTheme="majorHAnsi" w:hAnsiTheme="majorHAnsi" w:cstheme="majorHAnsi"/>
          <w:b/>
          <w:bCs/>
          <w:szCs w:val="20"/>
        </w:rPr>
        <w:t>Enriched Record Creation)</w:t>
      </w:r>
    </w:p>
    <w:p w14:paraId="2DCBB206" w14:textId="78F488FE" w:rsidR="00AA7145" w:rsidRPr="00953ED1" w:rsidRDefault="00AA7145">
      <w:pPr>
        <w:pStyle w:val="ACIBodyText"/>
        <w:numPr>
          <w:ilvl w:val="0"/>
          <w:numId w:val="21"/>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After enrichment, PRM updates the transaction record by appending:</w:t>
      </w:r>
    </w:p>
    <w:p w14:paraId="7A796598" w14:textId="77777777" w:rsidR="00AA7145" w:rsidRPr="00953ED1" w:rsidRDefault="00AA7145">
      <w:pPr>
        <w:pStyle w:val="ACIBodyText"/>
        <w:numPr>
          <w:ilvl w:val="1"/>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UAN (Customer Identifier)</w:t>
      </w:r>
    </w:p>
    <w:p w14:paraId="1E3B7B1F" w14:textId="77777777" w:rsidR="00AA7145" w:rsidRPr="00953ED1" w:rsidRDefault="00AA7145">
      <w:pPr>
        <w:pStyle w:val="ACIBodyText"/>
        <w:numPr>
          <w:ilvl w:val="1"/>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Additional enrichment attributes (if configured)</w:t>
      </w:r>
    </w:p>
    <w:p w14:paraId="6AEF1453" w14:textId="4EAD669F" w:rsidR="00AA7145" w:rsidRPr="00953ED1" w:rsidRDefault="00AA7145">
      <w:pPr>
        <w:pStyle w:val="ACIBodyText"/>
        <w:numPr>
          <w:ilvl w:val="0"/>
          <w:numId w:val="21"/>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 The enriched transaction is now:</w:t>
      </w:r>
    </w:p>
    <w:p w14:paraId="70EB999A" w14:textId="77777777" w:rsidR="00AA7145" w:rsidRPr="00953ED1" w:rsidRDefault="00AA7145">
      <w:pPr>
        <w:pStyle w:val="ACIBodyText"/>
        <w:numPr>
          <w:ilvl w:val="1"/>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Fully normalized for PRM processing</w:t>
      </w:r>
    </w:p>
    <w:p w14:paraId="1970A70D" w14:textId="77777777" w:rsidR="00AA7145" w:rsidRPr="00953ED1" w:rsidRDefault="00AA7145">
      <w:pPr>
        <w:pStyle w:val="ACIBodyText"/>
        <w:numPr>
          <w:ilvl w:val="1"/>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Linked to a customer dimension</w:t>
      </w:r>
    </w:p>
    <w:p w14:paraId="11C56C2D" w14:textId="1D2BA56A" w:rsidR="00AA7145" w:rsidRPr="00953ED1" w:rsidRDefault="00AA7145">
      <w:pPr>
        <w:pStyle w:val="ACIBodyText"/>
        <w:numPr>
          <w:ilvl w:val="0"/>
          <w:numId w:val="21"/>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 This enriched dataset is committed within:</w:t>
      </w:r>
    </w:p>
    <w:p w14:paraId="5DD3B4A4" w14:textId="77777777" w:rsidR="00AA7145" w:rsidRPr="00953ED1" w:rsidRDefault="00AA7145">
      <w:pPr>
        <w:pStyle w:val="ACIBodyText"/>
        <w:numPr>
          <w:ilvl w:val="1"/>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Transaction processing pipeline (ShortWindow context)</w:t>
      </w:r>
    </w:p>
    <w:p w14:paraId="7F26B2FD" w14:textId="787D525E" w:rsidR="00AA7145" w:rsidRPr="00953ED1" w:rsidRDefault="00AA7145">
      <w:pPr>
        <w:pStyle w:val="ACIBodyText"/>
        <w:numPr>
          <w:ilvl w:val="1"/>
          <w:numId w:val="20"/>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In-memory processing layer for rule execution</w:t>
      </w:r>
    </w:p>
    <w:p w14:paraId="26FE001D" w14:textId="36EE311E" w:rsidR="00760B34" w:rsidRPr="00953ED1" w:rsidRDefault="00BB1531">
      <w:pPr>
        <w:pStyle w:val="ACIBodyText"/>
        <w:numPr>
          <w:ilvl w:val="0"/>
          <w:numId w:val="12"/>
        </w:numPr>
        <w:spacing w:before="120" w:after="240" w:line="240" w:lineRule="auto"/>
        <w:jc w:val="left"/>
        <w:rPr>
          <w:rFonts w:asciiTheme="majorHAnsi" w:hAnsiTheme="majorHAnsi" w:cstheme="majorHAnsi"/>
          <w:szCs w:val="20"/>
        </w:rPr>
      </w:pPr>
      <w:r w:rsidRPr="00953ED1">
        <w:rPr>
          <w:rFonts w:asciiTheme="majorHAnsi" w:hAnsiTheme="majorHAnsi" w:cstheme="majorHAnsi"/>
          <w:b/>
          <w:bCs/>
          <w:szCs w:val="20"/>
        </w:rPr>
        <w:t xml:space="preserve">Downstream </w:t>
      </w:r>
      <w:r w:rsidR="00760B34" w:rsidRPr="00953ED1">
        <w:rPr>
          <w:rFonts w:asciiTheme="majorHAnsi" w:hAnsiTheme="majorHAnsi" w:cstheme="majorHAnsi"/>
          <w:b/>
          <w:bCs/>
          <w:szCs w:val="20"/>
        </w:rPr>
        <w:t>Processing</w:t>
      </w:r>
    </w:p>
    <w:p w14:paraId="0E5B905A" w14:textId="77777777" w:rsidR="000A2D43" w:rsidRPr="00953ED1" w:rsidRDefault="000A2D43">
      <w:pPr>
        <w:pStyle w:val="ACIBodyText"/>
        <w:numPr>
          <w:ilvl w:val="0"/>
          <w:numId w:val="22"/>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The enriched transaction is forwarded to core PRM processing components:</w:t>
      </w:r>
    </w:p>
    <w:p w14:paraId="69BD87D0" w14:textId="77777777" w:rsidR="000A2D43" w:rsidRPr="00953ED1" w:rsidRDefault="000A2D43" w:rsidP="00953ED1">
      <w:pPr>
        <w:pStyle w:val="ACIBodyText"/>
        <w:spacing w:before="120" w:after="240" w:line="240" w:lineRule="auto"/>
        <w:jc w:val="left"/>
        <w:rPr>
          <w:rFonts w:asciiTheme="majorHAnsi" w:hAnsiTheme="majorHAnsi" w:cstheme="majorHAnsi"/>
          <w:b/>
          <w:bCs/>
          <w:szCs w:val="20"/>
        </w:rPr>
      </w:pPr>
      <w:r w:rsidRPr="00953ED1">
        <w:rPr>
          <w:rFonts w:asciiTheme="majorHAnsi" w:hAnsiTheme="majorHAnsi" w:cstheme="majorHAnsi"/>
          <w:b/>
          <w:bCs/>
          <w:szCs w:val="20"/>
        </w:rPr>
        <w:t>a) Rule Engine Execution</w:t>
      </w:r>
    </w:p>
    <w:p w14:paraId="27101C78" w14:textId="77777777" w:rsidR="000A2D43" w:rsidRPr="00953ED1" w:rsidRDefault="000A2D43">
      <w:pPr>
        <w:pStyle w:val="ACIBodyText"/>
        <w:numPr>
          <w:ilvl w:val="0"/>
          <w:numId w:val="23"/>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Rules are evaluated using: </w:t>
      </w:r>
    </w:p>
    <w:p w14:paraId="3020DC45" w14:textId="77777777" w:rsidR="000A2D43" w:rsidRPr="00953ED1" w:rsidRDefault="000A2D43">
      <w:pPr>
        <w:pStyle w:val="ACIBodyText"/>
        <w:numPr>
          <w:ilvl w:val="1"/>
          <w:numId w:val="23"/>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lastRenderedPageBreak/>
        <w:t>Transaction attributes</w:t>
      </w:r>
    </w:p>
    <w:p w14:paraId="65B59F8A" w14:textId="7B6F993B" w:rsidR="000A2D43" w:rsidRPr="00953ED1" w:rsidRDefault="000A2D43">
      <w:pPr>
        <w:pStyle w:val="ACIBodyText"/>
        <w:numPr>
          <w:ilvl w:val="1"/>
          <w:numId w:val="23"/>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Customer-level (UAN-based) context</w:t>
      </w:r>
    </w:p>
    <w:p w14:paraId="0E929646" w14:textId="77777777" w:rsidR="000A2D43" w:rsidRPr="00953ED1" w:rsidRDefault="000A2D43" w:rsidP="00953ED1">
      <w:pPr>
        <w:pStyle w:val="ACIBodyText"/>
        <w:spacing w:before="120" w:after="240" w:line="240" w:lineRule="auto"/>
        <w:jc w:val="left"/>
        <w:rPr>
          <w:rFonts w:asciiTheme="majorHAnsi" w:hAnsiTheme="majorHAnsi" w:cstheme="majorHAnsi"/>
          <w:b/>
          <w:bCs/>
          <w:szCs w:val="20"/>
        </w:rPr>
      </w:pPr>
      <w:r w:rsidRPr="00953ED1">
        <w:rPr>
          <w:rFonts w:asciiTheme="majorHAnsi" w:hAnsiTheme="majorHAnsi" w:cstheme="majorHAnsi"/>
          <w:b/>
          <w:bCs/>
          <w:szCs w:val="20"/>
        </w:rPr>
        <w:t>b) Alert Generation</w:t>
      </w:r>
    </w:p>
    <w:p w14:paraId="289BBC2B" w14:textId="77777777" w:rsidR="000A2D43" w:rsidRPr="00953ED1" w:rsidRDefault="000A2D43">
      <w:pPr>
        <w:pStyle w:val="ACIBodyText"/>
        <w:numPr>
          <w:ilvl w:val="0"/>
          <w:numId w:val="24"/>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Alerts, if triggered, are: </w:t>
      </w:r>
    </w:p>
    <w:p w14:paraId="798E950F" w14:textId="77777777" w:rsidR="000A2D43" w:rsidRPr="00953ED1" w:rsidRDefault="000A2D43">
      <w:pPr>
        <w:pStyle w:val="ACIBodyText"/>
        <w:numPr>
          <w:ilvl w:val="1"/>
          <w:numId w:val="24"/>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Associated with UAN</w:t>
      </w:r>
    </w:p>
    <w:p w14:paraId="11081A3C" w14:textId="77777777" w:rsidR="000A2D43" w:rsidRPr="00953ED1" w:rsidRDefault="000A2D43" w:rsidP="00953ED1">
      <w:pPr>
        <w:pStyle w:val="ACIBodyText"/>
        <w:spacing w:before="120" w:after="240" w:line="240" w:lineRule="auto"/>
        <w:jc w:val="left"/>
        <w:rPr>
          <w:rFonts w:asciiTheme="majorHAnsi" w:hAnsiTheme="majorHAnsi" w:cstheme="majorHAnsi"/>
          <w:b/>
          <w:bCs/>
          <w:szCs w:val="20"/>
        </w:rPr>
      </w:pPr>
      <w:r w:rsidRPr="00953ED1">
        <w:rPr>
          <w:rFonts w:asciiTheme="majorHAnsi" w:hAnsiTheme="majorHAnsi" w:cstheme="majorHAnsi"/>
          <w:b/>
          <w:bCs/>
          <w:szCs w:val="20"/>
        </w:rPr>
        <w:t>c) Profile / Enhanced Profile Updates</w:t>
      </w:r>
    </w:p>
    <w:p w14:paraId="7EE337E0" w14:textId="77777777" w:rsidR="000A2D43" w:rsidRPr="00953ED1" w:rsidRDefault="000A2D43">
      <w:pPr>
        <w:pStyle w:val="ACIBodyText"/>
        <w:numPr>
          <w:ilvl w:val="0"/>
          <w:numId w:val="25"/>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 xml:space="preserve">Transaction details are: </w:t>
      </w:r>
    </w:p>
    <w:p w14:paraId="6DE38289" w14:textId="77777777" w:rsidR="000A2D43" w:rsidRPr="00953ED1" w:rsidRDefault="000A2D43">
      <w:pPr>
        <w:pStyle w:val="ACIBodyText"/>
        <w:numPr>
          <w:ilvl w:val="1"/>
          <w:numId w:val="25"/>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Aggregated at UAN level</w:t>
      </w:r>
    </w:p>
    <w:p w14:paraId="4C13ACD7" w14:textId="77777777" w:rsidR="000A2D43" w:rsidRPr="00953ED1" w:rsidRDefault="000A2D43">
      <w:pPr>
        <w:pStyle w:val="ACIBodyText"/>
        <w:numPr>
          <w:ilvl w:val="1"/>
          <w:numId w:val="25"/>
        </w:numPr>
        <w:spacing w:before="120" w:after="240" w:line="240" w:lineRule="auto"/>
        <w:jc w:val="left"/>
        <w:rPr>
          <w:rFonts w:asciiTheme="majorHAnsi" w:hAnsiTheme="majorHAnsi" w:cstheme="majorHAnsi"/>
          <w:szCs w:val="20"/>
        </w:rPr>
      </w:pPr>
      <w:r w:rsidRPr="00953ED1">
        <w:rPr>
          <w:rFonts w:asciiTheme="majorHAnsi" w:hAnsiTheme="majorHAnsi" w:cstheme="majorHAnsi"/>
          <w:szCs w:val="20"/>
        </w:rPr>
        <w:t>Stored for behavioral and velocity analysis</w:t>
      </w:r>
    </w:p>
    <w:p w14:paraId="46E385BB" w14:textId="2F616C8A" w:rsidR="003F1BE9" w:rsidRPr="00953ED1" w:rsidRDefault="003F1BE9">
      <w:pPr>
        <w:pStyle w:val="ACIBodyText"/>
        <w:numPr>
          <w:ilvl w:val="0"/>
          <w:numId w:val="12"/>
        </w:numPr>
        <w:spacing w:before="120" w:after="240" w:line="240" w:lineRule="auto"/>
        <w:jc w:val="left"/>
        <w:rPr>
          <w:rFonts w:asciiTheme="majorHAnsi" w:hAnsiTheme="majorHAnsi" w:cstheme="majorHAnsi"/>
          <w:b/>
          <w:bCs/>
          <w:szCs w:val="20"/>
        </w:rPr>
      </w:pPr>
      <w:r w:rsidRPr="00953ED1">
        <w:rPr>
          <w:rFonts w:asciiTheme="majorHAnsi" w:hAnsiTheme="majorHAnsi" w:cstheme="majorHAnsi"/>
          <w:b/>
          <w:bCs/>
          <w:szCs w:val="20"/>
        </w:rPr>
        <w:t>End-to-End Logical Representation</w:t>
      </w:r>
      <w:r w:rsidR="00953ED1" w:rsidRPr="00953ED1">
        <w:rPr>
          <w:rFonts w:asciiTheme="majorHAnsi" w:hAnsiTheme="majorHAnsi" w:cstheme="majorHAnsi"/>
          <w:b/>
          <w:bCs/>
          <w:szCs w:val="20"/>
        </w:rPr>
        <w:t xml:space="preserve"> </w:t>
      </w:r>
      <w:r w:rsidR="00953ED1" w:rsidRPr="00953ED1">
        <w:rPr>
          <w:rFonts w:asciiTheme="majorHAnsi" w:hAnsiTheme="majorHAnsi" w:cstheme="majorHAnsi"/>
          <w:b/>
          <w:bCs/>
          <w:szCs w:val="20"/>
          <w:highlight w:val="yellow"/>
        </w:rPr>
        <w:t>important</w:t>
      </w:r>
      <w:r w:rsidR="00953ED1" w:rsidRPr="00953ED1">
        <w:rPr>
          <w:rFonts w:asciiTheme="majorHAnsi" w:hAnsiTheme="majorHAnsi" w:cstheme="majorHAnsi"/>
          <w:b/>
          <w:bCs/>
          <w:szCs w:val="20"/>
        </w:rPr>
        <w:t xml:space="preserve"> </w:t>
      </w:r>
    </w:p>
    <w:p w14:paraId="2DD7D2F9" w14:textId="1ADF9B93" w:rsidR="003F1BE9" w:rsidRPr="00033D2D" w:rsidRDefault="003F1BE9" w:rsidP="00033D2D">
      <w:pPr>
        <w:pStyle w:val="ACIBodyText"/>
        <w:spacing w:before="120" w:after="240" w:line="240" w:lineRule="auto"/>
        <w:ind w:left="720"/>
        <w:rPr>
          <w:rFonts w:ascii="Courier New" w:eastAsia="Times New Roman" w:hAnsi="Courier New" w:cs="Courier New"/>
        </w:rPr>
      </w:pPr>
      <w:r w:rsidRPr="003F1BE9">
        <w:rPr>
          <w:rFonts w:ascii="Segoe UI" w:eastAsia="Times New Roman" w:hAnsi="Segoe UI" w:cs="Segoe UI"/>
          <w:sz w:val="21"/>
          <w:szCs w:val="21"/>
        </w:rPr>
        <w:t>Tr</w:t>
      </w:r>
      <w:r w:rsidRPr="00033D2D">
        <w:rPr>
          <w:rFonts w:ascii="Courier New" w:eastAsia="Times New Roman" w:hAnsi="Courier New" w:cs="Courier New"/>
        </w:rPr>
        <w:t>ansaction (</w:t>
      </w:r>
      <w:r w:rsidR="00953ED1">
        <w:rPr>
          <w:rFonts w:ascii="Courier New" w:eastAsia="Times New Roman" w:hAnsi="Courier New" w:cs="Courier New"/>
        </w:rPr>
        <w:t>CARD</w:t>
      </w:r>
      <w:r w:rsidRPr="00033D2D">
        <w:rPr>
          <w:rFonts w:ascii="Courier New" w:eastAsia="Times New Roman" w:hAnsi="Courier New" w:cs="Courier New"/>
        </w:rPr>
        <w:t xml:space="preserve"> / UPI / IMPS) </w:t>
      </w:r>
    </w:p>
    <w:p w14:paraId="4C59D44F" w14:textId="77777777" w:rsidR="003F1BE9" w:rsidRPr="00033D2D" w:rsidRDefault="003F1BE9" w:rsidP="00033D2D">
      <w:pPr>
        <w:pStyle w:val="ACIBodyText"/>
        <w:spacing w:before="120" w:after="240" w:line="240" w:lineRule="auto"/>
        <w:ind w:left="1440" w:firstLine="720"/>
        <w:rPr>
          <w:rFonts w:ascii="Courier New" w:eastAsia="Times New Roman" w:hAnsi="Courier New" w:cs="Courier New"/>
        </w:rPr>
      </w:pPr>
      <w:r w:rsidRPr="00033D2D">
        <w:rPr>
          <w:rFonts w:ascii="Courier New" w:eastAsia="Times New Roman" w:hAnsi="Courier New" w:cs="Courier New"/>
        </w:rPr>
        <w:t>↓</w:t>
      </w:r>
    </w:p>
    <w:p w14:paraId="6C42D05F" w14:textId="2B49E16D" w:rsidR="003F1BE9" w:rsidRPr="00033D2D" w:rsidRDefault="003F1BE9" w:rsidP="00033D2D">
      <w:pPr>
        <w:pStyle w:val="ACIBodyText"/>
        <w:spacing w:before="120" w:after="240" w:line="240" w:lineRule="auto"/>
        <w:ind w:left="720"/>
        <w:rPr>
          <w:rFonts w:ascii="Courier New" w:eastAsia="Times New Roman" w:hAnsi="Courier New" w:cs="Courier New"/>
        </w:rPr>
      </w:pPr>
      <w:r w:rsidRPr="00033D2D">
        <w:rPr>
          <w:rFonts w:ascii="Courier New" w:eastAsia="Times New Roman" w:hAnsi="Courier New" w:cs="Courier New"/>
        </w:rPr>
        <w:t xml:space="preserve"> PRM Ingestion (Record Source) </w:t>
      </w:r>
    </w:p>
    <w:p w14:paraId="0EFCB005" w14:textId="77777777" w:rsidR="003F1BE9" w:rsidRPr="00033D2D" w:rsidRDefault="003F1BE9" w:rsidP="00033D2D">
      <w:pPr>
        <w:pStyle w:val="ACIBodyText"/>
        <w:spacing w:before="120" w:after="240" w:line="240" w:lineRule="auto"/>
        <w:ind w:left="1440" w:firstLine="720"/>
        <w:rPr>
          <w:rFonts w:ascii="Courier New" w:eastAsia="Times New Roman" w:hAnsi="Courier New" w:cs="Courier New"/>
        </w:rPr>
      </w:pPr>
      <w:r w:rsidRPr="00033D2D">
        <w:rPr>
          <w:rFonts w:ascii="Courier New" w:eastAsia="Times New Roman" w:hAnsi="Courier New" w:cs="Courier New"/>
        </w:rPr>
        <w:t xml:space="preserve">↓ </w:t>
      </w:r>
    </w:p>
    <w:p w14:paraId="018A6AC9" w14:textId="2D32C001" w:rsidR="003F1BE9" w:rsidRPr="00033D2D" w:rsidRDefault="003F1BE9" w:rsidP="00033D2D">
      <w:pPr>
        <w:pStyle w:val="ACIBodyText"/>
        <w:spacing w:before="120" w:after="240" w:line="240" w:lineRule="auto"/>
        <w:ind w:left="720"/>
        <w:rPr>
          <w:rFonts w:ascii="Courier New" w:eastAsia="Times New Roman" w:hAnsi="Courier New" w:cs="Courier New"/>
        </w:rPr>
      </w:pPr>
      <w:r w:rsidRPr="00033D2D">
        <w:rPr>
          <w:rFonts w:ascii="Courier New" w:eastAsia="Times New Roman" w:hAnsi="Courier New" w:cs="Courier New"/>
        </w:rPr>
        <w:t>Identifier Extraction (PAN / Account)</w:t>
      </w:r>
    </w:p>
    <w:p w14:paraId="13908152" w14:textId="0E1AE55C" w:rsidR="003F1BE9" w:rsidRPr="00033D2D" w:rsidRDefault="003F1BE9" w:rsidP="00033D2D">
      <w:pPr>
        <w:pStyle w:val="ACIBodyText"/>
        <w:spacing w:before="120" w:after="240" w:line="240" w:lineRule="auto"/>
        <w:ind w:left="720"/>
        <w:rPr>
          <w:rFonts w:ascii="Courier New" w:eastAsia="Times New Roman" w:hAnsi="Courier New" w:cs="Courier New"/>
        </w:rPr>
      </w:pPr>
      <w:r w:rsidRPr="00033D2D">
        <w:rPr>
          <w:rFonts w:ascii="Courier New" w:eastAsia="Times New Roman" w:hAnsi="Courier New" w:cs="Courier New"/>
        </w:rPr>
        <w:t xml:space="preserve"> </w:t>
      </w:r>
      <w:r w:rsidRPr="00033D2D">
        <w:rPr>
          <w:rFonts w:ascii="Courier New" w:eastAsia="Times New Roman" w:hAnsi="Courier New" w:cs="Courier New"/>
        </w:rPr>
        <w:tab/>
      </w:r>
      <w:r w:rsidRPr="00033D2D">
        <w:rPr>
          <w:rFonts w:ascii="Courier New" w:eastAsia="Times New Roman" w:hAnsi="Courier New" w:cs="Courier New"/>
        </w:rPr>
        <w:tab/>
        <w:t>↓</w:t>
      </w:r>
    </w:p>
    <w:p w14:paraId="5053831D" w14:textId="15FF0274" w:rsidR="003F1BE9" w:rsidRPr="00033D2D" w:rsidRDefault="003F1BE9" w:rsidP="00033D2D">
      <w:pPr>
        <w:pStyle w:val="ACIBodyText"/>
        <w:spacing w:before="120" w:after="240" w:line="240" w:lineRule="auto"/>
        <w:ind w:left="720"/>
        <w:rPr>
          <w:rFonts w:ascii="Courier New" w:eastAsia="Times New Roman" w:hAnsi="Courier New" w:cs="Courier New"/>
        </w:rPr>
      </w:pPr>
      <w:r w:rsidRPr="00033D2D">
        <w:rPr>
          <w:rFonts w:ascii="Courier New" w:eastAsia="Times New Roman" w:hAnsi="Courier New" w:cs="Courier New"/>
        </w:rPr>
        <w:t xml:space="preserve">Lookup (RT_CARD_MASTER) </w:t>
      </w:r>
    </w:p>
    <w:p w14:paraId="76CC6D72" w14:textId="05817E7B" w:rsidR="003F1BE9" w:rsidRPr="00033D2D" w:rsidRDefault="003F1BE9" w:rsidP="00033D2D">
      <w:pPr>
        <w:pStyle w:val="ACIBodyText"/>
        <w:spacing w:before="120" w:after="240" w:line="240" w:lineRule="auto"/>
        <w:ind w:left="1440" w:firstLine="720"/>
        <w:rPr>
          <w:rFonts w:ascii="Courier New" w:eastAsia="Times New Roman" w:hAnsi="Courier New" w:cs="Courier New"/>
        </w:rPr>
      </w:pPr>
      <w:r w:rsidRPr="00033D2D">
        <w:rPr>
          <w:rFonts w:ascii="Courier New" w:eastAsia="Times New Roman" w:hAnsi="Courier New" w:cs="Courier New"/>
        </w:rPr>
        <w:t xml:space="preserve">↓ </w:t>
      </w:r>
    </w:p>
    <w:p w14:paraId="72490DFA" w14:textId="29BDF0D2" w:rsidR="003F1BE9" w:rsidRPr="00033D2D" w:rsidRDefault="003F1BE9" w:rsidP="00033D2D">
      <w:pPr>
        <w:pStyle w:val="ACIBodyText"/>
        <w:spacing w:before="120" w:after="240" w:line="240" w:lineRule="auto"/>
        <w:ind w:left="720"/>
        <w:rPr>
          <w:rFonts w:ascii="Courier New" w:eastAsia="Times New Roman" w:hAnsi="Courier New" w:cs="Courier New"/>
        </w:rPr>
      </w:pPr>
      <w:r w:rsidRPr="00033D2D">
        <w:rPr>
          <w:rFonts w:ascii="Courier New" w:eastAsia="Times New Roman" w:hAnsi="Courier New" w:cs="Courier New"/>
        </w:rPr>
        <w:t xml:space="preserve">Customer ID Retrieved </w:t>
      </w:r>
    </w:p>
    <w:p w14:paraId="702DEC1C" w14:textId="77777777" w:rsidR="003F1BE9" w:rsidRPr="00033D2D" w:rsidRDefault="003F1BE9" w:rsidP="00033D2D">
      <w:pPr>
        <w:pStyle w:val="ACIBodyText"/>
        <w:spacing w:before="120" w:after="240" w:line="240" w:lineRule="auto"/>
        <w:ind w:left="1440" w:firstLine="720"/>
        <w:rPr>
          <w:rFonts w:ascii="Courier New" w:eastAsia="Times New Roman" w:hAnsi="Courier New" w:cs="Courier New"/>
        </w:rPr>
      </w:pPr>
      <w:r w:rsidRPr="00033D2D">
        <w:rPr>
          <w:rFonts w:ascii="Courier New" w:eastAsia="Times New Roman" w:hAnsi="Courier New" w:cs="Courier New"/>
        </w:rPr>
        <w:t xml:space="preserve">↓ </w:t>
      </w:r>
    </w:p>
    <w:p w14:paraId="00A7DB06" w14:textId="7762210C" w:rsidR="00033D2D" w:rsidRDefault="00033D2D" w:rsidP="00033D2D">
      <w:pPr>
        <w:pStyle w:val="ACIBodyText"/>
        <w:spacing w:before="120" w:after="240" w:line="240" w:lineRule="auto"/>
        <w:ind w:left="720"/>
        <w:rPr>
          <w:rFonts w:ascii="Courier New" w:eastAsia="Times New Roman" w:hAnsi="Courier New" w:cs="Courier New"/>
        </w:rPr>
      </w:pPr>
      <w:r>
        <w:rPr>
          <w:rFonts w:ascii="Courier New" w:eastAsia="Times New Roman" w:hAnsi="Courier New" w:cs="Courier New"/>
        </w:rPr>
        <w:t xml:space="preserve">     </w:t>
      </w:r>
      <w:r w:rsidR="003F1BE9" w:rsidRPr="00033D2D">
        <w:rPr>
          <w:rFonts w:ascii="Courier New" w:eastAsia="Times New Roman" w:hAnsi="Courier New" w:cs="Courier New"/>
        </w:rPr>
        <w:t xml:space="preserve">Mapping → UAN </w:t>
      </w:r>
    </w:p>
    <w:p w14:paraId="4718DFCB" w14:textId="77777777" w:rsidR="00033D2D" w:rsidRDefault="003F1BE9" w:rsidP="00033D2D">
      <w:pPr>
        <w:pStyle w:val="ACIBodyText"/>
        <w:spacing w:before="120" w:after="240" w:line="240" w:lineRule="auto"/>
        <w:ind w:left="1440" w:firstLine="720"/>
        <w:rPr>
          <w:rFonts w:ascii="Courier New" w:eastAsia="Times New Roman" w:hAnsi="Courier New" w:cs="Courier New"/>
        </w:rPr>
      </w:pPr>
      <w:r w:rsidRPr="00033D2D">
        <w:rPr>
          <w:rFonts w:ascii="Courier New" w:eastAsia="Times New Roman" w:hAnsi="Courier New" w:cs="Courier New"/>
        </w:rPr>
        <w:t>↓</w:t>
      </w:r>
    </w:p>
    <w:p w14:paraId="56C7AA83" w14:textId="733D6956" w:rsidR="003F1BE9" w:rsidRPr="00033D2D" w:rsidRDefault="003F1BE9" w:rsidP="00033D2D">
      <w:pPr>
        <w:pStyle w:val="ACIBodyText"/>
        <w:spacing w:before="120" w:after="240" w:line="240" w:lineRule="auto"/>
        <w:ind w:left="720"/>
        <w:rPr>
          <w:rFonts w:ascii="Courier New" w:eastAsia="Times New Roman" w:hAnsi="Courier New" w:cs="Courier New"/>
        </w:rPr>
      </w:pPr>
      <w:r w:rsidRPr="00033D2D">
        <w:rPr>
          <w:rFonts w:ascii="Courier New" w:eastAsia="Times New Roman" w:hAnsi="Courier New" w:cs="Courier New"/>
        </w:rPr>
        <w:t>Enriched Transaction</w:t>
      </w:r>
    </w:p>
    <w:p w14:paraId="096A74BB" w14:textId="77777777" w:rsidR="003F1BE9" w:rsidRPr="00033D2D" w:rsidRDefault="003F1BE9" w:rsidP="00033D2D">
      <w:pPr>
        <w:pStyle w:val="ACIBodyText"/>
        <w:spacing w:before="120" w:after="240" w:line="240" w:lineRule="auto"/>
        <w:ind w:left="1440" w:firstLine="720"/>
        <w:rPr>
          <w:rFonts w:ascii="Courier New" w:eastAsia="Times New Roman" w:hAnsi="Courier New" w:cs="Courier New"/>
        </w:rPr>
      </w:pPr>
      <w:r w:rsidRPr="00033D2D">
        <w:rPr>
          <w:rFonts w:ascii="Courier New" w:eastAsia="Times New Roman" w:hAnsi="Courier New" w:cs="Courier New"/>
        </w:rPr>
        <w:t xml:space="preserve">↓ </w:t>
      </w:r>
    </w:p>
    <w:p w14:paraId="592D77A3" w14:textId="2CC7D606" w:rsidR="003F1BE9" w:rsidRPr="00033D2D" w:rsidRDefault="003F1BE9" w:rsidP="00033D2D">
      <w:pPr>
        <w:pStyle w:val="ACIBodyText"/>
        <w:spacing w:before="120" w:after="240" w:line="240" w:lineRule="auto"/>
        <w:ind w:left="720"/>
        <w:rPr>
          <w:rFonts w:ascii="Courier New" w:eastAsia="Times New Roman" w:hAnsi="Courier New" w:cs="Courier New"/>
        </w:rPr>
      </w:pPr>
      <w:r w:rsidRPr="00033D2D">
        <w:rPr>
          <w:rFonts w:ascii="Courier New" w:eastAsia="Times New Roman" w:hAnsi="Courier New" w:cs="Courier New"/>
        </w:rPr>
        <w:t>Rule Evaluation → Alert → Profile Update</w:t>
      </w:r>
    </w:p>
    <w:p w14:paraId="65C4057C" w14:textId="77777777" w:rsidR="003F1BE9" w:rsidRPr="003F1BE9" w:rsidRDefault="003F1BE9" w:rsidP="003F1BE9">
      <w:pPr>
        <w:pStyle w:val="ACIBodyText"/>
        <w:spacing w:before="120" w:after="240" w:line="240" w:lineRule="auto"/>
        <w:rPr>
          <w:b/>
          <w:bCs/>
        </w:rPr>
      </w:pPr>
    </w:p>
    <w:p w14:paraId="205E8B0F" w14:textId="77777777" w:rsidR="000A2D43" w:rsidRDefault="000A2D43" w:rsidP="000A2D43">
      <w:pPr>
        <w:pStyle w:val="ACIBodyText"/>
        <w:spacing w:before="120" w:after="240" w:line="240" w:lineRule="auto"/>
      </w:pPr>
    </w:p>
    <w:p w14:paraId="3F04BBC0" w14:textId="77777777" w:rsidR="004734CB" w:rsidRDefault="004734CB" w:rsidP="000A2D43">
      <w:pPr>
        <w:pStyle w:val="ACIBodyText"/>
        <w:spacing w:before="120" w:after="240" w:line="240" w:lineRule="auto"/>
      </w:pPr>
    </w:p>
    <w:p w14:paraId="5F788C1F" w14:textId="249348A3" w:rsidR="007A05AB" w:rsidRPr="007A05AB" w:rsidRDefault="00760B34" w:rsidP="00AD22D2">
      <w:pPr>
        <w:pStyle w:val="Heading3"/>
      </w:pPr>
      <w:bookmarkStart w:id="15" w:name="_Toc232014372"/>
      <w:r w:rsidRPr="00760B34">
        <w:lastRenderedPageBreak/>
        <w:t>Channel-wise Enrichment Logi</w:t>
      </w:r>
      <w:r>
        <w:t>c.</w:t>
      </w:r>
      <w:bookmarkEnd w:id="15"/>
    </w:p>
    <w:p w14:paraId="3B147295" w14:textId="77777777" w:rsidR="004734CB" w:rsidRPr="00011D14" w:rsidRDefault="004734CB" w:rsidP="004734CB">
      <w:pPr>
        <w:spacing w:before="100" w:beforeAutospacing="1" w:after="100" w:afterAutospacing="1" w:line="300" w:lineRule="atLeast"/>
        <w:rPr>
          <w:rFonts w:asciiTheme="majorHAnsi" w:eastAsia="Times New Roman" w:hAnsiTheme="majorHAnsi" w:cstheme="majorHAnsi"/>
          <w:lang w:val="en-US"/>
        </w:rPr>
      </w:pPr>
      <w:r w:rsidRPr="00011D14">
        <w:rPr>
          <w:rFonts w:asciiTheme="majorHAnsi" w:eastAsia="Times New Roman" w:hAnsiTheme="majorHAnsi" w:cstheme="majorHAnsi"/>
          <w:lang w:val="en-US"/>
        </w:rPr>
        <w:t>The enrichment logic is applied across all supported transaction channels. While the overall enrichment approach remains consistent, the lookup key and identifier extraction differ based on the transaction source and message structure.</w:t>
      </w:r>
    </w:p>
    <w:p w14:paraId="1A7C8743" w14:textId="77777777" w:rsidR="004734CB" w:rsidRPr="00011D14" w:rsidRDefault="004734CB" w:rsidP="004734CB">
      <w:pPr>
        <w:spacing w:before="100" w:beforeAutospacing="1" w:after="100" w:afterAutospacing="1" w:line="300" w:lineRule="atLeast"/>
        <w:rPr>
          <w:rFonts w:asciiTheme="majorHAnsi" w:eastAsia="Times New Roman" w:hAnsiTheme="majorHAnsi" w:cstheme="majorHAnsi"/>
          <w:lang w:val="en-US"/>
        </w:rPr>
      </w:pPr>
      <w:r w:rsidRPr="00011D14">
        <w:rPr>
          <w:rFonts w:asciiTheme="majorHAnsi" w:eastAsia="Times New Roman" w:hAnsiTheme="majorHAnsi" w:cstheme="majorHAnsi"/>
          <w:lang w:val="en-US"/>
        </w:rPr>
        <w:t>For each channel, PRM uses the extracted transaction identifier to perform a lookup, retrieve the Customer ID, and populate the UAN field.</w:t>
      </w:r>
    </w:p>
    <w:p w14:paraId="6CDC1F3B" w14:textId="702C12AF"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 xml:space="preserve"> </w:t>
      </w:r>
      <w:r w:rsidRPr="00011D14">
        <w:rPr>
          <w:rFonts w:asciiTheme="majorHAnsi" w:eastAsia="Times New Roman" w:hAnsiTheme="majorHAnsi" w:cstheme="majorHAnsi"/>
          <w:b/>
          <w:bCs/>
          <w:highlight w:val="yellow"/>
          <w:lang w:val="en-US"/>
        </w:rPr>
        <w:t>A. Debit Card Transactions (BASE24)</w:t>
      </w:r>
    </w:p>
    <w:p w14:paraId="53A7147E"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Input Identification</w:t>
      </w:r>
    </w:p>
    <w:p w14:paraId="4BC9FB91" w14:textId="77777777" w:rsidR="004734CB" w:rsidRPr="00011D14" w:rsidRDefault="004734CB">
      <w:pPr>
        <w:pStyle w:val="ListParagraph"/>
        <w:numPr>
          <w:ilvl w:val="0"/>
          <w:numId w:val="26"/>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 xml:space="preserve">Primary identifier: </w:t>
      </w:r>
    </w:p>
    <w:p w14:paraId="1EC4C2B1" w14:textId="77777777" w:rsidR="004734CB" w:rsidRPr="00011D14" w:rsidRDefault="004734CB">
      <w:pPr>
        <w:pStyle w:val="ListParagraph"/>
        <w:numPr>
          <w:ilvl w:val="1"/>
          <w:numId w:val="26"/>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Primary Account Number (PAN</w:t>
      </w:r>
      <w:r w:rsidRPr="00011D14">
        <w:rPr>
          <w:rFonts w:asciiTheme="majorHAnsi" w:eastAsia="Times New Roman" w:hAnsiTheme="majorHAnsi" w:cstheme="majorHAnsi"/>
          <w:b/>
          <w:bCs/>
          <w:lang w:val="en-US"/>
        </w:rPr>
        <w:t>)</w:t>
      </w:r>
      <w:r w:rsidRPr="00011D14">
        <w:rPr>
          <w:rFonts w:asciiTheme="majorHAnsi" w:eastAsia="Times New Roman" w:hAnsiTheme="majorHAnsi" w:cstheme="majorHAnsi"/>
          <w:lang w:val="en-US"/>
        </w:rPr>
        <w:t xml:space="preserve"> (Card Number)</w:t>
      </w:r>
    </w:p>
    <w:p w14:paraId="791FF6B7" w14:textId="7BCD8195" w:rsidR="004734CB" w:rsidRPr="00011D14" w:rsidRDefault="004734CB">
      <w:pPr>
        <w:pStyle w:val="ListParagraph"/>
        <w:numPr>
          <w:ilvl w:val="0"/>
          <w:numId w:val="26"/>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The PAN is extracted from the incoming BASE24 transaction message using configured record source mappings.</w:t>
      </w:r>
    </w:p>
    <w:p w14:paraId="5A48BB19"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Lookup Mechanism</w:t>
      </w:r>
    </w:p>
    <w:p w14:paraId="333E8839" w14:textId="77777777" w:rsidR="004734CB" w:rsidRPr="00011D14" w:rsidRDefault="004734CB">
      <w:pPr>
        <w:pStyle w:val="ListParagraph"/>
        <w:numPr>
          <w:ilvl w:val="0"/>
          <w:numId w:val="27"/>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 xml:space="preserve">The extracted PAN is used as a lookup key against: </w:t>
      </w:r>
    </w:p>
    <w:p w14:paraId="00FCB9E5" w14:textId="77777777" w:rsidR="004734CB" w:rsidRPr="00011D14" w:rsidRDefault="004734CB">
      <w:pPr>
        <w:pStyle w:val="ListParagraph"/>
        <w:numPr>
          <w:ilvl w:val="1"/>
          <w:numId w:val="27"/>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RT_CARD_MASTER</w:t>
      </w:r>
    </w:p>
    <w:p w14:paraId="7CAF2E2D" w14:textId="77777777" w:rsidR="00C379B7" w:rsidRPr="00011D14" w:rsidRDefault="003C6040" w:rsidP="003C6040">
      <w:pPr>
        <w:pStyle w:val="ListParagraph"/>
        <w:rPr>
          <w:rFonts w:asciiTheme="majorHAnsi" w:eastAsia="Times New Roman" w:hAnsiTheme="majorHAnsi" w:cstheme="majorHAnsi"/>
          <w:lang w:val="en-US"/>
        </w:rPr>
      </w:pPr>
      <w:r w:rsidRPr="00011D14">
        <w:rPr>
          <w:rFonts w:asciiTheme="majorHAnsi" w:eastAsia="Times New Roman" w:hAnsiTheme="majorHAnsi" w:cstheme="majorHAnsi"/>
          <w:lang w:val="en-US"/>
        </w:rPr>
        <w:t xml:space="preserve">(SM_PAN → RT_CARD_MASTER → SM_USER_ID </w:t>
      </w:r>
    </w:p>
    <w:p w14:paraId="6FF3F302" w14:textId="182C75C8" w:rsidR="003C6040" w:rsidRPr="00011D14" w:rsidRDefault="003C6040" w:rsidP="003C6040">
      <w:pPr>
        <w:pStyle w:val="ListParagraph"/>
        <w:rPr>
          <w:rFonts w:asciiTheme="majorHAnsi" w:eastAsia="Times New Roman" w:hAnsiTheme="majorHAnsi" w:cstheme="majorHAnsi"/>
          <w:lang w:val="en-US"/>
        </w:rPr>
      </w:pPr>
      <w:r w:rsidRPr="00011D14">
        <w:rPr>
          <w:rFonts w:asciiTheme="majorHAnsi" w:eastAsia="Times New Roman" w:hAnsiTheme="majorHAnsi" w:cstheme="majorHAnsi"/>
          <w:lang w:val="en-US"/>
        </w:rPr>
        <w:t>SM_PRI_ACCT_NUM → Account Master → SM_UAN)</w:t>
      </w:r>
    </w:p>
    <w:p w14:paraId="7ABB2FD1" w14:textId="77777777" w:rsidR="003C6040" w:rsidRPr="00011D14" w:rsidRDefault="003C6040" w:rsidP="003C6040">
      <w:pPr>
        <w:pStyle w:val="ListParagraph"/>
        <w:rPr>
          <w:rFonts w:asciiTheme="majorHAnsi" w:eastAsia="Times New Roman" w:hAnsiTheme="majorHAnsi" w:cstheme="majorHAnsi"/>
          <w:lang w:val="en-US"/>
        </w:rPr>
      </w:pPr>
    </w:p>
    <w:p w14:paraId="1C20045B" w14:textId="1A2E0F03" w:rsidR="003C6040" w:rsidRPr="00011D14" w:rsidRDefault="003C6040" w:rsidP="00831A63">
      <w:pPr>
        <w:pStyle w:val="ListParagraph"/>
        <w:rPr>
          <w:rFonts w:asciiTheme="majorHAnsi" w:eastAsia="Times New Roman" w:hAnsiTheme="majorHAnsi" w:cstheme="majorHAnsi"/>
          <w:lang w:val="en-US"/>
        </w:rPr>
      </w:pPr>
      <w:r w:rsidRPr="00011D14">
        <w:rPr>
          <w:rFonts w:asciiTheme="majorHAnsi" w:eastAsia="Times New Roman" w:hAnsiTheme="majorHAnsi" w:cstheme="majorHAnsi"/>
          <w:lang w:val="en-US"/>
        </w:rPr>
        <w:t>Customer ID retrieved as SM_USER_ID (Card) or SM_UAN (Account) will be mapped to UAN.</w:t>
      </w:r>
    </w:p>
    <w:p w14:paraId="4D14A362"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Enrichment Processing</w:t>
      </w:r>
    </w:p>
    <w:p w14:paraId="2BCCD233" w14:textId="77777777" w:rsidR="004734CB" w:rsidRPr="00011D14" w:rsidRDefault="004734CB">
      <w:pPr>
        <w:pStyle w:val="ListParagraph"/>
        <w:numPr>
          <w:ilvl w:val="0"/>
          <w:numId w:val="28"/>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PRM performs:</w:t>
      </w:r>
    </w:p>
    <w:p w14:paraId="6BA8C212" w14:textId="77777777" w:rsidR="004734CB" w:rsidRPr="00011D14" w:rsidRDefault="004734CB">
      <w:pPr>
        <w:pStyle w:val="ListParagraph"/>
        <w:numPr>
          <w:ilvl w:val="1"/>
          <w:numId w:val="28"/>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Lookup of Customer ID based on PAN</w:t>
      </w:r>
    </w:p>
    <w:p w14:paraId="442A1AAF" w14:textId="77777777" w:rsidR="004734CB" w:rsidRPr="00011D14" w:rsidRDefault="004734CB">
      <w:pPr>
        <w:pStyle w:val="ListParagraph"/>
        <w:numPr>
          <w:ilvl w:val="1"/>
          <w:numId w:val="28"/>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Retrieval of any additional attributes (if configured)</w:t>
      </w:r>
    </w:p>
    <w:p w14:paraId="1E4E8604" w14:textId="77777777" w:rsidR="004734CB" w:rsidRPr="00011D14" w:rsidRDefault="004734CB">
      <w:pPr>
        <w:pStyle w:val="ListParagraph"/>
        <w:numPr>
          <w:ilvl w:val="0"/>
          <w:numId w:val="28"/>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Enrichment logic then:</w:t>
      </w:r>
    </w:p>
    <w:p w14:paraId="45780425" w14:textId="77777777" w:rsidR="004734CB" w:rsidRPr="00011D14" w:rsidRDefault="004734CB">
      <w:pPr>
        <w:pStyle w:val="ListParagraph"/>
        <w:numPr>
          <w:ilvl w:val="1"/>
          <w:numId w:val="28"/>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 xml:space="preserve">Maps </w:t>
      </w:r>
      <w:r w:rsidRPr="00011D14">
        <w:rPr>
          <w:rFonts w:asciiTheme="majorHAnsi" w:eastAsia="Times New Roman" w:hAnsiTheme="majorHAnsi" w:cstheme="majorHAnsi"/>
          <w:b/>
          <w:bCs/>
          <w:lang w:val="en-US"/>
        </w:rPr>
        <w:t>Customer ID → UAN</w:t>
      </w:r>
    </w:p>
    <w:p w14:paraId="2843DE3A" w14:textId="77777777" w:rsidR="004734CB" w:rsidRPr="00011D14" w:rsidRDefault="004734CB">
      <w:pPr>
        <w:pStyle w:val="ListParagraph"/>
        <w:numPr>
          <w:ilvl w:val="1"/>
          <w:numId w:val="28"/>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Populates UAN within the transaction context</w:t>
      </w:r>
    </w:p>
    <w:p w14:paraId="7D639B2F"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Outcome</w:t>
      </w:r>
    </w:p>
    <w:p w14:paraId="71456763" w14:textId="77777777" w:rsidR="004734CB" w:rsidRPr="00011D14" w:rsidRDefault="004734CB">
      <w:pPr>
        <w:pStyle w:val="ListParagraph"/>
        <w:numPr>
          <w:ilvl w:val="0"/>
          <w:numId w:val="29"/>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 xml:space="preserve">Each card transaction is: </w:t>
      </w:r>
    </w:p>
    <w:p w14:paraId="0E9C30FC" w14:textId="77777777" w:rsidR="004734CB" w:rsidRPr="00011D14" w:rsidRDefault="004734CB">
      <w:pPr>
        <w:pStyle w:val="ListParagraph"/>
        <w:numPr>
          <w:ilvl w:val="1"/>
          <w:numId w:val="29"/>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Linked to a customer (UAN)</w:t>
      </w:r>
    </w:p>
    <w:p w14:paraId="190FFC4E" w14:textId="77777777" w:rsidR="004734CB" w:rsidRPr="00011D14" w:rsidRDefault="004734CB">
      <w:pPr>
        <w:pStyle w:val="ListParagraph"/>
        <w:numPr>
          <w:ilvl w:val="1"/>
          <w:numId w:val="29"/>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Available for customer-level rule evaluation and monitoring</w:t>
      </w:r>
    </w:p>
    <w:p w14:paraId="7042E348" w14:textId="58C95B26"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 xml:space="preserve"> </w:t>
      </w:r>
      <w:r w:rsidRPr="00011D14">
        <w:rPr>
          <w:rFonts w:asciiTheme="majorHAnsi" w:eastAsia="Times New Roman" w:hAnsiTheme="majorHAnsi" w:cstheme="majorHAnsi"/>
          <w:b/>
          <w:bCs/>
          <w:highlight w:val="yellow"/>
          <w:lang w:val="en-US"/>
        </w:rPr>
        <w:t>B. UPI Transactions</w:t>
      </w:r>
    </w:p>
    <w:p w14:paraId="51163B10"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Input Identification</w:t>
      </w:r>
    </w:p>
    <w:p w14:paraId="5CE4C308" w14:textId="77777777" w:rsidR="004734CB" w:rsidRPr="00011D14" w:rsidRDefault="004734CB">
      <w:pPr>
        <w:pStyle w:val="ListParagraph"/>
        <w:numPr>
          <w:ilvl w:val="0"/>
          <w:numId w:val="30"/>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Identifiers may vary based on message structure:</w:t>
      </w:r>
    </w:p>
    <w:p w14:paraId="4F1AEB2A" w14:textId="77777777" w:rsidR="004734CB" w:rsidRPr="00011D14" w:rsidRDefault="004734CB">
      <w:pPr>
        <w:pStyle w:val="ListParagraph"/>
        <w:numPr>
          <w:ilvl w:val="1"/>
          <w:numId w:val="30"/>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Account Number</w:t>
      </w:r>
    </w:p>
    <w:p w14:paraId="56BC7B41" w14:textId="77777777" w:rsidR="004734CB" w:rsidRPr="00011D14" w:rsidRDefault="004734CB">
      <w:pPr>
        <w:pStyle w:val="ListParagraph"/>
        <w:numPr>
          <w:ilvl w:val="1"/>
          <w:numId w:val="30"/>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Virtual Payment Address (VPA)</w:t>
      </w:r>
    </w:p>
    <w:p w14:paraId="17D15404" w14:textId="77777777" w:rsidR="004734CB" w:rsidRPr="00011D14" w:rsidRDefault="004734CB">
      <w:pPr>
        <w:pStyle w:val="ListParagraph"/>
        <w:numPr>
          <w:ilvl w:val="1"/>
          <w:numId w:val="30"/>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Reference ID / Transaction ID (if mapped)</w:t>
      </w:r>
    </w:p>
    <w:p w14:paraId="567D6029" w14:textId="161D96AD" w:rsidR="004734CB" w:rsidRPr="00011D14" w:rsidRDefault="004734CB">
      <w:pPr>
        <w:pStyle w:val="ListParagraph"/>
        <w:numPr>
          <w:ilvl w:val="0"/>
          <w:numId w:val="30"/>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These identifiers are extracted from the incoming UPI transaction payload using record source configuration.</w:t>
      </w:r>
    </w:p>
    <w:p w14:paraId="6E150BBE" w14:textId="77777777" w:rsidR="00C379B7" w:rsidRPr="00011D14" w:rsidRDefault="00C379B7" w:rsidP="004734CB">
      <w:pPr>
        <w:spacing w:after="0"/>
        <w:rPr>
          <w:rFonts w:asciiTheme="majorHAnsi" w:eastAsia="Times New Roman" w:hAnsiTheme="majorHAnsi" w:cstheme="majorHAnsi"/>
          <w:b/>
          <w:bCs/>
          <w:lang w:val="en-US"/>
        </w:rPr>
      </w:pPr>
    </w:p>
    <w:p w14:paraId="03B6884D" w14:textId="77777777" w:rsidR="00011D14" w:rsidRPr="00011D14" w:rsidRDefault="00011D14" w:rsidP="004734CB">
      <w:pPr>
        <w:spacing w:after="0"/>
        <w:rPr>
          <w:rFonts w:asciiTheme="majorHAnsi" w:eastAsia="Times New Roman" w:hAnsiTheme="majorHAnsi" w:cstheme="majorHAnsi"/>
          <w:b/>
          <w:bCs/>
          <w:lang w:val="en-US"/>
        </w:rPr>
      </w:pPr>
    </w:p>
    <w:p w14:paraId="22DEF092" w14:textId="7A501A7C"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Lookup Mechanism</w:t>
      </w:r>
    </w:p>
    <w:p w14:paraId="5DBFC530" w14:textId="77777777" w:rsidR="004734CB" w:rsidRPr="00011D14" w:rsidRDefault="004734CB">
      <w:pPr>
        <w:pStyle w:val="ListParagraph"/>
        <w:numPr>
          <w:ilvl w:val="0"/>
          <w:numId w:val="31"/>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 xml:space="preserve">Extracted identifier is used to resolve Customer ID via: </w:t>
      </w:r>
    </w:p>
    <w:p w14:paraId="20FCAC77" w14:textId="77777777" w:rsidR="004734CB" w:rsidRPr="00011D14" w:rsidRDefault="004734CB">
      <w:pPr>
        <w:pStyle w:val="ListParagraph"/>
        <w:numPr>
          <w:ilvl w:val="1"/>
          <w:numId w:val="31"/>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Account-to-customer mapping dataset (RT_CARD_MASTER or equivalent)</w:t>
      </w:r>
    </w:p>
    <w:p w14:paraId="61799EAC" w14:textId="77777777" w:rsidR="00C379B7" w:rsidRPr="00011D14" w:rsidRDefault="00C379B7">
      <w:pPr>
        <w:pStyle w:val="ListParagraph"/>
        <w:numPr>
          <w:ilvl w:val="0"/>
          <w:numId w:val="31"/>
        </w:numPr>
        <w:spacing w:after="0" w:line="300" w:lineRule="atLeast"/>
        <w:rPr>
          <w:rFonts w:asciiTheme="majorHAnsi" w:eastAsia="Times New Roman" w:hAnsiTheme="majorHAnsi" w:cstheme="majorHAnsi"/>
          <w:lang w:val="en-US"/>
        </w:rPr>
      </w:pPr>
      <w:r w:rsidRPr="00011D14">
        <w:rPr>
          <w:rFonts w:asciiTheme="majorHAnsi" w:eastAsia="Times New Roman" w:hAnsiTheme="majorHAnsi" w:cstheme="majorHAnsi"/>
          <w:lang w:val="en-US"/>
        </w:rPr>
        <w:t>SM_PRI_ACCT_NUM / SM_USER_ACCT_ID → Account Dataset → SM_UAN</w:t>
      </w:r>
    </w:p>
    <w:p w14:paraId="34F98E68" w14:textId="77777777" w:rsidR="00C379B7" w:rsidRPr="00011D14" w:rsidRDefault="00C379B7" w:rsidP="00C379B7">
      <w:pPr>
        <w:pStyle w:val="ListParagraph"/>
        <w:spacing w:after="0"/>
        <w:ind w:left="1440"/>
        <w:rPr>
          <w:rFonts w:asciiTheme="majorHAnsi" w:eastAsia="Times New Roman" w:hAnsiTheme="majorHAnsi" w:cstheme="majorHAnsi"/>
          <w:lang w:val="en-US"/>
        </w:rPr>
      </w:pPr>
    </w:p>
    <w:p w14:paraId="401C6CC9"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Enrichment Processing</w:t>
      </w:r>
    </w:p>
    <w:p w14:paraId="1D862D5E" w14:textId="77777777" w:rsidR="004734CB" w:rsidRPr="00011D14" w:rsidRDefault="004734CB">
      <w:pPr>
        <w:pStyle w:val="ListParagraph"/>
        <w:numPr>
          <w:ilvl w:val="0"/>
          <w:numId w:val="32"/>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PRM performs:</w:t>
      </w:r>
    </w:p>
    <w:p w14:paraId="3F873A87" w14:textId="77777777" w:rsidR="004734CB" w:rsidRPr="00011D14" w:rsidRDefault="004734CB">
      <w:pPr>
        <w:pStyle w:val="ListParagraph"/>
        <w:numPr>
          <w:ilvl w:val="1"/>
          <w:numId w:val="32"/>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Lookup to retrieve Customer ID</w:t>
      </w:r>
    </w:p>
    <w:p w14:paraId="41DD1C8B" w14:textId="77777777" w:rsidR="004734CB" w:rsidRPr="00011D14" w:rsidRDefault="004734CB">
      <w:pPr>
        <w:pStyle w:val="ListParagraph"/>
        <w:numPr>
          <w:ilvl w:val="1"/>
          <w:numId w:val="32"/>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Mapping of Customer ID → UAN</w:t>
      </w:r>
    </w:p>
    <w:p w14:paraId="5A9CCF9E" w14:textId="77777777" w:rsidR="004734CB" w:rsidRPr="00011D14" w:rsidRDefault="004734CB">
      <w:pPr>
        <w:pStyle w:val="ListParagraph"/>
        <w:numPr>
          <w:ilvl w:val="0"/>
          <w:numId w:val="32"/>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Additional enrichment attributes may be populated if configured.</w:t>
      </w:r>
    </w:p>
    <w:p w14:paraId="43025208"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Outcome</w:t>
      </w:r>
    </w:p>
    <w:p w14:paraId="4B11E249" w14:textId="77777777" w:rsidR="004734CB" w:rsidRPr="00011D14" w:rsidRDefault="004734CB">
      <w:pPr>
        <w:pStyle w:val="ListParagraph"/>
        <w:numPr>
          <w:ilvl w:val="0"/>
          <w:numId w:val="33"/>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 xml:space="preserve">UPI transactions are: </w:t>
      </w:r>
    </w:p>
    <w:p w14:paraId="0822DB25" w14:textId="77777777" w:rsidR="004734CB" w:rsidRPr="00011D14" w:rsidRDefault="004734CB">
      <w:pPr>
        <w:pStyle w:val="ListParagraph"/>
        <w:numPr>
          <w:ilvl w:val="1"/>
          <w:numId w:val="33"/>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Associated with a UAN</w:t>
      </w:r>
    </w:p>
    <w:p w14:paraId="3C3DDF00" w14:textId="77777777" w:rsidR="004734CB" w:rsidRPr="00011D14" w:rsidRDefault="004734CB">
      <w:pPr>
        <w:pStyle w:val="ListParagraph"/>
        <w:numPr>
          <w:ilvl w:val="1"/>
          <w:numId w:val="33"/>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Enabled for customer-level tracking across channels</w:t>
      </w:r>
    </w:p>
    <w:p w14:paraId="310EFA50" w14:textId="77777777" w:rsidR="00011D14" w:rsidRPr="00011D14" w:rsidRDefault="00011D14" w:rsidP="004734CB">
      <w:pPr>
        <w:spacing w:after="0"/>
        <w:rPr>
          <w:rFonts w:asciiTheme="majorHAnsi" w:eastAsia="Times New Roman" w:hAnsiTheme="majorHAnsi" w:cstheme="majorHAnsi"/>
          <w:b/>
          <w:bCs/>
          <w:lang w:val="en-US"/>
        </w:rPr>
      </w:pPr>
    </w:p>
    <w:p w14:paraId="336D0875" w14:textId="0C97A7D9"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highlight w:val="yellow"/>
          <w:lang w:val="en-US"/>
        </w:rPr>
        <w:t>C. IMPS Transactions</w:t>
      </w:r>
    </w:p>
    <w:p w14:paraId="78EA476B"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Input Identification</w:t>
      </w:r>
    </w:p>
    <w:p w14:paraId="4EC2C8AF" w14:textId="77777777" w:rsidR="004734CB" w:rsidRPr="00011D14" w:rsidRDefault="004734CB">
      <w:pPr>
        <w:pStyle w:val="ListParagraph"/>
        <w:numPr>
          <w:ilvl w:val="0"/>
          <w:numId w:val="34"/>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Primary identifiers include:</w:t>
      </w:r>
    </w:p>
    <w:p w14:paraId="2199C24F" w14:textId="77777777" w:rsidR="004734CB" w:rsidRPr="00011D14" w:rsidRDefault="004734CB">
      <w:pPr>
        <w:pStyle w:val="ListParagraph"/>
        <w:numPr>
          <w:ilvl w:val="1"/>
          <w:numId w:val="34"/>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Account Number</w:t>
      </w:r>
    </w:p>
    <w:p w14:paraId="22C01749" w14:textId="77777777" w:rsidR="004734CB" w:rsidRPr="00011D14" w:rsidRDefault="004734CB">
      <w:pPr>
        <w:pStyle w:val="ListParagraph"/>
        <w:numPr>
          <w:ilvl w:val="1"/>
          <w:numId w:val="34"/>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Customer reference identifiers (if available)</w:t>
      </w:r>
    </w:p>
    <w:p w14:paraId="3E4A030B" w14:textId="77777777" w:rsidR="004734CB" w:rsidRPr="00011D14" w:rsidRDefault="004734CB">
      <w:pPr>
        <w:pStyle w:val="ListParagraph"/>
        <w:numPr>
          <w:ilvl w:val="0"/>
          <w:numId w:val="34"/>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These fields are extracted using PRM record source mappings.</w:t>
      </w:r>
    </w:p>
    <w:p w14:paraId="5D4B5C2F"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Lookup Mechanism</w:t>
      </w:r>
    </w:p>
    <w:p w14:paraId="2F1C5988" w14:textId="77777777" w:rsidR="004734CB" w:rsidRPr="00011D14" w:rsidRDefault="004734CB">
      <w:pPr>
        <w:pStyle w:val="ListParagraph"/>
        <w:numPr>
          <w:ilvl w:val="0"/>
          <w:numId w:val="35"/>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Extracted identifier is used for lookup:</w:t>
      </w:r>
    </w:p>
    <w:p w14:paraId="6DA383CE" w14:textId="77777777" w:rsidR="004734CB" w:rsidRPr="00011D14" w:rsidRDefault="004734CB" w:rsidP="004734CB">
      <w:pPr>
        <w:pStyle w:val="ListParagraph"/>
        <w:rPr>
          <w:rFonts w:asciiTheme="majorHAnsi" w:eastAsia="Times New Roman" w:hAnsiTheme="majorHAnsi" w:cstheme="majorHAnsi"/>
          <w:lang w:val="en-US"/>
        </w:rPr>
      </w:pPr>
      <w:r w:rsidRPr="00011D14">
        <w:rPr>
          <w:rFonts w:asciiTheme="majorHAnsi" w:eastAsia="Times New Roman" w:hAnsiTheme="majorHAnsi" w:cstheme="majorHAnsi"/>
          <w:lang w:val="en-US"/>
        </w:rPr>
        <w:t>Account Number → Lookup Dataset → Customer ID</w:t>
      </w:r>
    </w:p>
    <w:p w14:paraId="39B85556" w14:textId="5E7D46F5" w:rsidR="00011D14" w:rsidRPr="00011D14" w:rsidRDefault="00011D14" w:rsidP="00011D14">
      <w:pPr>
        <w:pStyle w:val="ListParagraph"/>
        <w:rPr>
          <w:rFonts w:asciiTheme="majorHAnsi" w:eastAsia="Times New Roman" w:hAnsiTheme="majorHAnsi" w:cstheme="majorHAnsi"/>
          <w:lang w:val="en-US"/>
        </w:rPr>
      </w:pPr>
      <w:r w:rsidRPr="00011D14">
        <w:rPr>
          <w:rFonts w:asciiTheme="majorHAnsi" w:eastAsia="Times New Roman" w:hAnsiTheme="majorHAnsi" w:cstheme="majorHAnsi"/>
          <w:lang w:val="en-US"/>
        </w:rPr>
        <w:t>SM_PRI_ACCT_NUM → Account Dataset → SM_UAN</w:t>
      </w:r>
    </w:p>
    <w:p w14:paraId="35046807" w14:textId="77777777" w:rsidR="004734CB" w:rsidRPr="00011D14" w:rsidRDefault="004734CB">
      <w:pPr>
        <w:pStyle w:val="ListParagraph"/>
        <w:numPr>
          <w:ilvl w:val="0"/>
          <w:numId w:val="36"/>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 xml:space="preserve">Lookup source: </w:t>
      </w:r>
    </w:p>
    <w:p w14:paraId="0517A77E" w14:textId="77777777" w:rsidR="004734CB" w:rsidRPr="00011D14" w:rsidRDefault="004734CB">
      <w:pPr>
        <w:pStyle w:val="ListParagraph"/>
        <w:numPr>
          <w:ilvl w:val="1"/>
          <w:numId w:val="36"/>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RT_CARD_MASTER (if extended for account mapping)</w:t>
      </w:r>
    </w:p>
    <w:p w14:paraId="7781432B" w14:textId="77777777" w:rsidR="004734CB" w:rsidRPr="00011D14" w:rsidRDefault="004734CB">
      <w:pPr>
        <w:pStyle w:val="ListParagraph"/>
        <w:numPr>
          <w:ilvl w:val="1"/>
          <w:numId w:val="36"/>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OR other bank-provided reference dataset</w:t>
      </w:r>
    </w:p>
    <w:p w14:paraId="133960F0"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Enrichment Processing</w:t>
      </w:r>
    </w:p>
    <w:p w14:paraId="1B4894A2" w14:textId="77777777" w:rsidR="004734CB" w:rsidRPr="00011D14" w:rsidRDefault="004734CB">
      <w:pPr>
        <w:pStyle w:val="ListParagraph"/>
        <w:numPr>
          <w:ilvl w:val="0"/>
          <w:numId w:val="37"/>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PRM performs:</w:t>
      </w:r>
    </w:p>
    <w:p w14:paraId="4A7ABC3B" w14:textId="77777777" w:rsidR="004734CB" w:rsidRPr="00011D14" w:rsidRDefault="004734CB">
      <w:pPr>
        <w:pStyle w:val="ListParagraph"/>
        <w:numPr>
          <w:ilvl w:val="1"/>
          <w:numId w:val="37"/>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Retrieval of Customer ID</w:t>
      </w:r>
    </w:p>
    <w:p w14:paraId="6193F1CF" w14:textId="77777777" w:rsidR="004734CB" w:rsidRPr="00011D14" w:rsidRDefault="004734CB">
      <w:pPr>
        <w:pStyle w:val="ListParagraph"/>
        <w:numPr>
          <w:ilvl w:val="1"/>
          <w:numId w:val="37"/>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Mapping of Customer ID → UAN</w:t>
      </w:r>
    </w:p>
    <w:p w14:paraId="2227CD91" w14:textId="2415C502" w:rsidR="004734CB" w:rsidRPr="00011D14" w:rsidRDefault="004734CB">
      <w:pPr>
        <w:pStyle w:val="ListParagraph"/>
        <w:numPr>
          <w:ilvl w:val="0"/>
          <w:numId w:val="37"/>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Enrichment ensures consistency with card and UPI flows.</w:t>
      </w:r>
    </w:p>
    <w:p w14:paraId="6C05EEF1" w14:textId="77777777" w:rsidR="004734CB" w:rsidRPr="00011D14" w:rsidRDefault="004734CB" w:rsidP="004734CB">
      <w:pPr>
        <w:spacing w:after="0"/>
        <w:rPr>
          <w:rFonts w:asciiTheme="majorHAnsi" w:eastAsia="Times New Roman" w:hAnsiTheme="majorHAnsi" w:cstheme="majorHAnsi"/>
          <w:b/>
          <w:bCs/>
          <w:lang w:val="en-US"/>
        </w:rPr>
      </w:pPr>
      <w:r w:rsidRPr="00011D14">
        <w:rPr>
          <w:rFonts w:asciiTheme="majorHAnsi" w:eastAsia="Times New Roman" w:hAnsiTheme="majorHAnsi" w:cstheme="majorHAnsi"/>
          <w:b/>
          <w:bCs/>
          <w:lang w:val="en-US"/>
        </w:rPr>
        <w:t>Outcome</w:t>
      </w:r>
    </w:p>
    <w:p w14:paraId="3AAC8764" w14:textId="77777777" w:rsidR="004734CB" w:rsidRPr="00011D14" w:rsidRDefault="004734CB">
      <w:pPr>
        <w:pStyle w:val="ListParagraph"/>
        <w:numPr>
          <w:ilvl w:val="0"/>
          <w:numId w:val="38"/>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 xml:space="preserve">IMPS transactions are: </w:t>
      </w:r>
    </w:p>
    <w:p w14:paraId="07D2DA47" w14:textId="77777777" w:rsidR="004734CB" w:rsidRPr="00011D14" w:rsidRDefault="004734CB">
      <w:pPr>
        <w:pStyle w:val="ListParagraph"/>
        <w:numPr>
          <w:ilvl w:val="1"/>
          <w:numId w:val="38"/>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Linked to a UAN</w:t>
      </w:r>
    </w:p>
    <w:p w14:paraId="3F0C8C31" w14:textId="77777777" w:rsidR="004734CB" w:rsidRPr="00011D14" w:rsidRDefault="004734CB">
      <w:pPr>
        <w:pStyle w:val="ListParagraph"/>
        <w:numPr>
          <w:ilvl w:val="1"/>
          <w:numId w:val="38"/>
        </w:numPr>
        <w:spacing w:after="0"/>
        <w:rPr>
          <w:rFonts w:asciiTheme="majorHAnsi" w:eastAsia="Times New Roman" w:hAnsiTheme="majorHAnsi" w:cstheme="majorHAnsi"/>
          <w:lang w:val="en-US"/>
        </w:rPr>
      </w:pPr>
      <w:r w:rsidRPr="00011D14">
        <w:rPr>
          <w:rFonts w:asciiTheme="majorHAnsi" w:eastAsia="Times New Roman" w:hAnsiTheme="majorHAnsi" w:cstheme="majorHAnsi"/>
          <w:lang w:val="en-US"/>
        </w:rPr>
        <w:t>Included in unified customer-level monitoring</w:t>
      </w:r>
    </w:p>
    <w:p w14:paraId="263DDF54" w14:textId="77777777" w:rsidR="00760B34" w:rsidRPr="00645618" w:rsidRDefault="00760B34" w:rsidP="00645618">
      <w:pPr>
        <w:spacing w:after="0" w:line="300" w:lineRule="atLeast"/>
        <w:rPr>
          <w:rFonts w:ascii="Segoe UI" w:eastAsia="Times New Roman" w:hAnsi="Segoe UI" w:cs="Segoe UI"/>
          <w:sz w:val="21"/>
          <w:szCs w:val="21"/>
          <w:lang w:val="en-US"/>
        </w:rPr>
      </w:pPr>
    </w:p>
    <w:p w14:paraId="4C078012" w14:textId="77777777" w:rsidR="00760B34" w:rsidRPr="007A05AB" w:rsidRDefault="00760B34" w:rsidP="007A05AB">
      <w:pPr>
        <w:pStyle w:val="ListParagraph"/>
        <w:spacing w:after="0" w:line="300" w:lineRule="atLeast"/>
        <w:rPr>
          <w:rFonts w:ascii="Segoe UI" w:eastAsia="Times New Roman" w:hAnsi="Segoe UI" w:cs="Segoe UI"/>
          <w:sz w:val="21"/>
          <w:szCs w:val="21"/>
          <w:lang w:val="en-US"/>
        </w:rPr>
      </w:pPr>
    </w:p>
    <w:p w14:paraId="543828A0" w14:textId="0124C1A4" w:rsidR="007E35F0" w:rsidRDefault="0006064D" w:rsidP="00AD22D2">
      <w:pPr>
        <w:pStyle w:val="Heading3"/>
      </w:pPr>
      <w:bookmarkStart w:id="16" w:name="_Toc232014373"/>
      <w:r w:rsidRPr="0006064D">
        <w:t>Enrichment Configuration in PRM</w:t>
      </w:r>
      <w:bookmarkEnd w:id="16"/>
    </w:p>
    <w:p w14:paraId="6C167DEE" w14:textId="77777777" w:rsidR="00645618" w:rsidRPr="00B6018E" w:rsidRDefault="00645618" w:rsidP="00B6018E">
      <w:pPr>
        <w:spacing w:before="100" w:beforeAutospacing="1" w:after="100" w:afterAutospacing="1" w:line="300" w:lineRule="atLeast"/>
        <w:rPr>
          <w:rFonts w:asciiTheme="majorHAnsi" w:eastAsia="Times New Roman" w:hAnsiTheme="majorHAnsi" w:cstheme="majorHAnsi"/>
          <w:lang w:val="en-US"/>
        </w:rPr>
      </w:pPr>
      <w:r w:rsidRPr="00B6018E">
        <w:rPr>
          <w:rFonts w:asciiTheme="majorHAnsi" w:eastAsia="Times New Roman" w:hAnsiTheme="majorHAnsi" w:cstheme="majorHAnsi"/>
          <w:lang w:val="en-US"/>
        </w:rPr>
        <w:t xml:space="preserve">The transaction enrichment functionality in PRM will be implemented using a combination of </w:t>
      </w:r>
      <w:r w:rsidRPr="00B6018E">
        <w:rPr>
          <w:rFonts w:asciiTheme="majorHAnsi" w:eastAsia="Times New Roman" w:hAnsiTheme="majorHAnsi" w:cstheme="majorHAnsi"/>
          <w:b/>
          <w:bCs/>
          <w:lang w:val="en-US"/>
        </w:rPr>
        <w:t>Record Source configuration</w:t>
      </w:r>
      <w:r w:rsidRPr="00B6018E">
        <w:rPr>
          <w:rFonts w:asciiTheme="majorHAnsi" w:eastAsia="Times New Roman" w:hAnsiTheme="majorHAnsi" w:cstheme="majorHAnsi"/>
          <w:lang w:val="en-US"/>
        </w:rPr>
        <w:t xml:space="preserve"> and </w:t>
      </w:r>
      <w:r w:rsidRPr="00B6018E">
        <w:rPr>
          <w:rFonts w:asciiTheme="majorHAnsi" w:eastAsia="Times New Roman" w:hAnsiTheme="majorHAnsi" w:cstheme="majorHAnsi"/>
          <w:b/>
          <w:bCs/>
          <w:lang w:val="en-US"/>
        </w:rPr>
        <w:t>Message Enrichment logic</w:t>
      </w:r>
      <w:r w:rsidRPr="00B6018E">
        <w:rPr>
          <w:rFonts w:asciiTheme="majorHAnsi" w:eastAsia="Times New Roman" w:hAnsiTheme="majorHAnsi" w:cstheme="majorHAnsi"/>
          <w:lang w:val="en-US"/>
        </w:rPr>
        <w:t>, which define how incoming transaction messages are parsed, transformed, and augmented with customer-level attributes.</w:t>
      </w:r>
    </w:p>
    <w:p w14:paraId="35EA05A7" w14:textId="77777777" w:rsidR="00645618" w:rsidRPr="00B6018E" w:rsidRDefault="00645618" w:rsidP="00B6018E">
      <w:pPr>
        <w:spacing w:before="100" w:beforeAutospacing="1" w:after="100" w:afterAutospacing="1" w:line="300" w:lineRule="atLeast"/>
        <w:rPr>
          <w:rFonts w:asciiTheme="majorHAnsi" w:eastAsia="Times New Roman" w:hAnsiTheme="majorHAnsi" w:cstheme="majorHAnsi"/>
          <w:lang w:val="en-US"/>
        </w:rPr>
      </w:pPr>
      <w:r w:rsidRPr="00B6018E">
        <w:rPr>
          <w:rFonts w:asciiTheme="majorHAnsi" w:eastAsia="Times New Roman" w:hAnsiTheme="majorHAnsi" w:cstheme="majorHAnsi"/>
          <w:lang w:val="en-US"/>
        </w:rPr>
        <w:t>PRM provides configurable message processing capabilities that allow field-level mapping, lookup, and transformation during transaction ingestion</w:t>
      </w:r>
    </w:p>
    <w:p w14:paraId="5048798D" w14:textId="77777777" w:rsidR="00645618" w:rsidRPr="00B6018E" w:rsidRDefault="00645618" w:rsidP="00B6018E">
      <w:pPr>
        <w:pStyle w:val="ACIBodyText"/>
        <w:spacing w:before="120" w:after="240" w:line="240" w:lineRule="auto"/>
        <w:ind w:left="720"/>
        <w:jc w:val="left"/>
        <w:rPr>
          <w:rFonts w:asciiTheme="majorHAnsi" w:hAnsiTheme="majorHAnsi" w:cstheme="majorHAnsi"/>
          <w:szCs w:val="20"/>
        </w:rPr>
      </w:pPr>
    </w:p>
    <w:p w14:paraId="446EF1A0" w14:textId="77777777" w:rsidR="00B6018E" w:rsidRPr="00B6018E" w:rsidRDefault="00B6018E" w:rsidP="00B6018E">
      <w:pPr>
        <w:pStyle w:val="ACIBodyText"/>
        <w:spacing w:before="120" w:after="240" w:line="240" w:lineRule="auto"/>
        <w:ind w:left="720"/>
        <w:jc w:val="left"/>
        <w:rPr>
          <w:rFonts w:asciiTheme="majorHAnsi" w:hAnsiTheme="majorHAnsi" w:cstheme="majorHAnsi"/>
          <w:szCs w:val="20"/>
        </w:rPr>
      </w:pPr>
    </w:p>
    <w:p w14:paraId="5DF8B76A" w14:textId="77777777" w:rsidR="00B6018E" w:rsidRPr="00B6018E" w:rsidRDefault="00B6018E" w:rsidP="00B6018E">
      <w:pPr>
        <w:pStyle w:val="ACIBodyText"/>
        <w:spacing w:before="120" w:after="240" w:line="240" w:lineRule="auto"/>
        <w:ind w:left="720"/>
        <w:jc w:val="left"/>
        <w:rPr>
          <w:rFonts w:asciiTheme="majorHAnsi" w:hAnsiTheme="majorHAnsi" w:cstheme="majorHAnsi"/>
          <w:szCs w:val="20"/>
        </w:rPr>
      </w:pPr>
    </w:p>
    <w:p w14:paraId="1AB0B625" w14:textId="77777777" w:rsidR="00274053" w:rsidRPr="00B6018E" w:rsidRDefault="00274053" w:rsidP="00B6018E">
      <w:pPr>
        <w:pStyle w:val="ACIBodyText"/>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lastRenderedPageBreak/>
        <w:t>A. Record Source Configuration</w:t>
      </w:r>
    </w:p>
    <w:p w14:paraId="084868FC" w14:textId="1FBF9F1E" w:rsidR="00274053" w:rsidRPr="00B6018E" w:rsidRDefault="00274053">
      <w:pPr>
        <w:pStyle w:val="ACIBodyText"/>
        <w:numPr>
          <w:ilvl w:val="0"/>
          <w:numId w:val="3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Each transaction channel (</w:t>
      </w:r>
      <w:r w:rsidR="00B6018E" w:rsidRPr="00B6018E">
        <w:rPr>
          <w:rFonts w:asciiTheme="majorHAnsi" w:hAnsiTheme="majorHAnsi" w:cstheme="majorHAnsi"/>
          <w:szCs w:val="20"/>
        </w:rPr>
        <w:t>CARD</w:t>
      </w:r>
      <w:r w:rsidRPr="00B6018E">
        <w:rPr>
          <w:rFonts w:asciiTheme="majorHAnsi" w:hAnsiTheme="majorHAnsi" w:cstheme="majorHAnsi"/>
          <w:szCs w:val="20"/>
        </w:rPr>
        <w:t xml:space="preserve">, UPI, IMPS) is associated with a </w:t>
      </w:r>
      <w:r w:rsidRPr="00B6018E">
        <w:rPr>
          <w:rFonts w:asciiTheme="majorHAnsi" w:hAnsiTheme="majorHAnsi" w:cstheme="majorHAnsi"/>
          <w:b/>
          <w:bCs/>
          <w:szCs w:val="20"/>
        </w:rPr>
        <w:t>defined Record Source</w:t>
      </w:r>
      <w:r w:rsidRPr="00B6018E">
        <w:rPr>
          <w:rFonts w:asciiTheme="majorHAnsi" w:hAnsiTheme="majorHAnsi" w:cstheme="majorHAnsi"/>
          <w:szCs w:val="20"/>
        </w:rPr>
        <w:t xml:space="preserve"> within PRM.</w:t>
      </w:r>
    </w:p>
    <w:p w14:paraId="5CF04038" w14:textId="77777777" w:rsidR="00274053" w:rsidRPr="00B6018E" w:rsidRDefault="00274053">
      <w:pPr>
        <w:pStyle w:val="ACIBodyText"/>
        <w:numPr>
          <w:ilvl w:val="0"/>
          <w:numId w:val="3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Record Source configuration is used to:</w:t>
      </w:r>
    </w:p>
    <w:p w14:paraId="07DC98C9" w14:textId="77777777" w:rsidR="00274053" w:rsidRPr="00B6018E" w:rsidRDefault="00274053">
      <w:pPr>
        <w:pStyle w:val="ACIBodyText"/>
        <w:numPr>
          <w:ilvl w:val="1"/>
          <w:numId w:val="3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Parse incoming transaction payloads (CDIF / PIM / IF structures)</w:t>
      </w:r>
    </w:p>
    <w:p w14:paraId="34DE14D6" w14:textId="77777777" w:rsidR="00274053" w:rsidRPr="00B6018E" w:rsidRDefault="00274053">
      <w:pPr>
        <w:pStyle w:val="ACIBodyText"/>
        <w:numPr>
          <w:ilvl w:val="1"/>
          <w:numId w:val="3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Map input fields to corresponding </w:t>
      </w:r>
      <w:r w:rsidRPr="00B6018E">
        <w:rPr>
          <w:rFonts w:asciiTheme="majorHAnsi" w:hAnsiTheme="majorHAnsi" w:cstheme="majorHAnsi"/>
          <w:b/>
          <w:bCs/>
          <w:szCs w:val="20"/>
        </w:rPr>
        <w:t>PRM internal attributes</w:t>
      </w:r>
    </w:p>
    <w:p w14:paraId="46D229F6" w14:textId="77777777" w:rsidR="00274053" w:rsidRPr="00B6018E" w:rsidRDefault="00274053">
      <w:pPr>
        <w:pStyle w:val="ACIBodyText"/>
        <w:numPr>
          <w:ilvl w:val="0"/>
          <w:numId w:val="3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Key mapping activities include:</w:t>
      </w:r>
    </w:p>
    <w:p w14:paraId="07A0A281" w14:textId="77777777" w:rsidR="00274053" w:rsidRPr="00B6018E" w:rsidRDefault="00274053">
      <w:pPr>
        <w:pStyle w:val="ACIBodyText"/>
        <w:numPr>
          <w:ilvl w:val="1"/>
          <w:numId w:val="3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Mapping </w:t>
      </w:r>
      <w:r w:rsidRPr="00B6018E">
        <w:rPr>
          <w:rFonts w:asciiTheme="majorHAnsi" w:hAnsiTheme="majorHAnsi" w:cstheme="majorHAnsi"/>
          <w:b/>
          <w:bCs/>
          <w:szCs w:val="20"/>
        </w:rPr>
        <w:t>PAN / Account Identifier</w:t>
      </w:r>
      <w:r w:rsidRPr="00B6018E">
        <w:rPr>
          <w:rFonts w:asciiTheme="majorHAnsi" w:hAnsiTheme="majorHAnsi" w:cstheme="majorHAnsi"/>
          <w:szCs w:val="20"/>
        </w:rPr>
        <w:t xml:space="preserve"> → PRM transaction attributes</w:t>
      </w:r>
    </w:p>
    <w:p w14:paraId="1D01B3C1" w14:textId="77777777" w:rsidR="00274053" w:rsidRPr="00B6018E" w:rsidRDefault="00274053">
      <w:pPr>
        <w:pStyle w:val="ACIBodyText"/>
        <w:numPr>
          <w:ilvl w:val="1"/>
          <w:numId w:val="3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Defining the fields that will act as </w:t>
      </w:r>
      <w:r w:rsidRPr="00B6018E">
        <w:rPr>
          <w:rFonts w:asciiTheme="majorHAnsi" w:hAnsiTheme="majorHAnsi" w:cstheme="majorHAnsi"/>
          <w:b/>
          <w:bCs/>
          <w:szCs w:val="20"/>
        </w:rPr>
        <w:t>lookup keys for enrichment</w:t>
      </w:r>
    </w:p>
    <w:p w14:paraId="471301AB" w14:textId="639317B7" w:rsidR="00274053" w:rsidRPr="00B6018E" w:rsidRDefault="00274053" w:rsidP="00B6018E">
      <w:pPr>
        <w:pStyle w:val="ACIBodyText"/>
        <w:spacing w:before="120" w:after="240" w:line="240" w:lineRule="auto"/>
        <w:jc w:val="left"/>
        <w:rPr>
          <w:rFonts w:asciiTheme="majorHAnsi" w:hAnsiTheme="majorHAnsi" w:cstheme="majorHAnsi"/>
          <w:szCs w:val="20"/>
        </w:rPr>
      </w:pPr>
      <w:r w:rsidRPr="00B6018E">
        <w:rPr>
          <w:rFonts w:asciiTheme="majorHAnsi" w:hAnsiTheme="majorHAnsi" w:cstheme="majorHAnsi"/>
          <w:b/>
          <w:bCs/>
          <w:szCs w:val="20"/>
        </w:rPr>
        <w:t xml:space="preserve"> B. Input Field Mapping</w:t>
      </w:r>
    </w:p>
    <w:p w14:paraId="3F33D3F7" w14:textId="77777777" w:rsidR="00274053" w:rsidRPr="00B6018E" w:rsidRDefault="00274053">
      <w:pPr>
        <w:pStyle w:val="ACIBodyText"/>
        <w:numPr>
          <w:ilvl w:val="0"/>
          <w:numId w:val="40"/>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Input fields received from source systems are mapped to PRM attributes using configurable field mappings.</w:t>
      </w:r>
    </w:p>
    <w:p w14:paraId="42577236" w14:textId="77777777" w:rsidR="00274053" w:rsidRPr="00B6018E" w:rsidRDefault="00274053">
      <w:pPr>
        <w:pStyle w:val="ACIBodyText"/>
        <w:numPr>
          <w:ilvl w:val="0"/>
          <w:numId w:val="40"/>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Examples of input field mappings:</w:t>
      </w:r>
    </w:p>
    <w:p w14:paraId="369A12BD" w14:textId="77777777" w:rsidR="00A8212F" w:rsidRPr="00B6018E" w:rsidRDefault="00A8212F">
      <w:pPr>
        <w:pStyle w:val="ACIBodyText"/>
        <w:numPr>
          <w:ilvl w:val="1"/>
          <w:numId w:val="40"/>
        </w:numPr>
        <w:spacing w:before="120" w:line="240" w:lineRule="auto"/>
        <w:jc w:val="left"/>
        <w:rPr>
          <w:rFonts w:asciiTheme="majorHAnsi" w:hAnsiTheme="majorHAnsi" w:cstheme="majorHAnsi"/>
          <w:szCs w:val="20"/>
        </w:rPr>
      </w:pPr>
      <w:r w:rsidRPr="00B6018E">
        <w:rPr>
          <w:rFonts w:asciiTheme="majorHAnsi" w:hAnsiTheme="majorHAnsi" w:cstheme="majorHAnsi"/>
          <w:szCs w:val="20"/>
        </w:rPr>
        <w:t>Card Number → SM_PAN</w:t>
      </w:r>
    </w:p>
    <w:p w14:paraId="4FCD9F0C" w14:textId="77777777" w:rsidR="00A8212F" w:rsidRPr="00B6018E" w:rsidRDefault="00A8212F">
      <w:pPr>
        <w:pStyle w:val="ACIBodyText"/>
        <w:numPr>
          <w:ilvl w:val="1"/>
          <w:numId w:val="40"/>
        </w:numPr>
        <w:spacing w:before="120" w:line="240" w:lineRule="auto"/>
        <w:jc w:val="left"/>
        <w:rPr>
          <w:rFonts w:asciiTheme="majorHAnsi" w:hAnsiTheme="majorHAnsi" w:cstheme="majorHAnsi"/>
          <w:szCs w:val="20"/>
        </w:rPr>
      </w:pPr>
      <w:r w:rsidRPr="00B6018E">
        <w:rPr>
          <w:rFonts w:asciiTheme="majorHAnsi" w:hAnsiTheme="majorHAnsi" w:cstheme="majorHAnsi"/>
          <w:szCs w:val="20"/>
        </w:rPr>
        <w:t>Account Number → SM_PRI_ACCT_NUM / SM_USER_ACCT_ID</w:t>
      </w:r>
    </w:p>
    <w:p w14:paraId="7EF7BCA1" w14:textId="77777777" w:rsidR="00A8212F" w:rsidRPr="00B6018E" w:rsidRDefault="00A8212F">
      <w:pPr>
        <w:pStyle w:val="ACIBodyText"/>
        <w:numPr>
          <w:ilvl w:val="1"/>
          <w:numId w:val="40"/>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Customer ID → SM_USER_ID (Card) / SM_UAN (Account)</w:t>
      </w:r>
    </w:p>
    <w:p w14:paraId="31E80081" w14:textId="77777777" w:rsidR="00A8212F" w:rsidRPr="00B6018E" w:rsidRDefault="00A8212F">
      <w:pPr>
        <w:pStyle w:val="ACIBodyText"/>
        <w:numPr>
          <w:ilvl w:val="0"/>
          <w:numId w:val="40"/>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PRM will be configured to use SM_PAN and SM_PRI_ACCT_NUM as lookup keys, retrieve Customer ID (SM_USER_ID / SM_UAN), and populate the same into the UAN field within transaction processing.</w:t>
      </w:r>
    </w:p>
    <w:p w14:paraId="75C220C5" w14:textId="258D1EEC" w:rsidR="00274053" w:rsidRPr="00B6018E" w:rsidRDefault="00274053">
      <w:pPr>
        <w:pStyle w:val="ACIBodyText"/>
        <w:numPr>
          <w:ilvl w:val="0"/>
          <w:numId w:val="40"/>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These mapped attributes are then used for:</w:t>
      </w:r>
    </w:p>
    <w:p w14:paraId="33702A7E" w14:textId="77777777" w:rsidR="00274053" w:rsidRPr="00B6018E" w:rsidRDefault="00274053">
      <w:pPr>
        <w:pStyle w:val="ACIBodyText"/>
        <w:numPr>
          <w:ilvl w:val="1"/>
          <w:numId w:val="40"/>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Lookup processing</w:t>
      </w:r>
    </w:p>
    <w:p w14:paraId="711AE03D" w14:textId="77777777" w:rsidR="00274053" w:rsidRPr="00B6018E" w:rsidRDefault="00274053">
      <w:pPr>
        <w:pStyle w:val="ACIBodyText"/>
        <w:numPr>
          <w:ilvl w:val="1"/>
          <w:numId w:val="40"/>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Further enrichment logic</w:t>
      </w:r>
    </w:p>
    <w:p w14:paraId="2F197467" w14:textId="6559B8A5" w:rsidR="00274053" w:rsidRPr="00B6018E" w:rsidRDefault="00274053" w:rsidP="00B6018E">
      <w:pPr>
        <w:pStyle w:val="ACIBodyText"/>
        <w:spacing w:before="120" w:after="240" w:line="240" w:lineRule="auto"/>
        <w:ind w:left="720"/>
        <w:jc w:val="left"/>
        <w:rPr>
          <w:rFonts w:asciiTheme="majorHAnsi" w:hAnsiTheme="majorHAnsi" w:cstheme="majorHAnsi"/>
          <w:szCs w:val="20"/>
        </w:rPr>
      </w:pPr>
    </w:p>
    <w:p w14:paraId="7E937126" w14:textId="3E0D815C" w:rsidR="00274053" w:rsidRPr="00B6018E" w:rsidRDefault="00274053" w:rsidP="00B6018E">
      <w:pPr>
        <w:pStyle w:val="ACIBodyText"/>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t xml:space="preserve"> C. Lookup Configuration</w:t>
      </w:r>
    </w:p>
    <w:p w14:paraId="7968C7EC" w14:textId="77777777" w:rsidR="00274053" w:rsidRPr="00B6018E" w:rsidRDefault="00274053">
      <w:pPr>
        <w:pStyle w:val="ACIBodyText"/>
        <w:numPr>
          <w:ilvl w:val="0"/>
          <w:numId w:val="41"/>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PRM enrichment configuration defines lookup logic against external reference datasets, primarily:</w:t>
      </w:r>
    </w:p>
    <w:p w14:paraId="43CA9229" w14:textId="1547F6E0" w:rsidR="00274053" w:rsidRPr="00B6018E" w:rsidRDefault="00274053">
      <w:pPr>
        <w:pStyle w:val="ACIBodyText"/>
        <w:numPr>
          <w:ilvl w:val="1"/>
          <w:numId w:val="41"/>
        </w:numPr>
        <w:spacing w:before="120" w:after="240" w:line="240" w:lineRule="auto"/>
        <w:jc w:val="left"/>
        <w:rPr>
          <w:rFonts w:asciiTheme="majorHAnsi" w:hAnsiTheme="majorHAnsi" w:cstheme="majorHAnsi"/>
          <w:szCs w:val="20"/>
        </w:rPr>
      </w:pPr>
      <w:r w:rsidRPr="00B6018E">
        <w:rPr>
          <w:rFonts w:asciiTheme="majorHAnsi" w:hAnsiTheme="majorHAnsi" w:cstheme="majorHAnsi"/>
          <w:b/>
          <w:bCs/>
          <w:szCs w:val="20"/>
        </w:rPr>
        <w:t xml:space="preserve">RT_CARD_MASTER </w:t>
      </w:r>
    </w:p>
    <w:p w14:paraId="4D55F840" w14:textId="77777777" w:rsidR="00274053" w:rsidRPr="00B6018E" w:rsidRDefault="00274053">
      <w:pPr>
        <w:pStyle w:val="ACIBodyText"/>
        <w:numPr>
          <w:ilvl w:val="0"/>
          <w:numId w:val="41"/>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Lookup configuration includes:</w:t>
      </w:r>
    </w:p>
    <w:p w14:paraId="7621826B" w14:textId="291E87E4" w:rsidR="00274053" w:rsidRPr="00B6018E" w:rsidRDefault="00274053">
      <w:pPr>
        <w:pStyle w:val="ACIBodyText"/>
        <w:numPr>
          <w:ilvl w:val="1"/>
          <w:numId w:val="41"/>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Defining </w:t>
      </w:r>
      <w:r w:rsidRPr="00B6018E">
        <w:rPr>
          <w:rFonts w:asciiTheme="majorHAnsi" w:hAnsiTheme="majorHAnsi" w:cstheme="majorHAnsi"/>
          <w:b/>
          <w:bCs/>
          <w:szCs w:val="20"/>
        </w:rPr>
        <w:t>lookup key fields</w:t>
      </w:r>
      <w:r w:rsidRPr="00B6018E">
        <w:rPr>
          <w:rFonts w:asciiTheme="majorHAnsi" w:hAnsiTheme="majorHAnsi" w:cstheme="majorHAnsi"/>
          <w:szCs w:val="20"/>
        </w:rPr>
        <w:t xml:space="preserve"> (e.g., </w:t>
      </w:r>
      <w:r w:rsidR="00B6018E" w:rsidRPr="00B6018E">
        <w:rPr>
          <w:rFonts w:asciiTheme="majorHAnsi" w:hAnsiTheme="majorHAnsi" w:cstheme="majorHAnsi"/>
          <w:szCs w:val="20"/>
        </w:rPr>
        <w:t>SM_PAN</w:t>
      </w:r>
      <w:r w:rsidRPr="00B6018E">
        <w:rPr>
          <w:rFonts w:asciiTheme="majorHAnsi" w:hAnsiTheme="majorHAnsi" w:cstheme="majorHAnsi"/>
          <w:szCs w:val="20"/>
        </w:rPr>
        <w:t xml:space="preserve">, </w:t>
      </w:r>
      <w:r w:rsidR="00B6018E" w:rsidRPr="00B6018E">
        <w:rPr>
          <w:rFonts w:asciiTheme="majorHAnsi" w:hAnsiTheme="majorHAnsi" w:cstheme="majorHAnsi"/>
          <w:szCs w:val="20"/>
        </w:rPr>
        <w:t>SM_PRI_ACCT_NUM</w:t>
      </w:r>
      <w:r w:rsidRPr="00B6018E">
        <w:rPr>
          <w:rFonts w:asciiTheme="majorHAnsi" w:hAnsiTheme="majorHAnsi" w:cstheme="majorHAnsi"/>
          <w:szCs w:val="20"/>
        </w:rPr>
        <w:t>)</w:t>
      </w:r>
    </w:p>
    <w:p w14:paraId="7E953489" w14:textId="77777777" w:rsidR="00274053" w:rsidRPr="00B6018E" w:rsidRDefault="00274053">
      <w:pPr>
        <w:pStyle w:val="ACIBodyText"/>
        <w:numPr>
          <w:ilvl w:val="1"/>
          <w:numId w:val="41"/>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Mapping lookup result fields to PRM attributes</w:t>
      </w:r>
    </w:p>
    <w:p w14:paraId="7ED822EC" w14:textId="77777777" w:rsidR="00B6018E" w:rsidRPr="00B6018E" w:rsidRDefault="00B6018E" w:rsidP="00B6018E">
      <w:pPr>
        <w:pStyle w:val="ACIBodyText"/>
        <w:spacing w:before="120" w:after="240" w:line="240" w:lineRule="auto"/>
        <w:ind w:left="720"/>
        <w:jc w:val="left"/>
        <w:rPr>
          <w:rFonts w:asciiTheme="majorHAnsi" w:hAnsiTheme="majorHAnsi" w:cstheme="majorHAnsi"/>
          <w:b/>
          <w:bCs/>
          <w:szCs w:val="20"/>
        </w:rPr>
      </w:pPr>
    </w:p>
    <w:p w14:paraId="3EE7178A" w14:textId="134FFE36" w:rsidR="00274053" w:rsidRPr="00B6018E" w:rsidRDefault="00274053">
      <w:pPr>
        <w:pStyle w:val="ACIBodyText"/>
        <w:numPr>
          <w:ilvl w:val="0"/>
          <w:numId w:val="42"/>
        </w:numPr>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lastRenderedPageBreak/>
        <w:t>D. Enrichment Logic Configuration</w:t>
      </w:r>
    </w:p>
    <w:p w14:paraId="427ED902" w14:textId="77777777" w:rsidR="00274053" w:rsidRPr="00B6018E" w:rsidRDefault="00274053">
      <w:pPr>
        <w:pStyle w:val="ACIBodyText"/>
        <w:numPr>
          <w:ilvl w:val="0"/>
          <w:numId w:val="42"/>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Message Enrichment logic performs </w:t>
      </w:r>
      <w:r w:rsidRPr="00B6018E">
        <w:rPr>
          <w:rFonts w:asciiTheme="majorHAnsi" w:hAnsiTheme="majorHAnsi" w:cstheme="majorHAnsi"/>
          <w:b/>
          <w:bCs/>
          <w:szCs w:val="20"/>
        </w:rPr>
        <w:t>attribute-level transformation and assignment</w:t>
      </w:r>
      <w:r w:rsidRPr="00B6018E">
        <w:rPr>
          <w:rFonts w:asciiTheme="majorHAnsi" w:hAnsiTheme="majorHAnsi" w:cstheme="majorHAnsi"/>
          <w:szCs w:val="20"/>
        </w:rPr>
        <w:t xml:space="preserve"> during transaction processing.</w:t>
      </w:r>
    </w:p>
    <w:p w14:paraId="1757ED55" w14:textId="77777777" w:rsidR="00274053" w:rsidRPr="00B6018E" w:rsidRDefault="00274053">
      <w:pPr>
        <w:pStyle w:val="ACIBodyText"/>
        <w:numPr>
          <w:ilvl w:val="0"/>
          <w:numId w:val="42"/>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Enrichment configuration maps:</w:t>
      </w:r>
    </w:p>
    <w:p w14:paraId="233893EC" w14:textId="6DE9C783" w:rsidR="00274053" w:rsidRPr="00B6018E" w:rsidRDefault="00274053" w:rsidP="00B6018E">
      <w:pPr>
        <w:pStyle w:val="ACIBodyText"/>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Customer ID → UAN</w:t>
      </w:r>
      <w:r w:rsidR="00B6018E" w:rsidRPr="00B6018E">
        <w:rPr>
          <w:rFonts w:asciiTheme="majorHAnsi" w:hAnsiTheme="majorHAnsi" w:cstheme="majorHAnsi"/>
          <w:szCs w:val="20"/>
        </w:rPr>
        <w:t xml:space="preserve"> (SM_USER_ID / SM_UAN → UAN)</w:t>
      </w:r>
    </w:p>
    <w:p w14:paraId="4C8F877F" w14:textId="77777777" w:rsidR="00274053" w:rsidRPr="00B6018E" w:rsidRDefault="00274053">
      <w:pPr>
        <w:pStyle w:val="ACIBodyText"/>
        <w:numPr>
          <w:ilvl w:val="0"/>
          <w:numId w:val="43"/>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This is implemented using:</w:t>
      </w:r>
    </w:p>
    <w:p w14:paraId="394DE6E8" w14:textId="77777777" w:rsidR="00274053" w:rsidRPr="00B6018E" w:rsidRDefault="00274053">
      <w:pPr>
        <w:pStyle w:val="ACIBodyText"/>
        <w:numPr>
          <w:ilvl w:val="1"/>
          <w:numId w:val="43"/>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Attribute mapping rules within PRM configuration</w:t>
      </w:r>
    </w:p>
    <w:p w14:paraId="7CA02EF7" w14:textId="77777777" w:rsidR="00274053" w:rsidRPr="00B6018E" w:rsidRDefault="00274053">
      <w:pPr>
        <w:pStyle w:val="ACIBodyText"/>
        <w:numPr>
          <w:ilvl w:val="1"/>
          <w:numId w:val="43"/>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Field assignment logic defined in message enrichment setup</w:t>
      </w:r>
    </w:p>
    <w:p w14:paraId="2836AE05" w14:textId="77777777" w:rsidR="00274053" w:rsidRPr="00B6018E" w:rsidRDefault="00274053">
      <w:pPr>
        <w:pStyle w:val="ACIBodyText"/>
        <w:numPr>
          <w:ilvl w:val="0"/>
          <w:numId w:val="43"/>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UAN is dynamically populated at runtime for each transaction.</w:t>
      </w:r>
    </w:p>
    <w:p w14:paraId="36A737E9" w14:textId="21441CE2" w:rsidR="00274053" w:rsidRPr="00B6018E" w:rsidRDefault="00274053" w:rsidP="00B6018E">
      <w:pPr>
        <w:pStyle w:val="ACIBodyText"/>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t xml:space="preserve"> E. Output Attribute Population</w:t>
      </w:r>
    </w:p>
    <w:p w14:paraId="4818C507" w14:textId="77777777" w:rsidR="00274053" w:rsidRPr="00B6018E" w:rsidRDefault="00274053">
      <w:pPr>
        <w:pStyle w:val="ACIBodyText"/>
        <w:numPr>
          <w:ilvl w:val="0"/>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After completion of enrichment:</w:t>
      </w:r>
    </w:p>
    <w:p w14:paraId="794B8025" w14:textId="77777777" w:rsidR="00274053" w:rsidRPr="00B6018E" w:rsidRDefault="00274053">
      <w:pPr>
        <w:pStyle w:val="ACIBodyText"/>
        <w:numPr>
          <w:ilvl w:val="1"/>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The transaction is updated with: </w:t>
      </w:r>
    </w:p>
    <w:p w14:paraId="60800D24" w14:textId="77777777" w:rsidR="00274053" w:rsidRPr="00B6018E" w:rsidRDefault="00274053">
      <w:pPr>
        <w:pStyle w:val="ACIBodyText"/>
        <w:numPr>
          <w:ilvl w:val="2"/>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b/>
          <w:bCs/>
          <w:szCs w:val="20"/>
        </w:rPr>
        <w:t>UAN (Customer Identifier)</w:t>
      </w:r>
    </w:p>
    <w:p w14:paraId="2B85081A" w14:textId="77777777" w:rsidR="00274053" w:rsidRPr="00B6018E" w:rsidRDefault="00274053">
      <w:pPr>
        <w:pStyle w:val="ACIBodyText"/>
        <w:numPr>
          <w:ilvl w:val="2"/>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Additional attributes retrieved from lookup (if configured), such as: </w:t>
      </w:r>
    </w:p>
    <w:p w14:paraId="2994A81C" w14:textId="77777777" w:rsidR="00274053" w:rsidRPr="00B6018E" w:rsidRDefault="00274053">
      <w:pPr>
        <w:pStyle w:val="ACIBodyText"/>
        <w:numPr>
          <w:ilvl w:val="3"/>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Customer segment</w:t>
      </w:r>
    </w:p>
    <w:p w14:paraId="47020BC5" w14:textId="77777777" w:rsidR="00274053" w:rsidRPr="00B6018E" w:rsidRDefault="00274053">
      <w:pPr>
        <w:pStyle w:val="ACIBodyText"/>
        <w:numPr>
          <w:ilvl w:val="3"/>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Risk category</w:t>
      </w:r>
    </w:p>
    <w:p w14:paraId="348A56FD" w14:textId="77777777" w:rsidR="00274053" w:rsidRPr="00B6018E" w:rsidRDefault="00274053">
      <w:pPr>
        <w:pStyle w:val="ACIBodyText"/>
        <w:numPr>
          <w:ilvl w:val="3"/>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Account linkage</w:t>
      </w:r>
    </w:p>
    <w:p w14:paraId="3A37FA42" w14:textId="77777777" w:rsidR="00274053" w:rsidRPr="00B6018E" w:rsidRDefault="00274053">
      <w:pPr>
        <w:pStyle w:val="ACIBodyText"/>
        <w:numPr>
          <w:ilvl w:val="0"/>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The enriched attributes become part of:</w:t>
      </w:r>
    </w:p>
    <w:p w14:paraId="1088815C" w14:textId="2BC2C5D6" w:rsidR="00274053" w:rsidRPr="00B6018E" w:rsidRDefault="00274053">
      <w:pPr>
        <w:pStyle w:val="ACIBodyText"/>
        <w:numPr>
          <w:ilvl w:val="1"/>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Transaction context (</w:t>
      </w:r>
      <w:r w:rsidR="00B6018E" w:rsidRPr="00B6018E">
        <w:rPr>
          <w:rFonts w:asciiTheme="majorHAnsi" w:hAnsiTheme="majorHAnsi" w:cstheme="majorHAnsi"/>
          <w:szCs w:val="20"/>
        </w:rPr>
        <w:t>RT_</w:t>
      </w:r>
      <w:r w:rsidRPr="00B6018E">
        <w:rPr>
          <w:rFonts w:asciiTheme="majorHAnsi" w:hAnsiTheme="majorHAnsi" w:cstheme="majorHAnsi"/>
          <w:szCs w:val="20"/>
        </w:rPr>
        <w:t>ShortWindow)</w:t>
      </w:r>
    </w:p>
    <w:p w14:paraId="5FD74F8E" w14:textId="77777777" w:rsidR="00274053" w:rsidRPr="00B6018E" w:rsidRDefault="00274053">
      <w:pPr>
        <w:pStyle w:val="ACIBodyText"/>
        <w:numPr>
          <w:ilvl w:val="1"/>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Rule evaluation inputs</w:t>
      </w:r>
    </w:p>
    <w:p w14:paraId="6213F012" w14:textId="77777777" w:rsidR="00274053" w:rsidRPr="00B6018E" w:rsidRDefault="00274053">
      <w:pPr>
        <w:pStyle w:val="ACIBodyText"/>
        <w:numPr>
          <w:ilvl w:val="1"/>
          <w:numId w:val="44"/>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Profile and aggregation processing</w:t>
      </w:r>
    </w:p>
    <w:p w14:paraId="31EDDB8D" w14:textId="4D14BE8D" w:rsidR="00274053" w:rsidRPr="00B6018E" w:rsidRDefault="00274053" w:rsidP="00B6018E">
      <w:pPr>
        <w:pStyle w:val="ACIBodyText"/>
        <w:spacing w:before="120" w:after="240" w:line="240" w:lineRule="auto"/>
        <w:jc w:val="left"/>
        <w:rPr>
          <w:rFonts w:asciiTheme="majorHAnsi" w:hAnsiTheme="majorHAnsi" w:cstheme="majorHAnsi"/>
          <w:szCs w:val="20"/>
        </w:rPr>
      </w:pPr>
    </w:p>
    <w:p w14:paraId="0D0C711D" w14:textId="2FDF06C2" w:rsidR="00274053" w:rsidRPr="00B6018E" w:rsidRDefault="00274053" w:rsidP="00B6018E">
      <w:pPr>
        <w:pStyle w:val="ACIBodyText"/>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t xml:space="preserve"> F. Processing Characteristics</w:t>
      </w:r>
    </w:p>
    <w:p w14:paraId="315C248D" w14:textId="77777777" w:rsidR="00274053" w:rsidRPr="00B6018E" w:rsidRDefault="00274053">
      <w:pPr>
        <w:pStyle w:val="ACIBodyText"/>
        <w:numPr>
          <w:ilvl w:val="0"/>
          <w:numId w:val="45"/>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Enrichment is executed:</w:t>
      </w:r>
    </w:p>
    <w:p w14:paraId="36F305D9" w14:textId="77777777" w:rsidR="00274053" w:rsidRPr="00B6018E" w:rsidRDefault="00274053">
      <w:pPr>
        <w:pStyle w:val="ACIBodyText"/>
        <w:numPr>
          <w:ilvl w:val="1"/>
          <w:numId w:val="45"/>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Inline during transaction ingestion</w:t>
      </w:r>
    </w:p>
    <w:p w14:paraId="24341A65" w14:textId="77777777" w:rsidR="00274053" w:rsidRPr="00B6018E" w:rsidRDefault="00274053">
      <w:pPr>
        <w:pStyle w:val="ACIBodyText"/>
        <w:numPr>
          <w:ilvl w:val="1"/>
          <w:numId w:val="45"/>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Within the real-time processing pipeline</w:t>
      </w:r>
    </w:p>
    <w:p w14:paraId="7DE54FE2" w14:textId="77777777" w:rsidR="00274053" w:rsidRPr="00B6018E" w:rsidRDefault="00274053">
      <w:pPr>
        <w:pStyle w:val="ACIBodyText"/>
        <w:numPr>
          <w:ilvl w:val="0"/>
          <w:numId w:val="45"/>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The process is:</w:t>
      </w:r>
    </w:p>
    <w:p w14:paraId="61367DF8" w14:textId="77777777" w:rsidR="00274053" w:rsidRPr="00B6018E" w:rsidRDefault="00274053">
      <w:pPr>
        <w:pStyle w:val="ACIBodyText"/>
        <w:numPr>
          <w:ilvl w:val="1"/>
          <w:numId w:val="45"/>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Fully configuration-driven</w:t>
      </w:r>
    </w:p>
    <w:p w14:paraId="028B9074" w14:textId="77777777" w:rsidR="00274053" w:rsidRPr="00B6018E" w:rsidRDefault="00274053">
      <w:pPr>
        <w:pStyle w:val="ACIBodyText"/>
        <w:numPr>
          <w:ilvl w:val="1"/>
          <w:numId w:val="45"/>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Non-intrusive (no modification of source data)</w:t>
      </w:r>
    </w:p>
    <w:p w14:paraId="60F02E8C" w14:textId="6E97079A" w:rsidR="00274053" w:rsidRPr="00B6018E" w:rsidRDefault="00274053">
      <w:pPr>
        <w:pStyle w:val="ACIBodyText"/>
        <w:numPr>
          <w:ilvl w:val="1"/>
          <w:numId w:val="45"/>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lastRenderedPageBreak/>
        <w:t>Dependent on lookup data availability</w:t>
      </w:r>
    </w:p>
    <w:p w14:paraId="684AAB61" w14:textId="3AD38DB5" w:rsidR="00274053" w:rsidRPr="00B6018E" w:rsidRDefault="00274053" w:rsidP="00B6018E">
      <w:pPr>
        <w:pStyle w:val="ACIBodyText"/>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t xml:space="preserve"> G. Error Handling and Controls (Optional but Recommended)</w:t>
      </w:r>
    </w:p>
    <w:p w14:paraId="139DA406" w14:textId="77777777" w:rsidR="00274053" w:rsidRPr="00B6018E" w:rsidRDefault="00274053">
      <w:pPr>
        <w:pStyle w:val="ACIBodyText"/>
        <w:numPr>
          <w:ilvl w:val="0"/>
          <w:numId w:val="46"/>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In case lookup fails:</w:t>
      </w:r>
    </w:p>
    <w:p w14:paraId="21AA305B" w14:textId="77777777" w:rsidR="00274053" w:rsidRPr="00B6018E" w:rsidRDefault="00274053">
      <w:pPr>
        <w:pStyle w:val="ACIBodyText"/>
        <w:numPr>
          <w:ilvl w:val="1"/>
          <w:numId w:val="46"/>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UAN may remain null or default (based on configuration)</w:t>
      </w:r>
    </w:p>
    <w:p w14:paraId="190DD30D" w14:textId="77777777" w:rsidR="00274053" w:rsidRPr="00B6018E" w:rsidRDefault="00274053">
      <w:pPr>
        <w:pStyle w:val="ACIBodyText"/>
        <w:numPr>
          <w:ilvl w:val="0"/>
          <w:numId w:val="46"/>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PRM does not:</w:t>
      </w:r>
    </w:p>
    <w:p w14:paraId="426651D8" w14:textId="77777777" w:rsidR="00274053" w:rsidRPr="00B6018E" w:rsidRDefault="00274053">
      <w:pPr>
        <w:pStyle w:val="ACIBodyText"/>
        <w:numPr>
          <w:ilvl w:val="1"/>
          <w:numId w:val="46"/>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Generate Customer ID</w:t>
      </w:r>
    </w:p>
    <w:p w14:paraId="6A5EA72E" w14:textId="77777777" w:rsidR="00274053" w:rsidRPr="00B6018E" w:rsidRDefault="00274053">
      <w:pPr>
        <w:pStyle w:val="ACIBodyText"/>
        <w:numPr>
          <w:ilvl w:val="1"/>
          <w:numId w:val="46"/>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Perform data correction</w:t>
      </w:r>
    </w:p>
    <w:p w14:paraId="4C407623" w14:textId="77777777" w:rsidR="00274053" w:rsidRPr="00B6018E" w:rsidRDefault="00274053">
      <w:pPr>
        <w:pStyle w:val="ACIBodyText"/>
        <w:numPr>
          <w:ilvl w:val="0"/>
          <w:numId w:val="46"/>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Validation of mapping and data accuracy remains with:</w:t>
      </w:r>
    </w:p>
    <w:p w14:paraId="1467BAB2" w14:textId="4D24546A" w:rsidR="0006064D" w:rsidRPr="00B6018E" w:rsidRDefault="00274053">
      <w:pPr>
        <w:pStyle w:val="ACIBodyText"/>
        <w:numPr>
          <w:ilvl w:val="1"/>
          <w:numId w:val="46"/>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Bank / source systems</w:t>
      </w:r>
    </w:p>
    <w:p w14:paraId="5E163991" w14:textId="5A71AD92" w:rsidR="00274053" w:rsidRPr="00B6018E" w:rsidRDefault="00274053" w:rsidP="00B6018E">
      <w:pPr>
        <w:spacing w:after="0" w:line="300" w:lineRule="atLeast"/>
        <w:rPr>
          <w:rFonts w:asciiTheme="majorHAnsi" w:eastAsia="Times New Roman" w:hAnsiTheme="majorHAnsi" w:cstheme="majorHAnsi"/>
          <w:b/>
          <w:bCs/>
          <w:lang w:val="en-US"/>
        </w:rPr>
      </w:pPr>
      <w:r w:rsidRPr="00B6018E">
        <w:rPr>
          <w:rFonts w:asciiTheme="majorHAnsi" w:eastAsia="Times New Roman" w:hAnsiTheme="majorHAnsi" w:cstheme="majorHAnsi"/>
          <w:b/>
          <w:bCs/>
          <w:lang w:val="en-US"/>
        </w:rPr>
        <w:t>Summary :</w:t>
      </w:r>
    </w:p>
    <w:p w14:paraId="5B6CA728" w14:textId="77777777" w:rsidR="00274053" w:rsidRPr="00B6018E" w:rsidRDefault="00274053" w:rsidP="00B6018E">
      <w:pPr>
        <w:spacing w:after="0" w:line="300" w:lineRule="atLeast"/>
        <w:rPr>
          <w:rFonts w:asciiTheme="majorHAnsi" w:eastAsia="Times New Roman" w:hAnsiTheme="majorHAnsi" w:cstheme="majorHAnsi"/>
          <w:b/>
          <w:bCs/>
          <w:lang w:val="en-US"/>
        </w:rPr>
      </w:pPr>
    </w:p>
    <w:p w14:paraId="5F288601" w14:textId="0F8AE23F" w:rsidR="00274053" w:rsidRPr="00B6018E" w:rsidRDefault="00274053" w:rsidP="00B6018E">
      <w:pPr>
        <w:spacing w:after="0" w:line="300" w:lineRule="atLeast"/>
        <w:rPr>
          <w:rFonts w:asciiTheme="majorHAnsi" w:eastAsia="Times New Roman" w:hAnsiTheme="majorHAnsi" w:cstheme="majorHAnsi"/>
          <w:lang w:val="en-US"/>
        </w:rPr>
      </w:pPr>
      <w:r w:rsidRPr="00B6018E">
        <w:rPr>
          <w:rFonts w:asciiTheme="majorHAnsi" w:eastAsia="Times New Roman" w:hAnsiTheme="majorHAnsi" w:cstheme="majorHAnsi"/>
          <w:lang w:val="en-US"/>
        </w:rPr>
        <w:t>The enrichment configuration in PRM leverages Record Source mappings and Message Enrichment logic to perform field-level transformation and lookup-driven attribute population, enabling dynamic assignment of Customer ID to UAN during transaction processing.</w:t>
      </w:r>
    </w:p>
    <w:p w14:paraId="46BA767D" w14:textId="77777777" w:rsidR="00274053" w:rsidRPr="0006064D" w:rsidRDefault="00274053" w:rsidP="00274053">
      <w:pPr>
        <w:pStyle w:val="ACIBodyText"/>
        <w:spacing w:before="120" w:after="240" w:line="240" w:lineRule="auto"/>
      </w:pPr>
    </w:p>
    <w:p w14:paraId="6C8C799D" w14:textId="77777777" w:rsidR="00AD4544" w:rsidRDefault="00AD4544" w:rsidP="00C74AFD">
      <w:pPr>
        <w:pStyle w:val="ACIBodyText"/>
        <w:spacing w:before="120" w:after="240" w:line="240" w:lineRule="auto"/>
        <w:ind w:left="720"/>
      </w:pPr>
    </w:p>
    <w:p w14:paraId="5DA27310" w14:textId="2790B4EF" w:rsidR="00274053" w:rsidRPr="00B6018E" w:rsidRDefault="0006064D" w:rsidP="00B6018E">
      <w:pPr>
        <w:pStyle w:val="Heading3"/>
        <w:rPr>
          <w:rFonts w:cstheme="majorHAnsi"/>
          <w:szCs w:val="20"/>
        </w:rPr>
      </w:pPr>
      <w:bookmarkStart w:id="17" w:name="_Toc232014374"/>
      <w:r w:rsidRPr="00B6018E">
        <w:rPr>
          <w:rFonts w:cstheme="majorHAnsi"/>
          <w:szCs w:val="20"/>
        </w:rPr>
        <w:t>Handling Scenarios</w:t>
      </w:r>
      <w:bookmarkEnd w:id="17"/>
    </w:p>
    <w:p w14:paraId="1168B92C" w14:textId="77777777" w:rsidR="00274053" w:rsidRPr="00B6018E" w:rsidRDefault="00274053" w:rsidP="00B6018E">
      <w:pPr>
        <w:pStyle w:val="ACIBodyText"/>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Following the execution of message enrichment within PRM, the system will handle different scenarios based on the outcome of lookup and mapping operations. These scenarios define how transactions are processed under varying data availability conditions.</w:t>
      </w:r>
    </w:p>
    <w:p w14:paraId="67F6C95B" w14:textId="3DB43D30" w:rsidR="00C25D54" w:rsidRPr="00B6018E" w:rsidRDefault="00C25D54" w:rsidP="00B6018E">
      <w:pPr>
        <w:pStyle w:val="ACIBodyText"/>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t>1. Successful Enrichment</w:t>
      </w:r>
    </w:p>
    <w:p w14:paraId="01979096" w14:textId="13359789" w:rsidR="00C25D54" w:rsidRPr="00B6018E" w:rsidRDefault="00C25D54">
      <w:pPr>
        <w:pStyle w:val="ACIBodyText"/>
        <w:numPr>
          <w:ilvl w:val="0"/>
          <w:numId w:val="47"/>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Condition:</w:t>
      </w:r>
      <w:r w:rsidRPr="00B6018E">
        <w:rPr>
          <w:rFonts w:asciiTheme="majorHAnsi" w:hAnsiTheme="majorHAnsi" w:cstheme="majorHAnsi"/>
          <w:szCs w:val="20"/>
        </w:rPr>
        <w:br/>
      </w:r>
      <w:r w:rsidR="009B2F7A" w:rsidRPr="00B6018E">
        <w:rPr>
          <w:rFonts w:asciiTheme="majorHAnsi" w:hAnsiTheme="majorHAnsi" w:cstheme="majorHAnsi"/>
          <w:szCs w:val="20"/>
        </w:rPr>
        <w:t>Customer ID is successfully retrieved from RT_CARD_MASTER (or equivalent reference dataset)</w:t>
      </w:r>
    </w:p>
    <w:p w14:paraId="2E928CE1" w14:textId="77777777" w:rsidR="00C25D54" w:rsidRPr="00B6018E" w:rsidRDefault="00C25D54">
      <w:pPr>
        <w:pStyle w:val="ACIBodyText"/>
        <w:numPr>
          <w:ilvl w:val="0"/>
          <w:numId w:val="47"/>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Processing:</w:t>
      </w:r>
    </w:p>
    <w:p w14:paraId="47336B08" w14:textId="096C1B0A" w:rsidR="00C25D54" w:rsidRPr="00B6018E" w:rsidRDefault="009B2F7A">
      <w:pPr>
        <w:pStyle w:val="ACIBodyText"/>
        <w:numPr>
          <w:ilvl w:val="1"/>
          <w:numId w:val="47"/>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PRM will populate UAN with the retrieved Customer ID</w:t>
      </w:r>
    </w:p>
    <w:p w14:paraId="1A9DE857" w14:textId="4C451096" w:rsidR="00C25D54" w:rsidRPr="00B6018E" w:rsidRDefault="009B2F7A">
      <w:pPr>
        <w:pStyle w:val="ACIBodyText"/>
        <w:numPr>
          <w:ilvl w:val="1"/>
          <w:numId w:val="47"/>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Transaction will be considered </w:t>
      </w:r>
      <w:r w:rsidRPr="00B6018E">
        <w:rPr>
          <w:rFonts w:asciiTheme="majorHAnsi" w:hAnsiTheme="majorHAnsi" w:cstheme="majorHAnsi"/>
          <w:b/>
          <w:bCs/>
          <w:szCs w:val="20"/>
        </w:rPr>
        <w:t>successfully enriched</w:t>
      </w:r>
    </w:p>
    <w:p w14:paraId="36E705E8" w14:textId="77777777" w:rsidR="00C25D54" w:rsidRPr="00B6018E" w:rsidRDefault="00C25D54">
      <w:pPr>
        <w:pStyle w:val="ACIBodyText"/>
        <w:numPr>
          <w:ilvl w:val="0"/>
          <w:numId w:val="47"/>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Outcome:</w:t>
      </w:r>
    </w:p>
    <w:p w14:paraId="57DA66E1" w14:textId="03CC1B85" w:rsidR="00C25D54" w:rsidRPr="00B6018E" w:rsidRDefault="00C25D54">
      <w:pPr>
        <w:pStyle w:val="ACIBodyText"/>
        <w:numPr>
          <w:ilvl w:val="1"/>
          <w:numId w:val="47"/>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Rule </w:t>
      </w:r>
      <w:r w:rsidR="009B2F7A" w:rsidRPr="00B6018E">
        <w:rPr>
          <w:rFonts w:asciiTheme="majorHAnsi" w:hAnsiTheme="majorHAnsi" w:cstheme="majorHAnsi"/>
          <w:szCs w:val="20"/>
        </w:rPr>
        <w:t>evaluation will use both: Transaction attributes,</w:t>
      </w:r>
      <w:r w:rsidR="0004467E" w:rsidRPr="00B6018E">
        <w:rPr>
          <w:rFonts w:asciiTheme="majorHAnsi" w:hAnsiTheme="majorHAnsi" w:cstheme="majorHAnsi"/>
          <w:szCs w:val="20"/>
        </w:rPr>
        <w:t xml:space="preserve"> Customer-level (UAN-based) context</w:t>
      </w:r>
    </w:p>
    <w:p w14:paraId="353F2F3E" w14:textId="5EE94272" w:rsidR="00C25D54" w:rsidRPr="00B6018E" w:rsidRDefault="00C25D54">
      <w:pPr>
        <w:pStyle w:val="ACIBodyText"/>
        <w:numPr>
          <w:ilvl w:val="1"/>
          <w:numId w:val="47"/>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Alerts and</w:t>
      </w:r>
      <w:r w:rsidR="0004467E" w:rsidRPr="00B6018E">
        <w:rPr>
          <w:rFonts w:asciiTheme="majorHAnsi" w:hAnsiTheme="majorHAnsi" w:cstheme="majorHAnsi"/>
          <w:szCs w:val="20"/>
        </w:rPr>
        <w:t xml:space="preserve"> profile updates will be associated at the </w:t>
      </w:r>
      <w:r w:rsidR="0004467E" w:rsidRPr="00B6018E">
        <w:rPr>
          <w:rFonts w:asciiTheme="majorHAnsi" w:hAnsiTheme="majorHAnsi" w:cstheme="majorHAnsi"/>
          <w:b/>
          <w:bCs/>
          <w:szCs w:val="20"/>
        </w:rPr>
        <w:t>customer (UAN) level</w:t>
      </w:r>
      <w:r w:rsidR="0004467E" w:rsidRPr="00B6018E">
        <w:rPr>
          <w:rFonts w:asciiTheme="majorHAnsi" w:hAnsiTheme="majorHAnsi" w:cstheme="majorHAnsi"/>
          <w:szCs w:val="20"/>
        </w:rPr>
        <w:tab/>
      </w:r>
    </w:p>
    <w:p w14:paraId="37F4E246" w14:textId="77777777" w:rsidR="00B6018E" w:rsidRPr="00B6018E" w:rsidRDefault="00B6018E" w:rsidP="00B6018E">
      <w:pPr>
        <w:pStyle w:val="ACIBodyText"/>
        <w:spacing w:before="120" w:after="240" w:line="240" w:lineRule="auto"/>
        <w:jc w:val="left"/>
        <w:rPr>
          <w:rFonts w:asciiTheme="majorHAnsi" w:hAnsiTheme="majorHAnsi" w:cstheme="majorHAnsi"/>
          <w:b/>
          <w:bCs/>
          <w:szCs w:val="20"/>
        </w:rPr>
      </w:pPr>
    </w:p>
    <w:p w14:paraId="3E371CCC" w14:textId="77777777" w:rsidR="00B6018E" w:rsidRPr="00B6018E" w:rsidRDefault="00B6018E" w:rsidP="00B6018E">
      <w:pPr>
        <w:pStyle w:val="ACIBodyText"/>
        <w:spacing w:before="120" w:after="240" w:line="240" w:lineRule="auto"/>
        <w:jc w:val="left"/>
        <w:rPr>
          <w:rFonts w:asciiTheme="majorHAnsi" w:hAnsiTheme="majorHAnsi" w:cstheme="majorHAnsi"/>
          <w:b/>
          <w:bCs/>
          <w:szCs w:val="20"/>
        </w:rPr>
      </w:pPr>
    </w:p>
    <w:p w14:paraId="540428FA" w14:textId="48995AA4" w:rsidR="00C25D54" w:rsidRPr="00B6018E" w:rsidRDefault="00C25D54" w:rsidP="00B6018E">
      <w:pPr>
        <w:pStyle w:val="ACIBodyText"/>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lastRenderedPageBreak/>
        <w:t xml:space="preserve"> 2. Customer ID Not Found (Lookup Failure)</w:t>
      </w:r>
    </w:p>
    <w:p w14:paraId="3EA4D54A" w14:textId="77777777" w:rsidR="00C25D54" w:rsidRPr="00B6018E" w:rsidRDefault="00C25D54">
      <w:pPr>
        <w:pStyle w:val="ACIBodyText"/>
        <w:numPr>
          <w:ilvl w:val="0"/>
          <w:numId w:val="48"/>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Condition:</w:t>
      </w:r>
      <w:r w:rsidRPr="00B6018E">
        <w:rPr>
          <w:rFonts w:asciiTheme="majorHAnsi" w:hAnsiTheme="majorHAnsi" w:cstheme="majorHAnsi"/>
          <w:szCs w:val="20"/>
        </w:rPr>
        <w:br/>
        <w:t>No matching record found in lookup dataset</w:t>
      </w:r>
    </w:p>
    <w:p w14:paraId="549742E3" w14:textId="77777777" w:rsidR="00C25D54" w:rsidRPr="00B6018E" w:rsidRDefault="00C25D54">
      <w:pPr>
        <w:pStyle w:val="ACIBodyText"/>
        <w:numPr>
          <w:ilvl w:val="0"/>
          <w:numId w:val="48"/>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Processing:</w:t>
      </w:r>
    </w:p>
    <w:p w14:paraId="49EDD17C" w14:textId="0BEC945B" w:rsidR="00C25D54" w:rsidRPr="00B6018E" w:rsidRDefault="0004467E">
      <w:pPr>
        <w:pStyle w:val="ACIBodyText"/>
        <w:numPr>
          <w:ilvl w:val="1"/>
          <w:numId w:val="48"/>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UAN will remain NULL or default (if configured)</w:t>
      </w:r>
    </w:p>
    <w:p w14:paraId="438A65C7" w14:textId="1D10299D" w:rsidR="00C25D54" w:rsidRPr="00B6018E" w:rsidRDefault="0004467E">
      <w:pPr>
        <w:pStyle w:val="ACIBodyText"/>
        <w:numPr>
          <w:ilvl w:val="1"/>
          <w:numId w:val="48"/>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PRM will not attempt any fallback derivation or inference</w:t>
      </w:r>
    </w:p>
    <w:p w14:paraId="2F6F5411" w14:textId="012A1CD4" w:rsidR="00C25D54" w:rsidRPr="00B6018E" w:rsidRDefault="00C25D54">
      <w:pPr>
        <w:pStyle w:val="ACIBodyText"/>
        <w:numPr>
          <w:ilvl w:val="0"/>
          <w:numId w:val="48"/>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Handling (configurable</w:t>
      </w:r>
      <w:r w:rsidR="0004467E" w:rsidRPr="00B6018E">
        <w:rPr>
          <w:rFonts w:asciiTheme="majorHAnsi" w:eastAsia="Times New Roman" w:hAnsiTheme="majorHAnsi" w:cstheme="majorHAnsi"/>
          <w:szCs w:val="20"/>
        </w:rPr>
        <w:t xml:space="preserve"> </w:t>
      </w:r>
      <w:r w:rsidR="0004467E" w:rsidRPr="00B6018E">
        <w:rPr>
          <w:rFonts w:asciiTheme="majorHAnsi" w:hAnsiTheme="majorHAnsi" w:cstheme="majorHAnsi"/>
          <w:szCs w:val="20"/>
        </w:rPr>
        <w:t>-Driven</w:t>
      </w:r>
      <w:r w:rsidRPr="00B6018E">
        <w:rPr>
          <w:rFonts w:asciiTheme="majorHAnsi" w:hAnsiTheme="majorHAnsi" w:cstheme="majorHAnsi"/>
          <w:szCs w:val="20"/>
        </w:rPr>
        <w:t>):</w:t>
      </w:r>
    </w:p>
    <w:p w14:paraId="5CF8E2AC" w14:textId="75E5CC61" w:rsidR="00C25D54" w:rsidRPr="00B6018E" w:rsidRDefault="0004467E">
      <w:pPr>
        <w:pStyle w:val="ACIBodyText"/>
        <w:numPr>
          <w:ilvl w:val="1"/>
          <w:numId w:val="48"/>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Transaction will continue processing at </w:t>
      </w:r>
      <w:r w:rsidRPr="00B6018E">
        <w:rPr>
          <w:rFonts w:asciiTheme="majorHAnsi" w:hAnsiTheme="majorHAnsi" w:cstheme="majorHAnsi"/>
          <w:b/>
          <w:bCs/>
          <w:szCs w:val="20"/>
        </w:rPr>
        <w:t>transaction level</w:t>
      </w:r>
    </w:p>
    <w:p w14:paraId="531CB9CC" w14:textId="5E27ACE4" w:rsidR="00C25D54" w:rsidRPr="00B6018E" w:rsidRDefault="00C25D54">
      <w:pPr>
        <w:pStyle w:val="ACIBodyText"/>
        <w:numPr>
          <w:ilvl w:val="1"/>
          <w:numId w:val="48"/>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 xml:space="preserve">Optional </w:t>
      </w:r>
      <w:r w:rsidR="0004467E" w:rsidRPr="00B6018E">
        <w:rPr>
          <w:rFonts w:asciiTheme="majorHAnsi" w:hAnsiTheme="majorHAnsi" w:cstheme="majorHAnsi"/>
          <w:szCs w:val="20"/>
        </w:rPr>
        <w:t>flagging may be enabled for monitoring or audit purposes</w:t>
      </w:r>
    </w:p>
    <w:p w14:paraId="1010B4BC" w14:textId="77777777" w:rsidR="00C25D54" w:rsidRPr="00B6018E" w:rsidRDefault="00C25D54">
      <w:pPr>
        <w:pStyle w:val="ACIBodyText"/>
        <w:numPr>
          <w:ilvl w:val="0"/>
          <w:numId w:val="48"/>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Impact:</w:t>
      </w:r>
    </w:p>
    <w:p w14:paraId="46A085CD" w14:textId="36E509E0" w:rsidR="00C25D54" w:rsidRPr="00B6018E" w:rsidRDefault="0004467E">
      <w:pPr>
        <w:pStyle w:val="ACIBodyText"/>
        <w:numPr>
          <w:ilvl w:val="1"/>
          <w:numId w:val="48"/>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lang w:val="en-GB"/>
        </w:rPr>
        <w:t>Transaction will not participate in:</w:t>
      </w:r>
      <w:r w:rsidRPr="00B6018E">
        <w:rPr>
          <w:rFonts w:asciiTheme="majorHAnsi" w:eastAsia="Times New Roman" w:hAnsiTheme="majorHAnsi" w:cstheme="majorHAnsi"/>
          <w:szCs w:val="20"/>
        </w:rPr>
        <w:t xml:space="preserve"> </w:t>
      </w:r>
      <w:r w:rsidRPr="00B6018E">
        <w:rPr>
          <w:rFonts w:asciiTheme="majorHAnsi" w:hAnsiTheme="majorHAnsi" w:cstheme="majorHAnsi"/>
          <w:szCs w:val="20"/>
        </w:rPr>
        <w:t>Customer-level profiling, Customer-based aggregation or analysis</w:t>
      </w:r>
    </w:p>
    <w:p w14:paraId="28F20079" w14:textId="054582E0" w:rsidR="0004467E" w:rsidRPr="00B6018E" w:rsidRDefault="0004467E" w:rsidP="00B6018E">
      <w:pPr>
        <w:pStyle w:val="ACIBodyText"/>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t>3. Multiple Mapping Scenario</w:t>
      </w:r>
    </w:p>
    <w:p w14:paraId="6708E5C4" w14:textId="77777777" w:rsidR="0004467E" w:rsidRPr="00B6018E" w:rsidRDefault="0004467E">
      <w:pPr>
        <w:pStyle w:val="ACIBodyText"/>
        <w:numPr>
          <w:ilvl w:val="0"/>
          <w:numId w:val="4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Condition:</w:t>
      </w:r>
      <w:r w:rsidRPr="00B6018E">
        <w:rPr>
          <w:rFonts w:asciiTheme="majorHAnsi" w:hAnsiTheme="majorHAnsi" w:cstheme="majorHAnsi"/>
          <w:szCs w:val="20"/>
        </w:rPr>
        <w:br/>
        <w:t>Multiple Customer IDs are associated with a given identifier</w:t>
      </w:r>
    </w:p>
    <w:p w14:paraId="5B6378CD" w14:textId="77777777" w:rsidR="0004467E" w:rsidRPr="00B6018E" w:rsidRDefault="0004467E">
      <w:pPr>
        <w:pStyle w:val="ACIBodyText"/>
        <w:numPr>
          <w:ilvl w:val="0"/>
          <w:numId w:val="4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Processing:</w:t>
      </w:r>
    </w:p>
    <w:p w14:paraId="121E4032" w14:textId="77777777" w:rsidR="0004467E" w:rsidRPr="00B6018E" w:rsidRDefault="0004467E">
      <w:pPr>
        <w:pStyle w:val="ACIBodyText"/>
        <w:numPr>
          <w:ilvl w:val="1"/>
          <w:numId w:val="4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PRM will not perform conflict resolution</w:t>
      </w:r>
    </w:p>
    <w:p w14:paraId="2D916AF9" w14:textId="77777777" w:rsidR="0004467E" w:rsidRPr="00B6018E" w:rsidRDefault="0004467E">
      <w:pPr>
        <w:pStyle w:val="ACIBodyText"/>
        <w:numPr>
          <w:ilvl w:val="1"/>
          <w:numId w:val="4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PRM assumes pre-resolved and deterministic mapping from source systems</w:t>
      </w:r>
    </w:p>
    <w:p w14:paraId="3EC19DC3" w14:textId="77777777" w:rsidR="0004467E" w:rsidRPr="00B6018E" w:rsidRDefault="0004467E">
      <w:pPr>
        <w:pStyle w:val="ACIBodyText"/>
        <w:numPr>
          <w:ilvl w:val="0"/>
          <w:numId w:val="4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Outcome:</w:t>
      </w:r>
    </w:p>
    <w:p w14:paraId="24CE0A5F" w14:textId="77777777" w:rsidR="0004467E" w:rsidRPr="00B6018E" w:rsidRDefault="0004467E">
      <w:pPr>
        <w:pStyle w:val="ACIBodyText"/>
        <w:numPr>
          <w:ilvl w:val="1"/>
          <w:numId w:val="4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Resolved Customer ID will be mapped to UAN</w:t>
      </w:r>
    </w:p>
    <w:p w14:paraId="0F70B1C3" w14:textId="77777777" w:rsidR="0004467E" w:rsidRPr="00B6018E" w:rsidRDefault="0004467E">
      <w:pPr>
        <w:pStyle w:val="ACIBodyText"/>
        <w:numPr>
          <w:ilvl w:val="1"/>
          <w:numId w:val="49"/>
        </w:numPr>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Transaction processing will continue using the mapped UAN</w:t>
      </w:r>
    </w:p>
    <w:p w14:paraId="125BC2C1" w14:textId="6ADEE52E" w:rsidR="00274053" w:rsidRPr="00B6018E" w:rsidRDefault="00274053" w:rsidP="00B6018E">
      <w:pPr>
        <w:pStyle w:val="ACIBodyText"/>
        <w:spacing w:before="120" w:after="240" w:line="240" w:lineRule="auto"/>
        <w:jc w:val="left"/>
        <w:rPr>
          <w:rFonts w:asciiTheme="majorHAnsi" w:hAnsiTheme="majorHAnsi" w:cstheme="majorHAnsi"/>
          <w:b/>
          <w:bCs/>
          <w:szCs w:val="20"/>
        </w:rPr>
      </w:pPr>
      <w:r w:rsidRPr="00B6018E">
        <w:rPr>
          <w:rFonts w:asciiTheme="majorHAnsi" w:hAnsiTheme="majorHAnsi" w:cstheme="majorHAnsi"/>
          <w:b/>
          <w:bCs/>
          <w:szCs w:val="20"/>
        </w:rPr>
        <w:t>Summary</w:t>
      </w:r>
    </w:p>
    <w:p w14:paraId="654B1491" w14:textId="77777777" w:rsidR="00274053" w:rsidRPr="00B6018E" w:rsidRDefault="00274053" w:rsidP="00B6018E">
      <w:pPr>
        <w:pStyle w:val="ACIBodyText"/>
        <w:spacing w:before="120" w:after="240" w:line="240" w:lineRule="auto"/>
        <w:jc w:val="left"/>
        <w:rPr>
          <w:rFonts w:asciiTheme="majorHAnsi" w:hAnsiTheme="majorHAnsi" w:cstheme="majorHAnsi"/>
          <w:szCs w:val="20"/>
        </w:rPr>
      </w:pPr>
      <w:r w:rsidRPr="00B6018E">
        <w:rPr>
          <w:rFonts w:asciiTheme="majorHAnsi" w:hAnsiTheme="majorHAnsi" w:cstheme="majorHAnsi"/>
          <w:szCs w:val="20"/>
        </w:rPr>
        <w:t>PRM handles enrichment scenarios based on the availability and accuracy of lookup data, ensuring that transactions are processed consistently while relying on upstream systems for data correctness. Successful enrichment enables customer-level processing, while fallback scenarios allow continued transaction processing with reduced context.</w:t>
      </w:r>
    </w:p>
    <w:p w14:paraId="0E770DAB" w14:textId="77777777" w:rsidR="00274053" w:rsidRDefault="00274053" w:rsidP="00274053">
      <w:pPr>
        <w:pStyle w:val="ACIBodyText"/>
        <w:spacing w:before="120" w:after="240" w:line="240" w:lineRule="auto"/>
        <w:rPr>
          <w:b/>
          <w:bCs/>
        </w:rPr>
      </w:pPr>
    </w:p>
    <w:p w14:paraId="1BE71615" w14:textId="77777777" w:rsidR="00274053" w:rsidRDefault="00274053" w:rsidP="00AD4544">
      <w:pPr>
        <w:pStyle w:val="ACIBodyText"/>
        <w:spacing w:before="120" w:after="240" w:line="240" w:lineRule="auto"/>
        <w:ind w:left="720"/>
      </w:pPr>
    </w:p>
    <w:p w14:paraId="5582BCB6" w14:textId="77777777" w:rsidR="00B6018E" w:rsidRDefault="00B6018E" w:rsidP="00AD4544">
      <w:pPr>
        <w:pStyle w:val="ACIBodyText"/>
        <w:spacing w:before="120" w:after="240" w:line="240" w:lineRule="auto"/>
        <w:ind w:left="720"/>
      </w:pPr>
    </w:p>
    <w:p w14:paraId="5BDB9023" w14:textId="77777777" w:rsidR="00B6018E" w:rsidRDefault="00B6018E" w:rsidP="00AD4544">
      <w:pPr>
        <w:pStyle w:val="ACIBodyText"/>
        <w:spacing w:before="120" w:after="240" w:line="240" w:lineRule="auto"/>
        <w:ind w:left="720"/>
      </w:pPr>
    </w:p>
    <w:p w14:paraId="339EF403" w14:textId="24086CE5" w:rsidR="00AA1266" w:rsidRDefault="0006064D" w:rsidP="00AD22D2">
      <w:pPr>
        <w:pStyle w:val="Heading3"/>
        <w:rPr>
          <w:rStyle w:val="Heading3Char"/>
          <w:b/>
          <w:bCs/>
        </w:rPr>
      </w:pPr>
      <w:bookmarkStart w:id="18" w:name="_Toc232014375"/>
      <w:r w:rsidRPr="0006064D">
        <w:rPr>
          <w:bCs/>
          <w:lang w:val="en-GB"/>
        </w:rPr>
        <w:lastRenderedPageBreak/>
        <w:t>Data Consistency Rules</w:t>
      </w:r>
      <w:bookmarkEnd w:id="18"/>
      <w:r w:rsidR="00AA1266" w:rsidRPr="00AD22D2">
        <w:rPr>
          <w:rStyle w:val="Heading3Char"/>
          <w:b/>
          <w:bCs/>
        </w:rPr>
        <w:t xml:space="preserve"> </w:t>
      </w:r>
    </w:p>
    <w:p w14:paraId="7E40E872" w14:textId="77777777" w:rsidR="0004467E" w:rsidRPr="00260C8B" w:rsidRDefault="0004467E" w:rsidP="00260C8B">
      <w:pPr>
        <w:jc w:val="both"/>
        <w:rPr>
          <w:rFonts w:asciiTheme="majorHAnsi" w:hAnsiTheme="majorHAnsi" w:cstheme="majorHAnsi"/>
          <w:lang w:val="en-US"/>
        </w:rPr>
      </w:pPr>
      <w:r w:rsidRPr="00260C8B">
        <w:rPr>
          <w:rFonts w:asciiTheme="majorHAnsi" w:hAnsiTheme="majorHAnsi" w:cstheme="majorHAnsi"/>
          <w:lang w:val="en-US"/>
        </w:rPr>
        <w:t>To ensure accurate and deterministic enrichment, the following data consistency rules must be maintained:</w:t>
      </w:r>
    </w:p>
    <w:p w14:paraId="1B224917" w14:textId="77777777" w:rsidR="0004467E" w:rsidRPr="00260C8B" w:rsidRDefault="0004467E">
      <w:pPr>
        <w:numPr>
          <w:ilvl w:val="0"/>
          <w:numId w:val="50"/>
        </w:numPr>
        <w:jc w:val="both"/>
        <w:rPr>
          <w:rFonts w:asciiTheme="majorHAnsi" w:hAnsiTheme="majorHAnsi" w:cstheme="majorHAnsi"/>
          <w:lang w:val="en-US"/>
        </w:rPr>
      </w:pPr>
      <w:r w:rsidRPr="00260C8B">
        <w:rPr>
          <w:rFonts w:asciiTheme="majorHAnsi" w:hAnsiTheme="majorHAnsi" w:cstheme="majorHAnsi"/>
          <w:b/>
          <w:bCs/>
          <w:lang w:val="en-US"/>
        </w:rPr>
        <w:t>Deterministic Customer Mapping:</w:t>
      </w:r>
      <w:r w:rsidRPr="00260C8B">
        <w:rPr>
          <w:rFonts w:asciiTheme="majorHAnsi" w:hAnsiTheme="majorHAnsi" w:cstheme="majorHAnsi"/>
          <w:lang w:val="en-US"/>
        </w:rPr>
        <w:br/>
        <w:t xml:space="preserve">A given Customer ID will always be mapped to a </w:t>
      </w:r>
      <w:r w:rsidRPr="00260C8B">
        <w:rPr>
          <w:rFonts w:asciiTheme="majorHAnsi" w:hAnsiTheme="majorHAnsi" w:cstheme="majorHAnsi"/>
          <w:b/>
          <w:bCs/>
          <w:lang w:val="en-US"/>
        </w:rPr>
        <w:t>single and consistent UAN</w:t>
      </w:r>
      <w:r w:rsidRPr="00260C8B">
        <w:rPr>
          <w:rFonts w:asciiTheme="majorHAnsi" w:hAnsiTheme="majorHAnsi" w:cstheme="majorHAnsi"/>
          <w:lang w:val="en-US"/>
        </w:rPr>
        <w:t xml:space="preserve"> across all transactions.</w:t>
      </w:r>
    </w:p>
    <w:p w14:paraId="0D5AAB95" w14:textId="77777777" w:rsidR="0004467E" w:rsidRPr="00260C8B" w:rsidRDefault="0004467E">
      <w:pPr>
        <w:numPr>
          <w:ilvl w:val="0"/>
          <w:numId w:val="50"/>
        </w:numPr>
        <w:jc w:val="both"/>
        <w:rPr>
          <w:rFonts w:asciiTheme="majorHAnsi" w:hAnsiTheme="majorHAnsi" w:cstheme="majorHAnsi"/>
          <w:lang w:val="en-US"/>
        </w:rPr>
      </w:pPr>
      <w:r w:rsidRPr="00260C8B">
        <w:rPr>
          <w:rFonts w:asciiTheme="majorHAnsi" w:hAnsiTheme="majorHAnsi" w:cstheme="majorHAnsi"/>
          <w:b/>
          <w:bCs/>
          <w:lang w:val="en-US"/>
        </w:rPr>
        <w:t>Cross-Channel Consistency:</w:t>
      </w:r>
      <w:r w:rsidRPr="00260C8B">
        <w:rPr>
          <w:rFonts w:asciiTheme="majorHAnsi" w:hAnsiTheme="majorHAnsi" w:cstheme="majorHAnsi"/>
          <w:lang w:val="en-US"/>
        </w:rPr>
        <w:br/>
        <w:t>Customer ID mapping must remain consistent across:</w:t>
      </w:r>
    </w:p>
    <w:p w14:paraId="6A753DC1" w14:textId="0C24C0DF" w:rsidR="0004467E" w:rsidRPr="00260C8B" w:rsidRDefault="0004467E">
      <w:pPr>
        <w:numPr>
          <w:ilvl w:val="1"/>
          <w:numId w:val="50"/>
        </w:numPr>
        <w:jc w:val="both"/>
        <w:rPr>
          <w:rFonts w:asciiTheme="majorHAnsi" w:hAnsiTheme="majorHAnsi" w:cstheme="majorHAnsi"/>
          <w:lang w:val="en-US"/>
        </w:rPr>
      </w:pPr>
      <w:r w:rsidRPr="00260C8B">
        <w:rPr>
          <w:rFonts w:asciiTheme="majorHAnsi" w:hAnsiTheme="majorHAnsi" w:cstheme="majorHAnsi"/>
          <w:lang w:val="en-US"/>
        </w:rPr>
        <w:t>All supported channels (</w:t>
      </w:r>
      <w:r w:rsidR="00481CDF" w:rsidRPr="00260C8B">
        <w:rPr>
          <w:rFonts w:asciiTheme="majorHAnsi" w:hAnsiTheme="majorHAnsi" w:cstheme="majorHAnsi"/>
          <w:lang w:val="en-US"/>
        </w:rPr>
        <w:t>CARD</w:t>
      </w:r>
      <w:r w:rsidRPr="00260C8B">
        <w:rPr>
          <w:rFonts w:asciiTheme="majorHAnsi" w:hAnsiTheme="majorHAnsi" w:cstheme="majorHAnsi"/>
          <w:lang w:val="en-US"/>
        </w:rPr>
        <w:t>, UPI, IMPS)</w:t>
      </w:r>
    </w:p>
    <w:p w14:paraId="2ECF1205" w14:textId="77777777" w:rsidR="0004467E" w:rsidRPr="00260C8B" w:rsidRDefault="0004467E">
      <w:pPr>
        <w:numPr>
          <w:ilvl w:val="1"/>
          <w:numId w:val="50"/>
        </w:numPr>
        <w:jc w:val="both"/>
        <w:rPr>
          <w:rFonts w:asciiTheme="majorHAnsi" w:hAnsiTheme="majorHAnsi" w:cstheme="majorHAnsi"/>
          <w:lang w:val="en-US"/>
        </w:rPr>
      </w:pPr>
      <w:r w:rsidRPr="00260C8B">
        <w:rPr>
          <w:rFonts w:asciiTheme="majorHAnsi" w:hAnsiTheme="majorHAnsi" w:cstheme="majorHAnsi"/>
          <w:lang w:val="en-US"/>
        </w:rPr>
        <w:t>All transaction types and processing flows</w:t>
      </w:r>
    </w:p>
    <w:p w14:paraId="6D02CD26" w14:textId="1B52CCFB" w:rsidR="00A8212F" w:rsidRPr="00260C8B" w:rsidRDefault="0004467E">
      <w:pPr>
        <w:numPr>
          <w:ilvl w:val="0"/>
          <w:numId w:val="50"/>
        </w:numPr>
        <w:jc w:val="both"/>
        <w:rPr>
          <w:rFonts w:asciiTheme="majorHAnsi" w:hAnsiTheme="majorHAnsi" w:cstheme="majorHAnsi"/>
          <w:lang w:val="en-US"/>
        </w:rPr>
      </w:pPr>
      <w:r w:rsidRPr="00260C8B">
        <w:rPr>
          <w:rFonts w:asciiTheme="majorHAnsi" w:hAnsiTheme="majorHAnsi" w:cstheme="majorHAnsi"/>
          <w:b/>
          <w:bCs/>
          <w:lang w:val="en-US"/>
        </w:rPr>
        <w:t>Identifier Consistency:</w:t>
      </w:r>
      <w:r w:rsidRPr="00260C8B">
        <w:rPr>
          <w:rFonts w:asciiTheme="majorHAnsi" w:hAnsiTheme="majorHAnsi" w:cstheme="majorHAnsi"/>
          <w:lang w:val="en-US"/>
        </w:rPr>
        <w:br/>
        <w:t>Source identifiers (e.g., PAN, Account Number) must consistently resolve to the same Customer ID in the reference dataset (RT_CARD_MASTER or equivalent).</w:t>
      </w:r>
    </w:p>
    <w:p w14:paraId="1F852790" w14:textId="77777777" w:rsidR="00A8212F" w:rsidRPr="00260C8B" w:rsidRDefault="00A8212F">
      <w:pPr>
        <w:numPr>
          <w:ilvl w:val="0"/>
          <w:numId w:val="50"/>
        </w:numPr>
        <w:jc w:val="both"/>
        <w:rPr>
          <w:rFonts w:asciiTheme="majorHAnsi" w:hAnsiTheme="majorHAnsi" w:cstheme="majorHAnsi"/>
          <w:lang w:val="en-US"/>
        </w:rPr>
      </w:pPr>
      <w:r w:rsidRPr="00260C8B">
        <w:rPr>
          <w:rFonts w:asciiTheme="majorHAnsi" w:hAnsiTheme="majorHAnsi" w:cstheme="majorHAnsi"/>
          <w:lang w:val="en-US"/>
        </w:rPr>
        <w:t>Mapping consistency must be maintained for:</w:t>
      </w:r>
    </w:p>
    <w:p w14:paraId="524B836C" w14:textId="77777777" w:rsidR="00A8212F" w:rsidRPr="00260C8B" w:rsidRDefault="00A8212F" w:rsidP="00260C8B">
      <w:pPr>
        <w:ind w:left="720"/>
        <w:jc w:val="both"/>
        <w:rPr>
          <w:rFonts w:asciiTheme="majorHAnsi" w:hAnsiTheme="majorHAnsi" w:cstheme="majorHAnsi"/>
          <w:lang w:val="en-US"/>
        </w:rPr>
      </w:pPr>
      <w:r w:rsidRPr="00260C8B">
        <w:rPr>
          <w:rFonts w:asciiTheme="majorHAnsi" w:hAnsiTheme="majorHAnsi" w:cstheme="majorHAnsi"/>
          <w:lang w:val="en-US"/>
        </w:rPr>
        <w:t>- SM_PAN → SM_USER_ID</w:t>
      </w:r>
    </w:p>
    <w:p w14:paraId="2FDDCEB7" w14:textId="35FDA458" w:rsidR="00A8212F" w:rsidRPr="00260C8B" w:rsidRDefault="00A8212F" w:rsidP="00260C8B">
      <w:pPr>
        <w:ind w:left="720"/>
        <w:jc w:val="both"/>
        <w:rPr>
          <w:rFonts w:asciiTheme="majorHAnsi" w:hAnsiTheme="majorHAnsi" w:cstheme="majorHAnsi"/>
          <w:lang w:val="en-US"/>
        </w:rPr>
      </w:pPr>
      <w:r w:rsidRPr="00260C8B">
        <w:rPr>
          <w:rFonts w:asciiTheme="majorHAnsi" w:hAnsiTheme="majorHAnsi" w:cstheme="majorHAnsi"/>
          <w:lang w:val="en-US"/>
        </w:rPr>
        <w:t>- SM_PRI_ACCT_NUM → SM_UAN</w:t>
      </w:r>
    </w:p>
    <w:p w14:paraId="1B5F47A1" w14:textId="5F4281C3" w:rsidR="0004467E" w:rsidRPr="00260C8B" w:rsidRDefault="0004467E" w:rsidP="00260C8B">
      <w:pPr>
        <w:jc w:val="both"/>
        <w:rPr>
          <w:rFonts w:asciiTheme="majorHAnsi" w:hAnsiTheme="majorHAnsi" w:cstheme="majorHAnsi"/>
          <w:lang w:val="en-US"/>
        </w:rPr>
      </w:pPr>
    </w:p>
    <w:p w14:paraId="314B9C0B" w14:textId="679F245A" w:rsidR="0004467E" w:rsidRPr="00260C8B" w:rsidRDefault="0004467E" w:rsidP="00260C8B">
      <w:pPr>
        <w:jc w:val="both"/>
        <w:rPr>
          <w:rFonts w:asciiTheme="majorHAnsi" w:hAnsiTheme="majorHAnsi" w:cstheme="majorHAnsi"/>
          <w:b/>
          <w:bCs/>
          <w:lang w:val="en-US"/>
        </w:rPr>
      </w:pPr>
      <w:r w:rsidRPr="00260C8B">
        <w:rPr>
          <w:rFonts w:asciiTheme="majorHAnsi" w:hAnsiTheme="majorHAnsi" w:cstheme="majorHAnsi"/>
          <w:b/>
          <w:bCs/>
          <w:lang w:val="en-US"/>
        </w:rPr>
        <w:t xml:space="preserve"> Summary</w:t>
      </w:r>
    </w:p>
    <w:p w14:paraId="4FA0C0E0" w14:textId="63178986" w:rsidR="0004467E" w:rsidRPr="00260C8B" w:rsidRDefault="0004467E" w:rsidP="00260C8B">
      <w:pPr>
        <w:jc w:val="both"/>
        <w:rPr>
          <w:rFonts w:asciiTheme="majorHAnsi" w:hAnsiTheme="majorHAnsi" w:cstheme="majorHAnsi"/>
          <w:lang w:val="en-US"/>
        </w:rPr>
      </w:pPr>
      <w:r w:rsidRPr="00260C8B">
        <w:rPr>
          <w:rFonts w:asciiTheme="majorHAnsi" w:hAnsiTheme="majorHAnsi" w:cstheme="majorHAnsi"/>
          <w:lang w:val="en-US"/>
        </w:rPr>
        <w:t>PRM relies on upstream data consistency to ensure correct Customer ID to UAN mapping. Any inconsistencies in source data will directly impact enrichment accuracy and must be addressed at the source system level.</w:t>
      </w:r>
    </w:p>
    <w:p w14:paraId="504C5FDA" w14:textId="77777777" w:rsidR="0004467E" w:rsidRPr="0004467E" w:rsidRDefault="0004467E" w:rsidP="0004467E">
      <w:pPr>
        <w:rPr>
          <w:lang w:val="en-US"/>
        </w:rPr>
      </w:pPr>
    </w:p>
    <w:p w14:paraId="09FAB45B" w14:textId="1903BCAA" w:rsidR="00C90674" w:rsidRPr="00325AEC" w:rsidRDefault="00C90674" w:rsidP="00325AEC">
      <w:pPr>
        <w:pStyle w:val="Heading3"/>
        <w:jc w:val="both"/>
        <w:rPr>
          <w:rFonts w:cstheme="majorHAnsi"/>
          <w:bCs/>
          <w:szCs w:val="20"/>
        </w:rPr>
      </w:pPr>
      <w:bookmarkStart w:id="19" w:name="_Toc232014376"/>
      <w:r w:rsidRPr="00325AEC">
        <w:rPr>
          <w:rFonts w:cstheme="majorHAnsi"/>
          <w:bCs/>
          <w:szCs w:val="20"/>
        </w:rPr>
        <w:t>Dependency on Source Systems</w:t>
      </w:r>
      <w:r w:rsidR="00260C8B" w:rsidRPr="00325AEC">
        <w:rPr>
          <w:rFonts w:cstheme="majorHAnsi"/>
          <w:bCs/>
          <w:szCs w:val="20"/>
        </w:rPr>
        <w:t xml:space="preserve"> </w:t>
      </w:r>
      <w:r w:rsidR="000F2001" w:rsidRPr="00325AEC">
        <w:rPr>
          <w:rFonts w:cstheme="majorHAnsi"/>
          <w:bCs/>
          <w:szCs w:val="20"/>
        </w:rPr>
        <w:t>(Bank responsibility)</w:t>
      </w:r>
      <w:bookmarkEnd w:id="19"/>
    </w:p>
    <w:p w14:paraId="257112F3" w14:textId="0F87046E" w:rsidR="0004467E" w:rsidRPr="00325AEC" w:rsidRDefault="0004467E" w:rsidP="00325AEC">
      <w:pPr>
        <w:jc w:val="both"/>
        <w:rPr>
          <w:rFonts w:asciiTheme="majorHAnsi" w:hAnsiTheme="majorHAnsi" w:cstheme="majorHAnsi"/>
          <w:lang w:val="en-US"/>
        </w:rPr>
      </w:pPr>
      <w:r w:rsidRPr="00325AEC">
        <w:rPr>
          <w:rFonts w:asciiTheme="majorHAnsi" w:hAnsiTheme="majorHAnsi" w:cstheme="majorHAnsi"/>
          <w:lang w:val="en-US"/>
        </w:rPr>
        <w:t>The message enrichment process in PRM is dependent on the availability, accuracy, and consistency of data provided by upstream source systems</w:t>
      </w:r>
      <w:r w:rsidR="000F2001" w:rsidRPr="00325AEC">
        <w:rPr>
          <w:rFonts w:asciiTheme="majorHAnsi" w:hAnsiTheme="majorHAnsi" w:cstheme="majorHAnsi"/>
          <w:lang w:val="en-US"/>
        </w:rPr>
        <w:t xml:space="preserve"> only.</w:t>
      </w:r>
    </w:p>
    <w:p w14:paraId="738A488C" w14:textId="306D8961" w:rsidR="00274106" w:rsidRPr="00325AEC" w:rsidRDefault="00274106" w:rsidP="00325AEC">
      <w:pPr>
        <w:jc w:val="both"/>
        <w:rPr>
          <w:rFonts w:asciiTheme="majorHAnsi" w:hAnsiTheme="majorHAnsi" w:cstheme="majorHAnsi"/>
          <w:b/>
          <w:bCs/>
          <w:lang w:val="en-US"/>
        </w:rPr>
      </w:pPr>
      <w:r w:rsidRPr="00325AEC">
        <w:rPr>
          <w:rFonts w:asciiTheme="majorHAnsi" w:hAnsiTheme="majorHAnsi" w:cstheme="majorHAnsi"/>
          <w:b/>
          <w:bCs/>
          <w:lang w:val="en-US"/>
        </w:rPr>
        <w:t xml:space="preserve"> Bank Responsibilities</w:t>
      </w:r>
      <w:r w:rsidR="00E32BED" w:rsidRPr="00325AEC">
        <w:rPr>
          <w:rFonts w:asciiTheme="majorHAnsi" w:hAnsiTheme="majorHAnsi" w:cstheme="majorHAnsi"/>
          <w:b/>
          <w:bCs/>
          <w:lang w:val="en-US"/>
        </w:rPr>
        <w:t xml:space="preserve"> mentioned below:</w:t>
      </w:r>
    </w:p>
    <w:p w14:paraId="1B0E1CFF" w14:textId="77777777" w:rsidR="00274106" w:rsidRPr="00325AEC" w:rsidRDefault="00274106">
      <w:pPr>
        <w:numPr>
          <w:ilvl w:val="0"/>
          <w:numId w:val="51"/>
        </w:numPr>
        <w:jc w:val="both"/>
        <w:rPr>
          <w:rFonts w:asciiTheme="majorHAnsi" w:hAnsiTheme="majorHAnsi" w:cstheme="majorHAnsi"/>
          <w:lang w:val="en-US"/>
        </w:rPr>
      </w:pPr>
      <w:r w:rsidRPr="00325AEC">
        <w:rPr>
          <w:rFonts w:asciiTheme="majorHAnsi" w:hAnsiTheme="majorHAnsi" w:cstheme="majorHAnsi"/>
          <w:b/>
          <w:bCs/>
          <w:lang w:val="en-US"/>
        </w:rPr>
        <w:t>Reference Data Availability:</w:t>
      </w:r>
      <w:r w:rsidRPr="00325AEC">
        <w:rPr>
          <w:rFonts w:asciiTheme="majorHAnsi" w:hAnsiTheme="majorHAnsi" w:cstheme="majorHAnsi"/>
          <w:lang w:val="en-US"/>
        </w:rPr>
        <w:br/>
        <w:t xml:space="preserve">Ensure continuous availability of the lookup dataset, primarily: </w:t>
      </w:r>
    </w:p>
    <w:p w14:paraId="187F2309" w14:textId="3E346BB0" w:rsidR="00274106" w:rsidRPr="00325AEC" w:rsidRDefault="00274106">
      <w:pPr>
        <w:numPr>
          <w:ilvl w:val="1"/>
          <w:numId w:val="51"/>
        </w:numPr>
        <w:jc w:val="both"/>
        <w:rPr>
          <w:rFonts w:asciiTheme="majorHAnsi" w:hAnsiTheme="majorHAnsi" w:cstheme="majorHAnsi"/>
          <w:lang w:val="en-US"/>
        </w:rPr>
      </w:pPr>
      <w:r w:rsidRPr="00325AEC">
        <w:rPr>
          <w:rFonts w:asciiTheme="majorHAnsi" w:hAnsiTheme="majorHAnsi" w:cstheme="majorHAnsi"/>
          <w:lang w:val="en-US"/>
        </w:rPr>
        <w:t>RT_CARD_MASTER (or equivalent reference source), accessible during transaction processing</w:t>
      </w:r>
    </w:p>
    <w:p w14:paraId="606FDE45" w14:textId="77777777" w:rsidR="00274106" w:rsidRPr="00325AEC" w:rsidRDefault="00274106">
      <w:pPr>
        <w:numPr>
          <w:ilvl w:val="0"/>
          <w:numId w:val="52"/>
        </w:numPr>
        <w:jc w:val="both"/>
        <w:rPr>
          <w:rFonts w:asciiTheme="majorHAnsi" w:hAnsiTheme="majorHAnsi" w:cstheme="majorHAnsi"/>
          <w:lang w:val="en-US"/>
        </w:rPr>
      </w:pPr>
      <w:r w:rsidRPr="00325AEC">
        <w:rPr>
          <w:rFonts w:asciiTheme="majorHAnsi" w:hAnsiTheme="majorHAnsi" w:cstheme="majorHAnsi"/>
          <w:b/>
          <w:bCs/>
          <w:lang w:val="en-US"/>
        </w:rPr>
        <w:t>Mapping Accuracy:</w:t>
      </w:r>
      <w:r w:rsidRPr="00325AEC">
        <w:rPr>
          <w:rFonts w:asciiTheme="majorHAnsi" w:hAnsiTheme="majorHAnsi" w:cstheme="majorHAnsi"/>
          <w:lang w:val="en-US"/>
        </w:rPr>
        <w:br/>
        <w:t>Ensure correct and consistent mapping of:</w:t>
      </w:r>
    </w:p>
    <w:p w14:paraId="3EAEDA47" w14:textId="77777777" w:rsidR="00274106" w:rsidRPr="00325AEC" w:rsidRDefault="00274106">
      <w:pPr>
        <w:numPr>
          <w:ilvl w:val="1"/>
          <w:numId w:val="52"/>
        </w:numPr>
        <w:jc w:val="both"/>
        <w:rPr>
          <w:rFonts w:asciiTheme="majorHAnsi" w:hAnsiTheme="majorHAnsi" w:cstheme="majorHAnsi"/>
          <w:lang w:val="en-US"/>
        </w:rPr>
      </w:pPr>
      <w:r w:rsidRPr="00325AEC">
        <w:rPr>
          <w:rFonts w:asciiTheme="majorHAnsi" w:hAnsiTheme="majorHAnsi" w:cstheme="majorHAnsi"/>
          <w:lang w:val="en-US"/>
        </w:rPr>
        <w:lastRenderedPageBreak/>
        <w:t>Card Number (PAN) → Customer ID</w:t>
      </w:r>
    </w:p>
    <w:p w14:paraId="54F8AE22" w14:textId="77777777" w:rsidR="00274106" w:rsidRPr="00325AEC" w:rsidRDefault="00274106">
      <w:pPr>
        <w:numPr>
          <w:ilvl w:val="1"/>
          <w:numId w:val="52"/>
        </w:numPr>
        <w:jc w:val="both"/>
        <w:rPr>
          <w:rFonts w:asciiTheme="majorHAnsi" w:hAnsiTheme="majorHAnsi" w:cstheme="majorHAnsi"/>
          <w:lang w:val="en-US"/>
        </w:rPr>
      </w:pPr>
      <w:r w:rsidRPr="00325AEC">
        <w:rPr>
          <w:rFonts w:asciiTheme="majorHAnsi" w:hAnsiTheme="majorHAnsi" w:cstheme="majorHAnsi"/>
          <w:lang w:val="en-US"/>
        </w:rPr>
        <w:t>Account Number / Identifier → Customer ID</w:t>
      </w:r>
    </w:p>
    <w:p w14:paraId="405ACC20" w14:textId="77777777" w:rsidR="00274106" w:rsidRPr="00325AEC" w:rsidRDefault="00274106">
      <w:pPr>
        <w:numPr>
          <w:ilvl w:val="0"/>
          <w:numId w:val="53"/>
        </w:numPr>
        <w:jc w:val="both"/>
        <w:rPr>
          <w:rFonts w:asciiTheme="majorHAnsi" w:hAnsiTheme="majorHAnsi" w:cstheme="majorHAnsi"/>
          <w:lang w:val="en-US"/>
        </w:rPr>
      </w:pPr>
      <w:r w:rsidRPr="00325AEC">
        <w:rPr>
          <w:rFonts w:asciiTheme="majorHAnsi" w:hAnsiTheme="majorHAnsi" w:cstheme="majorHAnsi"/>
          <w:b/>
          <w:bCs/>
          <w:lang w:val="en-US"/>
        </w:rPr>
        <w:t>Data Synchronization:</w:t>
      </w:r>
      <w:r w:rsidRPr="00325AEC">
        <w:rPr>
          <w:rFonts w:asciiTheme="majorHAnsi" w:hAnsiTheme="majorHAnsi" w:cstheme="majorHAnsi"/>
          <w:lang w:val="en-US"/>
        </w:rPr>
        <w:br/>
        <w:t xml:space="preserve">Ensure that all updates to customer and card/account mappings are: </w:t>
      </w:r>
    </w:p>
    <w:p w14:paraId="7655D0F9" w14:textId="77777777" w:rsidR="00274106" w:rsidRPr="00325AEC" w:rsidRDefault="00274106">
      <w:pPr>
        <w:numPr>
          <w:ilvl w:val="1"/>
          <w:numId w:val="53"/>
        </w:numPr>
        <w:jc w:val="both"/>
        <w:rPr>
          <w:rFonts w:asciiTheme="majorHAnsi" w:hAnsiTheme="majorHAnsi" w:cstheme="majorHAnsi"/>
          <w:lang w:val="en-US"/>
        </w:rPr>
      </w:pPr>
      <w:r w:rsidRPr="00325AEC">
        <w:rPr>
          <w:rFonts w:asciiTheme="majorHAnsi" w:hAnsiTheme="majorHAnsi" w:cstheme="majorHAnsi"/>
          <w:lang w:val="en-US"/>
        </w:rPr>
        <w:t>Reflected in the reference dataset</w:t>
      </w:r>
    </w:p>
    <w:p w14:paraId="682965F8" w14:textId="6506A067" w:rsidR="00274106" w:rsidRPr="00325AEC" w:rsidRDefault="00274106">
      <w:pPr>
        <w:numPr>
          <w:ilvl w:val="1"/>
          <w:numId w:val="53"/>
        </w:numPr>
        <w:jc w:val="both"/>
        <w:rPr>
          <w:rFonts w:asciiTheme="majorHAnsi" w:hAnsiTheme="majorHAnsi" w:cstheme="majorHAnsi"/>
          <w:lang w:val="en-US"/>
        </w:rPr>
      </w:pPr>
      <w:r w:rsidRPr="00325AEC">
        <w:rPr>
          <w:rFonts w:asciiTheme="majorHAnsi" w:hAnsiTheme="majorHAnsi" w:cstheme="majorHAnsi"/>
          <w:lang w:val="en-US"/>
        </w:rPr>
        <w:t>Made available to PRM in real-time or near real-time</w:t>
      </w:r>
    </w:p>
    <w:p w14:paraId="6CCED9AF" w14:textId="5FCC39E1" w:rsidR="00A8212F" w:rsidRPr="00325AEC" w:rsidRDefault="00A8212F" w:rsidP="00325AEC">
      <w:pPr>
        <w:jc w:val="both"/>
        <w:rPr>
          <w:rFonts w:asciiTheme="majorHAnsi" w:hAnsiTheme="majorHAnsi" w:cstheme="majorHAnsi"/>
          <w:b/>
          <w:bCs/>
          <w:lang w:val="en-US"/>
        </w:rPr>
      </w:pPr>
      <w:r w:rsidRPr="00325AEC">
        <w:rPr>
          <w:rFonts w:asciiTheme="majorHAnsi" w:hAnsiTheme="majorHAnsi" w:cstheme="majorHAnsi"/>
          <w:b/>
          <w:bCs/>
          <w:lang w:val="en-US"/>
        </w:rPr>
        <w:t>PRM lookup depends on:</w:t>
      </w:r>
    </w:p>
    <w:p w14:paraId="5681F8E5" w14:textId="77777777" w:rsidR="00A8212F" w:rsidRPr="00325AEC" w:rsidRDefault="00A8212F">
      <w:pPr>
        <w:numPr>
          <w:ilvl w:val="1"/>
          <w:numId w:val="54"/>
        </w:numPr>
        <w:jc w:val="both"/>
        <w:rPr>
          <w:rFonts w:asciiTheme="majorHAnsi" w:hAnsiTheme="majorHAnsi" w:cstheme="majorHAnsi"/>
          <w:lang w:val="en-US"/>
        </w:rPr>
      </w:pPr>
      <w:r w:rsidRPr="00325AEC">
        <w:rPr>
          <w:rFonts w:asciiTheme="majorHAnsi" w:hAnsiTheme="majorHAnsi" w:cstheme="majorHAnsi"/>
          <w:lang w:val="en-US"/>
        </w:rPr>
        <w:t>- SM_PAN (Card transactions)</w:t>
      </w:r>
    </w:p>
    <w:p w14:paraId="6982079F" w14:textId="2B037182" w:rsidR="00E32BED" w:rsidRPr="00325AEC" w:rsidRDefault="00A8212F">
      <w:pPr>
        <w:numPr>
          <w:ilvl w:val="1"/>
          <w:numId w:val="54"/>
        </w:numPr>
        <w:jc w:val="both"/>
        <w:rPr>
          <w:rFonts w:asciiTheme="majorHAnsi" w:hAnsiTheme="majorHAnsi" w:cstheme="majorHAnsi"/>
          <w:lang w:val="en-US"/>
        </w:rPr>
      </w:pPr>
      <w:r w:rsidRPr="00325AEC">
        <w:rPr>
          <w:rFonts w:asciiTheme="majorHAnsi" w:hAnsiTheme="majorHAnsi" w:cstheme="majorHAnsi"/>
          <w:lang w:val="en-US"/>
        </w:rPr>
        <w:t>- SM_PRI_ACCT_NUM (Account transactions)</w:t>
      </w:r>
    </w:p>
    <w:p w14:paraId="1BBC07AC" w14:textId="674DD068" w:rsidR="00274106" w:rsidRPr="00325AEC" w:rsidRDefault="00274106" w:rsidP="00325AEC">
      <w:pPr>
        <w:jc w:val="both"/>
        <w:rPr>
          <w:rFonts w:asciiTheme="majorHAnsi" w:hAnsiTheme="majorHAnsi" w:cstheme="majorHAnsi"/>
          <w:b/>
          <w:bCs/>
          <w:lang w:val="en-US"/>
        </w:rPr>
      </w:pPr>
      <w:r w:rsidRPr="00325AEC">
        <w:rPr>
          <w:rFonts w:asciiTheme="majorHAnsi" w:hAnsiTheme="majorHAnsi" w:cstheme="majorHAnsi"/>
          <w:b/>
          <w:bCs/>
          <w:lang w:val="en-US"/>
        </w:rPr>
        <w:t>PRM Dependency Statement</w:t>
      </w:r>
    </w:p>
    <w:p w14:paraId="177F07CF" w14:textId="77777777" w:rsidR="00274106" w:rsidRPr="00325AEC" w:rsidRDefault="00274106">
      <w:pPr>
        <w:numPr>
          <w:ilvl w:val="0"/>
          <w:numId w:val="55"/>
        </w:numPr>
        <w:jc w:val="both"/>
        <w:rPr>
          <w:rFonts w:asciiTheme="majorHAnsi" w:hAnsiTheme="majorHAnsi" w:cstheme="majorHAnsi"/>
          <w:lang w:val="en-US"/>
        </w:rPr>
      </w:pPr>
      <w:r w:rsidRPr="00325AEC">
        <w:rPr>
          <w:rFonts w:asciiTheme="majorHAnsi" w:hAnsiTheme="majorHAnsi" w:cstheme="majorHAnsi"/>
          <w:lang w:val="en-US"/>
        </w:rPr>
        <w:t>PRM will:</w:t>
      </w:r>
    </w:p>
    <w:p w14:paraId="7F5B5E1F" w14:textId="77777777" w:rsidR="00274106" w:rsidRPr="00325AEC" w:rsidRDefault="00274106">
      <w:pPr>
        <w:numPr>
          <w:ilvl w:val="1"/>
          <w:numId w:val="55"/>
        </w:numPr>
        <w:jc w:val="both"/>
        <w:rPr>
          <w:rFonts w:asciiTheme="majorHAnsi" w:hAnsiTheme="majorHAnsi" w:cstheme="majorHAnsi"/>
          <w:lang w:val="en-US"/>
        </w:rPr>
      </w:pPr>
      <w:r w:rsidRPr="00325AEC">
        <w:rPr>
          <w:rFonts w:asciiTheme="majorHAnsi" w:hAnsiTheme="majorHAnsi" w:cstheme="majorHAnsi"/>
          <w:lang w:val="en-US"/>
        </w:rPr>
        <w:t>Perform lookup and enrichment based on available reference data</w:t>
      </w:r>
    </w:p>
    <w:p w14:paraId="6F36C7DD" w14:textId="77777777" w:rsidR="00274106" w:rsidRPr="00325AEC" w:rsidRDefault="00274106">
      <w:pPr>
        <w:numPr>
          <w:ilvl w:val="1"/>
          <w:numId w:val="55"/>
        </w:numPr>
        <w:jc w:val="both"/>
        <w:rPr>
          <w:rFonts w:asciiTheme="majorHAnsi" w:hAnsiTheme="majorHAnsi" w:cstheme="majorHAnsi"/>
          <w:lang w:val="en-US"/>
        </w:rPr>
      </w:pPr>
      <w:r w:rsidRPr="00325AEC">
        <w:rPr>
          <w:rFonts w:asciiTheme="majorHAnsi" w:hAnsiTheme="majorHAnsi" w:cstheme="majorHAnsi"/>
          <w:lang w:val="en-US"/>
        </w:rPr>
        <w:t>Populate UAN only when Customer ID is successfully retrieved</w:t>
      </w:r>
    </w:p>
    <w:p w14:paraId="239E6C30" w14:textId="77777777" w:rsidR="00274106" w:rsidRPr="00325AEC" w:rsidRDefault="00274106">
      <w:pPr>
        <w:numPr>
          <w:ilvl w:val="0"/>
          <w:numId w:val="55"/>
        </w:numPr>
        <w:jc w:val="both"/>
        <w:rPr>
          <w:rFonts w:asciiTheme="majorHAnsi" w:hAnsiTheme="majorHAnsi" w:cstheme="majorHAnsi"/>
          <w:lang w:val="en-US"/>
        </w:rPr>
      </w:pPr>
      <w:r w:rsidRPr="00325AEC">
        <w:rPr>
          <w:rFonts w:asciiTheme="majorHAnsi" w:hAnsiTheme="majorHAnsi" w:cstheme="majorHAnsi"/>
          <w:lang w:val="en-US"/>
        </w:rPr>
        <w:t>PRM will not:</w:t>
      </w:r>
    </w:p>
    <w:p w14:paraId="0FA92D81" w14:textId="77777777" w:rsidR="00274106" w:rsidRPr="00325AEC" w:rsidRDefault="00274106">
      <w:pPr>
        <w:numPr>
          <w:ilvl w:val="1"/>
          <w:numId w:val="55"/>
        </w:numPr>
        <w:jc w:val="both"/>
        <w:rPr>
          <w:rFonts w:asciiTheme="majorHAnsi" w:hAnsiTheme="majorHAnsi" w:cstheme="majorHAnsi"/>
          <w:lang w:val="en-US"/>
        </w:rPr>
      </w:pPr>
      <w:r w:rsidRPr="00325AEC">
        <w:rPr>
          <w:rFonts w:asciiTheme="majorHAnsi" w:hAnsiTheme="majorHAnsi" w:cstheme="majorHAnsi"/>
          <w:lang w:val="en-US"/>
        </w:rPr>
        <w:t>Compensate for missing or delayed source data</w:t>
      </w:r>
    </w:p>
    <w:p w14:paraId="68436CF3" w14:textId="77777777" w:rsidR="00274106" w:rsidRPr="00325AEC" w:rsidRDefault="00274106">
      <w:pPr>
        <w:numPr>
          <w:ilvl w:val="1"/>
          <w:numId w:val="55"/>
        </w:numPr>
        <w:jc w:val="both"/>
        <w:rPr>
          <w:rFonts w:asciiTheme="majorHAnsi" w:hAnsiTheme="majorHAnsi" w:cstheme="majorHAnsi"/>
          <w:lang w:val="en-US"/>
        </w:rPr>
      </w:pPr>
      <w:r w:rsidRPr="00325AEC">
        <w:rPr>
          <w:rFonts w:asciiTheme="majorHAnsi" w:hAnsiTheme="majorHAnsi" w:cstheme="majorHAnsi"/>
          <w:lang w:val="en-US"/>
        </w:rPr>
        <w:t>Perform reconciliation or correction of mapping inconsistencies</w:t>
      </w:r>
    </w:p>
    <w:p w14:paraId="4E6AB08C" w14:textId="78EFAE04" w:rsidR="00274106" w:rsidRPr="00325AEC" w:rsidRDefault="00274106" w:rsidP="00325AEC">
      <w:pPr>
        <w:jc w:val="both"/>
        <w:rPr>
          <w:rFonts w:asciiTheme="majorHAnsi" w:hAnsiTheme="majorHAnsi" w:cstheme="majorHAnsi"/>
          <w:b/>
          <w:bCs/>
          <w:lang w:val="en-US"/>
        </w:rPr>
      </w:pPr>
      <w:r w:rsidRPr="00325AEC">
        <w:rPr>
          <w:rFonts w:asciiTheme="majorHAnsi" w:hAnsiTheme="majorHAnsi" w:cstheme="majorHAnsi"/>
          <w:b/>
          <w:bCs/>
          <w:lang w:val="en-US"/>
        </w:rPr>
        <w:t xml:space="preserve">Bank </w:t>
      </w:r>
      <w:r w:rsidR="00325AEC">
        <w:rPr>
          <w:rFonts w:asciiTheme="majorHAnsi" w:hAnsiTheme="majorHAnsi" w:cstheme="majorHAnsi"/>
          <w:b/>
          <w:bCs/>
          <w:lang w:val="en-US"/>
        </w:rPr>
        <w:t xml:space="preserve">team </w:t>
      </w:r>
      <w:r w:rsidRPr="00325AEC">
        <w:rPr>
          <w:rFonts w:asciiTheme="majorHAnsi" w:hAnsiTheme="majorHAnsi" w:cstheme="majorHAnsi"/>
          <w:b/>
          <w:bCs/>
          <w:lang w:val="en-US"/>
        </w:rPr>
        <w:t>to Confirm</w:t>
      </w:r>
      <w:r w:rsidR="00325AEC">
        <w:rPr>
          <w:rFonts w:asciiTheme="majorHAnsi" w:hAnsiTheme="majorHAnsi" w:cstheme="majorHAnsi"/>
          <w:b/>
          <w:bCs/>
          <w:lang w:val="en-US"/>
        </w:rPr>
        <w:t xml:space="preserve"> the following points</w:t>
      </w:r>
      <w:r w:rsidR="00E32BED" w:rsidRPr="00325AEC">
        <w:rPr>
          <w:rFonts w:asciiTheme="majorHAnsi" w:hAnsiTheme="majorHAnsi" w:cstheme="majorHAnsi"/>
          <w:b/>
          <w:bCs/>
          <w:lang w:val="en-US"/>
        </w:rPr>
        <w:t xml:space="preserve">: </w:t>
      </w:r>
    </w:p>
    <w:p w14:paraId="6E03C5F8" w14:textId="77777777" w:rsidR="00274106" w:rsidRPr="00325AEC" w:rsidRDefault="00274106">
      <w:pPr>
        <w:numPr>
          <w:ilvl w:val="0"/>
          <w:numId w:val="56"/>
        </w:numPr>
        <w:jc w:val="both"/>
        <w:rPr>
          <w:rFonts w:asciiTheme="majorHAnsi" w:hAnsiTheme="majorHAnsi" w:cstheme="majorHAnsi"/>
          <w:lang w:val="en-US"/>
        </w:rPr>
      </w:pPr>
      <w:r w:rsidRPr="00325AEC">
        <w:rPr>
          <w:rFonts w:asciiTheme="majorHAnsi" w:hAnsiTheme="majorHAnsi" w:cstheme="majorHAnsi"/>
          <w:lang w:val="en-US"/>
        </w:rPr>
        <w:t>Source system responsible for maintaining RT_CARD_MASTER (or equivalent dataset)</w:t>
      </w:r>
    </w:p>
    <w:p w14:paraId="3F7201F7" w14:textId="77777777" w:rsidR="00DD2E08" w:rsidRPr="00325AEC" w:rsidRDefault="00DD2E08">
      <w:pPr>
        <w:numPr>
          <w:ilvl w:val="0"/>
          <w:numId w:val="56"/>
        </w:numPr>
        <w:jc w:val="both"/>
        <w:rPr>
          <w:rFonts w:asciiTheme="majorHAnsi" w:hAnsiTheme="majorHAnsi" w:cstheme="majorHAnsi"/>
          <w:lang w:val="en-US"/>
        </w:rPr>
      </w:pPr>
      <w:r w:rsidRPr="00325AEC">
        <w:rPr>
          <w:rFonts w:asciiTheme="majorHAnsi" w:hAnsiTheme="majorHAnsi" w:cstheme="majorHAnsi"/>
          <w:lang w:val="en-US"/>
        </w:rPr>
        <w:t>Whether SM_USER_ID (Card) and SM_UAN (Account) represent the same Customer ID across all systems</w:t>
      </w:r>
    </w:p>
    <w:p w14:paraId="28E74C51" w14:textId="77777777" w:rsidR="00DD2E08" w:rsidRPr="00325AEC" w:rsidRDefault="00DD2E08">
      <w:pPr>
        <w:numPr>
          <w:ilvl w:val="0"/>
          <w:numId w:val="56"/>
        </w:numPr>
        <w:jc w:val="both"/>
        <w:rPr>
          <w:rFonts w:asciiTheme="majorHAnsi" w:hAnsiTheme="majorHAnsi" w:cstheme="majorHAnsi"/>
          <w:lang w:val="en-US"/>
        </w:rPr>
      </w:pPr>
      <w:r w:rsidRPr="00325AEC">
        <w:rPr>
          <w:rFonts w:asciiTheme="majorHAnsi" w:hAnsiTheme="majorHAnsi" w:cstheme="majorHAnsi"/>
          <w:lang w:val="en-US"/>
        </w:rPr>
        <w:t>-Whether RT_CARD_MASTER contains account-level mapping or separate dataset will be used</w:t>
      </w:r>
    </w:p>
    <w:p w14:paraId="75E99EE5" w14:textId="4C679239" w:rsidR="00DD2E08" w:rsidRPr="00325AEC" w:rsidRDefault="00DD2E08">
      <w:pPr>
        <w:numPr>
          <w:ilvl w:val="0"/>
          <w:numId w:val="56"/>
        </w:numPr>
        <w:jc w:val="both"/>
        <w:rPr>
          <w:rFonts w:asciiTheme="majorHAnsi" w:hAnsiTheme="majorHAnsi" w:cstheme="majorHAnsi"/>
          <w:lang w:val="en-US"/>
        </w:rPr>
      </w:pPr>
      <w:r w:rsidRPr="00325AEC">
        <w:rPr>
          <w:rFonts w:asciiTheme="majorHAnsi" w:hAnsiTheme="majorHAnsi" w:cstheme="majorHAnsi"/>
          <w:lang w:val="en-US"/>
        </w:rPr>
        <w:t>Final lookup source for UPI and IMPS transactions</w:t>
      </w:r>
    </w:p>
    <w:p w14:paraId="21CEB681" w14:textId="53187FF4" w:rsidR="00274106" w:rsidRPr="00325AEC" w:rsidRDefault="00274106">
      <w:pPr>
        <w:numPr>
          <w:ilvl w:val="0"/>
          <w:numId w:val="56"/>
        </w:numPr>
        <w:jc w:val="both"/>
        <w:rPr>
          <w:rFonts w:asciiTheme="majorHAnsi" w:hAnsiTheme="majorHAnsi" w:cstheme="majorHAnsi"/>
          <w:lang w:val="en-US"/>
        </w:rPr>
      </w:pPr>
      <w:r w:rsidRPr="00325AEC">
        <w:rPr>
          <w:rFonts w:asciiTheme="majorHAnsi" w:hAnsiTheme="majorHAnsi" w:cstheme="majorHAnsi"/>
          <w:lang w:val="en-US"/>
        </w:rPr>
        <w:t>Availability of lookup dataset (real-time / near real-time)</w:t>
      </w:r>
    </w:p>
    <w:p w14:paraId="123C2CA3" w14:textId="77777777" w:rsidR="00274106" w:rsidRPr="00325AEC" w:rsidRDefault="00274106">
      <w:pPr>
        <w:numPr>
          <w:ilvl w:val="0"/>
          <w:numId w:val="56"/>
        </w:numPr>
        <w:jc w:val="both"/>
        <w:rPr>
          <w:rFonts w:asciiTheme="majorHAnsi" w:hAnsiTheme="majorHAnsi" w:cstheme="majorHAnsi"/>
          <w:lang w:val="en-US"/>
        </w:rPr>
      </w:pPr>
      <w:r w:rsidRPr="00325AEC">
        <w:rPr>
          <w:rFonts w:asciiTheme="majorHAnsi" w:hAnsiTheme="majorHAnsi" w:cstheme="majorHAnsi"/>
          <w:lang w:val="en-US"/>
        </w:rPr>
        <w:t xml:space="preserve">Completeness and coverage of mapping: </w:t>
      </w:r>
    </w:p>
    <w:p w14:paraId="29891E6A" w14:textId="77777777" w:rsidR="00274106" w:rsidRPr="00325AEC" w:rsidRDefault="00274106">
      <w:pPr>
        <w:numPr>
          <w:ilvl w:val="1"/>
          <w:numId w:val="56"/>
        </w:numPr>
        <w:jc w:val="both"/>
        <w:rPr>
          <w:rFonts w:asciiTheme="majorHAnsi" w:hAnsiTheme="majorHAnsi" w:cstheme="majorHAnsi"/>
          <w:lang w:val="en-US"/>
        </w:rPr>
      </w:pPr>
      <w:r w:rsidRPr="00325AEC">
        <w:rPr>
          <w:rFonts w:asciiTheme="majorHAnsi" w:hAnsiTheme="majorHAnsi" w:cstheme="majorHAnsi"/>
          <w:lang w:val="en-US"/>
        </w:rPr>
        <w:t>PAN → Customer ID</w:t>
      </w:r>
    </w:p>
    <w:p w14:paraId="1017BAF8" w14:textId="2B2170B2" w:rsidR="006B30F9" w:rsidRPr="00325AEC" w:rsidRDefault="00274106">
      <w:pPr>
        <w:numPr>
          <w:ilvl w:val="1"/>
          <w:numId w:val="56"/>
        </w:numPr>
        <w:jc w:val="both"/>
        <w:rPr>
          <w:rFonts w:asciiTheme="majorHAnsi" w:hAnsiTheme="majorHAnsi" w:cstheme="majorHAnsi"/>
          <w:lang w:val="en-US"/>
        </w:rPr>
      </w:pPr>
      <w:r w:rsidRPr="00325AEC">
        <w:rPr>
          <w:rFonts w:asciiTheme="majorHAnsi" w:hAnsiTheme="majorHAnsi" w:cstheme="majorHAnsi"/>
          <w:lang w:val="en-US"/>
        </w:rPr>
        <w:t>Account → Customer ID</w:t>
      </w:r>
      <w:r w:rsidR="006B30F9" w:rsidRPr="00325AEC">
        <w:rPr>
          <w:rFonts w:asciiTheme="majorHAnsi" w:hAnsiTheme="majorHAnsi" w:cstheme="majorHAnsi"/>
          <w:lang w:val="en-US"/>
        </w:rPr>
        <w:t xml:space="preserve"> </w:t>
      </w:r>
    </w:p>
    <w:p w14:paraId="73A140E9" w14:textId="77777777" w:rsidR="00260C8B" w:rsidRPr="00325AEC" w:rsidRDefault="00260C8B" w:rsidP="00325AEC">
      <w:pPr>
        <w:ind w:left="1440"/>
        <w:jc w:val="both"/>
        <w:rPr>
          <w:rFonts w:asciiTheme="majorHAnsi" w:hAnsiTheme="majorHAnsi" w:cstheme="majorHAnsi"/>
          <w:lang w:val="en-US"/>
        </w:rPr>
      </w:pPr>
    </w:p>
    <w:p w14:paraId="720D4454" w14:textId="77777777" w:rsidR="00274106" w:rsidRPr="00325AEC" w:rsidRDefault="00274106">
      <w:pPr>
        <w:numPr>
          <w:ilvl w:val="0"/>
          <w:numId w:val="56"/>
        </w:numPr>
        <w:jc w:val="both"/>
        <w:rPr>
          <w:rFonts w:asciiTheme="majorHAnsi" w:hAnsiTheme="majorHAnsi" w:cstheme="majorHAnsi"/>
          <w:lang w:val="en-US"/>
        </w:rPr>
      </w:pPr>
      <w:r w:rsidRPr="00325AEC">
        <w:rPr>
          <w:rFonts w:asciiTheme="majorHAnsi" w:hAnsiTheme="majorHAnsi" w:cstheme="majorHAnsi"/>
          <w:lang w:val="en-US"/>
        </w:rPr>
        <w:lastRenderedPageBreak/>
        <w:t xml:space="preserve">Handling approach for: </w:t>
      </w:r>
    </w:p>
    <w:p w14:paraId="020347BA" w14:textId="77777777" w:rsidR="00274106" w:rsidRPr="00325AEC" w:rsidRDefault="00274106">
      <w:pPr>
        <w:numPr>
          <w:ilvl w:val="1"/>
          <w:numId w:val="56"/>
        </w:numPr>
        <w:jc w:val="both"/>
        <w:rPr>
          <w:rFonts w:asciiTheme="majorHAnsi" w:hAnsiTheme="majorHAnsi" w:cstheme="majorHAnsi"/>
          <w:lang w:val="en-US"/>
        </w:rPr>
      </w:pPr>
      <w:r w:rsidRPr="00325AEC">
        <w:rPr>
          <w:rFonts w:asciiTheme="majorHAnsi" w:hAnsiTheme="majorHAnsi" w:cstheme="majorHAnsi"/>
          <w:lang w:val="en-US"/>
        </w:rPr>
        <w:t>Missing mappings</w:t>
      </w:r>
    </w:p>
    <w:p w14:paraId="52E34BC3" w14:textId="77777777" w:rsidR="00274106" w:rsidRPr="00325AEC" w:rsidRDefault="00274106">
      <w:pPr>
        <w:numPr>
          <w:ilvl w:val="1"/>
          <w:numId w:val="56"/>
        </w:numPr>
        <w:jc w:val="both"/>
        <w:rPr>
          <w:rFonts w:asciiTheme="majorHAnsi" w:hAnsiTheme="majorHAnsi" w:cstheme="majorHAnsi"/>
          <w:lang w:val="en-US"/>
        </w:rPr>
      </w:pPr>
      <w:r w:rsidRPr="00325AEC">
        <w:rPr>
          <w:rFonts w:asciiTheme="majorHAnsi" w:hAnsiTheme="majorHAnsi" w:cstheme="majorHAnsi"/>
          <w:lang w:val="en-US"/>
        </w:rPr>
        <w:t>Duplicate or conflicting Customer ID scenarios</w:t>
      </w:r>
    </w:p>
    <w:p w14:paraId="78674DAC" w14:textId="77777777" w:rsidR="00DD2E08" w:rsidRPr="00325AEC" w:rsidRDefault="00DD2E08" w:rsidP="00325AEC">
      <w:pPr>
        <w:jc w:val="both"/>
        <w:rPr>
          <w:rFonts w:asciiTheme="majorHAnsi" w:hAnsiTheme="majorHAnsi" w:cstheme="majorHAnsi"/>
          <w:lang w:val="en-US"/>
        </w:rPr>
      </w:pPr>
    </w:p>
    <w:p w14:paraId="129F69FB" w14:textId="11822DA5" w:rsidR="00274106" w:rsidRPr="00325AEC" w:rsidRDefault="00274106" w:rsidP="00325AEC">
      <w:pPr>
        <w:jc w:val="both"/>
        <w:rPr>
          <w:rFonts w:asciiTheme="majorHAnsi" w:hAnsiTheme="majorHAnsi" w:cstheme="majorHAnsi"/>
          <w:b/>
          <w:bCs/>
          <w:lang w:val="en-US"/>
        </w:rPr>
      </w:pPr>
      <w:r w:rsidRPr="00325AEC">
        <w:rPr>
          <w:rFonts w:asciiTheme="majorHAnsi" w:hAnsiTheme="majorHAnsi" w:cstheme="majorHAnsi"/>
          <w:b/>
          <w:bCs/>
          <w:lang w:val="en-US"/>
        </w:rPr>
        <w:t>Summary</w:t>
      </w:r>
    </w:p>
    <w:p w14:paraId="08B178A9" w14:textId="77777777" w:rsidR="00274106" w:rsidRPr="00325AEC" w:rsidRDefault="00274106" w:rsidP="00325AEC">
      <w:pPr>
        <w:jc w:val="both"/>
        <w:rPr>
          <w:rFonts w:asciiTheme="majorHAnsi" w:hAnsiTheme="majorHAnsi" w:cstheme="majorHAnsi"/>
          <w:lang w:val="en-US"/>
        </w:rPr>
      </w:pPr>
      <w:r w:rsidRPr="00325AEC">
        <w:rPr>
          <w:rFonts w:asciiTheme="majorHAnsi" w:hAnsiTheme="majorHAnsi" w:cstheme="majorHAnsi"/>
          <w:lang w:val="en-US"/>
        </w:rPr>
        <w:t>The success of enrichment in PRM is directly dependent on the quality and availability of data provided by the Bank. PRM acts as a consuming system and relies entirely on upstream systems for accurate and consistent customer mapping.</w:t>
      </w:r>
    </w:p>
    <w:p w14:paraId="63A1A98B" w14:textId="0BF8197D" w:rsidR="00C90674" w:rsidRPr="00C90674" w:rsidRDefault="00C90674" w:rsidP="00C90674">
      <w:pPr>
        <w:pStyle w:val="Heading3"/>
        <w:rPr>
          <w:rStyle w:val="Heading3Char"/>
          <w:b/>
          <w:bCs/>
        </w:rPr>
      </w:pPr>
      <w:bookmarkStart w:id="20" w:name="_Toc232014377"/>
      <w:r w:rsidRPr="00C90674">
        <w:rPr>
          <w:bCs/>
        </w:rPr>
        <w:t>Outcome of Enrichment</w:t>
      </w:r>
      <w:bookmarkEnd w:id="20"/>
    </w:p>
    <w:p w14:paraId="022DF4A6" w14:textId="08362B1D" w:rsidR="00E32BED" w:rsidRPr="006573B7" w:rsidRDefault="00E32BED">
      <w:pPr>
        <w:pStyle w:val="ACIBodyText"/>
        <w:numPr>
          <w:ilvl w:val="0"/>
          <w:numId w:val="15"/>
        </w:numPr>
        <w:spacing w:before="120" w:after="240" w:line="240" w:lineRule="auto"/>
        <w:jc w:val="left"/>
        <w:rPr>
          <w:rFonts w:asciiTheme="majorHAnsi" w:hAnsiTheme="majorHAnsi" w:cstheme="majorHAnsi"/>
        </w:rPr>
      </w:pPr>
      <w:r w:rsidRPr="006573B7">
        <w:rPr>
          <w:rFonts w:asciiTheme="majorHAnsi" w:hAnsiTheme="majorHAnsi" w:cstheme="majorHAnsi"/>
        </w:rPr>
        <w:t>Upon successful implementation of message enrichment, PRM will be configured to associate all eligible transactions with a customer identifier (UAN), enabling customer-centric processing.</w:t>
      </w:r>
    </w:p>
    <w:p w14:paraId="380F40C6" w14:textId="2A794216" w:rsidR="00E32BED" w:rsidRPr="006573B7" w:rsidRDefault="00E32BED" w:rsidP="006573B7">
      <w:pPr>
        <w:pStyle w:val="ACIBodyText"/>
        <w:spacing w:before="120" w:after="240" w:line="240" w:lineRule="auto"/>
        <w:jc w:val="left"/>
        <w:rPr>
          <w:rFonts w:asciiTheme="majorHAnsi" w:hAnsiTheme="majorHAnsi" w:cstheme="majorHAnsi"/>
          <w:b/>
          <w:bCs/>
        </w:rPr>
      </w:pPr>
      <w:r w:rsidRPr="006573B7">
        <w:rPr>
          <w:rFonts w:asciiTheme="majorHAnsi" w:hAnsiTheme="majorHAnsi" w:cstheme="majorHAnsi"/>
          <w:b/>
          <w:bCs/>
        </w:rPr>
        <w:t>Transaction-Level Outcome</w:t>
      </w:r>
    </w:p>
    <w:p w14:paraId="3C34B5D0" w14:textId="77777777" w:rsidR="00E32BED" w:rsidRPr="006573B7" w:rsidRDefault="00E32BED">
      <w:pPr>
        <w:pStyle w:val="ACIBodyText"/>
        <w:numPr>
          <w:ilvl w:val="0"/>
          <w:numId w:val="57"/>
        </w:numPr>
        <w:spacing w:before="120" w:after="240" w:line="240" w:lineRule="auto"/>
        <w:jc w:val="left"/>
        <w:rPr>
          <w:rFonts w:asciiTheme="majorHAnsi" w:hAnsiTheme="majorHAnsi" w:cstheme="majorHAnsi"/>
        </w:rPr>
      </w:pPr>
      <w:r w:rsidRPr="006573B7">
        <w:rPr>
          <w:rFonts w:asciiTheme="majorHAnsi" w:hAnsiTheme="majorHAnsi" w:cstheme="majorHAnsi"/>
        </w:rPr>
        <w:t>All transactions with successful lookup will have:</w:t>
      </w:r>
    </w:p>
    <w:p w14:paraId="4D2FBACA" w14:textId="77777777" w:rsidR="00E32BED" w:rsidRPr="006573B7" w:rsidRDefault="00E32BED">
      <w:pPr>
        <w:pStyle w:val="ACIBodyText"/>
        <w:numPr>
          <w:ilvl w:val="1"/>
          <w:numId w:val="57"/>
        </w:numPr>
        <w:spacing w:before="120" w:after="240" w:line="240" w:lineRule="auto"/>
        <w:jc w:val="left"/>
        <w:rPr>
          <w:rFonts w:asciiTheme="majorHAnsi" w:hAnsiTheme="majorHAnsi" w:cstheme="majorHAnsi"/>
        </w:rPr>
      </w:pPr>
      <w:r w:rsidRPr="006573B7">
        <w:rPr>
          <w:rFonts w:asciiTheme="majorHAnsi" w:hAnsiTheme="majorHAnsi" w:cstheme="majorHAnsi"/>
          <w:b/>
          <w:bCs/>
        </w:rPr>
        <w:t>UAN populated (mapped from Customer ID)</w:t>
      </w:r>
    </w:p>
    <w:p w14:paraId="3B1DA323" w14:textId="77777777" w:rsidR="00E32BED" w:rsidRPr="006573B7" w:rsidRDefault="00E32BED">
      <w:pPr>
        <w:pStyle w:val="ACIBodyText"/>
        <w:numPr>
          <w:ilvl w:val="0"/>
          <w:numId w:val="57"/>
        </w:numPr>
        <w:spacing w:before="120" w:after="240" w:line="240" w:lineRule="auto"/>
        <w:jc w:val="left"/>
        <w:rPr>
          <w:rFonts w:asciiTheme="majorHAnsi" w:hAnsiTheme="majorHAnsi" w:cstheme="majorHAnsi"/>
        </w:rPr>
      </w:pPr>
      <w:r w:rsidRPr="006573B7">
        <w:rPr>
          <w:rFonts w:asciiTheme="majorHAnsi" w:hAnsiTheme="majorHAnsi" w:cstheme="majorHAnsi"/>
        </w:rPr>
        <w:t>Transactions without successful lookup will:</w:t>
      </w:r>
    </w:p>
    <w:p w14:paraId="06CD0430" w14:textId="0F6A9292" w:rsidR="00E32BED" w:rsidRPr="006573B7" w:rsidRDefault="00E32BED">
      <w:pPr>
        <w:pStyle w:val="ACIBodyText"/>
        <w:numPr>
          <w:ilvl w:val="1"/>
          <w:numId w:val="57"/>
        </w:numPr>
        <w:spacing w:before="120" w:after="240" w:line="240" w:lineRule="auto"/>
        <w:jc w:val="left"/>
        <w:rPr>
          <w:rFonts w:asciiTheme="majorHAnsi" w:hAnsiTheme="majorHAnsi" w:cstheme="majorHAnsi"/>
        </w:rPr>
      </w:pPr>
      <w:r w:rsidRPr="006573B7">
        <w:rPr>
          <w:rFonts w:asciiTheme="majorHAnsi" w:hAnsiTheme="majorHAnsi" w:cstheme="majorHAnsi"/>
        </w:rPr>
        <w:t>Continuing processing without UAN, based on configured handling</w:t>
      </w:r>
    </w:p>
    <w:p w14:paraId="022653AC" w14:textId="3AF621D3" w:rsidR="00E32BED" w:rsidRPr="006573B7" w:rsidRDefault="00E32BED" w:rsidP="006573B7">
      <w:pPr>
        <w:pStyle w:val="ACIBodyText"/>
        <w:spacing w:before="120" w:after="240" w:line="240" w:lineRule="auto"/>
        <w:jc w:val="left"/>
        <w:rPr>
          <w:rFonts w:asciiTheme="majorHAnsi" w:hAnsiTheme="majorHAnsi" w:cstheme="majorHAnsi"/>
          <w:b/>
          <w:bCs/>
        </w:rPr>
      </w:pPr>
      <w:r w:rsidRPr="006573B7">
        <w:rPr>
          <w:rFonts w:asciiTheme="majorHAnsi" w:hAnsiTheme="majorHAnsi" w:cstheme="majorHAnsi"/>
          <w:b/>
          <w:bCs/>
        </w:rPr>
        <w:t>System Capability Enabled</w:t>
      </w:r>
    </w:p>
    <w:p w14:paraId="1364A3BC" w14:textId="77777777" w:rsidR="00E32BED" w:rsidRPr="006573B7" w:rsidRDefault="00E32BED">
      <w:pPr>
        <w:pStyle w:val="ACIBodyText"/>
        <w:numPr>
          <w:ilvl w:val="0"/>
          <w:numId w:val="58"/>
        </w:numPr>
        <w:spacing w:before="120" w:after="240" w:line="240" w:lineRule="auto"/>
        <w:jc w:val="left"/>
        <w:rPr>
          <w:rFonts w:asciiTheme="majorHAnsi" w:hAnsiTheme="majorHAnsi" w:cstheme="majorHAnsi"/>
        </w:rPr>
      </w:pPr>
      <w:r w:rsidRPr="006573B7">
        <w:rPr>
          <w:rFonts w:asciiTheme="majorHAnsi" w:hAnsiTheme="majorHAnsi" w:cstheme="majorHAnsi"/>
        </w:rPr>
        <w:t xml:space="preserve">PRM will be capable of: </w:t>
      </w:r>
    </w:p>
    <w:p w14:paraId="16EA2A42" w14:textId="77777777" w:rsidR="00E32BED" w:rsidRPr="006573B7" w:rsidRDefault="00E32BED">
      <w:pPr>
        <w:pStyle w:val="ACIBodyText"/>
        <w:numPr>
          <w:ilvl w:val="1"/>
          <w:numId w:val="58"/>
        </w:numPr>
        <w:spacing w:before="120" w:after="240" w:line="240" w:lineRule="auto"/>
        <w:jc w:val="left"/>
        <w:rPr>
          <w:rFonts w:asciiTheme="majorHAnsi" w:hAnsiTheme="majorHAnsi" w:cstheme="majorHAnsi"/>
        </w:rPr>
      </w:pPr>
      <w:r w:rsidRPr="006573B7">
        <w:rPr>
          <w:rFonts w:asciiTheme="majorHAnsi" w:hAnsiTheme="majorHAnsi" w:cstheme="majorHAnsi"/>
        </w:rPr>
        <w:t xml:space="preserve">Performing </w:t>
      </w:r>
      <w:r w:rsidRPr="006573B7">
        <w:rPr>
          <w:rFonts w:asciiTheme="majorHAnsi" w:hAnsiTheme="majorHAnsi" w:cstheme="majorHAnsi"/>
          <w:b/>
          <w:bCs/>
        </w:rPr>
        <w:t>customer-level transaction processing</w:t>
      </w:r>
      <w:r w:rsidRPr="006573B7">
        <w:rPr>
          <w:rFonts w:asciiTheme="majorHAnsi" w:hAnsiTheme="majorHAnsi" w:cstheme="majorHAnsi"/>
        </w:rPr>
        <w:t xml:space="preserve"> using UAN</w:t>
      </w:r>
    </w:p>
    <w:p w14:paraId="3063F0FB" w14:textId="77777777" w:rsidR="00E32BED" w:rsidRPr="006573B7" w:rsidRDefault="00E32BED">
      <w:pPr>
        <w:pStyle w:val="ACIBodyText"/>
        <w:numPr>
          <w:ilvl w:val="1"/>
          <w:numId w:val="58"/>
        </w:numPr>
        <w:spacing w:before="120" w:after="240" w:line="240" w:lineRule="auto"/>
        <w:jc w:val="left"/>
        <w:rPr>
          <w:rFonts w:asciiTheme="majorHAnsi" w:hAnsiTheme="majorHAnsi" w:cstheme="majorHAnsi"/>
        </w:rPr>
      </w:pPr>
      <w:r w:rsidRPr="006573B7">
        <w:rPr>
          <w:rFonts w:asciiTheme="majorHAnsi" w:hAnsiTheme="majorHAnsi" w:cstheme="majorHAnsi"/>
        </w:rPr>
        <w:t xml:space="preserve">Associating alerts and profiles at the </w:t>
      </w:r>
      <w:r w:rsidRPr="006573B7">
        <w:rPr>
          <w:rFonts w:asciiTheme="majorHAnsi" w:hAnsiTheme="majorHAnsi" w:cstheme="majorHAnsi"/>
          <w:b/>
          <w:bCs/>
        </w:rPr>
        <w:t>customer (UAN) level</w:t>
      </w:r>
    </w:p>
    <w:p w14:paraId="4FAECE9F" w14:textId="05EB3A0F" w:rsidR="00E32BED" w:rsidRPr="006573B7" w:rsidRDefault="00E32BED">
      <w:pPr>
        <w:pStyle w:val="ACIBodyText"/>
        <w:numPr>
          <w:ilvl w:val="1"/>
          <w:numId w:val="58"/>
        </w:numPr>
        <w:spacing w:before="120" w:after="240" w:line="240" w:lineRule="auto"/>
        <w:jc w:val="left"/>
        <w:rPr>
          <w:rFonts w:asciiTheme="majorHAnsi" w:hAnsiTheme="majorHAnsi" w:cstheme="majorHAnsi"/>
        </w:rPr>
      </w:pPr>
      <w:r w:rsidRPr="006573B7">
        <w:rPr>
          <w:rFonts w:asciiTheme="majorHAnsi" w:hAnsiTheme="majorHAnsi" w:cstheme="majorHAnsi"/>
        </w:rPr>
        <w:t xml:space="preserve">Supporting </w:t>
      </w:r>
      <w:r w:rsidRPr="006573B7">
        <w:rPr>
          <w:rFonts w:asciiTheme="majorHAnsi" w:hAnsiTheme="majorHAnsi" w:cstheme="majorHAnsi"/>
          <w:b/>
          <w:bCs/>
        </w:rPr>
        <w:t>consistent customer identification across channels</w:t>
      </w:r>
    </w:p>
    <w:p w14:paraId="4FCD5687" w14:textId="13A8DA72" w:rsidR="00E32BED" w:rsidRPr="006573B7" w:rsidRDefault="00E32BED" w:rsidP="006573B7">
      <w:pPr>
        <w:pStyle w:val="ACIBodyText"/>
        <w:spacing w:before="120" w:after="240" w:line="240" w:lineRule="auto"/>
        <w:jc w:val="left"/>
        <w:rPr>
          <w:rFonts w:asciiTheme="majorHAnsi" w:hAnsiTheme="majorHAnsi" w:cstheme="majorHAnsi"/>
          <w:b/>
          <w:bCs/>
        </w:rPr>
      </w:pPr>
      <w:r w:rsidRPr="006573B7">
        <w:rPr>
          <w:rFonts w:asciiTheme="majorHAnsi" w:hAnsiTheme="majorHAnsi" w:cstheme="majorHAnsi"/>
          <w:b/>
          <w:bCs/>
        </w:rPr>
        <w:t>Summary</w:t>
      </w:r>
    </w:p>
    <w:p w14:paraId="137D4A31" w14:textId="77777777" w:rsidR="00E32BED" w:rsidRPr="006573B7" w:rsidRDefault="00E32BED" w:rsidP="006573B7">
      <w:pPr>
        <w:pStyle w:val="ACIBodyText"/>
        <w:spacing w:before="120" w:after="240" w:line="240" w:lineRule="auto"/>
        <w:ind w:left="720"/>
        <w:jc w:val="left"/>
        <w:rPr>
          <w:rFonts w:asciiTheme="majorHAnsi" w:hAnsiTheme="majorHAnsi" w:cstheme="majorHAnsi"/>
        </w:rPr>
      </w:pPr>
      <w:r w:rsidRPr="006573B7">
        <w:rPr>
          <w:rFonts w:asciiTheme="majorHAnsi" w:hAnsiTheme="majorHAnsi" w:cstheme="majorHAnsi"/>
        </w:rPr>
        <w:t>Phase</w:t>
      </w:r>
      <w:r w:rsidRPr="006573B7">
        <w:rPr>
          <w:rFonts w:asciiTheme="majorHAnsi" w:hAnsiTheme="majorHAnsi" w:cstheme="majorHAnsi"/>
        </w:rPr>
        <w:noBreakHyphen/>
        <w:t xml:space="preserve">2 enables PRM to transition from transaction-level processing to </w:t>
      </w:r>
      <w:r w:rsidRPr="006573B7">
        <w:rPr>
          <w:rFonts w:asciiTheme="majorHAnsi" w:hAnsiTheme="majorHAnsi" w:cstheme="majorHAnsi"/>
          <w:b/>
          <w:bCs/>
        </w:rPr>
        <w:t>customer-centric processing</w:t>
      </w:r>
      <w:r w:rsidRPr="006573B7">
        <w:rPr>
          <w:rFonts w:asciiTheme="majorHAnsi" w:hAnsiTheme="majorHAnsi" w:cstheme="majorHAnsi"/>
        </w:rPr>
        <w:t xml:space="preserve"> by ensuring consistent Customer ID to UAN mapping across all enriched transactions.</w:t>
      </w:r>
    </w:p>
    <w:p w14:paraId="3B74325C" w14:textId="77777777" w:rsidR="00AD4544" w:rsidRDefault="00AD4544" w:rsidP="00C74AFD">
      <w:pPr>
        <w:pStyle w:val="ACIBodyText"/>
        <w:spacing w:before="120" w:after="240" w:line="240" w:lineRule="auto"/>
        <w:ind w:left="720"/>
      </w:pPr>
    </w:p>
    <w:p w14:paraId="6276C5AF" w14:textId="77777777" w:rsidR="008936BF" w:rsidRDefault="008936BF" w:rsidP="00A8212F">
      <w:pPr>
        <w:pStyle w:val="ACIBodyText"/>
        <w:spacing w:before="120" w:after="240" w:line="240" w:lineRule="auto"/>
        <w:rPr>
          <w:b/>
          <w:bCs/>
        </w:rPr>
      </w:pPr>
    </w:p>
    <w:p w14:paraId="546859F1" w14:textId="77777777" w:rsidR="00E32BED" w:rsidRDefault="00E32BED" w:rsidP="00C74AFD">
      <w:pPr>
        <w:pStyle w:val="ACIBodyText"/>
        <w:spacing w:before="120" w:after="240" w:line="240" w:lineRule="auto"/>
        <w:ind w:left="720"/>
        <w:rPr>
          <w:b/>
          <w:bCs/>
        </w:rPr>
      </w:pPr>
    </w:p>
    <w:p w14:paraId="3F7E5F8E" w14:textId="77777777" w:rsidR="004C201A" w:rsidRPr="007823C6" w:rsidRDefault="004C201A" w:rsidP="00C74AFD">
      <w:pPr>
        <w:pStyle w:val="ACIBodyText"/>
        <w:spacing w:before="120" w:after="240" w:line="240" w:lineRule="auto"/>
        <w:ind w:left="720"/>
        <w:rPr>
          <w:b/>
          <w:bCs/>
        </w:rPr>
      </w:pPr>
    </w:p>
    <w:p w14:paraId="4B318B16" w14:textId="544CEEFB" w:rsidR="008936BF" w:rsidRPr="008936BF" w:rsidRDefault="007E35F0" w:rsidP="008936BF">
      <w:pPr>
        <w:pStyle w:val="Heading2"/>
      </w:pPr>
      <w:bookmarkStart w:id="21" w:name="_Toc232014378"/>
      <w:r>
        <w:lastRenderedPageBreak/>
        <w:t>System Architecture:</w:t>
      </w:r>
      <w:r w:rsidR="003C24A5">
        <w:t xml:space="preserve"> -</w:t>
      </w:r>
      <w:bookmarkEnd w:id="21"/>
    </w:p>
    <w:p w14:paraId="6B0AB6B3" w14:textId="77777777" w:rsidR="008936BF" w:rsidRPr="006573B7" w:rsidRDefault="008936BF" w:rsidP="006573B7">
      <w:pPr>
        <w:jc w:val="both"/>
        <w:rPr>
          <w:rFonts w:asciiTheme="majorHAnsi" w:hAnsiTheme="majorHAnsi" w:cstheme="majorHAnsi"/>
          <w:lang w:val="en-US"/>
        </w:rPr>
      </w:pPr>
      <w:r w:rsidRPr="006573B7">
        <w:rPr>
          <w:rFonts w:asciiTheme="majorHAnsi" w:hAnsiTheme="majorHAnsi" w:cstheme="majorHAnsi"/>
          <w:lang w:val="en-US"/>
        </w:rPr>
        <w:t>The Phase</w:t>
      </w:r>
      <w:r w:rsidRPr="006573B7">
        <w:rPr>
          <w:rFonts w:asciiTheme="majorHAnsi" w:hAnsiTheme="majorHAnsi" w:cstheme="majorHAnsi"/>
          <w:lang w:val="en-US"/>
        </w:rPr>
        <w:noBreakHyphen/>
        <w:t>2 architecture enables customer-centric transaction processing in PRM by introducing message enrichment and Customer ID to UAN mapping within the transaction processing flow.</w:t>
      </w:r>
    </w:p>
    <w:p w14:paraId="150FEA30" w14:textId="77777777" w:rsidR="008936BF" w:rsidRPr="006573B7" w:rsidRDefault="008936BF" w:rsidP="006573B7">
      <w:pPr>
        <w:jc w:val="both"/>
        <w:rPr>
          <w:rFonts w:asciiTheme="majorHAnsi" w:hAnsiTheme="majorHAnsi" w:cstheme="majorHAnsi"/>
          <w:lang w:val="en-US"/>
        </w:rPr>
      </w:pPr>
      <w:r w:rsidRPr="006573B7">
        <w:rPr>
          <w:rFonts w:asciiTheme="majorHAnsi" w:hAnsiTheme="majorHAnsi" w:cstheme="majorHAnsi"/>
          <w:lang w:val="en-US"/>
        </w:rPr>
        <w:t>The architecture integrates upstream transaction sources, reference data (RT_CARD_MASTER), and PRM processing components to ensure real-time enrichment and downstream processing.</w:t>
      </w:r>
    </w:p>
    <w:p w14:paraId="07235558" w14:textId="10538661" w:rsidR="00952005" w:rsidRPr="00952005" w:rsidRDefault="00952005" w:rsidP="00952005">
      <w:pPr>
        <w:rPr>
          <w:lang w:val="en-US"/>
        </w:rPr>
      </w:pPr>
      <w:r w:rsidRPr="00952005">
        <w:rPr>
          <w:noProof/>
          <w:lang w:val="en-US"/>
        </w:rPr>
        <w:drawing>
          <wp:inline distT="0" distB="0" distL="0" distR="0" wp14:anchorId="6F937603" wp14:editId="75F0EF5D">
            <wp:extent cx="5732145" cy="3275330"/>
            <wp:effectExtent l="0" t="0" r="1905" b="1270"/>
            <wp:docPr id="571338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2145" cy="3275330"/>
                    </a:xfrm>
                    <a:prstGeom prst="rect">
                      <a:avLst/>
                    </a:prstGeom>
                    <a:noFill/>
                    <a:ln>
                      <a:noFill/>
                    </a:ln>
                  </pic:spPr>
                </pic:pic>
              </a:graphicData>
            </a:graphic>
          </wp:inline>
        </w:drawing>
      </w:r>
    </w:p>
    <w:p w14:paraId="4A612476" w14:textId="77777777" w:rsidR="00A8212F" w:rsidRPr="00A8212F" w:rsidRDefault="00A8212F" w:rsidP="00A8212F">
      <w:pPr>
        <w:rPr>
          <w:b/>
          <w:bCs/>
          <w:lang w:val="en-US"/>
        </w:rPr>
      </w:pPr>
      <w:r w:rsidRPr="00A8212F">
        <w:rPr>
          <w:b/>
          <w:bCs/>
          <w:lang w:val="en-US"/>
        </w:rPr>
        <w:t>Identifier extraction layer uses:</w:t>
      </w:r>
    </w:p>
    <w:p w14:paraId="0BC09BA9" w14:textId="77777777" w:rsidR="00A8212F" w:rsidRPr="00A8212F" w:rsidRDefault="00A8212F" w:rsidP="00A8212F">
      <w:pPr>
        <w:rPr>
          <w:lang w:val="en-US"/>
        </w:rPr>
      </w:pPr>
      <w:r w:rsidRPr="00A8212F">
        <w:rPr>
          <w:lang w:val="en-US"/>
        </w:rPr>
        <w:t>- SM_PAN (Card)</w:t>
      </w:r>
    </w:p>
    <w:p w14:paraId="77205F3C" w14:textId="77777777" w:rsidR="00A8212F" w:rsidRPr="00A8212F" w:rsidRDefault="00A8212F" w:rsidP="00A8212F">
      <w:pPr>
        <w:rPr>
          <w:lang w:val="en-US"/>
        </w:rPr>
      </w:pPr>
      <w:r w:rsidRPr="00A8212F">
        <w:rPr>
          <w:lang w:val="en-US"/>
        </w:rPr>
        <w:t>- SM_PRI_ACCT_NUM (Account)</w:t>
      </w:r>
    </w:p>
    <w:p w14:paraId="2FF26D85" w14:textId="77777777" w:rsidR="00A8212F" w:rsidRPr="00A8212F" w:rsidRDefault="00A8212F" w:rsidP="00A8212F">
      <w:pPr>
        <w:rPr>
          <w:lang w:val="en-US"/>
        </w:rPr>
      </w:pPr>
    </w:p>
    <w:p w14:paraId="02605060" w14:textId="77777777" w:rsidR="00A8212F" w:rsidRPr="00A8212F" w:rsidRDefault="00A8212F" w:rsidP="00A8212F">
      <w:pPr>
        <w:rPr>
          <w:b/>
          <w:bCs/>
          <w:lang w:val="en-US"/>
        </w:rPr>
      </w:pPr>
      <w:r w:rsidRPr="00A8212F">
        <w:rPr>
          <w:b/>
          <w:bCs/>
          <w:lang w:val="en-US"/>
        </w:rPr>
        <w:t>Lookup retrieves:</w:t>
      </w:r>
    </w:p>
    <w:p w14:paraId="11583F1C" w14:textId="4219957E" w:rsidR="008936BF" w:rsidRDefault="00A8212F" w:rsidP="00A8212F">
      <w:pPr>
        <w:rPr>
          <w:lang w:val="en-US"/>
        </w:rPr>
      </w:pPr>
      <w:r w:rsidRPr="00A8212F">
        <w:rPr>
          <w:lang w:val="en-US"/>
        </w:rPr>
        <w:t>- SM_USER_ID / SM_UA</w:t>
      </w:r>
      <w:r>
        <w:rPr>
          <w:lang w:val="en-US"/>
        </w:rPr>
        <w:t xml:space="preserve">N </w:t>
      </w:r>
      <w:r w:rsidRPr="00A8212F">
        <w:rPr>
          <w:lang w:val="en-US"/>
        </w:rPr>
        <w:t>which is mapped to UAN</w:t>
      </w:r>
    </w:p>
    <w:p w14:paraId="50222DDF" w14:textId="77777777" w:rsidR="008936BF" w:rsidRDefault="008936BF" w:rsidP="008936BF">
      <w:pPr>
        <w:rPr>
          <w:lang w:val="en-US"/>
        </w:rPr>
      </w:pPr>
    </w:p>
    <w:p w14:paraId="23B3D2CD" w14:textId="77777777" w:rsidR="008936BF" w:rsidRDefault="008936BF" w:rsidP="008936BF">
      <w:pPr>
        <w:rPr>
          <w:lang w:val="en-US"/>
        </w:rPr>
      </w:pPr>
    </w:p>
    <w:p w14:paraId="7BDD4A52" w14:textId="77777777" w:rsidR="008936BF" w:rsidRDefault="008936BF" w:rsidP="008936BF">
      <w:pPr>
        <w:rPr>
          <w:lang w:val="en-US"/>
        </w:rPr>
      </w:pPr>
    </w:p>
    <w:p w14:paraId="551DBAF2" w14:textId="77777777" w:rsidR="006573B7" w:rsidRDefault="006573B7" w:rsidP="008936BF">
      <w:pPr>
        <w:rPr>
          <w:lang w:val="en-US"/>
        </w:rPr>
      </w:pPr>
    </w:p>
    <w:p w14:paraId="3F84C712" w14:textId="77777777" w:rsidR="006573B7" w:rsidRPr="008936BF" w:rsidRDefault="006573B7" w:rsidP="008936BF">
      <w:pPr>
        <w:rPr>
          <w:lang w:val="en-US"/>
        </w:rPr>
      </w:pPr>
    </w:p>
    <w:p w14:paraId="0C02030D" w14:textId="516851BA" w:rsidR="00952005" w:rsidRDefault="00310BA4" w:rsidP="006573B7">
      <w:pPr>
        <w:pStyle w:val="Heading2"/>
      </w:pPr>
      <w:bookmarkStart w:id="22" w:name="_Toc232014379"/>
      <w:r w:rsidRPr="00310BA4">
        <w:lastRenderedPageBreak/>
        <w:t>Data Flow Summary</w:t>
      </w:r>
      <w:r w:rsidR="00AA69B3">
        <w:t>: -</w:t>
      </w:r>
      <w:bookmarkEnd w:id="22"/>
      <w:r w:rsidR="00AA69B3">
        <w:t xml:space="preserve"> </w:t>
      </w:r>
    </w:p>
    <w:p w14:paraId="70660411" w14:textId="350F98B8" w:rsidR="00AA318F" w:rsidRPr="002556B7" w:rsidRDefault="00952005" w:rsidP="002556B7">
      <w:pPr>
        <w:pStyle w:val="ACIBodyText"/>
        <w:spacing w:before="120" w:after="240" w:line="240" w:lineRule="auto"/>
        <w:jc w:val="left"/>
        <w:rPr>
          <w:rFonts w:asciiTheme="majorHAnsi" w:hAnsiTheme="majorHAnsi" w:cstheme="majorHAnsi"/>
        </w:rPr>
      </w:pPr>
      <w:r w:rsidRPr="002556B7">
        <w:rPr>
          <w:rFonts w:asciiTheme="majorHAnsi" w:hAnsiTheme="majorHAnsi" w:cstheme="majorHAnsi"/>
        </w:rPr>
        <w:t>The data flow in Phase</w:t>
      </w:r>
      <w:r w:rsidRPr="002556B7">
        <w:rPr>
          <w:rFonts w:ascii="Cambria Math" w:hAnsi="Cambria Math" w:cs="Cambria Math"/>
        </w:rPr>
        <w:t>‑</w:t>
      </w:r>
      <w:r w:rsidRPr="002556B7">
        <w:rPr>
          <w:rFonts w:asciiTheme="majorHAnsi" w:hAnsiTheme="majorHAnsi" w:cstheme="majorHAnsi"/>
        </w:rPr>
        <w:t>2 represents the end</w:t>
      </w:r>
      <w:r w:rsidRPr="002556B7">
        <w:rPr>
          <w:rFonts w:ascii="Cambria Math" w:hAnsi="Cambria Math" w:cs="Cambria Math"/>
        </w:rPr>
        <w:t>‑</w:t>
      </w:r>
      <w:r w:rsidRPr="002556B7">
        <w:rPr>
          <w:rFonts w:asciiTheme="majorHAnsi" w:hAnsiTheme="majorHAnsi" w:cstheme="majorHAnsi"/>
        </w:rPr>
        <w:t>to</w:t>
      </w:r>
      <w:r w:rsidRPr="002556B7">
        <w:rPr>
          <w:rFonts w:ascii="Cambria Math" w:hAnsi="Cambria Math" w:cs="Cambria Math"/>
        </w:rPr>
        <w:t>‑</w:t>
      </w:r>
      <w:r w:rsidRPr="002556B7">
        <w:rPr>
          <w:rFonts w:asciiTheme="majorHAnsi" w:hAnsiTheme="majorHAnsi" w:cstheme="majorHAnsi"/>
        </w:rPr>
        <w:t>end processing of transactions from source systems through PRM, including identifier extraction, lookup, enrichment, and downstream processing.</w:t>
      </w:r>
    </w:p>
    <w:p w14:paraId="158AC147" w14:textId="32629B2B" w:rsidR="00952005" w:rsidRPr="002556B7" w:rsidRDefault="00952005"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 xml:space="preserve"> Stepwise Data Flow</w:t>
      </w:r>
    </w:p>
    <w:p w14:paraId="0C233EF0" w14:textId="77777777" w:rsidR="00E4632E" w:rsidRPr="002556B7" w:rsidRDefault="00E4632E"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1. Transaction Initiation (Source Systems)</w:t>
      </w:r>
    </w:p>
    <w:p w14:paraId="3F32420C" w14:textId="77777777" w:rsidR="00E4632E" w:rsidRPr="002556B7" w:rsidRDefault="00E4632E">
      <w:pPr>
        <w:pStyle w:val="ACIBodyText"/>
        <w:numPr>
          <w:ilvl w:val="0"/>
          <w:numId w:val="60"/>
        </w:numPr>
        <w:spacing w:before="120" w:after="240" w:line="240" w:lineRule="auto"/>
        <w:jc w:val="left"/>
        <w:rPr>
          <w:rFonts w:asciiTheme="majorHAnsi" w:hAnsiTheme="majorHAnsi" w:cstheme="majorHAnsi"/>
        </w:rPr>
      </w:pPr>
      <w:r w:rsidRPr="002556B7">
        <w:rPr>
          <w:rFonts w:asciiTheme="majorHAnsi" w:hAnsiTheme="majorHAnsi" w:cstheme="majorHAnsi"/>
        </w:rPr>
        <w:t xml:space="preserve">Transactions are generated from upstream systems: </w:t>
      </w:r>
    </w:p>
    <w:p w14:paraId="061C9D6E" w14:textId="77777777" w:rsidR="00E4632E" w:rsidRPr="002556B7" w:rsidRDefault="00E4632E">
      <w:pPr>
        <w:pStyle w:val="ACIBodyText"/>
        <w:numPr>
          <w:ilvl w:val="1"/>
          <w:numId w:val="60"/>
        </w:numPr>
        <w:spacing w:before="120" w:after="240" w:line="240" w:lineRule="auto"/>
        <w:jc w:val="left"/>
        <w:rPr>
          <w:rFonts w:asciiTheme="majorHAnsi" w:hAnsiTheme="majorHAnsi" w:cstheme="majorHAnsi"/>
        </w:rPr>
      </w:pPr>
      <w:r w:rsidRPr="002556B7">
        <w:rPr>
          <w:rFonts w:asciiTheme="majorHAnsi" w:hAnsiTheme="majorHAnsi" w:cstheme="majorHAnsi"/>
        </w:rPr>
        <w:t>BASE24 (Debit Card transactions)</w:t>
      </w:r>
    </w:p>
    <w:p w14:paraId="12D03AFD" w14:textId="77777777" w:rsidR="00E4632E" w:rsidRPr="002556B7" w:rsidRDefault="00E4632E">
      <w:pPr>
        <w:pStyle w:val="ACIBodyText"/>
        <w:numPr>
          <w:ilvl w:val="1"/>
          <w:numId w:val="60"/>
        </w:numPr>
        <w:spacing w:before="120" w:after="240" w:line="240" w:lineRule="auto"/>
        <w:jc w:val="left"/>
        <w:rPr>
          <w:rFonts w:asciiTheme="majorHAnsi" w:hAnsiTheme="majorHAnsi" w:cstheme="majorHAnsi"/>
        </w:rPr>
      </w:pPr>
      <w:r w:rsidRPr="002556B7">
        <w:rPr>
          <w:rFonts w:asciiTheme="majorHAnsi" w:hAnsiTheme="majorHAnsi" w:cstheme="majorHAnsi"/>
        </w:rPr>
        <w:t>UPI switch</w:t>
      </w:r>
    </w:p>
    <w:p w14:paraId="5973ADF6" w14:textId="77777777" w:rsidR="00E4632E" w:rsidRPr="002556B7" w:rsidRDefault="00E4632E">
      <w:pPr>
        <w:pStyle w:val="ACIBodyText"/>
        <w:numPr>
          <w:ilvl w:val="1"/>
          <w:numId w:val="60"/>
        </w:numPr>
        <w:spacing w:before="120" w:after="240" w:line="240" w:lineRule="auto"/>
        <w:jc w:val="left"/>
        <w:rPr>
          <w:rFonts w:asciiTheme="majorHAnsi" w:hAnsiTheme="majorHAnsi" w:cstheme="majorHAnsi"/>
        </w:rPr>
      </w:pPr>
      <w:r w:rsidRPr="002556B7">
        <w:rPr>
          <w:rFonts w:asciiTheme="majorHAnsi" w:hAnsiTheme="majorHAnsi" w:cstheme="majorHAnsi"/>
        </w:rPr>
        <w:t>IMPS system</w:t>
      </w:r>
    </w:p>
    <w:p w14:paraId="14C87CAF" w14:textId="14C127AD" w:rsidR="00E4632E" w:rsidRPr="002556B7" w:rsidRDefault="00E4632E"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2. Transaction Ingestion in PRM</w:t>
      </w:r>
    </w:p>
    <w:p w14:paraId="6A640CAE" w14:textId="77777777" w:rsidR="00E4632E" w:rsidRPr="002556B7" w:rsidRDefault="00E4632E">
      <w:pPr>
        <w:pStyle w:val="ACIBodyText"/>
        <w:numPr>
          <w:ilvl w:val="0"/>
          <w:numId w:val="61"/>
        </w:numPr>
        <w:spacing w:before="120" w:after="240" w:line="240" w:lineRule="auto"/>
        <w:jc w:val="left"/>
        <w:rPr>
          <w:rFonts w:asciiTheme="majorHAnsi" w:hAnsiTheme="majorHAnsi" w:cstheme="majorHAnsi"/>
        </w:rPr>
      </w:pPr>
      <w:r w:rsidRPr="002556B7">
        <w:rPr>
          <w:rFonts w:asciiTheme="majorHAnsi" w:hAnsiTheme="majorHAnsi" w:cstheme="majorHAnsi"/>
        </w:rPr>
        <w:t>Transactions are received in PRM via configured Record Source interfaces.</w:t>
      </w:r>
    </w:p>
    <w:p w14:paraId="1B475784" w14:textId="77777777" w:rsidR="00E4632E" w:rsidRPr="002556B7" w:rsidRDefault="00E4632E">
      <w:pPr>
        <w:pStyle w:val="ACIBodyText"/>
        <w:numPr>
          <w:ilvl w:val="0"/>
          <w:numId w:val="61"/>
        </w:numPr>
        <w:spacing w:before="120" w:after="240" w:line="240" w:lineRule="auto"/>
        <w:jc w:val="left"/>
        <w:rPr>
          <w:rFonts w:asciiTheme="majorHAnsi" w:hAnsiTheme="majorHAnsi" w:cstheme="majorHAnsi"/>
        </w:rPr>
      </w:pPr>
      <w:r w:rsidRPr="002556B7">
        <w:rPr>
          <w:rFonts w:asciiTheme="majorHAnsi" w:hAnsiTheme="majorHAnsi" w:cstheme="majorHAnsi"/>
        </w:rPr>
        <w:t>Incoming messages are parsed and mapped to PRM internal attributes.</w:t>
      </w:r>
    </w:p>
    <w:p w14:paraId="468455FB" w14:textId="77777777" w:rsidR="00E4632E" w:rsidRPr="002556B7" w:rsidRDefault="00E4632E"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3. Identifier Extraction</w:t>
      </w:r>
    </w:p>
    <w:p w14:paraId="5DE347FD" w14:textId="77777777" w:rsidR="00E4632E" w:rsidRPr="002556B7" w:rsidRDefault="00E4632E">
      <w:pPr>
        <w:pStyle w:val="ACIBodyText"/>
        <w:numPr>
          <w:ilvl w:val="0"/>
          <w:numId w:val="62"/>
        </w:numPr>
        <w:spacing w:before="120" w:after="240" w:line="240" w:lineRule="auto"/>
        <w:jc w:val="left"/>
        <w:rPr>
          <w:rFonts w:asciiTheme="majorHAnsi" w:hAnsiTheme="majorHAnsi" w:cstheme="majorHAnsi"/>
        </w:rPr>
      </w:pPr>
      <w:r w:rsidRPr="002556B7">
        <w:rPr>
          <w:rFonts w:asciiTheme="majorHAnsi" w:hAnsiTheme="majorHAnsi" w:cstheme="majorHAnsi"/>
        </w:rPr>
        <w:t>Key identifiers are extracted and mapped to PRM attributes:</w:t>
      </w:r>
    </w:p>
    <w:p w14:paraId="734D8B86" w14:textId="77777777" w:rsidR="00E4632E" w:rsidRPr="002556B7" w:rsidRDefault="00E4632E">
      <w:pPr>
        <w:pStyle w:val="ACIBodyText"/>
        <w:numPr>
          <w:ilvl w:val="1"/>
          <w:numId w:val="62"/>
        </w:numPr>
        <w:spacing w:before="120" w:after="240" w:line="240" w:lineRule="auto"/>
        <w:jc w:val="left"/>
        <w:rPr>
          <w:rFonts w:asciiTheme="majorHAnsi" w:hAnsiTheme="majorHAnsi" w:cstheme="majorHAnsi"/>
        </w:rPr>
      </w:pPr>
      <w:r w:rsidRPr="002556B7">
        <w:rPr>
          <w:rFonts w:asciiTheme="majorHAnsi" w:hAnsiTheme="majorHAnsi" w:cstheme="majorHAnsi"/>
        </w:rPr>
        <w:t>PAN → SM_PAN (Card transactions)</w:t>
      </w:r>
    </w:p>
    <w:p w14:paraId="00EE92FD" w14:textId="77777777" w:rsidR="00E4632E" w:rsidRPr="002556B7" w:rsidRDefault="00E4632E">
      <w:pPr>
        <w:pStyle w:val="ACIBodyText"/>
        <w:numPr>
          <w:ilvl w:val="1"/>
          <w:numId w:val="62"/>
        </w:numPr>
        <w:spacing w:before="120" w:after="240" w:line="240" w:lineRule="auto"/>
        <w:jc w:val="left"/>
        <w:rPr>
          <w:rFonts w:asciiTheme="majorHAnsi" w:hAnsiTheme="majorHAnsi" w:cstheme="majorHAnsi"/>
        </w:rPr>
      </w:pPr>
      <w:r w:rsidRPr="002556B7">
        <w:rPr>
          <w:rFonts w:asciiTheme="majorHAnsi" w:hAnsiTheme="majorHAnsi" w:cstheme="majorHAnsi"/>
        </w:rPr>
        <w:t>Account Number / Reference ID → SM_PRI_ACCT_NUM / SM_USER_ACCT_ID (UPI/IMPS)</w:t>
      </w:r>
    </w:p>
    <w:p w14:paraId="5B899866" w14:textId="77777777" w:rsidR="00E4632E" w:rsidRPr="002556B7" w:rsidRDefault="00E4632E">
      <w:pPr>
        <w:pStyle w:val="ACIBodyText"/>
        <w:numPr>
          <w:ilvl w:val="0"/>
          <w:numId w:val="62"/>
        </w:numPr>
        <w:spacing w:before="120" w:after="240" w:line="240" w:lineRule="auto"/>
        <w:jc w:val="left"/>
        <w:rPr>
          <w:rFonts w:asciiTheme="majorHAnsi" w:hAnsiTheme="majorHAnsi" w:cstheme="majorHAnsi"/>
        </w:rPr>
      </w:pPr>
      <w:r w:rsidRPr="002556B7">
        <w:rPr>
          <w:rFonts w:asciiTheme="majorHAnsi" w:hAnsiTheme="majorHAnsi" w:cstheme="majorHAnsi"/>
        </w:rPr>
        <w:t>These attributes are used as lookup keys for enrichment.</w:t>
      </w:r>
    </w:p>
    <w:p w14:paraId="3354FC32" w14:textId="77777777" w:rsidR="00E4632E" w:rsidRPr="002556B7" w:rsidRDefault="00E4632E"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4. Lookup Execution (Reference Data Layer)</w:t>
      </w:r>
    </w:p>
    <w:p w14:paraId="5E5BD2FF" w14:textId="77777777" w:rsidR="00E4632E" w:rsidRPr="002556B7" w:rsidRDefault="00E4632E">
      <w:pPr>
        <w:pStyle w:val="ACIBodyText"/>
        <w:numPr>
          <w:ilvl w:val="0"/>
          <w:numId w:val="63"/>
        </w:numPr>
        <w:spacing w:before="120" w:after="240" w:line="240" w:lineRule="auto"/>
        <w:jc w:val="left"/>
        <w:rPr>
          <w:rFonts w:asciiTheme="majorHAnsi" w:hAnsiTheme="majorHAnsi" w:cstheme="majorHAnsi"/>
        </w:rPr>
      </w:pPr>
      <w:r w:rsidRPr="002556B7">
        <w:rPr>
          <w:rFonts w:asciiTheme="majorHAnsi" w:hAnsiTheme="majorHAnsi" w:cstheme="majorHAnsi"/>
        </w:rPr>
        <w:t>PRM performs a real-time lookup using:</w:t>
      </w:r>
    </w:p>
    <w:p w14:paraId="03BA57C8" w14:textId="77777777" w:rsidR="00E4632E" w:rsidRPr="002556B7" w:rsidRDefault="00E4632E" w:rsidP="002556B7">
      <w:pPr>
        <w:pStyle w:val="ACIBodyText"/>
        <w:spacing w:before="120" w:after="240" w:line="240" w:lineRule="auto"/>
        <w:jc w:val="left"/>
        <w:rPr>
          <w:rFonts w:asciiTheme="majorHAnsi" w:hAnsiTheme="majorHAnsi" w:cstheme="majorHAnsi"/>
        </w:rPr>
      </w:pPr>
      <w:r w:rsidRPr="002556B7">
        <w:rPr>
          <w:rFonts w:asciiTheme="majorHAnsi" w:hAnsiTheme="majorHAnsi" w:cstheme="majorHAnsi"/>
        </w:rPr>
        <w:t>SM_PAN → RT_CARD_MASTER → SM_USER_ID</w:t>
      </w:r>
    </w:p>
    <w:p w14:paraId="1EC650A6" w14:textId="77777777" w:rsidR="00E4632E" w:rsidRPr="002556B7" w:rsidRDefault="00E4632E" w:rsidP="002556B7">
      <w:pPr>
        <w:pStyle w:val="ACIBodyText"/>
        <w:spacing w:before="120" w:after="240" w:line="240" w:lineRule="auto"/>
        <w:jc w:val="left"/>
        <w:rPr>
          <w:rFonts w:asciiTheme="majorHAnsi" w:hAnsiTheme="majorHAnsi" w:cstheme="majorHAnsi"/>
        </w:rPr>
      </w:pPr>
      <w:r w:rsidRPr="002556B7">
        <w:rPr>
          <w:rFonts w:asciiTheme="majorHAnsi" w:hAnsiTheme="majorHAnsi" w:cstheme="majorHAnsi"/>
        </w:rPr>
        <w:t>SM_PRI_ACCT_NUM / SM_USER_ACCT_ID → Account/Reference Dataset → SM_UAN</w:t>
      </w:r>
    </w:p>
    <w:p w14:paraId="3910C49A" w14:textId="6BE9AC27" w:rsidR="00E4632E" w:rsidRPr="002556B7" w:rsidRDefault="006573B7">
      <w:pPr>
        <w:pStyle w:val="ACIBodyText"/>
        <w:numPr>
          <w:ilvl w:val="0"/>
          <w:numId w:val="64"/>
        </w:numPr>
        <w:spacing w:before="120" w:after="240" w:line="240" w:lineRule="auto"/>
        <w:jc w:val="left"/>
        <w:rPr>
          <w:rFonts w:asciiTheme="majorHAnsi" w:hAnsiTheme="majorHAnsi" w:cstheme="majorHAnsi"/>
        </w:rPr>
      </w:pPr>
      <w:r w:rsidRPr="002556B7">
        <w:rPr>
          <w:rFonts w:asciiTheme="majorHAnsi" w:hAnsiTheme="majorHAnsi" w:cstheme="majorHAnsi"/>
        </w:rPr>
        <w:t xml:space="preserve">Customer ID is </w:t>
      </w:r>
      <w:r w:rsidR="00E4632E" w:rsidRPr="002556B7">
        <w:rPr>
          <w:rFonts w:asciiTheme="majorHAnsi" w:hAnsiTheme="majorHAnsi" w:cstheme="majorHAnsi"/>
        </w:rPr>
        <w:t>retrieves</w:t>
      </w:r>
      <w:r w:rsidRPr="002556B7">
        <w:rPr>
          <w:rFonts w:asciiTheme="majorHAnsi" w:hAnsiTheme="majorHAnsi" w:cstheme="majorHAnsi"/>
        </w:rPr>
        <w:t xml:space="preserve"> as :</w:t>
      </w:r>
    </w:p>
    <w:p w14:paraId="4F609ED5" w14:textId="6BCE40A0" w:rsidR="006573B7" w:rsidRPr="002556B7" w:rsidRDefault="006573B7">
      <w:pPr>
        <w:pStyle w:val="ACIBodyText"/>
        <w:numPr>
          <w:ilvl w:val="1"/>
          <w:numId w:val="64"/>
        </w:numPr>
        <w:spacing w:before="120" w:after="240" w:line="240" w:lineRule="auto"/>
        <w:jc w:val="left"/>
        <w:rPr>
          <w:rFonts w:asciiTheme="majorHAnsi" w:hAnsiTheme="majorHAnsi" w:cstheme="majorHAnsi"/>
        </w:rPr>
      </w:pPr>
      <w:r w:rsidRPr="002556B7">
        <w:rPr>
          <w:rFonts w:asciiTheme="majorHAnsi" w:hAnsiTheme="majorHAnsi" w:cstheme="majorHAnsi"/>
        </w:rPr>
        <w:t>SM_USER_ID for Card transactions</w:t>
      </w:r>
    </w:p>
    <w:p w14:paraId="3380F904" w14:textId="583D0AA9" w:rsidR="00E4632E" w:rsidRPr="002556B7" w:rsidRDefault="006573B7">
      <w:pPr>
        <w:pStyle w:val="ACIBodyText"/>
        <w:numPr>
          <w:ilvl w:val="1"/>
          <w:numId w:val="64"/>
        </w:numPr>
        <w:spacing w:before="120" w:after="240" w:line="240" w:lineRule="auto"/>
        <w:jc w:val="left"/>
        <w:rPr>
          <w:rFonts w:asciiTheme="majorHAnsi" w:hAnsiTheme="majorHAnsi" w:cstheme="majorHAnsi"/>
        </w:rPr>
      </w:pPr>
      <w:r w:rsidRPr="002556B7">
        <w:rPr>
          <w:rFonts w:asciiTheme="majorHAnsi" w:hAnsiTheme="majorHAnsi" w:cstheme="majorHAnsi"/>
        </w:rPr>
        <w:t>SM_UAN for Account-based transactions</w:t>
      </w:r>
    </w:p>
    <w:p w14:paraId="62F0EE41" w14:textId="77777777" w:rsidR="00E4632E" w:rsidRPr="002556B7" w:rsidRDefault="00E4632E"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5. Message Enrichment (Customer ID → UAN Mapping)</w:t>
      </w:r>
    </w:p>
    <w:p w14:paraId="4FF12A4D" w14:textId="77777777" w:rsidR="00E4632E" w:rsidRPr="002556B7" w:rsidRDefault="00E4632E">
      <w:pPr>
        <w:pStyle w:val="ACIBodyText"/>
        <w:numPr>
          <w:ilvl w:val="0"/>
          <w:numId w:val="65"/>
        </w:numPr>
        <w:spacing w:before="120" w:after="240" w:line="240" w:lineRule="auto"/>
        <w:jc w:val="left"/>
        <w:rPr>
          <w:rFonts w:asciiTheme="majorHAnsi" w:hAnsiTheme="majorHAnsi" w:cstheme="majorHAnsi"/>
        </w:rPr>
      </w:pPr>
      <w:r w:rsidRPr="002556B7">
        <w:rPr>
          <w:rFonts w:asciiTheme="majorHAnsi" w:hAnsiTheme="majorHAnsi" w:cstheme="majorHAnsi"/>
        </w:rPr>
        <w:t>PRM enrichment logic performs:</w:t>
      </w:r>
    </w:p>
    <w:p w14:paraId="71F09B05" w14:textId="77777777" w:rsidR="00E4632E" w:rsidRPr="002556B7" w:rsidRDefault="00E4632E" w:rsidP="002556B7">
      <w:pPr>
        <w:pStyle w:val="ACIBodyText"/>
        <w:spacing w:before="120" w:after="240" w:line="240" w:lineRule="auto"/>
        <w:jc w:val="left"/>
        <w:rPr>
          <w:rFonts w:asciiTheme="majorHAnsi" w:hAnsiTheme="majorHAnsi" w:cstheme="majorHAnsi"/>
        </w:rPr>
      </w:pPr>
      <w:r w:rsidRPr="002556B7">
        <w:rPr>
          <w:rFonts w:asciiTheme="majorHAnsi" w:hAnsiTheme="majorHAnsi" w:cstheme="majorHAnsi"/>
        </w:rPr>
        <w:t>SM_USER_ID / SM_UAN → UAN</w:t>
      </w:r>
    </w:p>
    <w:p w14:paraId="73BC0A44" w14:textId="5530AAC0" w:rsidR="006573B7" w:rsidRPr="002556B7" w:rsidRDefault="00E4632E">
      <w:pPr>
        <w:pStyle w:val="ACIBodyText"/>
        <w:numPr>
          <w:ilvl w:val="0"/>
          <w:numId w:val="66"/>
        </w:numPr>
        <w:spacing w:before="120" w:after="240" w:line="240" w:lineRule="auto"/>
        <w:jc w:val="left"/>
        <w:rPr>
          <w:rFonts w:asciiTheme="majorHAnsi" w:hAnsiTheme="majorHAnsi" w:cstheme="majorHAnsi"/>
        </w:rPr>
      </w:pPr>
      <w:r w:rsidRPr="002556B7">
        <w:rPr>
          <w:rFonts w:asciiTheme="majorHAnsi" w:hAnsiTheme="majorHAnsi" w:cstheme="majorHAnsi"/>
        </w:rPr>
        <w:t>UAN</w:t>
      </w:r>
      <w:r w:rsidR="006573B7" w:rsidRPr="002556B7">
        <w:rPr>
          <w:rFonts w:asciiTheme="majorHAnsi" w:hAnsiTheme="majorHAnsi" w:cstheme="majorHAnsi"/>
        </w:rPr>
        <w:t xml:space="preserve"> is populated dynamically within the transaction processing context.</w:t>
      </w:r>
    </w:p>
    <w:p w14:paraId="367800DC" w14:textId="6D50BE0D" w:rsidR="00E4632E" w:rsidRPr="002556B7" w:rsidRDefault="006573B7">
      <w:pPr>
        <w:pStyle w:val="ACIBodyText"/>
        <w:numPr>
          <w:ilvl w:val="0"/>
          <w:numId w:val="66"/>
        </w:numPr>
        <w:spacing w:before="120" w:after="240" w:line="240" w:lineRule="auto"/>
        <w:jc w:val="left"/>
        <w:rPr>
          <w:rFonts w:asciiTheme="majorHAnsi" w:hAnsiTheme="majorHAnsi" w:cstheme="majorHAnsi"/>
        </w:rPr>
      </w:pPr>
      <w:r w:rsidRPr="002556B7">
        <w:rPr>
          <w:rFonts w:asciiTheme="majorHAnsi" w:hAnsiTheme="majorHAnsi" w:cstheme="majorHAnsi"/>
        </w:rPr>
        <w:lastRenderedPageBreak/>
        <w:t>Additional enrichment attributes may be appended if configured.</w:t>
      </w:r>
    </w:p>
    <w:p w14:paraId="3C960C28" w14:textId="2E12415E" w:rsidR="00E4632E" w:rsidRPr="002556B7" w:rsidRDefault="00E4632E"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6. Enriched Transaction Creation</w:t>
      </w:r>
    </w:p>
    <w:p w14:paraId="635D3472" w14:textId="77777777" w:rsidR="00E4632E" w:rsidRPr="002556B7" w:rsidRDefault="00E4632E">
      <w:pPr>
        <w:pStyle w:val="ACIBodyText"/>
        <w:numPr>
          <w:ilvl w:val="0"/>
          <w:numId w:val="67"/>
        </w:numPr>
        <w:spacing w:before="120" w:after="240" w:line="240" w:lineRule="auto"/>
        <w:jc w:val="left"/>
        <w:rPr>
          <w:rFonts w:asciiTheme="majorHAnsi" w:hAnsiTheme="majorHAnsi" w:cstheme="majorHAnsi"/>
        </w:rPr>
      </w:pPr>
      <w:r w:rsidRPr="002556B7">
        <w:rPr>
          <w:rFonts w:asciiTheme="majorHAnsi" w:hAnsiTheme="majorHAnsi" w:cstheme="majorHAnsi"/>
        </w:rPr>
        <w:t>Transaction is updated with:</w:t>
      </w:r>
    </w:p>
    <w:p w14:paraId="09B1D20F" w14:textId="77777777" w:rsidR="00E4632E" w:rsidRPr="002556B7" w:rsidRDefault="00E4632E">
      <w:pPr>
        <w:pStyle w:val="ACIBodyText"/>
        <w:numPr>
          <w:ilvl w:val="1"/>
          <w:numId w:val="67"/>
        </w:numPr>
        <w:spacing w:before="120" w:after="240" w:line="240" w:lineRule="auto"/>
        <w:jc w:val="left"/>
        <w:rPr>
          <w:rFonts w:asciiTheme="majorHAnsi" w:hAnsiTheme="majorHAnsi" w:cstheme="majorHAnsi"/>
        </w:rPr>
      </w:pPr>
      <w:r w:rsidRPr="002556B7">
        <w:rPr>
          <w:rFonts w:asciiTheme="majorHAnsi" w:hAnsiTheme="majorHAnsi" w:cstheme="majorHAnsi"/>
        </w:rPr>
        <w:t>UAN (Customer identifier)</w:t>
      </w:r>
    </w:p>
    <w:p w14:paraId="05D4385C" w14:textId="77777777" w:rsidR="00E4632E" w:rsidRPr="002556B7" w:rsidRDefault="00E4632E">
      <w:pPr>
        <w:pStyle w:val="ACIBodyText"/>
        <w:numPr>
          <w:ilvl w:val="1"/>
          <w:numId w:val="67"/>
        </w:numPr>
        <w:spacing w:before="120" w:after="240" w:line="240" w:lineRule="auto"/>
        <w:jc w:val="left"/>
        <w:rPr>
          <w:rFonts w:asciiTheme="majorHAnsi" w:hAnsiTheme="majorHAnsi" w:cstheme="majorHAnsi"/>
        </w:rPr>
      </w:pPr>
      <w:r w:rsidRPr="002556B7">
        <w:rPr>
          <w:rFonts w:asciiTheme="majorHAnsi" w:hAnsiTheme="majorHAnsi" w:cstheme="majorHAnsi"/>
        </w:rPr>
        <w:t>Enriched attributes</w:t>
      </w:r>
    </w:p>
    <w:p w14:paraId="3982C9A9" w14:textId="6B5B28BA" w:rsidR="00E4632E" w:rsidRPr="002556B7" w:rsidRDefault="006573B7">
      <w:pPr>
        <w:pStyle w:val="ACIBodyText"/>
        <w:numPr>
          <w:ilvl w:val="0"/>
          <w:numId w:val="67"/>
        </w:numPr>
        <w:spacing w:before="120" w:after="240" w:line="240" w:lineRule="auto"/>
        <w:jc w:val="left"/>
        <w:rPr>
          <w:rFonts w:asciiTheme="majorHAnsi" w:hAnsiTheme="majorHAnsi" w:cstheme="majorHAnsi"/>
        </w:rPr>
      </w:pPr>
      <w:r w:rsidRPr="002556B7">
        <w:rPr>
          <w:rFonts w:asciiTheme="majorHAnsi" w:hAnsiTheme="majorHAnsi" w:cstheme="majorHAnsi"/>
        </w:rPr>
        <w:t>The transaction is made available for downstream PRM processing.</w:t>
      </w:r>
    </w:p>
    <w:p w14:paraId="4D1377DC" w14:textId="77777777" w:rsidR="00E4632E" w:rsidRPr="002556B7" w:rsidRDefault="00E4632E"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7. Rule Evaluation and Processing</w:t>
      </w:r>
    </w:p>
    <w:p w14:paraId="7EEA15AD" w14:textId="58119B91" w:rsidR="00E4632E" w:rsidRPr="002556B7" w:rsidRDefault="006573B7">
      <w:pPr>
        <w:pStyle w:val="ACIBodyText"/>
        <w:numPr>
          <w:ilvl w:val="0"/>
          <w:numId w:val="68"/>
        </w:numPr>
        <w:spacing w:before="120" w:after="240" w:line="240" w:lineRule="auto"/>
        <w:jc w:val="left"/>
        <w:rPr>
          <w:rFonts w:asciiTheme="majorHAnsi" w:hAnsiTheme="majorHAnsi" w:cstheme="majorHAnsi"/>
        </w:rPr>
      </w:pPr>
      <w:r w:rsidRPr="002556B7">
        <w:rPr>
          <w:rFonts w:asciiTheme="majorHAnsi" w:hAnsiTheme="majorHAnsi" w:cstheme="majorHAnsi"/>
        </w:rPr>
        <w:t>The enriched transaction is processed by the PRM rule engine using</w:t>
      </w:r>
    </w:p>
    <w:p w14:paraId="754E771E" w14:textId="77777777" w:rsidR="00E4632E" w:rsidRPr="002556B7" w:rsidRDefault="00E4632E">
      <w:pPr>
        <w:pStyle w:val="ACIBodyText"/>
        <w:numPr>
          <w:ilvl w:val="1"/>
          <w:numId w:val="68"/>
        </w:numPr>
        <w:spacing w:before="120" w:after="240" w:line="240" w:lineRule="auto"/>
        <w:jc w:val="left"/>
        <w:rPr>
          <w:rFonts w:asciiTheme="majorHAnsi" w:hAnsiTheme="majorHAnsi" w:cstheme="majorHAnsi"/>
        </w:rPr>
      </w:pPr>
      <w:r w:rsidRPr="002556B7">
        <w:rPr>
          <w:rFonts w:asciiTheme="majorHAnsi" w:hAnsiTheme="majorHAnsi" w:cstheme="majorHAnsi"/>
        </w:rPr>
        <w:t>Transaction attributes</w:t>
      </w:r>
    </w:p>
    <w:p w14:paraId="5BECFB7B" w14:textId="4E2ACA00" w:rsidR="00E4632E" w:rsidRPr="002556B7" w:rsidRDefault="00E4632E">
      <w:pPr>
        <w:pStyle w:val="ACIBodyText"/>
        <w:numPr>
          <w:ilvl w:val="1"/>
          <w:numId w:val="68"/>
        </w:numPr>
        <w:spacing w:before="120" w:after="240" w:line="240" w:lineRule="auto"/>
        <w:jc w:val="left"/>
        <w:rPr>
          <w:rFonts w:asciiTheme="majorHAnsi" w:hAnsiTheme="majorHAnsi" w:cstheme="majorHAnsi"/>
        </w:rPr>
      </w:pPr>
      <w:r w:rsidRPr="002556B7">
        <w:rPr>
          <w:rFonts w:asciiTheme="majorHAnsi" w:hAnsiTheme="majorHAnsi" w:cstheme="majorHAnsi"/>
        </w:rPr>
        <w:t>Customer-level (UAN-based) context</w:t>
      </w:r>
    </w:p>
    <w:p w14:paraId="02F98218" w14:textId="77777777" w:rsidR="004530D6" w:rsidRPr="002556B7" w:rsidRDefault="004530D6" w:rsidP="002556B7">
      <w:pPr>
        <w:pStyle w:val="ACIBodyText"/>
        <w:spacing w:before="120" w:after="240" w:line="240" w:lineRule="auto"/>
        <w:ind w:left="1440"/>
        <w:jc w:val="left"/>
        <w:rPr>
          <w:rFonts w:asciiTheme="majorHAnsi" w:hAnsiTheme="majorHAnsi" w:cstheme="majorHAnsi"/>
        </w:rPr>
      </w:pPr>
    </w:p>
    <w:p w14:paraId="2D789592" w14:textId="77777777" w:rsidR="00E4632E" w:rsidRPr="002556B7" w:rsidRDefault="00E4632E"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8. Alert Generation and Profile Update</w:t>
      </w:r>
    </w:p>
    <w:p w14:paraId="060ECD7F" w14:textId="77777777" w:rsidR="00E4632E" w:rsidRPr="002556B7" w:rsidRDefault="00E4632E">
      <w:pPr>
        <w:pStyle w:val="ACIBodyText"/>
        <w:numPr>
          <w:ilvl w:val="0"/>
          <w:numId w:val="69"/>
        </w:numPr>
        <w:spacing w:before="120" w:after="240" w:line="240" w:lineRule="auto"/>
        <w:jc w:val="left"/>
        <w:rPr>
          <w:rFonts w:asciiTheme="majorHAnsi" w:hAnsiTheme="majorHAnsi" w:cstheme="majorHAnsi"/>
        </w:rPr>
      </w:pPr>
      <w:r w:rsidRPr="002556B7">
        <w:rPr>
          <w:rFonts w:asciiTheme="majorHAnsi" w:hAnsiTheme="majorHAnsi" w:cstheme="majorHAnsi"/>
        </w:rPr>
        <w:t>Alerts (if triggered) are generated and associated with:</w:t>
      </w:r>
    </w:p>
    <w:p w14:paraId="00EE313F" w14:textId="77777777" w:rsidR="00E4632E" w:rsidRPr="002556B7" w:rsidRDefault="00E4632E">
      <w:pPr>
        <w:pStyle w:val="ACIBodyText"/>
        <w:numPr>
          <w:ilvl w:val="1"/>
          <w:numId w:val="69"/>
        </w:numPr>
        <w:spacing w:before="120" w:after="240" w:line="240" w:lineRule="auto"/>
        <w:jc w:val="left"/>
        <w:rPr>
          <w:rFonts w:asciiTheme="majorHAnsi" w:hAnsiTheme="majorHAnsi" w:cstheme="majorHAnsi"/>
        </w:rPr>
      </w:pPr>
      <w:r w:rsidRPr="002556B7">
        <w:rPr>
          <w:rFonts w:asciiTheme="majorHAnsi" w:hAnsiTheme="majorHAnsi" w:cstheme="majorHAnsi"/>
        </w:rPr>
        <w:t>Customer (UAN)</w:t>
      </w:r>
    </w:p>
    <w:p w14:paraId="4CE3E287" w14:textId="77777777" w:rsidR="00E4632E" w:rsidRPr="002556B7" w:rsidRDefault="00E4632E">
      <w:pPr>
        <w:pStyle w:val="ACIBodyText"/>
        <w:numPr>
          <w:ilvl w:val="0"/>
          <w:numId w:val="69"/>
        </w:numPr>
        <w:spacing w:before="120" w:after="240" w:line="240" w:lineRule="auto"/>
        <w:jc w:val="left"/>
        <w:rPr>
          <w:rFonts w:asciiTheme="majorHAnsi" w:hAnsiTheme="majorHAnsi" w:cstheme="majorHAnsi"/>
        </w:rPr>
      </w:pPr>
      <w:r w:rsidRPr="002556B7">
        <w:rPr>
          <w:rFonts w:asciiTheme="majorHAnsi" w:hAnsiTheme="majorHAnsi" w:cstheme="majorHAnsi"/>
        </w:rPr>
        <w:t>Transaction data is used for:</w:t>
      </w:r>
    </w:p>
    <w:p w14:paraId="5D762810" w14:textId="77777777" w:rsidR="00E4632E" w:rsidRPr="002556B7" w:rsidRDefault="00E4632E">
      <w:pPr>
        <w:pStyle w:val="ACIBodyText"/>
        <w:numPr>
          <w:ilvl w:val="1"/>
          <w:numId w:val="69"/>
        </w:numPr>
        <w:spacing w:before="120" w:after="240" w:line="240" w:lineRule="auto"/>
        <w:jc w:val="left"/>
        <w:rPr>
          <w:rFonts w:asciiTheme="majorHAnsi" w:hAnsiTheme="majorHAnsi" w:cstheme="majorHAnsi"/>
        </w:rPr>
      </w:pPr>
      <w:r w:rsidRPr="002556B7">
        <w:rPr>
          <w:rFonts w:asciiTheme="majorHAnsi" w:hAnsiTheme="majorHAnsi" w:cstheme="majorHAnsi"/>
        </w:rPr>
        <w:t>Customer-level profiling</w:t>
      </w:r>
    </w:p>
    <w:p w14:paraId="2B8A5E7C" w14:textId="76664F8F" w:rsidR="00E4632E" w:rsidRPr="002556B7" w:rsidRDefault="00E4632E">
      <w:pPr>
        <w:pStyle w:val="ACIBodyText"/>
        <w:numPr>
          <w:ilvl w:val="1"/>
          <w:numId w:val="69"/>
        </w:numPr>
        <w:spacing w:before="120" w:after="240" w:line="240" w:lineRule="auto"/>
        <w:jc w:val="left"/>
        <w:rPr>
          <w:rFonts w:asciiTheme="majorHAnsi" w:hAnsiTheme="majorHAnsi" w:cstheme="majorHAnsi"/>
        </w:rPr>
      </w:pPr>
      <w:r w:rsidRPr="002556B7">
        <w:rPr>
          <w:rFonts w:asciiTheme="majorHAnsi" w:hAnsiTheme="majorHAnsi" w:cstheme="majorHAnsi"/>
        </w:rPr>
        <w:t>Aggregation and monitoring</w:t>
      </w:r>
    </w:p>
    <w:p w14:paraId="40AEC9FD" w14:textId="77777777" w:rsidR="004530D6" w:rsidRPr="002556B7" w:rsidRDefault="004530D6" w:rsidP="002556B7">
      <w:pPr>
        <w:pStyle w:val="ACIBodyText"/>
        <w:spacing w:before="120" w:after="240" w:line="240" w:lineRule="auto"/>
        <w:jc w:val="left"/>
        <w:rPr>
          <w:rFonts w:asciiTheme="majorHAnsi" w:hAnsiTheme="majorHAnsi" w:cstheme="majorHAnsi"/>
        </w:rPr>
      </w:pPr>
    </w:p>
    <w:p w14:paraId="76577CD5" w14:textId="7CEA398D" w:rsidR="00E4632E" w:rsidRPr="002556B7" w:rsidRDefault="00E4632E" w:rsidP="002556B7">
      <w:pPr>
        <w:pStyle w:val="ACIBodyText"/>
        <w:spacing w:before="120" w:after="240" w:line="240" w:lineRule="auto"/>
        <w:jc w:val="left"/>
        <w:rPr>
          <w:rFonts w:asciiTheme="majorHAnsi" w:hAnsiTheme="majorHAnsi" w:cstheme="majorHAnsi"/>
          <w:b/>
          <w:bCs/>
        </w:rPr>
      </w:pPr>
      <w:r w:rsidRPr="002556B7">
        <w:rPr>
          <w:rFonts w:asciiTheme="majorHAnsi" w:hAnsiTheme="majorHAnsi" w:cstheme="majorHAnsi"/>
          <w:b/>
          <w:bCs/>
        </w:rPr>
        <w:t>9. Exception Flow</w:t>
      </w:r>
    </w:p>
    <w:p w14:paraId="155CE3A7" w14:textId="77777777" w:rsidR="00E4632E" w:rsidRPr="002556B7" w:rsidRDefault="00E4632E">
      <w:pPr>
        <w:pStyle w:val="ACIBodyText"/>
        <w:numPr>
          <w:ilvl w:val="0"/>
          <w:numId w:val="70"/>
        </w:numPr>
        <w:spacing w:before="120" w:after="240" w:line="240" w:lineRule="auto"/>
        <w:jc w:val="left"/>
        <w:rPr>
          <w:rFonts w:asciiTheme="majorHAnsi" w:hAnsiTheme="majorHAnsi" w:cstheme="majorHAnsi"/>
        </w:rPr>
      </w:pPr>
      <w:r w:rsidRPr="002556B7">
        <w:rPr>
          <w:rFonts w:asciiTheme="majorHAnsi" w:hAnsiTheme="majorHAnsi" w:cstheme="majorHAnsi"/>
        </w:rPr>
        <w:t xml:space="preserve">If Customer ID is not available during lookup: </w:t>
      </w:r>
    </w:p>
    <w:p w14:paraId="27964347" w14:textId="77777777" w:rsidR="00E4632E" w:rsidRPr="002556B7" w:rsidRDefault="00E4632E">
      <w:pPr>
        <w:pStyle w:val="ACIBodyText"/>
        <w:numPr>
          <w:ilvl w:val="1"/>
          <w:numId w:val="70"/>
        </w:numPr>
        <w:spacing w:before="120" w:after="240" w:line="240" w:lineRule="auto"/>
        <w:jc w:val="left"/>
        <w:rPr>
          <w:rFonts w:asciiTheme="majorHAnsi" w:hAnsiTheme="majorHAnsi" w:cstheme="majorHAnsi"/>
        </w:rPr>
      </w:pPr>
      <w:r w:rsidRPr="002556B7">
        <w:rPr>
          <w:rFonts w:asciiTheme="majorHAnsi" w:hAnsiTheme="majorHAnsi" w:cstheme="majorHAnsi"/>
        </w:rPr>
        <w:t>UAN will remain NULL / default (if configured)</w:t>
      </w:r>
    </w:p>
    <w:p w14:paraId="7D921F1E" w14:textId="52FEFC96" w:rsidR="00E4632E" w:rsidRPr="002556B7" w:rsidRDefault="00E4632E">
      <w:pPr>
        <w:pStyle w:val="ACIBodyText"/>
        <w:numPr>
          <w:ilvl w:val="1"/>
          <w:numId w:val="70"/>
        </w:numPr>
        <w:spacing w:before="120" w:after="240" w:line="240" w:lineRule="auto"/>
        <w:jc w:val="left"/>
        <w:rPr>
          <w:rFonts w:asciiTheme="majorHAnsi" w:hAnsiTheme="majorHAnsi" w:cstheme="majorHAnsi"/>
        </w:rPr>
      </w:pPr>
      <w:r w:rsidRPr="002556B7">
        <w:rPr>
          <w:rFonts w:asciiTheme="majorHAnsi" w:hAnsiTheme="majorHAnsi" w:cstheme="majorHAnsi"/>
        </w:rPr>
        <w:t>Transaction will continue processing at transaction level</w:t>
      </w:r>
    </w:p>
    <w:p w14:paraId="10062A60" w14:textId="6781D0F2" w:rsidR="00952005" w:rsidRPr="002556B7" w:rsidRDefault="004530D6" w:rsidP="002556B7">
      <w:pPr>
        <w:pStyle w:val="ACIBodyText"/>
        <w:spacing w:before="120" w:after="240" w:line="240" w:lineRule="auto"/>
        <w:jc w:val="left"/>
        <w:rPr>
          <w:rFonts w:asciiTheme="majorHAnsi" w:hAnsiTheme="majorHAnsi" w:cstheme="majorHAnsi"/>
        </w:rPr>
      </w:pPr>
      <w:r w:rsidRPr="002556B7">
        <w:rPr>
          <w:rFonts w:asciiTheme="majorHAnsi" w:hAnsiTheme="majorHAnsi" w:cstheme="majorHAnsi"/>
          <w:b/>
          <w:bCs/>
        </w:rPr>
        <w:t xml:space="preserve">10. </w:t>
      </w:r>
      <w:r w:rsidR="00952005" w:rsidRPr="002556B7">
        <w:rPr>
          <w:rFonts w:asciiTheme="majorHAnsi" w:hAnsiTheme="majorHAnsi" w:cstheme="majorHAnsi"/>
          <w:b/>
          <w:bCs/>
        </w:rPr>
        <w:t>Summary</w:t>
      </w:r>
    </w:p>
    <w:p w14:paraId="1680009A" w14:textId="4DA8350A" w:rsidR="00B01B7E" w:rsidRPr="002556B7" w:rsidRDefault="00B01B7E" w:rsidP="002556B7">
      <w:pPr>
        <w:pStyle w:val="ACIBodyText"/>
        <w:spacing w:before="120" w:after="240" w:line="240" w:lineRule="auto"/>
        <w:jc w:val="left"/>
        <w:rPr>
          <w:rFonts w:asciiTheme="majorHAnsi" w:hAnsiTheme="majorHAnsi" w:cstheme="majorHAnsi"/>
        </w:rPr>
      </w:pPr>
      <w:r w:rsidRPr="002556B7">
        <w:rPr>
          <w:rFonts w:asciiTheme="majorHAnsi" w:hAnsiTheme="majorHAnsi" w:cstheme="majorHAnsi"/>
          <w:lang w:val="en-GB"/>
        </w:rPr>
        <w:t>The Phase</w:t>
      </w:r>
      <w:r w:rsidRPr="002556B7">
        <w:rPr>
          <w:rFonts w:ascii="Cambria Math" w:hAnsi="Cambria Math" w:cs="Cambria Math"/>
          <w:lang w:val="en-GB"/>
        </w:rPr>
        <w:t>‑</w:t>
      </w:r>
      <w:r w:rsidRPr="002556B7">
        <w:rPr>
          <w:rFonts w:asciiTheme="majorHAnsi" w:hAnsiTheme="majorHAnsi" w:cstheme="majorHAnsi"/>
          <w:lang w:val="en-GB"/>
        </w:rPr>
        <w:t>2 data flow ensures that transactions are enriched with Customer ID (SM_USER_ID / SM_UAN) and mapped to UAN, enabling PRM to perform customer-level processing while maintaining transaction-level processing when enrichment is not available.</w:t>
      </w:r>
    </w:p>
    <w:p w14:paraId="492976EB" w14:textId="77777777" w:rsidR="00AA318F" w:rsidRDefault="00AA318F" w:rsidP="00AA318F">
      <w:pPr>
        <w:pStyle w:val="ACIBodyText"/>
        <w:spacing w:before="120" w:after="240" w:line="240" w:lineRule="auto"/>
        <w:ind w:left="1440"/>
        <w:rPr>
          <w:b/>
          <w:bCs/>
        </w:rPr>
      </w:pPr>
    </w:p>
    <w:p w14:paraId="39B824C8" w14:textId="77777777" w:rsidR="00AA318F" w:rsidRDefault="00AA318F" w:rsidP="00AA318F">
      <w:pPr>
        <w:pStyle w:val="ACIBodyText"/>
        <w:spacing w:before="120" w:after="240" w:line="240" w:lineRule="auto"/>
        <w:ind w:left="1440"/>
        <w:rPr>
          <w:b/>
          <w:bCs/>
        </w:rPr>
      </w:pPr>
    </w:p>
    <w:p w14:paraId="2B323BAC" w14:textId="77777777" w:rsidR="00952005" w:rsidRDefault="00952005" w:rsidP="00AA318F">
      <w:pPr>
        <w:pStyle w:val="ACIBodyText"/>
        <w:spacing w:before="120" w:after="240" w:line="240" w:lineRule="auto"/>
        <w:ind w:left="1440"/>
        <w:rPr>
          <w:b/>
          <w:bCs/>
        </w:rPr>
      </w:pPr>
    </w:p>
    <w:p w14:paraId="4F6E3CF7" w14:textId="77777777" w:rsidR="00FD69B5" w:rsidRPr="00004FDC" w:rsidRDefault="00FD69B5" w:rsidP="006573B7">
      <w:pPr>
        <w:pStyle w:val="ACIBodyText"/>
        <w:spacing w:before="120" w:after="240" w:line="240" w:lineRule="auto"/>
      </w:pPr>
    </w:p>
    <w:p w14:paraId="4A39728F" w14:textId="7B60A30A" w:rsidR="0080619D" w:rsidRPr="0080619D" w:rsidRDefault="00000000" w:rsidP="0080619D">
      <w:pPr>
        <w:pStyle w:val="Heading2"/>
      </w:pPr>
      <w:bookmarkStart w:id="23" w:name="_Toc65685251"/>
      <w:bookmarkStart w:id="24" w:name="_Toc232014380"/>
      <w:r>
        <w:lastRenderedPageBreak/>
        <w:t>Proposed Solution Context Diagram</w:t>
      </w:r>
      <w:bookmarkEnd w:id="23"/>
      <w:bookmarkEnd w:id="24"/>
    </w:p>
    <w:p w14:paraId="6D0B1284" w14:textId="136D68D0" w:rsidR="00FD69B5" w:rsidRPr="003C474D" w:rsidRDefault="00FD69B5" w:rsidP="003C474D">
      <w:pPr>
        <w:ind w:left="720"/>
        <w:jc w:val="both"/>
        <w:rPr>
          <w:rFonts w:asciiTheme="majorHAnsi" w:hAnsiTheme="majorHAnsi" w:cstheme="majorHAnsi"/>
          <w:lang w:val="en-US"/>
        </w:rPr>
      </w:pPr>
      <w:r w:rsidRPr="003C474D">
        <w:rPr>
          <w:rFonts w:asciiTheme="majorHAnsi" w:hAnsiTheme="majorHAnsi" w:cstheme="majorHAnsi"/>
          <w:lang w:val="en-US"/>
        </w:rPr>
        <w:t>The Below diagram illustrates the high-level context of the Phase</w:t>
      </w:r>
      <w:r w:rsidRPr="003C474D">
        <w:rPr>
          <w:rFonts w:asciiTheme="majorHAnsi" w:hAnsiTheme="majorHAnsi" w:cstheme="majorHAnsi"/>
          <w:lang w:val="en-US"/>
        </w:rPr>
        <w:noBreakHyphen/>
        <w:t>2 solution, highlighting the interaction between source systems, reference data sources, and PRM processing components.</w:t>
      </w:r>
    </w:p>
    <w:p w14:paraId="5CD2450B" w14:textId="77777777" w:rsidR="00FD69B5" w:rsidRPr="003C474D" w:rsidRDefault="00FD69B5">
      <w:pPr>
        <w:numPr>
          <w:ilvl w:val="0"/>
          <w:numId w:val="59"/>
        </w:numPr>
        <w:jc w:val="both"/>
        <w:rPr>
          <w:rFonts w:asciiTheme="majorHAnsi" w:hAnsiTheme="majorHAnsi" w:cstheme="majorHAnsi"/>
          <w:lang w:val="en-US"/>
        </w:rPr>
      </w:pPr>
      <w:r w:rsidRPr="003C474D">
        <w:rPr>
          <w:rFonts w:asciiTheme="majorHAnsi" w:hAnsiTheme="majorHAnsi" w:cstheme="majorHAnsi"/>
          <w:lang w:val="en-US"/>
        </w:rPr>
        <w:t xml:space="preserve">Transactions originate from </w:t>
      </w:r>
      <w:r w:rsidRPr="003C474D">
        <w:rPr>
          <w:rFonts w:asciiTheme="majorHAnsi" w:hAnsiTheme="majorHAnsi" w:cstheme="majorHAnsi"/>
          <w:b/>
          <w:bCs/>
          <w:lang w:val="en-US"/>
        </w:rPr>
        <w:t>BASE24 (Cards), UPI, and IMPS systems</w:t>
      </w:r>
      <w:r w:rsidRPr="003C474D">
        <w:rPr>
          <w:rFonts w:asciiTheme="majorHAnsi" w:hAnsiTheme="majorHAnsi" w:cstheme="majorHAnsi"/>
          <w:lang w:val="en-US"/>
        </w:rPr>
        <w:t xml:space="preserve"> and are sent to PRM.</w:t>
      </w:r>
    </w:p>
    <w:p w14:paraId="09AF90D7" w14:textId="77777777" w:rsidR="00FD69B5" w:rsidRPr="003C474D" w:rsidRDefault="00FD69B5">
      <w:pPr>
        <w:numPr>
          <w:ilvl w:val="0"/>
          <w:numId w:val="59"/>
        </w:numPr>
        <w:jc w:val="both"/>
        <w:rPr>
          <w:rFonts w:asciiTheme="majorHAnsi" w:hAnsiTheme="majorHAnsi" w:cstheme="majorHAnsi"/>
          <w:lang w:val="en-US"/>
        </w:rPr>
      </w:pPr>
      <w:r w:rsidRPr="003C474D">
        <w:rPr>
          <w:rFonts w:asciiTheme="majorHAnsi" w:hAnsiTheme="majorHAnsi" w:cstheme="majorHAnsi"/>
          <w:lang w:val="en-US"/>
        </w:rPr>
        <w:t xml:space="preserve">PRM performs </w:t>
      </w:r>
      <w:r w:rsidRPr="003C474D">
        <w:rPr>
          <w:rFonts w:asciiTheme="majorHAnsi" w:hAnsiTheme="majorHAnsi" w:cstheme="majorHAnsi"/>
          <w:b/>
          <w:bCs/>
          <w:lang w:val="en-US"/>
        </w:rPr>
        <w:t>transaction ingestion</w:t>
      </w:r>
      <w:r w:rsidRPr="003C474D">
        <w:rPr>
          <w:rFonts w:asciiTheme="majorHAnsi" w:hAnsiTheme="majorHAnsi" w:cstheme="majorHAnsi"/>
          <w:lang w:val="en-US"/>
        </w:rPr>
        <w:t xml:space="preserve">, identifier extraction, and real-time lookup using </w:t>
      </w:r>
      <w:r w:rsidRPr="003C474D">
        <w:rPr>
          <w:rFonts w:asciiTheme="majorHAnsi" w:hAnsiTheme="majorHAnsi" w:cstheme="majorHAnsi"/>
          <w:b/>
          <w:bCs/>
          <w:lang w:val="en-US"/>
        </w:rPr>
        <w:t>RT_CARD_MASTER</w:t>
      </w:r>
      <w:r w:rsidRPr="003C474D">
        <w:rPr>
          <w:rFonts w:asciiTheme="majorHAnsi" w:hAnsiTheme="majorHAnsi" w:cstheme="majorHAnsi"/>
          <w:lang w:val="en-US"/>
        </w:rPr>
        <w:t>.</w:t>
      </w:r>
    </w:p>
    <w:p w14:paraId="2F54336A" w14:textId="77777777" w:rsidR="00FD69B5" w:rsidRPr="003C474D" w:rsidRDefault="00FD69B5">
      <w:pPr>
        <w:numPr>
          <w:ilvl w:val="0"/>
          <w:numId w:val="59"/>
        </w:numPr>
        <w:jc w:val="both"/>
        <w:rPr>
          <w:rFonts w:asciiTheme="majorHAnsi" w:hAnsiTheme="majorHAnsi" w:cstheme="majorHAnsi"/>
          <w:lang w:val="en-US"/>
        </w:rPr>
      </w:pPr>
      <w:r w:rsidRPr="003C474D">
        <w:rPr>
          <w:rFonts w:asciiTheme="majorHAnsi" w:hAnsiTheme="majorHAnsi" w:cstheme="majorHAnsi"/>
          <w:lang w:val="en-US"/>
        </w:rPr>
        <w:t xml:space="preserve">Retrieved Customer ID is mapped to </w:t>
      </w:r>
      <w:r w:rsidRPr="003C474D">
        <w:rPr>
          <w:rFonts w:asciiTheme="majorHAnsi" w:hAnsiTheme="majorHAnsi" w:cstheme="majorHAnsi"/>
          <w:b/>
          <w:bCs/>
          <w:lang w:val="en-US"/>
        </w:rPr>
        <w:t>UAN</w:t>
      </w:r>
      <w:r w:rsidRPr="003C474D">
        <w:rPr>
          <w:rFonts w:asciiTheme="majorHAnsi" w:hAnsiTheme="majorHAnsi" w:cstheme="majorHAnsi"/>
          <w:lang w:val="en-US"/>
        </w:rPr>
        <w:t xml:space="preserve"> through enrichment logic.</w:t>
      </w:r>
    </w:p>
    <w:p w14:paraId="4C4542E6" w14:textId="77777777" w:rsidR="00FD69B5" w:rsidRPr="003C474D" w:rsidRDefault="00FD69B5">
      <w:pPr>
        <w:numPr>
          <w:ilvl w:val="0"/>
          <w:numId w:val="59"/>
        </w:numPr>
        <w:jc w:val="both"/>
        <w:rPr>
          <w:rFonts w:asciiTheme="majorHAnsi" w:hAnsiTheme="majorHAnsi" w:cstheme="majorHAnsi"/>
          <w:lang w:val="en-US"/>
        </w:rPr>
      </w:pPr>
      <w:r w:rsidRPr="003C474D">
        <w:rPr>
          <w:rFonts w:asciiTheme="majorHAnsi" w:hAnsiTheme="majorHAnsi" w:cstheme="majorHAnsi"/>
          <w:lang w:val="en-US"/>
        </w:rPr>
        <w:t xml:space="preserve">Enriched transactions are then processed by: </w:t>
      </w:r>
    </w:p>
    <w:p w14:paraId="18243FC8" w14:textId="77777777" w:rsidR="00FD69B5" w:rsidRPr="003C474D" w:rsidRDefault="00FD69B5">
      <w:pPr>
        <w:numPr>
          <w:ilvl w:val="1"/>
          <w:numId w:val="59"/>
        </w:numPr>
        <w:jc w:val="both"/>
        <w:rPr>
          <w:rFonts w:asciiTheme="majorHAnsi" w:hAnsiTheme="majorHAnsi" w:cstheme="majorHAnsi"/>
          <w:lang w:val="en-US"/>
        </w:rPr>
      </w:pPr>
      <w:r w:rsidRPr="003C474D">
        <w:rPr>
          <w:rFonts w:asciiTheme="majorHAnsi" w:hAnsiTheme="majorHAnsi" w:cstheme="majorHAnsi"/>
          <w:lang w:val="en-US"/>
        </w:rPr>
        <w:t>Rule Engine</w:t>
      </w:r>
    </w:p>
    <w:p w14:paraId="41AFA769" w14:textId="77777777" w:rsidR="00FD69B5" w:rsidRPr="003C474D" w:rsidRDefault="00FD69B5">
      <w:pPr>
        <w:numPr>
          <w:ilvl w:val="1"/>
          <w:numId w:val="59"/>
        </w:numPr>
        <w:jc w:val="both"/>
        <w:rPr>
          <w:rFonts w:asciiTheme="majorHAnsi" w:hAnsiTheme="majorHAnsi" w:cstheme="majorHAnsi"/>
          <w:lang w:val="en-US"/>
        </w:rPr>
      </w:pPr>
      <w:r w:rsidRPr="003C474D">
        <w:rPr>
          <w:rFonts w:asciiTheme="majorHAnsi" w:hAnsiTheme="majorHAnsi" w:cstheme="majorHAnsi"/>
          <w:lang w:val="en-US"/>
        </w:rPr>
        <w:t>Alert Generation</w:t>
      </w:r>
    </w:p>
    <w:p w14:paraId="0AB63320" w14:textId="77777777" w:rsidR="00FD69B5" w:rsidRPr="003C474D" w:rsidRDefault="00FD69B5">
      <w:pPr>
        <w:numPr>
          <w:ilvl w:val="1"/>
          <w:numId w:val="59"/>
        </w:numPr>
        <w:jc w:val="both"/>
        <w:rPr>
          <w:rFonts w:asciiTheme="majorHAnsi" w:hAnsiTheme="majorHAnsi" w:cstheme="majorHAnsi"/>
          <w:lang w:val="en-US"/>
        </w:rPr>
      </w:pPr>
      <w:r w:rsidRPr="003C474D">
        <w:rPr>
          <w:rFonts w:asciiTheme="majorHAnsi" w:hAnsiTheme="majorHAnsi" w:cstheme="majorHAnsi"/>
          <w:lang w:val="en-US"/>
        </w:rPr>
        <w:t>Profile Update</w:t>
      </w:r>
    </w:p>
    <w:p w14:paraId="0AD40D26" w14:textId="77777777" w:rsidR="00FD69B5" w:rsidRPr="003C474D" w:rsidRDefault="00FD69B5" w:rsidP="003C474D">
      <w:pPr>
        <w:ind w:left="720"/>
        <w:jc w:val="both"/>
        <w:rPr>
          <w:rFonts w:asciiTheme="majorHAnsi" w:hAnsiTheme="majorHAnsi" w:cstheme="majorHAnsi"/>
          <w:lang w:val="en-US"/>
        </w:rPr>
      </w:pPr>
      <w:r w:rsidRPr="003C474D">
        <w:rPr>
          <w:rFonts w:asciiTheme="majorHAnsi" w:hAnsiTheme="majorHAnsi" w:cstheme="majorHAnsi"/>
          <w:lang w:val="en-US"/>
        </w:rPr>
        <w:t xml:space="preserve">PRM acts as a </w:t>
      </w:r>
      <w:r w:rsidRPr="003C474D">
        <w:rPr>
          <w:rFonts w:asciiTheme="majorHAnsi" w:hAnsiTheme="majorHAnsi" w:cstheme="majorHAnsi"/>
          <w:b/>
          <w:bCs/>
          <w:lang w:val="en-US"/>
        </w:rPr>
        <w:t>processing and enrichment system</w:t>
      </w:r>
      <w:r w:rsidRPr="003C474D">
        <w:rPr>
          <w:rFonts w:asciiTheme="majorHAnsi" w:hAnsiTheme="majorHAnsi" w:cstheme="majorHAnsi"/>
          <w:lang w:val="en-US"/>
        </w:rPr>
        <w:t>, while data availability and mapping are maintained by Bank systems.</w:t>
      </w:r>
    </w:p>
    <w:p w14:paraId="5F73B540" w14:textId="70E3E188" w:rsidR="0080619D" w:rsidRPr="0080619D" w:rsidRDefault="0080619D" w:rsidP="0080619D">
      <w:pPr>
        <w:ind w:left="720"/>
        <w:rPr>
          <w:lang w:val="en-US"/>
        </w:rPr>
      </w:pPr>
    </w:p>
    <w:p w14:paraId="4B7A6DD1" w14:textId="77777777" w:rsidR="00BD02B4" w:rsidRDefault="00BD02B4">
      <w:pPr>
        <w:rPr>
          <w:lang w:val="en-US"/>
        </w:rPr>
      </w:pPr>
    </w:p>
    <w:p w14:paraId="0DC52A36" w14:textId="31D2162E" w:rsidR="00DA4D1E" w:rsidRDefault="00FD69B5" w:rsidP="00DA4D1E">
      <w:pPr>
        <w:spacing w:before="100" w:beforeAutospacing="1" w:after="100" w:afterAutospacing="1" w:line="240" w:lineRule="auto"/>
        <w:rPr>
          <w:rFonts w:ascii="Times New Roman" w:eastAsia="Times New Roman" w:hAnsi="Times New Roman" w:cs="Times New Roman"/>
          <w:sz w:val="24"/>
          <w:szCs w:val="24"/>
          <w:lang w:val="en-US"/>
        </w:rPr>
      </w:pPr>
      <w:r w:rsidRPr="00DA4D1E">
        <w:rPr>
          <w:rFonts w:ascii="Times New Roman" w:eastAsia="Times New Roman" w:hAnsi="Times New Roman" w:cs="Times New Roman"/>
          <w:noProof/>
          <w:sz w:val="24"/>
          <w:szCs w:val="24"/>
          <w:lang w:val="en-US"/>
        </w:rPr>
        <w:lastRenderedPageBreak/>
        <w:drawing>
          <wp:inline distT="0" distB="0" distL="0" distR="0" wp14:anchorId="63A9B85A" wp14:editId="74CF21E2">
            <wp:extent cx="5732145" cy="5933440"/>
            <wp:effectExtent l="0" t="0" r="1905" b="0"/>
            <wp:docPr id="140379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5933440"/>
                    </a:xfrm>
                    <a:prstGeom prst="rect">
                      <a:avLst/>
                    </a:prstGeom>
                    <a:noFill/>
                    <a:ln>
                      <a:noFill/>
                    </a:ln>
                  </pic:spPr>
                </pic:pic>
              </a:graphicData>
            </a:graphic>
          </wp:inline>
        </w:drawing>
      </w:r>
    </w:p>
    <w:p w14:paraId="44643BB8" w14:textId="77777777" w:rsidR="00DA4D1E" w:rsidRDefault="00DA4D1E" w:rsidP="00DA4D1E">
      <w:pPr>
        <w:spacing w:before="100" w:beforeAutospacing="1" w:after="100" w:afterAutospacing="1" w:line="240" w:lineRule="auto"/>
        <w:rPr>
          <w:rFonts w:ascii="Times New Roman" w:eastAsia="Times New Roman" w:hAnsi="Times New Roman" w:cs="Times New Roman"/>
          <w:sz w:val="24"/>
          <w:szCs w:val="24"/>
          <w:lang w:val="en-US"/>
        </w:rPr>
      </w:pPr>
    </w:p>
    <w:p w14:paraId="2EDDA8BB" w14:textId="77777777" w:rsidR="00DA4D1E" w:rsidRDefault="00DA4D1E" w:rsidP="00DA4D1E">
      <w:pPr>
        <w:spacing w:before="100" w:beforeAutospacing="1" w:after="100" w:afterAutospacing="1" w:line="240" w:lineRule="auto"/>
        <w:rPr>
          <w:rFonts w:ascii="Times New Roman" w:eastAsia="Times New Roman" w:hAnsi="Times New Roman" w:cs="Times New Roman"/>
          <w:sz w:val="24"/>
          <w:szCs w:val="24"/>
          <w:lang w:val="en-US"/>
        </w:rPr>
      </w:pPr>
    </w:p>
    <w:p w14:paraId="534B274F" w14:textId="77777777" w:rsidR="00DA4D1E" w:rsidRDefault="00DA4D1E" w:rsidP="00DA4D1E">
      <w:pPr>
        <w:spacing w:before="100" w:beforeAutospacing="1" w:after="100" w:afterAutospacing="1" w:line="240" w:lineRule="auto"/>
        <w:rPr>
          <w:rFonts w:ascii="Times New Roman" w:eastAsia="Times New Roman" w:hAnsi="Times New Roman" w:cs="Times New Roman"/>
          <w:sz w:val="24"/>
          <w:szCs w:val="24"/>
          <w:lang w:val="en-US"/>
        </w:rPr>
      </w:pPr>
    </w:p>
    <w:p w14:paraId="65AF5B04" w14:textId="77777777" w:rsidR="003C474D" w:rsidRDefault="003C474D" w:rsidP="00DA4D1E">
      <w:pPr>
        <w:spacing w:before="100" w:beforeAutospacing="1" w:after="100" w:afterAutospacing="1" w:line="240" w:lineRule="auto"/>
        <w:rPr>
          <w:rFonts w:ascii="Times New Roman" w:eastAsia="Times New Roman" w:hAnsi="Times New Roman" w:cs="Times New Roman"/>
          <w:sz w:val="24"/>
          <w:szCs w:val="24"/>
          <w:lang w:val="en-US"/>
        </w:rPr>
      </w:pPr>
    </w:p>
    <w:p w14:paraId="24933340" w14:textId="77777777" w:rsidR="003C474D" w:rsidRDefault="003C474D" w:rsidP="00DA4D1E">
      <w:pPr>
        <w:spacing w:before="100" w:beforeAutospacing="1" w:after="100" w:afterAutospacing="1" w:line="240" w:lineRule="auto"/>
        <w:rPr>
          <w:rFonts w:ascii="Times New Roman" w:eastAsia="Times New Roman" w:hAnsi="Times New Roman" w:cs="Times New Roman"/>
          <w:sz w:val="24"/>
          <w:szCs w:val="24"/>
          <w:lang w:val="en-US"/>
        </w:rPr>
      </w:pPr>
    </w:p>
    <w:p w14:paraId="34D06337" w14:textId="77777777" w:rsidR="003C474D" w:rsidRDefault="003C474D" w:rsidP="00DA4D1E">
      <w:pPr>
        <w:spacing w:before="100" w:beforeAutospacing="1" w:after="100" w:afterAutospacing="1" w:line="240" w:lineRule="auto"/>
        <w:rPr>
          <w:rFonts w:ascii="Times New Roman" w:eastAsia="Times New Roman" w:hAnsi="Times New Roman" w:cs="Times New Roman"/>
          <w:sz w:val="24"/>
          <w:szCs w:val="24"/>
          <w:lang w:val="en-US"/>
        </w:rPr>
      </w:pPr>
    </w:p>
    <w:p w14:paraId="3E4B1E9D" w14:textId="77777777" w:rsidR="003C474D" w:rsidRDefault="003C474D" w:rsidP="00DA4D1E">
      <w:pPr>
        <w:spacing w:before="100" w:beforeAutospacing="1" w:after="100" w:afterAutospacing="1" w:line="240" w:lineRule="auto"/>
        <w:rPr>
          <w:rFonts w:ascii="Times New Roman" w:eastAsia="Times New Roman" w:hAnsi="Times New Roman" w:cs="Times New Roman"/>
          <w:sz w:val="24"/>
          <w:szCs w:val="24"/>
          <w:lang w:val="en-US"/>
        </w:rPr>
      </w:pPr>
    </w:p>
    <w:p w14:paraId="1A9855A6" w14:textId="3E3996BB" w:rsidR="003C474D" w:rsidRDefault="003C474D" w:rsidP="00DA4D1E">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Complete Flow Diagram which is discussed with Bank team with list of interlinked Activities.</w:t>
      </w:r>
    </w:p>
    <w:p w14:paraId="1787947F" w14:textId="167683C0" w:rsidR="00DA4D1E" w:rsidRDefault="00FD69B5" w:rsidP="00DA4D1E">
      <w:pPr>
        <w:spacing w:before="100" w:beforeAutospacing="1" w:after="100" w:afterAutospacing="1" w:line="240" w:lineRule="auto"/>
        <w:rPr>
          <w:rFonts w:ascii="Times New Roman" w:eastAsia="Times New Roman" w:hAnsi="Times New Roman" w:cs="Times New Roman"/>
          <w:sz w:val="24"/>
          <w:szCs w:val="24"/>
          <w:lang w:val="en-US"/>
        </w:rPr>
      </w:pPr>
      <w:r w:rsidRPr="000456A9">
        <w:rPr>
          <w:noProof/>
          <w:lang w:val="en-US"/>
        </w:rPr>
        <w:drawing>
          <wp:inline distT="0" distB="0" distL="0" distR="0" wp14:anchorId="5BA910D3" wp14:editId="7FF751B4">
            <wp:extent cx="3627434" cy="6187976"/>
            <wp:effectExtent l="0" t="0" r="0" b="3810"/>
            <wp:docPr id="202193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32414" name=""/>
                    <pic:cNvPicPr/>
                  </pic:nvPicPr>
                  <pic:blipFill>
                    <a:blip r:embed="rId27"/>
                    <a:stretch>
                      <a:fillRect/>
                    </a:stretch>
                  </pic:blipFill>
                  <pic:spPr>
                    <a:xfrm>
                      <a:off x="0" y="0"/>
                      <a:ext cx="3627434" cy="6187976"/>
                    </a:xfrm>
                    <a:prstGeom prst="rect">
                      <a:avLst/>
                    </a:prstGeom>
                  </pic:spPr>
                </pic:pic>
              </a:graphicData>
            </a:graphic>
          </wp:inline>
        </w:drawing>
      </w:r>
    </w:p>
    <w:p w14:paraId="201C0BE2" w14:textId="77777777" w:rsidR="00DA4D1E" w:rsidRPr="00DA4D1E" w:rsidRDefault="00DA4D1E" w:rsidP="00DA4D1E">
      <w:pPr>
        <w:spacing w:before="100" w:beforeAutospacing="1" w:after="100" w:afterAutospacing="1" w:line="240" w:lineRule="auto"/>
        <w:rPr>
          <w:rFonts w:ascii="Times New Roman" w:eastAsia="Times New Roman" w:hAnsi="Times New Roman" w:cs="Times New Roman"/>
          <w:sz w:val="24"/>
          <w:szCs w:val="24"/>
          <w:lang w:val="en-US"/>
        </w:rPr>
      </w:pPr>
    </w:p>
    <w:p w14:paraId="756C4103" w14:textId="04311862" w:rsidR="000A0584" w:rsidRPr="003F15A7" w:rsidRDefault="00000000" w:rsidP="00AA318F">
      <w:pPr>
        <w:pStyle w:val="Heading2"/>
        <w:rPr>
          <w:sz w:val="20"/>
          <w:szCs w:val="20"/>
        </w:rPr>
      </w:pPr>
      <w:bookmarkStart w:id="25" w:name="_Toc232014381"/>
      <w:r w:rsidRPr="003F15A7">
        <w:rPr>
          <w:sz w:val="20"/>
          <w:szCs w:val="20"/>
        </w:rPr>
        <w:t>Volume considerations</w:t>
      </w:r>
      <w:bookmarkEnd w:id="25"/>
    </w:p>
    <w:p w14:paraId="57A151A0" w14:textId="5BF082DD" w:rsidR="000A0584" w:rsidRPr="003F15A7" w:rsidRDefault="001963DF">
      <w:pPr>
        <w:spacing w:after="200" w:line="276" w:lineRule="auto"/>
        <w:jc w:val="both"/>
        <w:rPr>
          <w:rFonts w:asciiTheme="majorHAnsi" w:hAnsiTheme="majorHAnsi" w:cstheme="majorHAnsi"/>
          <w:lang w:val="en-IN"/>
        </w:rPr>
      </w:pPr>
      <w:r w:rsidRPr="003F15A7">
        <w:rPr>
          <w:rFonts w:asciiTheme="majorHAnsi" w:hAnsiTheme="majorHAnsi" w:cstheme="majorHAnsi"/>
          <w:lang w:val="en-IN"/>
        </w:rPr>
        <w:t xml:space="preserve">The bank to confirm the </w:t>
      </w:r>
      <w:commentRangeStart w:id="26"/>
      <w:r w:rsidRPr="003F15A7">
        <w:rPr>
          <w:rFonts w:asciiTheme="majorHAnsi" w:hAnsiTheme="majorHAnsi" w:cstheme="majorHAnsi"/>
          <w:lang w:val="en-IN"/>
        </w:rPr>
        <w:t>volume</w:t>
      </w:r>
      <w:commentRangeEnd w:id="26"/>
      <w:r w:rsidR="009620FA" w:rsidRPr="003F15A7">
        <w:rPr>
          <w:rStyle w:val="CommentReference"/>
          <w:rFonts w:asciiTheme="majorHAnsi" w:hAnsiTheme="majorHAnsi" w:cstheme="majorHAnsi"/>
          <w:sz w:val="20"/>
          <w:szCs w:val="20"/>
          <w:lang w:val="en-IN"/>
        </w:rPr>
        <w:commentReference w:id="26"/>
      </w:r>
      <w:r w:rsidRPr="003F15A7">
        <w:rPr>
          <w:rFonts w:asciiTheme="majorHAnsi" w:hAnsiTheme="majorHAnsi" w:cstheme="majorHAnsi"/>
          <w:lang w:val="en-IN"/>
        </w:rPr>
        <w:t>.</w:t>
      </w:r>
    </w:p>
    <w:tbl>
      <w:tblPr>
        <w:tblW w:w="3820" w:type="dxa"/>
        <w:tblLook w:val="04A0" w:firstRow="1" w:lastRow="0" w:firstColumn="1" w:lastColumn="0" w:noHBand="0" w:noVBand="1"/>
      </w:tblPr>
      <w:tblGrid>
        <w:gridCol w:w="2510"/>
        <w:gridCol w:w="1310"/>
      </w:tblGrid>
      <w:tr w:rsidR="00D643E7" w:rsidRPr="00D643E7" w14:paraId="16DAFB64" w14:textId="77777777" w:rsidTr="00D643E7">
        <w:trPr>
          <w:trHeight w:val="300"/>
        </w:trPr>
        <w:tc>
          <w:tcPr>
            <w:tcW w:w="2510" w:type="dxa"/>
            <w:tcBorders>
              <w:top w:val="single" w:sz="4" w:space="0" w:color="auto"/>
              <w:left w:val="single" w:sz="8" w:space="0" w:color="auto"/>
              <w:bottom w:val="single" w:sz="8" w:space="0" w:color="auto"/>
              <w:right w:val="single" w:sz="4" w:space="0" w:color="auto"/>
            </w:tcBorders>
            <w:shd w:val="clear" w:color="000000" w:fill="3333FF"/>
            <w:vAlign w:val="center"/>
            <w:hideMark/>
          </w:tcPr>
          <w:p w14:paraId="2A0CCAA0" w14:textId="77777777" w:rsidR="00D643E7" w:rsidRPr="00D643E7" w:rsidRDefault="00D643E7" w:rsidP="00D643E7">
            <w:pPr>
              <w:spacing w:after="0" w:line="240" w:lineRule="auto"/>
              <w:jc w:val="center"/>
              <w:rPr>
                <w:rFonts w:eastAsia="Times New Roman" w:cstheme="minorHAnsi"/>
                <w:b/>
                <w:bCs/>
                <w:color w:val="FFFFFF"/>
                <w:lang w:val="en-US"/>
              </w:rPr>
            </w:pPr>
            <w:r w:rsidRPr="00D643E7">
              <w:rPr>
                <w:rFonts w:eastAsia="Times New Roman" w:cstheme="minorHAnsi"/>
                <w:b/>
                <w:bCs/>
                <w:color w:val="FFFFFF"/>
                <w:lang w:val="en-US"/>
              </w:rPr>
              <w:t>Daily volume</w:t>
            </w:r>
          </w:p>
        </w:tc>
        <w:tc>
          <w:tcPr>
            <w:tcW w:w="1310" w:type="dxa"/>
            <w:tcBorders>
              <w:top w:val="single" w:sz="4" w:space="0" w:color="auto"/>
              <w:left w:val="nil"/>
              <w:bottom w:val="single" w:sz="8" w:space="0" w:color="auto"/>
              <w:right w:val="single" w:sz="4" w:space="0" w:color="auto"/>
            </w:tcBorders>
            <w:shd w:val="clear" w:color="000000" w:fill="3333FF"/>
            <w:vAlign w:val="center"/>
            <w:hideMark/>
          </w:tcPr>
          <w:p w14:paraId="47C62089" w14:textId="77777777" w:rsidR="00D643E7" w:rsidRPr="00D643E7" w:rsidRDefault="00D643E7" w:rsidP="00D643E7">
            <w:pPr>
              <w:spacing w:after="0" w:line="240" w:lineRule="auto"/>
              <w:jc w:val="center"/>
              <w:rPr>
                <w:rFonts w:eastAsia="Times New Roman" w:cstheme="minorHAnsi"/>
                <w:b/>
                <w:bCs/>
                <w:color w:val="FFFFFF"/>
                <w:lang w:val="en-US"/>
              </w:rPr>
            </w:pPr>
            <w:r w:rsidRPr="00D643E7">
              <w:rPr>
                <w:rFonts w:eastAsia="Times New Roman" w:cstheme="minorHAnsi"/>
                <w:b/>
                <w:bCs/>
                <w:color w:val="FFFFFF"/>
                <w:lang w:val="en-US"/>
              </w:rPr>
              <w:t>Count</w:t>
            </w:r>
          </w:p>
        </w:tc>
      </w:tr>
      <w:tr w:rsidR="00D643E7" w:rsidRPr="00D643E7" w14:paraId="738C22D1" w14:textId="77777777" w:rsidTr="00D643E7">
        <w:trPr>
          <w:trHeight w:val="288"/>
        </w:trPr>
        <w:tc>
          <w:tcPr>
            <w:tcW w:w="2510" w:type="dxa"/>
            <w:tcBorders>
              <w:top w:val="nil"/>
              <w:left w:val="single" w:sz="8" w:space="0" w:color="auto"/>
              <w:bottom w:val="single" w:sz="4" w:space="0" w:color="auto"/>
              <w:right w:val="single" w:sz="4" w:space="0" w:color="auto"/>
            </w:tcBorders>
            <w:vAlign w:val="center"/>
            <w:hideMark/>
          </w:tcPr>
          <w:p w14:paraId="69EAFA13" w14:textId="55C24A1A" w:rsidR="00D643E7" w:rsidRPr="00D643E7" w:rsidRDefault="00D643E7" w:rsidP="00D643E7">
            <w:pPr>
              <w:spacing w:after="0" w:line="240" w:lineRule="auto"/>
              <w:jc w:val="center"/>
              <w:rPr>
                <w:rFonts w:eastAsia="Times New Roman" w:cstheme="minorHAnsi"/>
                <w:color w:val="000000"/>
                <w:lang w:val="en-US"/>
              </w:rPr>
            </w:pPr>
          </w:p>
        </w:tc>
        <w:tc>
          <w:tcPr>
            <w:tcW w:w="1310" w:type="dxa"/>
            <w:tcBorders>
              <w:top w:val="nil"/>
              <w:left w:val="nil"/>
              <w:bottom w:val="single" w:sz="4" w:space="0" w:color="auto"/>
              <w:right w:val="single" w:sz="4" w:space="0" w:color="auto"/>
            </w:tcBorders>
            <w:vAlign w:val="center"/>
            <w:hideMark/>
          </w:tcPr>
          <w:p w14:paraId="7688A76E" w14:textId="77777777" w:rsidR="00D643E7" w:rsidRPr="00D643E7" w:rsidRDefault="00D643E7" w:rsidP="00D643E7">
            <w:pPr>
              <w:spacing w:after="0" w:line="240" w:lineRule="auto"/>
              <w:jc w:val="center"/>
              <w:rPr>
                <w:rFonts w:eastAsia="Times New Roman" w:cstheme="minorHAnsi"/>
                <w:color w:val="000000"/>
                <w:lang w:val="en-US"/>
              </w:rPr>
            </w:pPr>
            <w:r w:rsidRPr="00D643E7">
              <w:rPr>
                <w:rFonts w:eastAsia="Times New Roman" w:cstheme="minorHAnsi"/>
                <w:color w:val="000000"/>
                <w:lang w:val="en-US"/>
              </w:rPr>
              <w:t> </w:t>
            </w:r>
          </w:p>
        </w:tc>
      </w:tr>
    </w:tbl>
    <w:p w14:paraId="35C03BE3" w14:textId="77777777" w:rsidR="001963DF" w:rsidRDefault="001963DF">
      <w:pPr>
        <w:spacing w:after="200" w:line="276" w:lineRule="auto"/>
        <w:jc w:val="both"/>
      </w:pPr>
    </w:p>
    <w:p w14:paraId="62C53B0B" w14:textId="77777777" w:rsidR="000A0584" w:rsidRPr="003F15A7" w:rsidRDefault="00000000">
      <w:pPr>
        <w:pStyle w:val="Heading2"/>
        <w:rPr>
          <w:rFonts w:cstheme="majorHAnsi"/>
          <w:sz w:val="20"/>
          <w:szCs w:val="20"/>
        </w:rPr>
      </w:pPr>
      <w:bookmarkStart w:id="27" w:name="_Toc232014382"/>
      <w:r w:rsidRPr="003F15A7">
        <w:rPr>
          <w:rFonts w:cstheme="majorHAnsi"/>
          <w:sz w:val="20"/>
          <w:szCs w:val="20"/>
        </w:rPr>
        <w:lastRenderedPageBreak/>
        <w:t>Proposed Hardware</w:t>
      </w:r>
      <w:bookmarkEnd w:id="27"/>
    </w:p>
    <w:p w14:paraId="4B9F569D" w14:textId="7E58ADB1" w:rsidR="007E35F0" w:rsidRPr="003F15A7" w:rsidRDefault="007E35F0" w:rsidP="007E35F0">
      <w:pPr>
        <w:numPr>
          <w:ilvl w:val="0"/>
          <w:numId w:val="7"/>
        </w:numPr>
        <w:spacing w:after="200" w:line="276" w:lineRule="auto"/>
        <w:ind w:left="709" w:hanging="425"/>
        <w:jc w:val="both"/>
        <w:rPr>
          <w:rFonts w:asciiTheme="majorHAnsi" w:hAnsiTheme="majorHAnsi" w:cstheme="majorHAnsi"/>
          <w:lang w:val="en-IN"/>
        </w:rPr>
      </w:pPr>
      <w:r w:rsidRPr="003F15A7">
        <w:rPr>
          <w:rFonts w:asciiTheme="majorHAnsi" w:hAnsiTheme="majorHAnsi" w:cstheme="majorHAnsi"/>
        </w:rPr>
        <w:t>Bank will continue to use existing hardware in place assuming the volume of transactions will remain same</w:t>
      </w:r>
      <w:r w:rsidRPr="003F15A7">
        <w:rPr>
          <w:rFonts w:asciiTheme="majorHAnsi" w:hAnsiTheme="majorHAnsi" w:cstheme="majorHAnsi"/>
          <w:lang w:val="en-IN"/>
        </w:rPr>
        <w:t>.</w:t>
      </w:r>
    </w:p>
    <w:p w14:paraId="1FE4F419" w14:textId="5D9504BE" w:rsidR="000336F2" w:rsidRPr="003F15A7" w:rsidRDefault="000336F2" w:rsidP="003F15A7">
      <w:pPr>
        <w:pStyle w:val="Heading1"/>
        <w:rPr>
          <w:rFonts w:cstheme="majorHAnsi"/>
          <w:sz w:val="20"/>
          <w:szCs w:val="20"/>
        </w:rPr>
      </w:pPr>
      <w:bookmarkStart w:id="28" w:name="_Toc232014383"/>
      <w:r w:rsidRPr="003F15A7">
        <w:rPr>
          <w:rFonts w:cstheme="majorHAnsi"/>
          <w:sz w:val="20"/>
          <w:szCs w:val="20"/>
        </w:rPr>
        <w:t>Implementation Considerations/Pre-checks</w:t>
      </w:r>
      <w:bookmarkEnd w:id="28"/>
      <w:r w:rsidRPr="003F15A7">
        <w:rPr>
          <w:rFonts w:cstheme="majorHAnsi"/>
          <w:sz w:val="20"/>
          <w:szCs w:val="20"/>
        </w:rPr>
        <w:t xml:space="preserve">  </w:t>
      </w:r>
    </w:p>
    <w:p w14:paraId="44C6D8CE" w14:textId="1E1F07EC" w:rsidR="004A1A54" w:rsidRPr="003F15A7" w:rsidRDefault="000336F2" w:rsidP="003F15A7">
      <w:pPr>
        <w:pStyle w:val="Heading2"/>
        <w:rPr>
          <w:rFonts w:cstheme="majorHAnsi"/>
          <w:bCs/>
          <w:sz w:val="20"/>
          <w:szCs w:val="20"/>
        </w:rPr>
      </w:pPr>
      <w:bookmarkStart w:id="29" w:name="_Toc232014384"/>
      <w:r w:rsidRPr="003F15A7">
        <w:rPr>
          <w:rFonts w:cstheme="majorHAnsi"/>
          <w:bCs/>
          <w:sz w:val="20"/>
          <w:szCs w:val="20"/>
        </w:rPr>
        <w:t>Infrastructure Readiness</w:t>
      </w:r>
      <w:bookmarkEnd w:id="29"/>
    </w:p>
    <w:p w14:paraId="35221C49" w14:textId="77777777" w:rsidR="00171C7B" w:rsidRPr="003F15A7" w:rsidRDefault="00171C7B">
      <w:pPr>
        <w:pStyle w:val="ListParagraph"/>
        <w:numPr>
          <w:ilvl w:val="0"/>
          <w:numId w:val="8"/>
        </w:numPr>
        <w:spacing w:after="0" w:line="300" w:lineRule="atLeast"/>
        <w:rPr>
          <w:rFonts w:asciiTheme="majorHAnsi" w:eastAsia="Times New Roman" w:hAnsiTheme="majorHAnsi" w:cstheme="majorHAnsi"/>
          <w:lang w:val="en-US"/>
        </w:rPr>
      </w:pPr>
      <w:r w:rsidRPr="003F15A7">
        <w:rPr>
          <w:rFonts w:asciiTheme="majorHAnsi" w:hAnsiTheme="majorHAnsi" w:cstheme="majorHAnsi"/>
          <w:lang w:val="en-US"/>
        </w:rPr>
        <w:t>PRM transaction processing structures must support persistence of:</w:t>
      </w:r>
    </w:p>
    <w:p w14:paraId="204279AB" w14:textId="77777777" w:rsidR="00171C7B" w:rsidRPr="003F15A7" w:rsidRDefault="00171C7B" w:rsidP="003F15A7">
      <w:pPr>
        <w:pStyle w:val="ListParagraph"/>
        <w:spacing w:after="0" w:line="300" w:lineRule="atLeast"/>
        <w:ind w:left="775"/>
        <w:rPr>
          <w:rFonts w:asciiTheme="majorHAnsi" w:eastAsia="Times New Roman" w:hAnsiTheme="majorHAnsi" w:cstheme="majorHAnsi"/>
          <w:lang w:val="en-US"/>
        </w:rPr>
      </w:pPr>
    </w:p>
    <w:p w14:paraId="42F8B292" w14:textId="5F60B471" w:rsidR="00171C7B" w:rsidRPr="003F15A7" w:rsidRDefault="00171C7B">
      <w:pPr>
        <w:numPr>
          <w:ilvl w:val="0"/>
          <w:numId w:val="9"/>
        </w:numPr>
        <w:rPr>
          <w:rFonts w:asciiTheme="majorHAnsi" w:hAnsiTheme="majorHAnsi" w:cstheme="majorHAnsi"/>
          <w:lang w:val="en-US"/>
        </w:rPr>
      </w:pPr>
      <w:r w:rsidRPr="003F15A7">
        <w:rPr>
          <w:rFonts w:asciiTheme="majorHAnsi" w:hAnsiTheme="majorHAnsi" w:cstheme="majorHAnsi"/>
          <w:lang w:val="en-US"/>
        </w:rPr>
        <w:t>UAN (Customer identifier field) within transaction context (ShortWindow tables)</w:t>
      </w:r>
    </w:p>
    <w:p w14:paraId="1F2E5CBB" w14:textId="78A3E798" w:rsidR="00171C7B" w:rsidRPr="003F15A7" w:rsidRDefault="00171C7B">
      <w:pPr>
        <w:pStyle w:val="ListParagraph"/>
        <w:numPr>
          <w:ilvl w:val="0"/>
          <w:numId w:val="8"/>
        </w:numPr>
        <w:spacing w:after="0" w:line="300" w:lineRule="atLeast"/>
        <w:rPr>
          <w:rFonts w:asciiTheme="majorHAnsi" w:eastAsia="Times New Roman" w:hAnsiTheme="majorHAnsi" w:cstheme="majorHAnsi"/>
          <w:lang w:val="en-US"/>
        </w:rPr>
      </w:pPr>
      <w:r w:rsidRPr="003F15A7">
        <w:rPr>
          <w:rFonts w:asciiTheme="majorHAnsi" w:eastAsia="Times New Roman" w:hAnsiTheme="majorHAnsi" w:cstheme="majorHAnsi"/>
          <w:lang w:val="en-US"/>
        </w:rPr>
        <w:t xml:space="preserve">PRM database and application environment must be sized to support incremental load generated due </w:t>
      </w:r>
      <w:r w:rsidR="004A1A54" w:rsidRPr="003F15A7">
        <w:rPr>
          <w:rFonts w:asciiTheme="majorHAnsi" w:hAnsiTheme="majorHAnsi" w:cstheme="majorHAnsi"/>
          <w:lang w:val="en-US"/>
        </w:rPr>
        <w:t>to:</w:t>
      </w:r>
    </w:p>
    <w:p w14:paraId="4725C1DD" w14:textId="77777777" w:rsidR="00171C7B" w:rsidRPr="003F15A7" w:rsidRDefault="00171C7B" w:rsidP="003F15A7">
      <w:pPr>
        <w:pStyle w:val="ListParagraph"/>
        <w:spacing w:after="0" w:line="300" w:lineRule="atLeast"/>
        <w:ind w:left="775"/>
        <w:rPr>
          <w:rFonts w:asciiTheme="majorHAnsi" w:eastAsia="Times New Roman" w:hAnsiTheme="majorHAnsi" w:cstheme="majorHAnsi"/>
          <w:lang w:val="en-US"/>
        </w:rPr>
      </w:pPr>
    </w:p>
    <w:p w14:paraId="75262AAA" w14:textId="36D135F8" w:rsidR="004A1A54" w:rsidRPr="003F15A7" w:rsidRDefault="00171C7B">
      <w:pPr>
        <w:numPr>
          <w:ilvl w:val="0"/>
          <w:numId w:val="9"/>
        </w:numPr>
        <w:rPr>
          <w:rFonts w:asciiTheme="majorHAnsi" w:hAnsiTheme="majorHAnsi" w:cstheme="majorHAnsi"/>
          <w:lang w:val="en-US"/>
        </w:rPr>
      </w:pPr>
      <w:r w:rsidRPr="003F15A7">
        <w:rPr>
          <w:rFonts w:asciiTheme="majorHAnsi" w:hAnsiTheme="majorHAnsi" w:cstheme="majorHAnsi"/>
          <w:lang w:val="en-US"/>
        </w:rPr>
        <w:t>Customer ID enablement across Card, UPI, and IMPS channels</w:t>
      </w:r>
    </w:p>
    <w:p w14:paraId="6C92FC05" w14:textId="6FB34DFF" w:rsidR="004A1A54" w:rsidRPr="003F15A7" w:rsidRDefault="00171C7B">
      <w:pPr>
        <w:numPr>
          <w:ilvl w:val="0"/>
          <w:numId w:val="9"/>
        </w:numPr>
        <w:rPr>
          <w:rFonts w:asciiTheme="majorHAnsi" w:hAnsiTheme="majorHAnsi" w:cstheme="majorHAnsi"/>
          <w:lang w:val="en-US"/>
        </w:rPr>
      </w:pPr>
      <w:r w:rsidRPr="003F15A7">
        <w:rPr>
          <w:rFonts w:asciiTheme="majorHAnsi" w:hAnsiTheme="majorHAnsi" w:cstheme="majorHAnsi"/>
          <w:lang w:val="en-US"/>
        </w:rPr>
        <w:t>Real-time transaction enrichment processing</w:t>
      </w:r>
    </w:p>
    <w:p w14:paraId="78BCC9CA" w14:textId="0F9930B2" w:rsidR="00171C7B" w:rsidRPr="003F15A7" w:rsidRDefault="00171C7B">
      <w:pPr>
        <w:numPr>
          <w:ilvl w:val="0"/>
          <w:numId w:val="71"/>
        </w:numPr>
        <w:rPr>
          <w:rFonts w:asciiTheme="majorHAnsi" w:hAnsiTheme="majorHAnsi" w:cstheme="majorHAnsi"/>
          <w:b/>
          <w:bCs/>
          <w:lang w:val="en-US"/>
        </w:rPr>
      </w:pPr>
      <w:r w:rsidRPr="003F15A7">
        <w:rPr>
          <w:rFonts w:asciiTheme="majorHAnsi" w:hAnsiTheme="majorHAnsi" w:cstheme="majorHAnsi"/>
          <w:b/>
          <w:bCs/>
          <w:lang w:val="en-US"/>
        </w:rPr>
        <w:t>PRM Data Structures Validation</w:t>
      </w:r>
    </w:p>
    <w:p w14:paraId="7D963620" w14:textId="77777777" w:rsidR="00171C7B" w:rsidRPr="003F15A7" w:rsidRDefault="00171C7B" w:rsidP="003F15A7">
      <w:pPr>
        <w:rPr>
          <w:rFonts w:asciiTheme="majorHAnsi" w:hAnsiTheme="majorHAnsi" w:cstheme="majorHAnsi"/>
          <w:lang w:val="en-US"/>
        </w:rPr>
      </w:pPr>
      <w:r w:rsidRPr="003F15A7">
        <w:rPr>
          <w:rFonts w:asciiTheme="majorHAnsi" w:hAnsiTheme="majorHAnsi" w:cstheme="majorHAnsi"/>
          <w:lang w:val="en-US"/>
        </w:rPr>
        <w:t>The following PRM tables and dimensions must be validated for readiness:</w:t>
      </w:r>
    </w:p>
    <w:p w14:paraId="06A771A0" w14:textId="77777777" w:rsidR="00171C7B" w:rsidRPr="003F15A7" w:rsidRDefault="00171C7B">
      <w:pPr>
        <w:numPr>
          <w:ilvl w:val="0"/>
          <w:numId w:val="71"/>
        </w:numPr>
        <w:rPr>
          <w:rFonts w:asciiTheme="majorHAnsi" w:hAnsiTheme="majorHAnsi" w:cstheme="majorHAnsi"/>
          <w:lang w:val="en-US"/>
        </w:rPr>
      </w:pPr>
      <w:r w:rsidRPr="003F15A7">
        <w:rPr>
          <w:rFonts w:asciiTheme="majorHAnsi" w:hAnsiTheme="majorHAnsi" w:cstheme="majorHAnsi"/>
          <w:b/>
          <w:bCs/>
          <w:lang w:val="en-US"/>
        </w:rPr>
        <w:t>CARD_MASTER / RT_CARD_MASTER</w:t>
      </w:r>
    </w:p>
    <w:p w14:paraId="60BEAE50" w14:textId="77777777" w:rsidR="00171C7B" w:rsidRPr="003F15A7" w:rsidRDefault="00171C7B">
      <w:pPr>
        <w:numPr>
          <w:ilvl w:val="1"/>
          <w:numId w:val="71"/>
        </w:numPr>
        <w:rPr>
          <w:rFonts w:asciiTheme="majorHAnsi" w:hAnsiTheme="majorHAnsi" w:cstheme="majorHAnsi"/>
          <w:lang w:val="en-US"/>
        </w:rPr>
      </w:pPr>
      <w:r w:rsidRPr="003F15A7">
        <w:rPr>
          <w:rFonts w:asciiTheme="majorHAnsi" w:hAnsiTheme="majorHAnsi" w:cstheme="majorHAnsi"/>
          <w:lang w:val="en-US"/>
        </w:rPr>
        <w:t xml:space="preserve">Must support lookup using: </w:t>
      </w:r>
    </w:p>
    <w:p w14:paraId="0E320CD4" w14:textId="5A9BC4CE" w:rsidR="00171C7B" w:rsidRPr="003F15A7" w:rsidRDefault="00171C7B">
      <w:pPr>
        <w:numPr>
          <w:ilvl w:val="2"/>
          <w:numId w:val="71"/>
        </w:numPr>
        <w:rPr>
          <w:rFonts w:asciiTheme="majorHAnsi" w:hAnsiTheme="majorHAnsi" w:cstheme="majorHAnsi"/>
          <w:lang w:val="en-US"/>
        </w:rPr>
      </w:pPr>
      <w:r w:rsidRPr="003F15A7">
        <w:rPr>
          <w:rFonts w:asciiTheme="majorHAnsi" w:hAnsiTheme="majorHAnsi" w:cstheme="majorHAnsi"/>
          <w:lang w:val="en-US"/>
        </w:rPr>
        <w:t xml:space="preserve">SM_PAN → SM_USER_ID </w:t>
      </w:r>
    </w:p>
    <w:p w14:paraId="3122EBB8" w14:textId="77777777" w:rsidR="00171C7B" w:rsidRPr="003F15A7" w:rsidRDefault="00171C7B">
      <w:pPr>
        <w:numPr>
          <w:ilvl w:val="0"/>
          <w:numId w:val="71"/>
        </w:numPr>
        <w:rPr>
          <w:rFonts w:asciiTheme="majorHAnsi" w:hAnsiTheme="majorHAnsi" w:cstheme="majorHAnsi"/>
          <w:lang w:val="en-US"/>
        </w:rPr>
      </w:pPr>
      <w:r w:rsidRPr="003F15A7">
        <w:rPr>
          <w:rFonts w:asciiTheme="majorHAnsi" w:hAnsiTheme="majorHAnsi" w:cstheme="majorHAnsi"/>
          <w:b/>
          <w:bCs/>
          <w:lang w:val="en-US"/>
        </w:rPr>
        <w:t>Account / UAID Dimensions</w:t>
      </w:r>
    </w:p>
    <w:p w14:paraId="23B9CF5B" w14:textId="77777777" w:rsidR="00171C7B" w:rsidRPr="003F15A7" w:rsidRDefault="00171C7B">
      <w:pPr>
        <w:numPr>
          <w:ilvl w:val="1"/>
          <w:numId w:val="71"/>
        </w:numPr>
        <w:rPr>
          <w:rFonts w:asciiTheme="majorHAnsi" w:hAnsiTheme="majorHAnsi" w:cstheme="majorHAnsi"/>
          <w:lang w:val="en-US"/>
        </w:rPr>
      </w:pPr>
      <w:r w:rsidRPr="003F15A7">
        <w:rPr>
          <w:rFonts w:asciiTheme="majorHAnsi" w:hAnsiTheme="majorHAnsi" w:cstheme="majorHAnsi"/>
          <w:lang w:val="en-US"/>
        </w:rPr>
        <w:t xml:space="preserve">Must support: </w:t>
      </w:r>
    </w:p>
    <w:p w14:paraId="2A54A3E9" w14:textId="76775243" w:rsidR="00171C7B" w:rsidRPr="003F15A7" w:rsidRDefault="00171C7B">
      <w:pPr>
        <w:numPr>
          <w:ilvl w:val="2"/>
          <w:numId w:val="71"/>
        </w:numPr>
        <w:rPr>
          <w:rFonts w:asciiTheme="majorHAnsi" w:hAnsiTheme="majorHAnsi" w:cstheme="majorHAnsi"/>
          <w:lang w:val="en-US"/>
        </w:rPr>
      </w:pPr>
      <w:r w:rsidRPr="003F15A7">
        <w:rPr>
          <w:rFonts w:asciiTheme="majorHAnsi" w:hAnsiTheme="majorHAnsi" w:cstheme="majorHAnsi"/>
          <w:lang w:val="en-US"/>
        </w:rPr>
        <w:t xml:space="preserve">SM_PRI_ACCT_NUM / SM_USER_ACCT_ID → SM_UAN </w:t>
      </w:r>
    </w:p>
    <w:p w14:paraId="66C747F4" w14:textId="361C4B08" w:rsidR="00171C7B" w:rsidRPr="003F15A7" w:rsidRDefault="00171C7B">
      <w:pPr>
        <w:numPr>
          <w:ilvl w:val="0"/>
          <w:numId w:val="71"/>
        </w:numPr>
        <w:rPr>
          <w:rFonts w:asciiTheme="majorHAnsi" w:hAnsiTheme="majorHAnsi" w:cstheme="majorHAnsi"/>
          <w:b/>
          <w:bCs/>
          <w:lang w:val="en-US"/>
        </w:rPr>
      </w:pPr>
      <w:r w:rsidRPr="003F15A7">
        <w:rPr>
          <w:rFonts w:asciiTheme="majorHAnsi" w:hAnsiTheme="majorHAnsi" w:cstheme="majorHAnsi"/>
          <w:b/>
          <w:bCs/>
          <w:lang w:val="en-US"/>
        </w:rPr>
        <w:t>Indexing Requirements</w:t>
      </w:r>
    </w:p>
    <w:p w14:paraId="06203AA7" w14:textId="77777777" w:rsidR="00171C7B" w:rsidRPr="003F15A7" w:rsidRDefault="00171C7B" w:rsidP="003F15A7">
      <w:pPr>
        <w:rPr>
          <w:rFonts w:asciiTheme="majorHAnsi" w:hAnsiTheme="majorHAnsi" w:cstheme="majorHAnsi"/>
          <w:lang w:val="en-US"/>
        </w:rPr>
      </w:pPr>
      <w:r w:rsidRPr="003F15A7">
        <w:rPr>
          <w:rFonts w:asciiTheme="majorHAnsi" w:hAnsiTheme="majorHAnsi" w:cstheme="majorHAnsi"/>
          <w:lang w:val="en-US"/>
        </w:rPr>
        <w:t>Database indexing must be validated and optimized for:</w:t>
      </w:r>
    </w:p>
    <w:p w14:paraId="1D76D86F" w14:textId="77777777" w:rsidR="00171C7B" w:rsidRPr="003F15A7" w:rsidRDefault="00171C7B">
      <w:pPr>
        <w:numPr>
          <w:ilvl w:val="2"/>
          <w:numId w:val="71"/>
        </w:numPr>
        <w:tabs>
          <w:tab w:val="num" w:pos="720"/>
        </w:tabs>
        <w:rPr>
          <w:rFonts w:asciiTheme="majorHAnsi" w:hAnsiTheme="majorHAnsi" w:cstheme="majorHAnsi"/>
          <w:lang w:val="en-US"/>
        </w:rPr>
      </w:pPr>
      <w:r w:rsidRPr="003F15A7">
        <w:rPr>
          <w:rFonts w:asciiTheme="majorHAnsi" w:hAnsiTheme="majorHAnsi" w:cstheme="majorHAnsi"/>
          <w:lang w:val="en-US"/>
        </w:rPr>
        <w:t>SM_PAN (Card lookup key)</w:t>
      </w:r>
    </w:p>
    <w:p w14:paraId="7359E3E7" w14:textId="77777777" w:rsidR="00171C7B" w:rsidRPr="003F15A7" w:rsidRDefault="00171C7B">
      <w:pPr>
        <w:numPr>
          <w:ilvl w:val="2"/>
          <w:numId w:val="71"/>
        </w:numPr>
        <w:tabs>
          <w:tab w:val="num" w:pos="720"/>
        </w:tabs>
        <w:rPr>
          <w:rFonts w:asciiTheme="majorHAnsi" w:hAnsiTheme="majorHAnsi" w:cstheme="majorHAnsi"/>
          <w:lang w:val="en-US"/>
        </w:rPr>
      </w:pPr>
      <w:r w:rsidRPr="003F15A7">
        <w:rPr>
          <w:rFonts w:asciiTheme="majorHAnsi" w:hAnsiTheme="majorHAnsi" w:cstheme="majorHAnsi"/>
          <w:lang w:val="en-US"/>
        </w:rPr>
        <w:t>SM_PRI_ACCT_NUM / SM_USER_ACCT_ID (Account lookup key)</w:t>
      </w:r>
    </w:p>
    <w:p w14:paraId="5A88FCFE" w14:textId="77777777" w:rsidR="00171C7B" w:rsidRPr="003F15A7" w:rsidRDefault="00171C7B">
      <w:pPr>
        <w:numPr>
          <w:ilvl w:val="2"/>
          <w:numId w:val="71"/>
        </w:numPr>
        <w:tabs>
          <w:tab w:val="num" w:pos="720"/>
        </w:tabs>
        <w:rPr>
          <w:rFonts w:asciiTheme="majorHAnsi" w:hAnsiTheme="majorHAnsi" w:cstheme="majorHAnsi"/>
          <w:lang w:val="en-US"/>
        </w:rPr>
      </w:pPr>
      <w:r w:rsidRPr="003F15A7">
        <w:rPr>
          <w:rFonts w:asciiTheme="majorHAnsi" w:hAnsiTheme="majorHAnsi" w:cstheme="majorHAnsi"/>
          <w:lang w:val="en-US"/>
        </w:rPr>
        <w:t>UAN (Customer identifier)</w:t>
      </w:r>
    </w:p>
    <w:p w14:paraId="545E81A7" w14:textId="77777777" w:rsidR="00171C7B" w:rsidRPr="003F15A7" w:rsidRDefault="00171C7B" w:rsidP="003F15A7">
      <w:pPr>
        <w:rPr>
          <w:rFonts w:asciiTheme="majorHAnsi" w:hAnsiTheme="majorHAnsi" w:cstheme="majorHAnsi"/>
          <w:lang w:val="en-US"/>
        </w:rPr>
      </w:pPr>
      <w:r w:rsidRPr="003F15A7">
        <w:rPr>
          <w:rFonts w:asciiTheme="majorHAnsi" w:hAnsiTheme="majorHAnsi" w:cstheme="majorHAnsi"/>
          <w:lang w:val="en-US"/>
        </w:rPr>
        <w:t>This ensures:</w:t>
      </w:r>
    </w:p>
    <w:p w14:paraId="48A0B44A" w14:textId="77777777" w:rsidR="00171C7B" w:rsidRPr="003F15A7" w:rsidRDefault="00171C7B">
      <w:pPr>
        <w:numPr>
          <w:ilvl w:val="0"/>
          <w:numId w:val="72"/>
        </w:numPr>
        <w:rPr>
          <w:rFonts w:asciiTheme="majorHAnsi" w:hAnsiTheme="majorHAnsi" w:cstheme="majorHAnsi"/>
          <w:lang w:val="en-US"/>
        </w:rPr>
      </w:pPr>
      <w:r w:rsidRPr="003F15A7">
        <w:rPr>
          <w:rFonts w:asciiTheme="majorHAnsi" w:hAnsiTheme="majorHAnsi" w:cstheme="majorHAnsi"/>
          <w:lang w:val="en-US"/>
        </w:rPr>
        <w:t>Low latency lookup</w:t>
      </w:r>
    </w:p>
    <w:p w14:paraId="583165CE" w14:textId="77777777" w:rsidR="00171C7B" w:rsidRDefault="00171C7B">
      <w:pPr>
        <w:numPr>
          <w:ilvl w:val="0"/>
          <w:numId w:val="72"/>
        </w:numPr>
        <w:rPr>
          <w:rFonts w:asciiTheme="majorHAnsi" w:hAnsiTheme="majorHAnsi" w:cstheme="majorHAnsi"/>
          <w:lang w:val="en-US"/>
        </w:rPr>
      </w:pPr>
      <w:r w:rsidRPr="003F15A7">
        <w:rPr>
          <w:rFonts w:asciiTheme="majorHAnsi" w:hAnsiTheme="majorHAnsi" w:cstheme="majorHAnsi"/>
          <w:lang w:val="en-US"/>
        </w:rPr>
        <w:t>Efficient enrichment execution</w:t>
      </w:r>
    </w:p>
    <w:p w14:paraId="125A3315" w14:textId="6E934683" w:rsidR="003F15A7" w:rsidRPr="000E470B" w:rsidRDefault="000E470B" w:rsidP="000E470B">
      <w:pPr>
        <w:ind w:left="-5"/>
      </w:pPr>
      <w:r>
        <w:rPr>
          <w:rFonts w:asciiTheme="majorHAnsi" w:hAnsiTheme="majorHAnsi" w:cstheme="majorHAnsi"/>
          <w:lang w:val="en-US"/>
        </w:rPr>
        <w:lastRenderedPageBreak/>
        <w:t>Note:</w:t>
      </w:r>
      <w:r w:rsidRPr="000E470B">
        <w:t xml:space="preserve"> </w:t>
      </w:r>
      <w:r w:rsidRPr="00651134">
        <w:t>The exact index field combinations and column order will be finalized and communicated based on the bank’s confirmation of the rule design during the implementation phase.</w:t>
      </w:r>
    </w:p>
    <w:p w14:paraId="09D9F634" w14:textId="7B9758D3" w:rsidR="00171C7B" w:rsidRPr="003F15A7" w:rsidRDefault="00171C7B" w:rsidP="003F15A7">
      <w:pPr>
        <w:rPr>
          <w:rFonts w:asciiTheme="majorHAnsi" w:hAnsiTheme="majorHAnsi" w:cstheme="majorHAnsi"/>
          <w:lang w:val="en-US"/>
        </w:rPr>
      </w:pPr>
      <w:r w:rsidRPr="003F15A7">
        <w:rPr>
          <w:rFonts w:asciiTheme="majorHAnsi" w:hAnsiTheme="majorHAnsi" w:cstheme="majorHAnsi"/>
          <w:b/>
          <w:bCs/>
          <w:lang w:val="en-US"/>
        </w:rPr>
        <w:t>System Capacity</w:t>
      </w:r>
    </w:p>
    <w:p w14:paraId="09C6D986" w14:textId="28E0D7ED" w:rsidR="00171C7B" w:rsidRPr="003F15A7" w:rsidRDefault="00171C7B" w:rsidP="003F15A7">
      <w:pPr>
        <w:rPr>
          <w:rFonts w:asciiTheme="majorHAnsi" w:hAnsiTheme="majorHAnsi" w:cstheme="majorHAnsi"/>
          <w:lang w:val="en-US"/>
        </w:rPr>
      </w:pPr>
      <w:r w:rsidRPr="003F15A7">
        <w:rPr>
          <w:rFonts w:asciiTheme="majorHAnsi" w:hAnsiTheme="majorHAnsi" w:cstheme="majorHAnsi"/>
          <w:lang w:val="en-US"/>
        </w:rPr>
        <w:t xml:space="preserve">Application and DB layers must </w:t>
      </w:r>
      <w:r w:rsidR="000E470B">
        <w:rPr>
          <w:rFonts w:asciiTheme="majorHAnsi" w:hAnsiTheme="majorHAnsi" w:cstheme="majorHAnsi"/>
          <w:lang w:val="en-US"/>
        </w:rPr>
        <w:t>Support</w:t>
      </w:r>
      <w:r w:rsidRPr="003F15A7">
        <w:rPr>
          <w:rFonts w:asciiTheme="majorHAnsi" w:hAnsiTheme="majorHAnsi" w:cstheme="majorHAnsi"/>
          <w:lang w:val="en-US"/>
        </w:rPr>
        <w:t>:</w:t>
      </w:r>
    </w:p>
    <w:p w14:paraId="2C9398BC" w14:textId="77777777" w:rsidR="00171C7B" w:rsidRPr="003F15A7" w:rsidRDefault="00171C7B">
      <w:pPr>
        <w:numPr>
          <w:ilvl w:val="0"/>
          <w:numId w:val="73"/>
        </w:numPr>
        <w:rPr>
          <w:rFonts w:asciiTheme="majorHAnsi" w:hAnsiTheme="majorHAnsi" w:cstheme="majorHAnsi"/>
          <w:lang w:val="en-US"/>
        </w:rPr>
      </w:pPr>
      <w:r w:rsidRPr="003F15A7">
        <w:rPr>
          <w:rFonts w:asciiTheme="majorHAnsi" w:hAnsiTheme="majorHAnsi" w:cstheme="majorHAnsi"/>
          <w:lang w:val="en-US"/>
        </w:rPr>
        <w:t>Real-time lookup execution</w:t>
      </w:r>
    </w:p>
    <w:p w14:paraId="355740D6" w14:textId="77777777" w:rsidR="00171C7B" w:rsidRPr="003F15A7" w:rsidRDefault="00171C7B">
      <w:pPr>
        <w:numPr>
          <w:ilvl w:val="0"/>
          <w:numId w:val="73"/>
        </w:numPr>
        <w:rPr>
          <w:rFonts w:asciiTheme="majorHAnsi" w:hAnsiTheme="majorHAnsi" w:cstheme="majorHAnsi"/>
          <w:lang w:val="en-US"/>
        </w:rPr>
      </w:pPr>
      <w:r w:rsidRPr="003F15A7">
        <w:rPr>
          <w:rFonts w:asciiTheme="majorHAnsi" w:hAnsiTheme="majorHAnsi" w:cstheme="majorHAnsi"/>
          <w:lang w:val="en-US"/>
        </w:rPr>
        <w:t>Message enrichment processing</w:t>
      </w:r>
    </w:p>
    <w:p w14:paraId="6F5F11BA" w14:textId="77777777" w:rsidR="00171C7B" w:rsidRPr="003F15A7" w:rsidRDefault="00171C7B">
      <w:pPr>
        <w:numPr>
          <w:ilvl w:val="0"/>
          <w:numId w:val="73"/>
        </w:numPr>
        <w:rPr>
          <w:rFonts w:asciiTheme="majorHAnsi" w:hAnsiTheme="majorHAnsi" w:cstheme="majorHAnsi"/>
          <w:lang w:val="en-US"/>
        </w:rPr>
      </w:pPr>
      <w:r w:rsidRPr="003F15A7">
        <w:rPr>
          <w:rFonts w:asciiTheme="majorHAnsi" w:hAnsiTheme="majorHAnsi" w:cstheme="majorHAnsi"/>
          <w:lang w:val="en-US"/>
        </w:rPr>
        <w:t>Customer-level rule execution</w:t>
      </w:r>
    </w:p>
    <w:p w14:paraId="2D38116B" w14:textId="77777777" w:rsidR="00171C7B" w:rsidRPr="003F15A7" w:rsidRDefault="00171C7B" w:rsidP="003F15A7">
      <w:pPr>
        <w:rPr>
          <w:rFonts w:asciiTheme="majorHAnsi" w:hAnsiTheme="majorHAnsi" w:cstheme="majorHAnsi"/>
          <w:lang w:val="en-US"/>
        </w:rPr>
      </w:pPr>
      <w:r w:rsidRPr="003F15A7">
        <w:rPr>
          <w:rFonts w:asciiTheme="majorHAnsi" w:hAnsiTheme="majorHAnsi" w:cstheme="majorHAnsi"/>
          <w:lang w:val="en-US"/>
        </w:rPr>
        <w:t>Without impacting PRM real-time SLA.</w:t>
      </w:r>
    </w:p>
    <w:p w14:paraId="3BDC6767" w14:textId="77777777" w:rsidR="00171C7B" w:rsidRPr="003F15A7" w:rsidRDefault="00171C7B" w:rsidP="003F15A7">
      <w:pPr>
        <w:rPr>
          <w:rFonts w:asciiTheme="majorHAnsi" w:hAnsiTheme="majorHAnsi" w:cstheme="majorHAnsi"/>
          <w:lang w:val="en-US"/>
        </w:rPr>
      </w:pPr>
    </w:p>
    <w:p w14:paraId="1B593EE6" w14:textId="64D9542F" w:rsidR="000336F2" w:rsidRPr="000E470B" w:rsidRDefault="000336F2" w:rsidP="000E470B">
      <w:pPr>
        <w:pStyle w:val="Heading2"/>
        <w:rPr>
          <w:rFonts w:cstheme="majorHAnsi"/>
          <w:sz w:val="20"/>
          <w:szCs w:val="20"/>
        </w:rPr>
      </w:pPr>
      <w:bookmarkStart w:id="30" w:name="_Toc232014385"/>
      <w:r w:rsidRPr="000E470B">
        <w:rPr>
          <w:rFonts w:cstheme="majorHAnsi"/>
          <w:bCs/>
          <w:sz w:val="20"/>
          <w:szCs w:val="20"/>
        </w:rPr>
        <w:t>Data Load &amp; Update Setup</w:t>
      </w:r>
      <w:bookmarkEnd w:id="30"/>
      <w:r w:rsidRPr="000E470B">
        <w:rPr>
          <w:rFonts w:cstheme="majorHAnsi"/>
          <w:bCs/>
          <w:sz w:val="20"/>
          <w:szCs w:val="20"/>
        </w:rPr>
        <w:t xml:space="preserve"> </w:t>
      </w:r>
    </w:p>
    <w:p w14:paraId="4926B5A9" w14:textId="77777777" w:rsidR="00B0150F" w:rsidRPr="000E470B" w:rsidRDefault="00B0150F" w:rsidP="000E470B">
      <w:pPr>
        <w:pStyle w:val="Heading3"/>
        <w:rPr>
          <w:rFonts w:cstheme="majorHAnsi"/>
          <w:szCs w:val="20"/>
        </w:rPr>
      </w:pPr>
      <w:bookmarkStart w:id="31" w:name="_Toc232014386"/>
      <w:r w:rsidRPr="000E470B">
        <w:rPr>
          <w:rFonts w:cstheme="majorHAnsi"/>
          <w:szCs w:val="20"/>
        </w:rPr>
        <w:t>Bank Responsibility (Upstream Source Systems)</w:t>
      </w:r>
      <w:bookmarkEnd w:id="31"/>
    </w:p>
    <w:p w14:paraId="2DEE6CCB" w14:textId="6E7DD15F" w:rsidR="00171C7B" w:rsidRPr="000E470B" w:rsidRDefault="00171C7B" w:rsidP="000E470B">
      <w:pPr>
        <w:pStyle w:val="ACIBodyText"/>
        <w:spacing w:before="120" w:line="240" w:lineRule="auto"/>
        <w:jc w:val="left"/>
        <w:rPr>
          <w:rFonts w:asciiTheme="majorHAnsi" w:hAnsiTheme="majorHAnsi" w:cstheme="majorHAnsi"/>
          <w:szCs w:val="20"/>
        </w:rPr>
      </w:pPr>
      <w:r w:rsidRPr="000E470B">
        <w:rPr>
          <w:rFonts w:asciiTheme="majorHAnsi" w:hAnsiTheme="majorHAnsi" w:cstheme="majorHAnsi"/>
          <w:szCs w:val="20"/>
        </w:rPr>
        <w:t xml:space="preserve">1 Bank </w:t>
      </w:r>
      <w:r w:rsidR="000E470B" w:rsidRPr="000E470B">
        <w:rPr>
          <w:rFonts w:asciiTheme="majorHAnsi" w:hAnsiTheme="majorHAnsi" w:cstheme="majorHAnsi"/>
          <w:szCs w:val="20"/>
        </w:rPr>
        <w:t xml:space="preserve">systems are responsible for ensuring availability, consistency, and correctness of Customer ID and mapping data </w:t>
      </w:r>
      <w:r w:rsidRPr="000E470B">
        <w:rPr>
          <w:rFonts w:asciiTheme="majorHAnsi" w:hAnsiTheme="majorHAnsi" w:cstheme="majorHAnsi"/>
          <w:szCs w:val="20"/>
        </w:rPr>
        <w:t>and correctness of:</w:t>
      </w:r>
    </w:p>
    <w:p w14:paraId="2ED06DF5" w14:textId="77777777" w:rsidR="00171C7B" w:rsidRPr="000E470B" w:rsidRDefault="00171C7B">
      <w:pPr>
        <w:pStyle w:val="ACIBodyText"/>
        <w:numPr>
          <w:ilvl w:val="0"/>
          <w:numId w:val="10"/>
        </w:numPr>
        <w:spacing w:before="120" w:after="240" w:line="240" w:lineRule="auto"/>
        <w:jc w:val="left"/>
        <w:rPr>
          <w:rFonts w:asciiTheme="majorHAnsi" w:hAnsiTheme="majorHAnsi" w:cstheme="majorHAnsi"/>
          <w:szCs w:val="20"/>
        </w:rPr>
      </w:pPr>
      <w:r w:rsidRPr="000E470B">
        <w:rPr>
          <w:rFonts w:asciiTheme="majorHAnsi" w:hAnsiTheme="majorHAnsi" w:cstheme="majorHAnsi"/>
          <w:b/>
          <w:bCs/>
          <w:szCs w:val="20"/>
        </w:rPr>
        <w:t>Customer ID fields:</w:t>
      </w:r>
      <w:r w:rsidRPr="000E470B">
        <w:rPr>
          <w:rFonts w:asciiTheme="majorHAnsi" w:hAnsiTheme="majorHAnsi" w:cstheme="majorHAnsi"/>
          <w:szCs w:val="20"/>
        </w:rPr>
        <w:t xml:space="preserve"> </w:t>
      </w:r>
    </w:p>
    <w:p w14:paraId="0D170B0D" w14:textId="2F0EF433" w:rsidR="00171C7B" w:rsidRPr="000E470B" w:rsidRDefault="00171C7B" w:rsidP="000E470B">
      <w:pPr>
        <w:pStyle w:val="ACIBodyText"/>
        <w:spacing w:before="120" w:after="240" w:line="240" w:lineRule="auto"/>
        <w:ind w:left="720" w:firstLine="720"/>
        <w:jc w:val="left"/>
        <w:rPr>
          <w:rFonts w:asciiTheme="majorHAnsi" w:hAnsiTheme="majorHAnsi" w:cstheme="majorHAnsi"/>
          <w:szCs w:val="20"/>
        </w:rPr>
      </w:pPr>
      <w:r w:rsidRPr="000E470B">
        <w:rPr>
          <w:rFonts w:asciiTheme="majorHAnsi" w:hAnsiTheme="majorHAnsi" w:cstheme="majorHAnsi"/>
          <w:szCs w:val="20"/>
        </w:rPr>
        <w:t>SM_USER_ID (Card Master)</w:t>
      </w:r>
    </w:p>
    <w:p w14:paraId="6D13E35E" w14:textId="770DB1B5" w:rsidR="00B0150F" w:rsidRPr="000E470B" w:rsidRDefault="00171C7B" w:rsidP="000E470B">
      <w:pPr>
        <w:pStyle w:val="ACIBodyText"/>
        <w:spacing w:before="120" w:after="240" w:line="240" w:lineRule="auto"/>
        <w:ind w:left="720" w:firstLine="720"/>
        <w:jc w:val="left"/>
        <w:rPr>
          <w:rFonts w:asciiTheme="majorHAnsi" w:hAnsiTheme="majorHAnsi" w:cstheme="majorHAnsi"/>
          <w:szCs w:val="20"/>
        </w:rPr>
      </w:pPr>
      <w:r w:rsidRPr="000E470B">
        <w:rPr>
          <w:rFonts w:asciiTheme="majorHAnsi" w:hAnsiTheme="majorHAnsi" w:cstheme="majorHAnsi"/>
          <w:szCs w:val="20"/>
        </w:rPr>
        <w:t>SM_UAN (Account Master)</w:t>
      </w:r>
    </w:p>
    <w:p w14:paraId="286918A5" w14:textId="21CBD177" w:rsidR="00171C7B" w:rsidRPr="000E470B" w:rsidRDefault="00171C7B">
      <w:pPr>
        <w:pStyle w:val="ACIBodyText"/>
        <w:numPr>
          <w:ilvl w:val="0"/>
          <w:numId w:val="74"/>
        </w:numPr>
        <w:spacing w:before="120" w:after="240" w:line="240" w:lineRule="auto"/>
        <w:jc w:val="left"/>
        <w:rPr>
          <w:rFonts w:asciiTheme="majorHAnsi" w:hAnsiTheme="majorHAnsi" w:cstheme="majorHAnsi"/>
          <w:b/>
          <w:bCs/>
          <w:szCs w:val="20"/>
        </w:rPr>
      </w:pPr>
      <w:r w:rsidRPr="000E470B">
        <w:rPr>
          <w:rFonts w:asciiTheme="majorHAnsi" w:hAnsiTheme="majorHAnsi" w:cstheme="majorHAnsi"/>
          <w:b/>
          <w:bCs/>
          <w:szCs w:val="20"/>
        </w:rPr>
        <w:t xml:space="preserve"> Mapping Readiness</w:t>
      </w:r>
    </w:p>
    <w:p w14:paraId="62E32A10" w14:textId="54EEC601" w:rsidR="00171C7B" w:rsidRPr="000E470B" w:rsidRDefault="00171C7B" w:rsidP="000E470B">
      <w:pPr>
        <w:pStyle w:val="ACIBodyText"/>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2. Bank must ensure consistent and deterministic mapping:</w:t>
      </w:r>
    </w:p>
    <w:p w14:paraId="3FD18386" w14:textId="77777777" w:rsidR="00171C7B" w:rsidRPr="000E470B" w:rsidRDefault="00171C7B">
      <w:pPr>
        <w:pStyle w:val="ACIBodyText"/>
        <w:numPr>
          <w:ilvl w:val="0"/>
          <w:numId w:val="74"/>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SM_PAN → SM_USER_ID</w:t>
      </w:r>
    </w:p>
    <w:p w14:paraId="63AF921B" w14:textId="77777777" w:rsidR="00171C7B" w:rsidRPr="000E470B" w:rsidRDefault="00171C7B">
      <w:pPr>
        <w:pStyle w:val="ACIBodyText"/>
        <w:numPr>
          <w:ilvl w:val="0"/>
          <w:numId w:val="74"/>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SM_PRI_ACCT_NUM / SM_USER_ACCT_ID → SM_UAN</w:t>
      </w:r>
    </w:p>
    <w:p w14:paraId="45A810EE" w14:textId="11276B10" w:rsidR="00171C7B" w:rsidRPr="000E470B" w:rsidRDefault="00171C7B" w:rsidP="000E470B">
      <w:pPr>
        <w:pStyle w:val="ACIBodyText"/>
        <w:spacing w:before="120" w:after="240" w:line="240" w:lineRule="auto"/>
        <w:jc w:val="left"/>
        <w:rPr>
          <w:rFonts w:asciiTheme="majorHAnsi" w:hAnsiTheme="majorHAnsi" w:cstheme="majorHAnsi"/>
          <w:szCs w:val="20"/>
        </w:rPr>
      </w:pPr>
      <w:r w:rsidRPr="000E470B">
        <w:rPr>
          <w:rFonts w:asciiTheme="majorHAnsi" w:hAnsiTheme="majorHAnsi" w:cstheme="majorHAnsi"/>
          <w:b/>
          <w:bCs/>
          <w:szCs w:val="20"/>
        </w:rPr>
        <w:t>3. Data Provisioning</w:t>
      </w:r>
    </w:p>
    <w:p w14:paraId="5B9E6143" w14:textId="369E63CF" w:rsidR="00171C7B" w:rsidRPr="000E470B" w:rsidRDefault="00171C7B">
      <w:pPr>
        <w:pStyle w:val="ACIBodyText"/>
        <w:numPr>
          <w:ilvl w:val="0"/>
          <w:numId w:val="74"/>
        </w:numPr>
        <w:spacing w:before="120" w:after="240" w:line="240" w:lineRule="auto"/>
        <w:jc w:val="left"/>
        <w:rPr>
          <w:rFonts w:asciiTheme="majorHAnsi" w:hAnsiTheme="majorHAnsi" w:cstheme="majorHAnsi"/>
          <w:b/>
          <w:bCs/>
          <w:szCs w:val="20"/>
        </w:rPr>
      </w:pPr>
      <w:r w:rsidRPr="000E470B">
        <w:rPr>
          <w:rFonts w:asciiTheme="majorHAnsi" w:hAnsiTheme="majorHAnsi" w:cstheme="majorHAnsi"/>
          <w:b/>
          <w:bCs/>
          <w:szCs w:val="20"/>
        </w:rPr>
        <w:t xml:space="preserve"> Initial Load (Baseline)</w:t>
      </w:r>
    </w:p>
    <w:p w14:paraId="66062945" w14:textId="77777777" w:rsidR="00171C7B" w:rsidRPr="000E470B" w:rsidRDefault="00171C7B">
      <w:pPr>
        <w:pStyle w:val="ACIBodyText"/>
        <w:numPr>
          <w:ilvl w:val="0"/>
          <w:numId w:val="75"/>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 xml:space="preserve">One-time data load for: </w:t>
      </w:r>
    </w:p>
    <w:p w14:paraId="156A256B" w14:textId="77777777" w:rsidR="00171C7B" w:rsidRPr="000E470B" w:rsidRDefault="00171C7B">
      <w:pPr>
        <w:pStyle w:val="ACIBodyText"/>
        <w:numPr>
          <w:ilvl w:val="1"/>
          <w:numId w:val="75"/>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All active cards (RT_CARD_MASTER population)</w:t>
      </w:r>
    </w:p>
    <w:p w14:paraId="242A3C2F" w14:textId="77777777" w:rsidR="00171C7B" w:rsidRPr="000E470B" w:rsidRDefault="00171C7B">
      <w:pPr>
        <w:pStyle w:val="ACIBodyText"/>
        <w:numPr>
          <w:ilvl w:val="1"/>
          <w:numId w:val="75"/>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All eligible accounts</w:t>
      </w:r>
    </w:p>
    <w:p w14:paraId="3B49C31B" w14:textId="7C554AD9" w:rsidR="00171C7B" w:rsidRPr="000E470B" w:rsidRDefault="00171C7B" w:rsidP="000E470B">
      <w:pPr>
        <w:pStyle w:val="ACIBodyText"/>
        <w:spacing w:before="120" w:after="240" w:line="240" w:lineRule="auto"/>
        <w:jc w:val="left"/>
        <w:rPr>
          <w:rFonts w:asciiTheme="majorHAnsi" w:hAnsiTheme="majorHAnsi" w:cstheme="majorHAnsi"/>
          <w:szCs w:val="20"/>
        </w:rPr>
      </w:pPr>
      <w:r w:rsidRPr="000E470B">
        <w:rPr>
          <w:rFonts w:asciiTheme="majorHAnsi" w:hAnsiTheme="majorHAnsi" w:cstheme="majorHAnsi"/>
          <w:b/>
          <w:bCs/>
          <w:szCs w:val="20"/>
        </w:rPr>
        <w:t>4. Incremental Updates</w:t>
      </w:r>
    </w:p>
    <w:p w14:paraId="17CEAE7E" w14:textId="77777777" w:rsidR="00171C7B" w:rsidRPr="000E470B" w:rsidRDefault="00171C7B">
      <w:pPr>
        <w:pStyle w:val="ACIBodyText"/>
        <w:numPr>
          <w:ilvl w:val="0"/>
          <w:numId w:val="76"/>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 xml:space="preserve">Real-time / near real-time updates must include: </w:t>
      </w:r>
    </w:p>
    <w:p w14:paraId="6F08CD6B" w14:textId="77777777" w:rsidR="00171C7B" w:rsidRPr="000E470B" w:rsidRDefault="00171C7B">
      <w:pPr>
        <w:pStyle w:val="ACIBodyText"/>
        <w:numPr>
          <w:ilvl w:val="1"/>
          <w:numId w:val="76"/>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New cards / accounts</w:t>
      </w:r>
    </w:p>
    <w:p w14:paraId="3FBD842C" w14:textId="77777777" w:rsidR="00171C7B" w:rsidRPr="000E470B" w:rsidRDefault="00171C7B">
      <w:pPr>
        <w:pStyle w:val="ACIBodyText"/>
        <w:numPr>
          <w:ilvl w:val="1"/>
          <w:numId w:val="76"/>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Changes in Customer ID mappings</w:t>
      </w:r>
    </w:p>
    <w:p w14:paraId="458B299A" w14:textId="3A9E2C4F" w:rsidR="00171C7B" w:rsidRPr="000E470B" w:rsidRDefault="00171C7B">
      <w:pPr>
        <w:pStyle w:val="ACIBodyText"/>
        <w:numPr>
          <w:ilvl w:val="1"/>
          <w:numId w:val="76"/>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lastRenderedPageBreak/>
        <w:t>Updates to demographic attributes</w:t>
      </w:r>
    </w:p>
    <w:p w14:paraId="6C875B31" w14:textId="77777777" w:rsidR="00171C7B" w:rsidRPr="000E470B" w:rsidRDefault="00171C7B" w:rsidP="000E470B">
      <w:pPr>
        <w:pStyle w:val="ACIBodyText"/>
        <w:spacing w:before="120" w:after="240" w:line="240" w:lineRule="auto"/>
        <w:jc w:val="left"/>
        <w:rPr>
          <w:rFonts w:asciiTheme="majorHAnsi" w:hAnsiTheme="majorHAnsi" w:cstheme="majorHAnsi"/>
          <w:b/>
          <w:bCs/>
          <w:szCs w:val="20"/>
        </w:rPr>
      </w:pPr>
    </w:p>
    <w:p w14:paraId="06C7CD8B" w14:textId="5F3E3359" w:rsidR="00171C7B" w:rsidRPr="000E470B" w:rsidRDefault="00171C7B" w:rsidP="000E470B">
      <w:pPr>
        <w:pStyle w:val="ACIBodyText"/>
        <w:spacing w:before="120" w:after="240" w:line="240" w:lineRule="auto"/>
        <w:jc w:val="left"/>
        <w:rPr>
          <w:rFonts w:asciiTheme="majorHAnsi" w:hAnsiTheme="majorHAnsi" w:cstheme="majorHAnsi"/>
          <w:b/>
          <w:bCs/>
          <w:szCs w:val="20"/>
        </w:rPr>
      </w:pPr>
      <w:r w:rsidRPr="000E470B">
        <w:rPr>
          <w:rFonts w:asciiTheme="majorHAnsi" w:hAnsiTheme="majorHAnsi" w:cstheme="majorHAnsi"/>
          <w:b/>
          <w:bCs/>
          <w:szCs w:val="20"/>
        </w:rPr>
        <w:t>5. Data Availability Requirement</w:t>
      </w:r>
    </w:p>
    <w:p w14:paraId="3A2503BF" w14:textId="77777777" w:rsidR="00171C7B" w:rsidRPr="000E470B" w:rsidRDefault="00171C7B">
      <w:pPr>
        <w:pStyle w:val="ACIBodyText"/>
        <w:numPr>
          <w:ilvl w:val="0"/>
          <w:numId w:val="77"/>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Mapping data must be available in:</w:t>
      </w:r>
    </w:p>
    <w:p w14:paraId="390D7D58" w14:textId="77777777" w:rsidR="00171C7B" w:rsidRPr="000E470B" w:rsidRDefault="00171C7B">
      <w:pPr>
        <w:pStyle w:val="ACIBodyText"/>
        <w:numPr>
          <w:ilvl w:val="1"/>
          <w:numId w:val="77"/>
        </w:numPr>
        <w:spacing w:before="120" w:after="240" w:line="240" w:lineRule="auto"/>
        <w:jc w:val="left"/>
        <w:rPr>
          <w:rFonts w:asciiTheme="majorHAnsi" w:hAnsiTheme="majorHAnsi" w:cstheme="majorHAnsi"/>
          <w:szCs w:val="20"/>
        </w:rPr>
      </w:pPr>
      <w:r w:rsidRPr="000E470B">
        <w:rPr>
          <w:rFonts w:asciiTheme="majorHAnsi" w:hAnsiTheme="majorHAnsi" w:cstheme="majorHAnsi"/>
          <w:b/>
          <w:bCs/>
          <w:szCs w:val="20"/>
        </w:rPr>
        <w:t>RT_CARD_MASTER (Card)</w:t>
      </w:r>
    </w:p>
    <w:p w14:paraId="558E7355" w14:textId="77777777" w:rsidR="00171C7B" w:rsidRPr="000E470B" w:rsidRDefault="00171C7B">
      <w:pPr>
        <w:pStyle w:val="ACIBodyText"/>
        <w:numPr>
          <w:ilvl w:val="1"/>
          <w:numId w:val="77"/>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Account / reference dataset (for UPI/IMPS)</w:t>
      </w:r>
    </w:p>
    <w:p w14:paraId="54EB5FF7" w14:textId="77777777" w:rsidR="00171C7B" w:rsidRPr="000E470B" w:rsidRDefault="00171C7B">
      <w:pPr>
        <w:pStyle w:val="ACIBodyText"/>
        <w:numPr>
          <w:ilvl w:val="0"/>
          <w:numId w:val="77"/>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Data must be:</w:t>
      </w:r>
    </w:p>
    <w:p w14:paraId="64CD69A2" w14:textId="77777777" w:rsidR="00171C7B" w:rsidRPr="000E470B" w:rsidRDefault="00171C7B">
      <w:pPr>
        <w:pStyle w:val="ACIBodyText"/>
        <w:numPr>
          <w:ilvl w:val="1"/>
          <w:numId w:val="77"/>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Available before transaction processing</w:t>
      </w:r>
    </w:p>
    <w:p w14:paraId="21973647" w14:textId="46D6890F" w:rsidR="00171C7B" w:rsidRPr="000E470B" w:rsidRDefault="00171C7B">
      <w:pPr>
        <w:pStyle w:val="ACIBodyText"/>
        <w:numPr>
          <w:ilvl w:val="1"/>
          <w:numId w:val="77"/>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Accessible for lookup during enrichment</w:t>
      </w:r>
    </w:p>
    <w:p w14:paraId="410A16FD" w14:textId="7536D357" w:rsidR="00171C7B" w:rsidRPr="000E470B" w:rsidRDefault="00171C7B" w:rsidP="000E470B">
      <w:pPr>
        <w:pStyle w:val="ACIBodyText"/>
        <w:spacing w:before="120" w:after="240" w:line="240" w:lineRule="auto"/>
        <w:jc w:val="left"/>
        <w:rPr>
          <w:rFonts w:asciiTheme="majorHAnsi" w:hAnsiTheme="majorHAnsi" w:cstheme="majorHAnsi"/>
          <w:b/>
          <w:bCs/>
          <w:szCs w:val="20"/>
        </w:rPr>
      </w:pPr>
      <w:r w:rsidRPr="000E470B">
        <w:rPr>
          <w:rFonts w:asciiTheme="majorHAnsi" w:hAnsiTheme="majorHAnsi" w:cstheme="majorHAnsi"/>
          <w:b/>
          <w:bCs/>
          <w:szCs w:val="20"/>
        </w:rPr>
        <w:t>6. Data Ownership</w:t>
      </w:r>
    </w:p>
    <w:p w14:paraId="3B20AF8B" w14:textId="77777777" w:rsidR="00171C7B" w:rsidRPr="000E470B" w:rsidRDefault="00171C7B">
      <w:pPr>
        <w:pStyle w:val="ACIBodyText"/>
        <w:numPr>
          <w:ilvl w:val="0"/>
          <w:numId w:val="78"/>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 xml:space="preserve">All corrections related to: </w:t>
      </w:r>
    </w:p>
    <w:p w14:paraId="6FFB33D8" w14:textId="77777777" w:rsidR="00171C7B" w:rsidRPr="000E470B" w:rsidRDefault="00171C7B">
      <w:pPr>
        <w:pStyle w:val="ACIBodyText"/>
        <w:numPr>
          <w:ilvl w:val="1"/>
          <w:numId w:val="78"/>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Customer ID mapping</w:t>
      </w:r>
    </w:p>
    <w:p w14:paraId="1300E932" w14:textId="77777777" w:rsidR="00171C7B" w:rsidRPr="000E470B" w:rsidRDefault="00171C7B">
      <w:pPr>
        <w:pStyle w:val="ACIBodyText"/>
        <w:numPr>
          <w:ilvl w:val="1"/>
          <w:numId w:val="78"/>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Data inconsistencies</w:t>
      </w:r>
    </w:p>
    <w:p w14:paraId="24FEE33B" w14:textId="77777777" w:rsidR="00171C7B" w:rsidRPr="000E470B" w:rsidRDefault="00171C7B" w:rsidP="000E470B">
      <w:pPr>
        <w:pStyle w:val="ACIBodyText"/>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 xml:space="preserve">must be handled </w:t>
      </w:r>
      <w:r w:rsidRPr="000E470B">
        <w:rPr>
          <w:rFonts w:asciiTheme="majorHAnsi" w:hAnsiTheme="majorHAnsi" w:cstheme="majorHAnsi"/>
          <w:b/>
          <w:bCs/>
          <w:szCs w:val="20"/>
        </w:rPr>
        <w:t>only by Bank systems</w:t>
      </w:r>
    </w:p>
    <w:p w14:paraId="3CF3A545" w14:textId="7E187D7F" w:rsidR="00171C7B" w:rsidRPr="000E470B" w:rsidRDefault="00171C7B" w:rsidP="000E470B">
      <w:pPr>
        <w:pStyle w:val="ACIBodyText"/>
        <w:spacing w:before="120" w:after="240" w:line="240" w:lineRule="auto"/>
        <w:jc w:val="left"/>
        <w:rPr>
          <w:rFonts w:asciiTheme="majorHAnsi" w:hAnsiTheme="majorHAnsi" w:cstheme="majorHAnsi"/>
          <w:szCs w:val="20"/>
        </w:rPr>
      </w:pPr>
      <w:r w:rsidRPr="000E470B">
        <w:rPr>
          <w:rFonts w:asciiTheme="majorHAnsi" w:hAnsiTheme="majorHAnsi" w:cstheme="majorHAnsi"/>
          <w:b/>
          <w:bCs/>
          <w:szCs w:val="20"/>
        </w:rPr>
        <w:t>Bank to Confirm (Very Important)</w:t>
      </w:r>
    </w:p>
    <w:p w14:paraId="6A182EDE" w14:textId="77777777" w:rsidR="00171C7B" w:rsidRPr="000E470B" w:rsidRDefault="00171C7B">
      <w:pPr>
        <w:pStyle w:val="ACIBodyText"/>
        <w:numPr>
          <w:ilvl w:val="0"/>
          <w:numId w:val="79"/>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 xml:space="preserve">Whether: </w:t>
      </w:r>
    </w:p>
    <w:p w14:paraId="3CCADC95" w14:textId="77777777" w:rsidR="00171C7B" w:rsidRPr="000E470B" w:rsidRDefault="00171C7B">
      <w:pPr>
        <w:pStyle w:val="ACIBodyText"/>
        <w:numPr>
          <w:ilvl w:val="1"/>
          <w:numId w:val="79"/>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SM_USER_ID and SM_UAN represent the same Customer ID across systems</w:t>
      </w:r>
    </w:p>
    <w:p w14:paraId="4D7D031D" w14:textId="37CD1E3D" w:rsidR="00171C7B" w:rsidRPr="000E470B" w:rsidRDefault="00171C7B">
      <w:pPr>
        <w:pStyle w:val="ACIBodyText"/>
        <w:numPr>
          <w:ilvl w:val="0"/>
          <w:numId w:val="79"/>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 xml:space="preserve">Final </w:t>
      </w:r>
      <w:r w:rsidR="000E470B" w:rsidRPr="000E470B">
        <w:rPr>
          <w:rFonts w:asciiTheme="majorHAnsi" w:hAnsiTheme="majorHAnsi" w:cstheme="majorHAnsi"/>
          <w:szCs w:val="20"/>
        </w:rPr>
        <w:t>lookup dataset for UPI and IMPS transactions</w:t>
      </w:r>
    </w:p>
    <w:p w14:paraId="2F64EF9A" w14:textId="3734F482" w:rsidR="00171C7B" w:rsidRPr="000E470B" w:rsidRDefault="00171C7B">
      <w:pPr>
        <w:pStyle w:val="ACIBodyText"/>
        <w:numPr>
          <w:ilvl w:val="0"/>
          <w:numId w:val="79"/>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Real-time availability of</w:t>
      </w:r>
      <w:r w:rsidR="000E470B" w:rsidRPr="000E470B">
        <w:rPr>
          <w:rFonts w:asciiTheme="majorHAnsi" w:hAnsiTheme="majorHAnsi" w:cstheme="majorHAnsi"/>
          <w:szCs w:val="20"/>
        </w:rPr>
        <w:t xml:space="preserve"> : </w:t>
      </w:r>
      <w:r w:rsidRPr="000E470B">
        <w:rPr>
          <w:rFonts w:asciiTheme="majorHAnsi" w:hAnsiTheme="majorHAnsi" w:cstheme="majorHAnsi"/>
          <w:szCs w:val="20"/>
        </w:rPr>
        <w:t>RT_CARD_MASTER</w:t>
      </w:r>
    </w:p>
    <w:p w14:paraId="4E48B29F" w14:textId="77777777" w:rsidR="00171C7B" w:rsidRPr="000E470B" w:rsidRDefault="00171C7B">
      <w:pPr>
        <w:pStyle w:val="ACIBodyText"/>
        <w:numPr>
          <w:ilvl w:val="0"/>
          <w:numId w:val="79"/>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 xml:space="preserve">Completeness and consistency of mapping: </w:t>
      </w:r>
    </w:p>
    <w:p w14:paraId="55F96922" w14:textId="77777777" w:rsidR="00171C7B" w:rsidRPr="000E470B" w:rsidRDefault="00171C7B">
      <w:pPr>
        <w:pStyle w:val="ACIBodyText"/>
        <w:numPr>
          <w:ilvl w:val="1"/>
          <w:numId w:val="79"/>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Card → Customer</w:t>
      </w:r>
    </w:p>
    <w:p w14:paraId="5C43225A" w14:textId="77777777" w:rsidR="00171C7B" w:rsidRPr="000E470B" w:rsidRDefault="00171C7B">
      <w:pPr>
        <w:pStyle w:val="ACIBodyText"/>
        <w:numPr>
          <w:ilvl w:val="1"/>
          <w:numId w:val="79"/>
        </w:numPr>
        <w:spacing w:before="120" w:after="240" w:line="240" w:lineRule="auto"/>
        <w:jc w:val="left"/>
        <w:rPr>
          <w:rFonts w:asciiTheme="majorHAnsi" w:hAnsiTheme="majorHAnsi" w:cstheme="majorHAnsi"/>
          <w:szCs w:val="20"/>
        </w:rPr>
      </w:pPr>
      <w:r w:rsidRPr="000E470B">
        <w:rPr>
          <w:rFonts w:asciiTheme="majorHAnsi" w:hAnsiTheme="majorHAnsi" w:cstheme="majorHAnsi"/>
          <w:szCs w:val="20"/>
        </w:rPr>
        <w:t>Account → Customer</w:t>
      </w:r>
    </w:p>
    <w:p w14:paraId="29BC36DA" w14:textId="77777777" w:rsidR="00171C7B" w:rsidRPr="003F15A7" w:rsidRDefault="00171C7B" w:rsidP="003F15A7">
      <w:pPr>
        <w:pStyle w:val="ACIBodyText"/>
        <w:spacing w:before="120" w:after="240" w:line="240" w:lineRule="auto"/>
        <w:jc w:val="left"/>
        <w:rPr>
          <w:rFonts w:asciiTheme="majorHAnsi" w:hAnsiTheme="majorHAnsi" w:cstheme="majorHAnsi"/>
          <w:szCs w:val="20"/>
        </w:rPr>
      </w:pPr>
    </w:p>
    <w:p w14:paraId="3D2C0528" w14:textId="77777777" w:rsidR="00171C7B" w:rsidRPr="003F15A7" w:rsidRDefault="00171C7B" w:rsidP="003F15A7">
      <w:pPr>
        <w:pStyle w:val="ACIBodyText"/>
        <w:spacing w:before="120" w:after="240" w:line="240" w:lineRule="auto"/>
        <w:jc w:val="left"/>
        <w:rPr>
          <w:rFonts w:asciiTheme="majorHAnsi" w:hAnsiTheme="majorHAnsi" w:cstheme="majorHAnsi"/>
          <w:szCs w:val="20"/>
        </w:rPr>
      </w:pPr>
    </w:p>
    <w:p w14:paraId="7BB53C2D" w14:textId="77777777" w:rsidR="00171C7B" w:rsidRPr="003F15A7" w:rsidRDefault="00171C7B" w:rsidP="003F15A7">
      <w:pPr>
        <w:pStyle w:val="ACIBodyText"/>
        <w:spacing w:before="120" w:after="240" w:line="240" w:lineRule="auto"/>
        <w:jc w:val="left"/>
        <w:rPr>
          <w:rFonts w:asciiTheme="majorHAnsi" w:hAnsiTheme="majorHAnsi" w:cstheme="majorHAnsi"/>
          <w:szCs w:val="20"/>
        </w:rPr>
      </w:pPr>
    </w:p>
    <w:p w14:paraId="1256722F" w14:textId="77777777" w:rsidR="00171C7B" w:rsidRPr="003F15A7" w:rsidRDefault="00171C7B" w:rsidP="003F15A7">
      <w:pPr>
        <w:pStyle w:val="ACIBodyText"/>
        <w:spacing w:before="120" w:after="240" w:line="240" w:lineRule="auto"/>
        <w:jc w:val="left"/>
        <w:rPr>
          <w:rFonts w:asciiTheme="majorHAnsi" w:hAnsiTheme="majorHAnsi" w:cstheme="majorHAnsi"/>
          <w:szCs w:val="20"/>
        </w:rPr>
      </w:pPr>
    </w:p>
    <w:p w14:paraId="76957CE5" w14:textId="77777777" w:rsidR="00A34320" w:rsidRPr="003F15A7" w:rsidRDefault="00A34320" w:rsidP="003F15A7">
      <w:pPr>
        <w:pStyle w:val="ACIBodyText"/>
        <w:spacing w:before="120" w:after="240" w:line="240" w:lineRule="auto"/>
        <w:jc w:val="left"/>
        <w:rPr>
          <w:rFonts w:asciiTheme="majorHAnsi" w:hAnsiTheme="majorHAnsi" w:cstheme="majorHAnsi"/>
          <w:szCs w:val="20"/>
        </w:rPr>
      </w:pPr>
    </w:p>
    <w:p w14:paraId="2D41F3E1" w14:textId="77777777" w:rsidR="00171C7B" w:rsidRPr="003F15A7" w:rsidRDefault="00171C7B" w:rsidP="003F15A7">
      <w:pPr>
        <w:pStyle w:val="ACIBodyText"/>
        <w:spacing w:before="120" w:after="240" w:line="240" w:lineRule="auto"/>
        <w:jc w:val="left"/>
        <w:rPr>
          <w:rFonts w:asciiTheme="majorHAnsi" w:hAnsiTheme="majorHAnsi" w:cstheme="majorHAnsi"/>
          <w:szCs w:val="20"/>
        </w:rPr>
      </w:pPr>
    </w:p>
    <w:p w14:paraId="56D10162" w14:textId="0BE5C14A" w:rsidR="00284BCC" w:rsidRPr="003F15A7" w:rsidRDefault="00284BCC" w:rsidP="003F15A7">
      <w:pPr>
        <w:pStyle w:val="Heading3"/>
        <w:rPr>
          <w:rFonts w:cstheme="majorHAnsi"/>
          <w:szCs w:val="20"/>
        </w:rPr>
      </w:pPr>
      <w:bookmarkStart w:id="32" w:name="_Toc232014387"/>
      <w:r w:rsidRPr="003F15A7">
        <w:rPr>
          <w:rFonts w:cstheme="majorHAnsi"/>
          <w:szCs w:val="20"/>
        </w:rPr>
        <w:lastRenderedPageBreak/>
        <w:t>PRM Responsibility (Consumption Only)</w:t>
      </w:r>
      <w:bookmarkEnd w:id="32"/>
    </w:p>
    <w:p w14:paraId="43DF134E" w14:textId="07C777A4" w:rsidR="00A34320" w:rsidRPr="003F15A7" w:rsidRDefault="00A34320">
      <w:pPr>
        <w:pStyle w:val="ACIBodyText"/>
        <w:numPr>
          <w:ilvl w:val="0"/>
          <w:numId w:val="80"/>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 xml:space="preserve">PRM </w:t>
      </w:r>
      <w:r w:rsidR="000E470B" w:rsidRPr="000E470B">
        <w:rPr>
          <w:rFonts w:asciiTheme="majorHAnsi" w:hAnsiTheme="majorHAnsi" w:cstheme="majorHAnsi"/>
          <w:szCs w:val="20"/>
        </w:rPr>
        <w:t>acts as a processing and enrichment system and consumes data as provided by upstream systems.</w:t>
      </w:r>
    </w:p>
    <w:p w14:paraId="5FF4620A" w14:textId="264CE507" w:rsidR="00A34320" w:rsidRPr="003F15A7" w:rsidRDefault="00A34320" w:rsidP="003F15A7">
      <w:pPr>
        <w:pStyle w:val="ACIBodyText"/>
        <w:spacing w:before="120" w:after="240" w:line="240" w:lineRule="auto"/>
        <w:jc w:val="left"/>
        <w:rPr>
          <w:rFonts w:asciiTheme="majorHAnsi" w:hAnsiTheme="majorHAnsi" w:cstheme="majorHAnsi"/>
          <w:b/>
          <w:bCs/>
          <w:szCs w:val="20"/>
        </w:rPr>
      </w:pPr>
      <w:r w:rsidRPr="003F15A7">
        <w:rPr>
          <w:rFonts w:asciiTheme="majorHAnsi" w:hAnsiTheme="majorHAnsi" w:cstheme="majorHAnsi"/>
          <w:b/>
          <w:bCs/>
          <w:szCs w:val="20"/>
        </w:rPr>
        <w:t xml:space="preserve"> PRM will:</w:t>
      </w:r>
    </w:p>
    <w:p w14:paraId="3D61F725" w14:textId="77777777" w:rsidR="00A34320" w:rsidRPr="003F15A7" w:rsidRDefault="00A34320">
      <w:pPr>
        <w:pStyle w:val="ACIBodyText"/>
        <w:numPr>
          <w:ilvl w:val="0"/>
          <w:numId w:val="81"/>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Perform lookup using:</w:t>
      </w:r>
    </w:p>
    <w:p w14:paraId="7253144A" w14:textId="77777777" w:rsidR="00A34320" w:rsidRPr="003F15A7" w:rsidRDefault="00A34320">
      <w:pPr>
        <w:pStyle w:val="ACIBodyText"/>
        <w:numPr>
          <w:ilvl w:val="1"/>
          <w:numId w:val="81"/>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SM_PAN</w:t>
      </w:r>
    </w:p>
    <w:p w14:paraId="783E5084" w14:textId="77777777" w:rsidR="00A34320" w:rsidRPr="003F15A7" w:rsidRDefault="00A34320">
      <w:pPr>
        <w:pStyle w:val="ACIBodyText"/>
        <w:numPr>
          <w:ilvl w:val="1"/>
          <w:numId w:val="81"/>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SM_PRI_ACCT_NUM / SM_USER_ACCT_ID</w:t>
      </w:r>
    </w:p>
    <w:p w14:paraId="09A3DF0D" w14:textId="77777777" w:rsidR="00A34320" w:rsidRPr="003F15A7" w:rsidRDefault="00A34320">
      <w:pPr>
        <w:pStyle w:val="ACIBodyText"/>
        <w:numPr>
          <w:ilvl w:val="0"/>
          <w:numId w:val="81"/>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Retrieve Customer ID:</w:t>
      </w:r>
    </w:p>
    <w:p w14:paraId="6EB0BC61" w14:textId="77777777" w:rsidR="00A34320" w:rsidRPr="003F15A7" w:rsidRDefault="00A34320">
      <w:pPr>
        <w:pStyle w:val="ACIBodyText"/>
        <w:numPr>
          <w:ilvl w:val="1"/>
          <w:numId w:val="81"/>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SM_USER_ID (Card)</w:t>
      </w:r>
    </w:p>
    <w:p w14:paraId="0D37BA18" w14:textId="77777777" w:rsidR="00A34320" w:rsidRPr="003F15A7" w:rsidRDefault="00A34320">
      <w:pPr>
        <w:pStyle w:val="ACIBodyText"/>
        <w:numPr>
          <w:ilvl w:val="1"/>
          <w:numId w:val="81"/>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SM_UAN (Account)</w:t>
      </w:r>
    </w:p>
    <w:p w14:paraId="2DEAF114" w14:textId="77777777" w:rsidR="00A34320" w:rsidRPr="003F15A7" w:rsidRDefault="00A34320">
      <w:pPr>
        <w:pStyle w:val="ACIBodyText"/>
        <w:numPr>
          <w:ilvl w:val="0"/>
          <w:numId w:val="81"/>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Perform enrichment:</w:t>
      </w:r>
    </w:p>
    <w:p w14:paraId="292F553F" w14:textId="77777777" w:rsidR="00A34320" w:rsidRPr="003F15A7" w:rsidRDefault="00A34320" w:rsidP="003F15A7">
      <w:pPr>
        <w:pStyle w:val="ACIBodyText"/>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SM_USER_ID / SM_UAN → UAN</w:t>
      </w:r>
    </w:p>
    <w:p w14:paraId="17E62895" w14:textId="77777777" w:rsidR="00A34320" w:rsidRPr="003F15A7" w:rsidRDefault="00A34320">
      <w:pPr>
        <w:pStyle w:val="ACIBodyText"/>
        <w:numPr>
          <w:ilvl w:val="0"/>
          <w:numId w:val="82"/>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 xml:space="preserve">Populate UAN in: </w:t>
      </w:r>
    </w:p>
    <w:p w14:paraId="73AF95AC" w14:textId="77777777" w:rsidR="00A34320" w:rsidRPr="003F15A7" w:rsidRDefault="00A34320">
      <w:pPr>
        <w:pStyle w:val="ACIBodyText"/>
        <w:numPr>
          <w:ilvl w:val="1"/>
          <w:numId w:val="82"/>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Transaction processing context</w:t>
      </w:r>
    </w:p>
    <w:p w14:paraId="579E3DCA" w14:textId="406CBAF3" w:rsidR="00A34320" w:rsidRPr="003F15A7" w:rsidRDefault="00A34320">
      <w:pPr>
        <w:pStyle w:val="ACIBodyText"/>
        <w:numPr>
          <w:ilvl w:val="1"/>
          <w:numId w:val="82"/>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Rule evaluation layer</w:t>
      </w:r>
    </w:p>
    <w:p w14:paraId="6CB561EB" w14:textId="20DB7AE0" w:rsidR="00A34320" w:rsidRPr="003F15A7" w:rsidRDefault="00A34320" w:rsidP="003F15A7">
      <w:pPr>
        <w:pStyle w:val="ACIBodyText"/>
        <w:spacing w:before="120" w:after="240" w:line="240" w:lineRule="auto"/>
        <w:jc w:val="left"/>
        <w:rPr>
          <w:rFonts w:asciiTheme="majorHAnsi" w:hAnsiTheme="majorHAnsi" w:cstheme="majorHAnsi"/>
          <w:b/>
          <w:bCs/>
          <w:szCs w:val="20"/>
        </w:rPr>
      </w:pPr>
      <w:r w:rsidRPr="003F15A7">
        <w:rPr>
          <w:rFonts w:asciiTheme="majorHAnsi" w:hAnsiTheme="majorHAnsi" w:cstheme="majorHAnsi"/>
          <w:b/>
          <w:bCs/>
          <w:szCs w:val="20"/>
        </w:rPr>
        <w:t xml:space="preserve"> PRM will NOT:</w:t>
      </w:r>
    </w:p>
    <w:p w14:paraId="057A7806" w14:textId="77777777" w:rsidR="00A34320" w:rsidRPr="003F15A7" w:rsidRDefault="00A34320">
      <w:pPr>
        <w:pStyle w:val="ACIBodyText"/>
        <w:numPr>
          <w:ilvl w:val="0"/>
          <w:numId w:val="83"/>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Perform validation</w:t>
      </w:r>
    </w:p>
    <w:p w14:paraId="465B3733" w14:textId="77777777" w:rsidR="00A34320" w:rsidRPr="003F15A7" w:rsidRDefault="00A34320">
      <w:pPr>
        <w:pStyle w:val="ACIBodyText"/>
        <w:numPr>
          <w:ilvl w:val="0"/>
          <w:numId w:val="83"/>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Perform data correction</w:t>
      </w:r>
    </w:p>
    <w:p w14:paraId="34618222" w14:textId="0A8540AD" w:rsidR="00A34320" w:rsidRPr="003F15A7" w:rsidRDefault="00A34320">
      <w:pPr>
        <w:pStyle w:val="ACIBodyText"/>
        <w:numPr>
          <w:ilvl w:val="0"/>
          <w:numId w:val="83"/>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Generating Customer ID</w:t>
      </w:r>
    </w:p>
    <w:p w14:paraId="1BCA2DB1" w14:textId="77777777" w:rsidR="00A34320" w:rsidRPr="003F15A7" w:rsidRDefault="00A34320">
      <w:pPr>
        <w:pStyle w:val="ACIBodyText"/>
        <w:numPr>
          <w:ilvl w:val="0"/>
          <w:numId w:val="83"/>
        </w:numPr>
        <w:spacing w:before="120" w:after="240" w:line="240" w:lineRule="auto"/>
        <w:jc w:val="left"/>
        <w:rPr>
          <w:rFonts w:asciiTheme="majorHAnsi" w:hAnsiTheme="majorHAnsi" w:cstheme="majorHAnsi"/>
          <w:szCs w:val="20"/>
        </w:rPr>
      </w:pPr>
      <w:r w:rsidRPr="003F15A7">
        <w:rPr>
          <w:rFonts w:asciiTheme="majorHAnsi" w:hAnsiTheme="majorHAnsi" w:cstheme="majorHAnsi"/>
          <w:szCs w:val="20"/>
        </w:rPr>
        <w:t>Resolve mapping inconsistencies</w:t>
      </w:r>
    </w:p>
    <w:p w14:paraId="0BB71191" w14:textId="77777777" w:rsidR="00DB3A26" w:rsidRPr="003F15A7" w:rsidRDefault="00DB3A26" w:rsidP="003F15A7">
      <w:pPr>
        <w:pStyle w:val="ACIBodyText"/>
        <w:spacing w:before="120" w:after="240" w:line="240" w:lineRule="auto"/>
        <w:jc w:val="left"/>
        <w:rPr>
          <w:rFonts w:asciiTheme="majorHAnsi" w:hAnsiTheme="majorHAnsi" w:cstheme="majorHAnsi"/>
          <w:szCs w:val="20"/>
        </w:rPr>
      </w:pPr>
    </w:p>
    <w:p w14:paraId="4DE3A279" w14:textId="4C769A1A" w:rsidR="000336F2" w:rsidRPr="003F15A7" w:rsidRDefault="000336F2" w:rsidP="003F15A7">
      <w:pPr>
        <w:pStyle w:val="Heading2"/>
        <w:rPr>
          <w:rFonts w:cstheme="majorHAnsi"/>
          <w:sz w:val="20"/>
          <w:szCs w:val="20"/>
        </w:rPr>
      </w:pPr>
      <w:bookmarkStart w:id="33" w:name="_Toc232014388"/>
      <w:r w:rsidRPr="003F15A7">
        <w:rPr>
          <w:rFonts w:cstheme="majorHAnsi"/>
          <w:bCs/>
          <w:sz w:val="20"/>
          <w:szCs w:val="20"/>
        </w:rPr>
        <w:t>PRM Table &amp; Rule Configuration</w:t>
      </w:r>
      <w:bookmarkEnd w:id="33"/>
    </w:p>
    <w:p w14:paraId="0AFFA732" w14:textId="77777777" w:rsidR="00A34320" w:rsidRPr="003F15A7" w:rsidRDefault="00A34320">
      <w:pPr>
        <w:pStyle w:val="ACIBodyText"/>
        <w:numPr>
          <w:ilvl w:val="0"/>
          <w:numId w:val="84"/>
        </w:numPr>
        <w:jc w:val="left"/>
        <w:rPr>
          <w:rFonts w:asciiTheme="majorHAnsi" w:hAnsiTheme="majorHAnsi" w:cstheme="majorHAnsi"/>
          <w:szCs w:val="20"/>
        </w:rPr>
      </w:pPr>
      <w:r w:rsidRPr="003F15A7">
        <w:rPr>
          <w:rFonts w:asciiTheme="majorHAnsi" w:hAnsiTheme="majorHAnsi" w:cstheme="majorHAnsi"/>
          <w:szCs w:val="20"/>
        </w:rPr>
        <w:t xml:space="preserve">PRM will be configured to use: </w:t>
      </w:r>
    </w:p>
    <w:p w14:paraId="6D69D2DB" w14:textId="540D8BE0" w:rsidR="00A34320" w:rsidRPr="003F15A7" w:rsidRDefault="00A34320">
      <w:pPr>
        <w:pStyle w:val="ACIBodyText"/>
        <w:numPr>
          <w:ilvl w:val="1"/>
          <w:numId w:val="84"/>
        </w:numPr>
        <w:jc w:val="left"/>
        <w:rPr>
          <w:rFonts w:asciiTheme="majorHAnsi" w:hAnsiTheme="majorHAnsi" w:cstheme="majorHAnsi"/>
          <w:szCs w:val="20"/>
        </w:rPr>
      </w:pPr>
      <w:r w:rsidRPr="003F15A7">
        <w:rPr>
          <w:rFonts w:asciiTheme="majorHAnsi" w:hAnsiTheme="majorHAnsi" w:cstheme="majorHAnsi"/>
          <w:b/>
          <w:bCs/>
          <w:szCs w:val="20"/>
        </w:rPr>
        <w:t>UAN (Customer identifier)</w:t>
      </w:r>
      <w:r w:rsidRPr="003F15A7">
        <w:rPr>
          <w:rFonts w:asciiTheme="majorHAnsi" w:hAnsiTheme="majorHAnsi" w:cstheme="majorHAnsi"/>
          <w:szCs w:val="20"/>
        </w:rPr>
        <w:t xml:space="preserve"> for all customer-level logic</w:t>
      </w:r>
    </w:p>
    <w:p w14:paraId="0FCB11F3" w14:textId="6E940B69" w:rsidR="00A34320" w:rsidRPr="003F15A7" w:rsidRDefault="00A34320" w:rsidP="003F15A7">
      <w:pPr>
        <w:pStyle w:val="ACIBodyText"/>
        <w:jc w:val="left"/>
        <w:rPr>
          <w:rFonts w:asciiTheme="majorHAnsi" w:hAnsiTheme="majorHAnsi" w:cstheme="majorHAnsi"/>
          <w:b/>
          <w:bCs/>
          <w:szCs w:val="20"/>
        </w:rPr>
      </w:pPr>
      <w:r w:rsidRPr="003F15A7">
        <w:rPr>
          <w:rFonts w:asciiTheme="majorHAnsi" w:hAnsiTheme="majorHAnsi" w:cstheme="majorHAnsi"/>
          <w:b/>
          <w:bCs/>
          <w:szCs w:val="20"/>
        </w:rPr>
        <w:t>Rule Configuration</w:t>
      </w:r>
    </w:p>
    <w:p w14:paraId="7C7C4A73" w14:textId="77777777" w:rsidR="00A34320" w:rsidRPr="003F15A7" w:rsidRDefault="00A34320" w:rsidP="003F15A7">
      <w:pPr>
        <w:pStyle w:val="ACIBodyText"/>
        <w:jc w:val="left"/>
        <w:rPr>
          <w:rFonts w:asciiTheme="majorHAnsi" w:hAnsiTheme="majorHAnsi" w:cstheme="majorHAnsi"/>
          <w:szCs w:val="20"/>
        </w:rPr>
      </w:pPr>
      <w:r w:rsidRPr="003F15A7">
        <w:rPr>
          <w:rFonts w:asciiTheme="majorHAnsi" w:hAnsiTheme="majorHAnsi" w:cstheme="majorHAnsi"/>
          <w:szCs w:val="20"/>
        </w:rPr>
        <w:t>Rules will:</w:t>
      </w:r>
    </w:p>
    <w:p w14:paraId="4741204D" w14:textId="77777777" w:rsidR="00A34320" w:rsidRPr="003F15A7" w:rsidRDefault="00A34320">
      <w:pPr>
        <w:pStyle w:val="ACIBodyText"/>
        <w:numPr>
          <w:ilvl w:val="0"/>
          <w:numId w:val="85"/>
        </w:numPr>
        <w:jc w:val="left"/>
        <w:rPr>
          <w:rFonts w:asciiTheme="majorHAnsi" w:hAnsiTheme="majorHAnsi" w:cstheme="majorHAnsi"/>
          <w:szCs w:val="20"/>
        </w:rPr>
      </w:pPr>
      <w:r w:rsidRPr="003F15A7">
        <w:rPr>
          <w:rFonts w:asciiTheme="majorHAnsi" w:hAnsiTheme="majorHAnsi" w:cstheme="majorHAnsi"/>
          <w:szCs w:val="20"/>
        </w:rPr>
        <w:t xml:space="preserve">Use </w:t>
      </w:r>
      <w:r w:rsidRPr="003F15A7">
        <w:rPr>
          <w:rFonts w:asciiTheme="majorHAnsi" w:hAnsiTheme="majorHAnsi" w:cstheme="majorHAnsi"/>
          <w:b/>
          <w:bCs/>
          <w:szCs w:val="20"/>
        </w:rPr>
        <w:t>UAN</w:t>
      </w:r>
      <w:r w:rsidRPr="003F15A7">
        <w:rPr>
          <w:rFonts w:asciiTheme="majorHAnsi" w:hAnsiTheme="majorHAnsi" w:cstheme="majorHAnsi"/>
          <w:szCs w:val="20"/>
        </w:rPr>
        <w:t xml:space="preserve"> for:</w:t>
      </w:r>
    </w:p>
    <w:p w14:paraId="288113FF" w14:textId="77777777" w:rsidR="00A34320" w:rsidRPr="003F15A7" w:rsidRDefault="00A34320">
      <w:pPr>
        <w:pStyle w:val="ACIBodyText"/>
        <w:numPr>
          <w:ilvl w:val="1"/>
          <w:numId w:val="85"/>
        </w:numPr>
        <w:jc w:val="left"/>
        <w:rPr>
          <w:rFonts w:asciiTheme="majorHAnsi" w:hAnsiTheme="majorHAnsi" w:cstheme="majorHAnsi"/>
          <w:szCs w:val="20"/>
        </w:rPr>
      </w:pPr>
      <w:r w:rsidRPr="003F15A7">
        <w:rPr>
          <w:rFonts w:asciiTheme="majorHAnsi" w:hAnsiTheme="majorHAnsi" w:cstheme="majorHAnsi"/>
          <w:szCs w:val="20"/>
        </w:rPr>
        <w:t>Customer-level aggregation</w:t>
      </w:r>
    </w:p>
    <w:p w14:paraId="7AE8F84C" w14:textId="77777777" w:rsidR="00A34320" w:rsidRPr="003F15A7" w:rsidRDefault="00A34320">
      <w:pPr>
        <w:pStyle w:val="ACIBodyText"/>
        <w:numPr>
          <w:ilvl w:val="1"/>
          <w:numId w:val="85"/>
        </w:numPr>
        <w:jc w:val="left"/>
        <w:rPr>
          <w:rFonts w:asciiTheme="majorHAnsi" w:hAnsiTheme="majorHAnsi" w:cstheme="majorHAnsi"/>
          <w:szCs w:val="20"/>
        </w:rPr>
      </w:pPr>
      <w:r w:rsidRPr="003F15A7">
        <w:rPr>
          <w:rFonts w:asciiTheme="majorHAnsi" w:hAnsiTheme="majorHAnsi" w:cstheme="majorHAnsi"/>
          <w:szCs w:val="20"/>
        </w:rPr>
        <w:t>Cross-channel correlation</w:t>
      </w:r>
    </w:p>
    <w:p w14:paraId="568A7392" w14:textId="77777777" w:rsidR="00A34320" w:rsidRPr="003F15A7" w:rsidRDefault="00A34320">
      <w:pPr>
        <w:pStyle w:val="ACIBodyText"/>
        <w:numPr>
          <w:ilvl w:val="0"/>
          <w:numId w:val="85"/>
        </w:numPr>
        <w:jc w:val="left"/>
        <w:rPr>
          <w:rFonts w:asciiTheme="majorHAnsi" w:hAnsiTheme="majorHAnsi" w:cstheme="majorHAnsi"/>
          <w:szCs w:val="20"/>
        </w:rPr>
      </w:pPr>
      <w:r w:rsidRPr="003F15A7">
        <w:rPr>
          <w:rFonts w:asciiTheme="majorHAnsi" w:hAnsiTheme="majorHAnsi" w:cstheme="majorHAnsi"/>
          <w:szCs w:val="20"/>
        </w:rPr>
        <w:lastRenderedPageBreak/>
        <w:t>Apply across:</w:t>
      </w:r>
    </w:p>
    <w:p w14:paraId="18807A8A" w14:textId="360E8095" w:rsidR="00A34320" w:rsidRPr="003F15A7" w:rsidRDefault="000E470B">
      <w:pPr>
        <w:pStyle w:val="ACIBodyText"/>
        <w:numPr>
          <w:ilvl w:val="1"/>
          <w:numId w:val="85"/>
        </w:numPr>
        <w:jc w:val="left"/>
        <w:rPr>
          <w:rFonts w:asciiTheme="majorHAnsi" w:hAnsiTheme="majorHAnsi" w:cstheme="majorHAnsi"/>
          <w:szCs w:val="20"/>
        </w:rPr>
      </w:pPr>
      <w:r>
        <w:rPr>
          <w:rFonts w:asciiTheme="majorHAnsi" w:hAnsiTheme="majorHAnsi" w:cstheme="majorHAnsi"/>
          <w:szCs w:val="20"/>
        </w:rPr>
        <w:t>CARD</w:t>
      </w:r>
    </w:p>
    <w:p w14:paraId="13E9B316" w14:textId="77777777" w:rsidR="00A34320" w:rsidRPr="003F15A7" w:rsidRDefault="00A34320">
      <w:pPr>
        <w:pStyle w:val="ACIBodyText"/>
        <w:numPr>
          <w:ilvl w:val="1"/>
          <w:numId w:val="85"/>
        </w:numPr>
        <w:jc w:val="left"/>
        <w:rPr>
          <w:rFonts w:asciiTheme="majorHAnsi" w:hAnsiTheme="majorHAnsi" w:cstheme="majorHAnsi"/>
          <w:szCs w:val="20"/>
        </w:rPr>
      </w:pPr>
      <w:r w:rsidRPr="003F15A7">
        <w:rPr>
          <w:rFonts w:asciiTheme="majorHAnsi" w:hAnsiTheme="majorHAnsi" w:cstheme="majorHAnsi"/>
          <w:szCs w:val="20"/>
        </w:rPr>
        <w:t>UPI</w:t>
      </w:r>
    </w:p>
    <w:p w14:paraId="07881A41" w14:textId="77777777" w:rsidR="00A34320" w:rsidRPr="003F15A7" w:rsidRDefault="00A34320">
      <w:pPr>
        <w:pStyle w:val="ACIBodyText"/>
        <w:numPr>
          <w:ilvl w:val="1"/>
          <w:numId w:val="85"/>
        </w:numPr>
        <w:jc w:val="left"/>
        <w:rPr>
          <w:rFonts w:asciiTheme="majorHAnsi" w:hAnsiTheme="majorHAnsi" w:cstheme="majorHAnsi"/>
          <w:szCs w:val="20"/>
        </w:rPr>
      </w:pPr>
      <w:r w:rsidRPr="003F15A7">
        <w:rPr>
          <w:rFonts w:asciiTheme="majorHAnsi" w:hAnsiTheme="majorHAnsi" w:cstheme="majorHAnsi"/>
          <w:szCs w:val="20"/>
        </w:rPr>
        <w:t>IMPS</w:t>
      </w:r>
    </w:p>
    <w:p w14:paraId="108D6C3B" w14:textId="4E2F385C" w:rsidR="00A34320" w:rsidRPr="003F15A7" w:rsidRDefault="00A34320" w:rsidP="003F15A7">
      <w:pPr>
        <w:pStyle w:val="ACIBodyText"/>
        <w:jc w:val="left"/>
        <w:rPr>
          <w:rFonts w:asciiTheme="majorHAnsi" w:hAnsiTheme="majorHAnsi" w:cstheme="majorHAnsi"/>
          <w:b/>
          <w:bCs/>
          <w:szCs w:val="20"/>
        </w:rPr>
      </w:pPr>
      <w:r w:rsidRPr="003F15A7">
        <w:rPr>
          <w:rFonts w:asciiTheme="majorHAnsi" w:hAnsiTheme="majorHAnsi" w:cstheme="majorHAnsi"/>
          <w:b/>
          <w:bCs/>
          <w:szCs w:val="20"/>
        </w:rPr>
        <w:t>Important Constraint</w:t>
      </w:r>
    </w:p>
    <w:p w14:paraId="1C7DD17A" w14:textId="77777777" w:rsidR="00A34320" w:rsidRPr="003F15A7" w:rsidRDefault="00A34320">
      <w:pPr>
        <w:pStyle w:val="ACIBodyText"/>
        <w:numPr>
          <w:ilvl w:val="0"/>
          <w:numId w:val="86"/>
        </w:numPr>
        <w:jc w:val="left"/>
        <w:rPr>
          <w:rFonts w:asciiTheme="majorHAnsi" w:hAnsiTheme="majorHAnsi" w:cstheme="majorHAnsi"/>
          <w:szCs w:val="20"/>
        </w:rPr>
      </w:pPr>
      <w:r w:rsidRPr="003F15A7">
        <w:rPr>
          <w:rFonts w:asciiTheme="majorHAnsi" w:hAnsiTheme="majorHAnsi" w:cstheme="majorHAnsi"/>
          <w:szCs w:val="20"/>
        </w:rPr>
        <w:t xml:space="preserve">PRM rules will: </w:t>
      </w:r>
    </w:p>
    <w:p w14:paraId="21D9F815" w14:textId="77777777" w:rsidR="00A34320" w:rsidRPr="003F15A7" w:rsidRDefault="00A34320">
      <w:pPr>
        <w:pStyle w:val="ACIBodyText"/>
        <w:numPr>
          <w:ilvl w:val="1"/>
          <w:numId w:val="86"/>
        </w:numPr>
        <w:jc w:val="left"/>
        <w:rPr>
          <w:rFonts w:asciiTheme="majorHAnsi" w:hAnsiTheme="majorHAnsi" w:cstheme="majorHAnsi"/>
          <w:szCs w:val="20"/>
        </w:rPr>
      </w:pPr>
      <w:r w:rsidRPr="003F15A7">
        <w:rPr>
          <w:rFonts w:asciiTheme="majorHAnsi" w:hAnsiTheme="majorHAnsi" w:cstheme="majorHAnsi"/>
          <w:szCs w:val="20"/>
        </w:rPr>
        <w:t>Consume Customer ID as provided</w:t>
      </w:r>
    </w:p>
    <w:p w14:paraId="420F1166" w14:textId="77777777" w:rsidR="00A34320" w:rsidRPr="003F15A7" w:rsidRDefault="00A34320">
      <w:pPr>
        <w:pStyle w:val="ACIBodyText"/>
        <w:numPr>
          <w:ilvl w:val="1"/>
          <w:numId w:val="86"/>
        </w:numPr>
        <w:jc w:val="left"/>
        <w:rPr>
          <w:rFonts w:asciiTheme="majorHAnsi" w:hAnsiTheme="majorHAnsi" w:cstheme="majorHAnsi"/>
          <w:szCs w:val="20"/>
        </w:rPr>
      </w:pPr>
      <w:r w:rsidRPr="003F15A7">
        <w:rPr>
          <w:rFonts w:asciiTheme="majorHAnsi" w:hAnsiTheme="majorHAnsi" w:cstheme="majorHAnsi"/>
          <w:szCs w:val="20"/>
        </w:rPr>
        <w:t>Not perform any derivation or validation</w:t>
      </w:r>
    </w:p>
    <w:p w14:paraId="086FA06C" w14:textId="77777777" w:rsidR="00DB3A26" w:rsidRDefault="00DB3A26" w:rsidP="00A04978">
      <w:pPr>
        <w:pStyle w:val="ACIBodyText"/>
      </w:pPr>
    </w:p>
    <w:p w14:paraId="7FB4A7C4" w14:textId="77777777" w:rsidR="000A0584" w:rsidRPr="005B7259" w:rsidRDefault="00000000" w:rsidP="005B7259">
      <w:pPr>
        <w:pStyle w:val="Heading1"/>
      </w:pPr>
      <w:bookmarkStart w:id="34" w:name="_Toc232014389"/>
      <w:r w:rsidRPr="005B7259">
        <w:t>aci project considerations</w:t>
      </w:r>
      <w:bookmarkEnd w:id="34"/>
    </w:p>
    <w:p w14:paraId="50A8C588" w14:textId="26232C6F" w:rsidR="00A34320" w:rsidRPr="00A34320" w:rsidRDefault="00316E67" w:rsidP="00A34320">
      <w:pPr>
        <w:pStyle w:val="Heading2"/>
        <w:rPr>
          <w:bCs/>
        </w:rPr>
      </w:pPr>
      <w:bookmarkStart w:id="35" w:name="_Toc232014390"/>
      <w:r w:rsidRPr="00100C32">
        <w:rPr>
          <w:bCs/>
        </w:rPr>
        <w:t>Risks</w:t>
      </w:r>
      <w:bookmarkEnd w:id="35"/>
    </w:p>
    <w:p w14:paraId="49C7ED7E" w14:textId="77777777" w:rsidR="00A34320" w:rsidRPr="00A34320" w:rsidRDefault="00A34320" w:rsidP="00A34320">
      <w:pPr>
        <w:rPr>
          <w:lang w:val="en-US"/>
        </w:rPr>
      </w:pPr>
      <w:r w:rsidRPr="00A34320">
        <w:rPr>
          <w:lang w:val="en-US"/>
        </w:rPr>
        <w:t>The following risks are identified for Phase</w:t>
      </w:r>
      <w:r w:rsidRPr="00A34320">
        <w:rPr>
          <w:lang w:val="en-US"/>
        </w:rPr>
        <w:noBreakHyphen/>
        <w:t>2 implementation, primarily driven by dependency on upstream data quality, availability, and system performance:</w:t>
      </w:r>
    </w:p>
    <w:p w14:paraId="084AE699" w14:textId="0925A2BA" w:rsidR="00A34320" w:rsidRPr="00A34320" w:rsidRDefault="00A34320" w:rsidP="00A34320">
      <w:pPr>
        <w:rPr>
          <w:lang w:val="en-US"/>
        </w:rPr>
      </w:pPr>
      <w:r w:rsidRPr="00A34320">
        <w:rPr>
          <w:b/>
          <w:bCs/>
          <w:lang w:val="en-US"/>
        </w:rPr>
        <w:t>1. Customer ID Availability Risk</w:t>
      </w:r>
    </w:p>
    <w:p w14:paraId="3C7D2073" w14:textId="1B30891E" w:rsidR="00A34320" w:rsidRPr="00A34320" w:rsidRDefault="00A34320">
      <w:pPr>
        <w:numPr>
          <w:ilvl w:val="0"/>
          <w:numId w:val="87"/>
        </w:numPr>
        <w:rPr>
          <w:lang w:val="en-US"/>
        </w:rPr>
      </w:pPr>
      <w:r w:rsidRPr="00A34320">
        <w:rPr>
          <w:lang w:val="en-US"/>
        </w:rPr>
        <w:t xml:space="preserve">Incorrect or delayed publication of Customer ID from </w:t>
      </w:r>
      <w:r w:rsidR="000E470B">
        <w:rPr>
          <w:lang w:val="en-US"/>
        </w:rPr>
        <w:t>source</w:t>
      </w:r>
      <w:r w:rsidRPr="00A34320">
        <w:rPr>
          <w:lang w:val="en-US"/>
        </w:rPr>
        <w:t xml:space="preserve"> systems (e.g., SM_USER_ID for Card, SM_UAN for Account) may result in:</w:t>
      </w:r>
    </w:p>
    <w:p w14:paraId="27529D57" w14:textId="77777777" w:rsidR="00A34320" w:rsidRPr="00A34320" w:rsidRDefault="00A34320">
      <w:pPr>
        <w:numPr>
          <w:ilvl w:val="1"/>
          <w:numId w:val="87"/>
        </w:numPr>
        <w:rPr>
          <w:lang w:val="en-US"/>
        </w:rPr>
      </w:pPr>
      <w:r w:rsidRPr="00A34320">
        <w:rPr>
          <w:lang w:val="en-US"/>
        </w:rPr>
        <w:t>Missing or outdated Customer ID during enrichment</w:t>
      </w:r>
    </w:p>
    <w:p w14:paraId="276AE9F9" w14:textId="77777777" w:rsidR="00A34320" w:rsidRPr="00A34320" w:rsidRDefault="00A34320">
      <w:pPr>
        <w:numPr>
          <w:ilvl w:val="1"/>
          <w:numId w:val="87"/>
        </w:numPr>
        <w:rPr>
          <w:lang w:val="en-US"/>
        </w:rPr>
      </w:pPr>
      <w:r w:rsidRPr="00A34320">
        <w:rPr>
          <w:lang w:val="en-US"/>
        </w:rPr>
        <w:t>Failure to populate UAN in transaction context</w:t>
      </w:r>
    </w:p>
    <w:p w14:paraId="4B9EC75A" w14:textId="77777777" w:rsidR="00A34320" w:rsidRPr="00A34320" w:rsidRDefault="00A34320">
      <w:pPr>
        <w:numPr>
          <w:ilvl w:val="0"/>
          <w:numId w:val="87"/>
        </w:numPr>
        <w:rPr>
          <w:lang w:val="en-US"/>
        </w:rPr>
      </w:pPr>
      <w:r w:rsidRPr="00A34320">
        <w:rPr>
          <w:lang w:val="en-US"/>
        </w:rPr>
        <w:t>Impact:</w:t>
      </w:r>
    </w:p>
    <w:p w14:paraId="2552B5FE" w14:textId="77777777" w:rsidR="00A34320" w:rsidRPr="00A34320" w:rsidRDefault="00A34320">
      <w:pPr>
        <w:numPr>
          <w:ilvl w:val="1"/>
          <w:numId w:val="87"/>
        </w:numPr>
        <w:rPr>
          <w:lang w:val="en-US"/>
        </w:rPr>
      </w:pPr>
      <w:r w:rsidRPr="00A34320">
        <w:rPr>
          <w:lang w:val="en-US"/>
        </w:rPr>
        <w:t>Transactions processed without customer-level identification</w:t>
      </w:r>
    </w:p>
    <w:p w14:paraId="711C9322" w14:textId="77777777" w:rsidR="00A34320" w:rsidRPr="00A34320" w:rsidRDefault="00A34320">
      <w:pPr>
        <w:numPr>
          <w:ilvl w:val="1"/>
          <w:numId w:val="87"/>
        </w:numPr>
        <w:rPr>
          <w:lang w:val="en-US"/>
        </w:rPr>
      </w:pPr>
      <w:r w:rsidRPr="00A34320">
        <w:rPr>
          <w:lang w:val="en-US"/>
        </w:rPr>
        <w:t>Reduced effectiveness of customer-level monitoring and reporting</w:t>
      </w:r>
    </w:p>
    <w:p w14:paraId="3349F2C8" w14:textId="109B143B" w:rsidR="00A34320" w:rsidRPr="00A34320" w:rsidRDefault="00A34320" w:rsidP="00A34320">
      <w:pPr>
        <w:rPr>
          <w:lang w:val="en-US"/>
        </w:rPr>
      </w:pPr>
      <w:r w:rsidRPr="00A34320">
        <w:rPr>
          <w:b/>
          <w:bCs/>
          <w:lang w:val="en-US"/>
        </w:rPr>
        <w:t>2. Mapping Inconsistency Risk</w:t>
      </w:r>
    </w:p>
    <w:p w14:paraId="36F3BA19" w14:textId="77777777" w:rsidR="00A34320" w:rsidRPr="00A34320" w:rsidRDefault="00A34320">
      <w:pPr>
        <w:numPr>
          <w:ilvl w:val="0"/>
          <w:numId w:val="88"/>
        </w:numPr>
        <w:rPr>
          <w:lang w:val="en-US"/>
        </w:rPr>
      </w:pPr>
      <w:r w:rsidRPr="00A34320">
        <w:rPr>
          <w:lang w:val="en-US"/>
        </w:rPr>
        <w:t>Inconsistent or missing mappings across source systems:</w:t>
      </w:r>
    </w:p>
    <w:p w14:paraId="3F3729F3" w14:textId="77777777" w:rsidR="00A34320" w:rsidRPr="00A34320" w:rsidRDefault="00A34320" w:rsidP="00A34320">
      <w:pPr>
        <w:rPr>
          <w:lang w:val="en-US"/>
        </w:rPr>
      </w:pPr>
      <w:r w:rsidRPr="00A34320">
        <w:rPr>
          <w:lang w:val="en-US"/>
        </w:rPr>
        <w:t>SM_PAN → SM_USER_ID</w:t>
      </w:r>
    </w:p>
    <w:p w14:paraId="42511316" w14:textId="77777777" w:rsidR="00A34320" w:rsidRPr="00A34320" w:rsidRDefault="00A34320" w:rsidP="00A34320">
      <w:pPr>
        <w:rPr>
          <w:lang w:val="en-US"/>
        </w:rPr>
      </w:pPr>
      <w:r w:rsidRPr="00A34320">
        <w:rPr>
          <w:lang w:val="en-US"/>
        </w:rPr>
        <w:t>SM_PRI_ACCT_NUM / SM_USER_ACCT_ID → SM_UAN</w:t>
      </w:r>
    </w:p>
    <w:p w14:paraId="3B561B98" w14:textId="77777777" w:rsidR="00A34320" w:rsidRPr="00A34320" w:rsidRDefault="00A34320" w:rsidP="00A34320">
      <w:pPr>
        <w:rPr>
          <w:lang w:val="en-US"/>
        </w:rPr>
      </w:pPr>
      <w:r w:rsidRPr="00A34320">
        <w:rPr>
          <w:lang w:val="en-US"/>
        </w:rPr>
        <w:t>may lead to:</w:t>
      </w:r>
    </w:p>
    <w:p w14:paraId="716D5F92" w14:textId="77777777" w:rsidR="00A34320" w:rsidRPr="00A34320" w:rsidRDefault="00A34320">
      <w:pPr>
        <w:numPr>
          <w:ilvl w:val="0"/>
          <w:numId w:val="89"/>
        </w:numPr>
        <w:rPr>
          <w:lang w:val="en-US"/>
        </w:rPr>
      </w:pPr>
      <w:r w:rsidRPr="00A34320">
        <w:rPr>
          <w:lang w:val="en-US"/>
        </w:rPr>
        <w:t>Incorrect UAN population</w:t>
      </w:r>
    </w:p>
    <w:p w14:paraId="0BF85D94" w14:textId="77777777" w:rsidR="00A34320" w:rsidRPr="00A34320" w:rsidRDefault="00A34320">
      <w:pPr>
        <w:numPr>
          <w:ilvl w:val="0"/>
          <w:numId w:val="89"/>
        </w:numPr>
        <w:rPr>
          <w:lang w:val="en-US"/>
        </w:rPr>
      </w:pPr>
      <w:r w:rsidRPr="00A34320">
        <w:rPr>
          <w:lang w:val="en-US"/>
        </w:rPr>
        <w:t>Multiple Customer IDs for same identifier</w:t>
      </w:r>
    </w:p>
    <w:p w14:paraId="522A9BDB" w14:textId="77777777" w:rsidR="00A34320" w:rsidRPr="00A34320" w:rsidRDefault="00A34320">
      <w:pPr>
        <w:numPr>
          <w:ilvl w:val="0"/>
          <w:numId w:val="89"/>
        </w:numPr>
        <w:rPr>
          <w:lang w:val="en-US"/>
        </w:rPr>
      </w:pPr>
      <w:r w:rsidRPr="00A34320">
        <w:rPr>
          <w:lang w:val="en-US"/>
        </w:rPr>
        <w:lastRenderedPageBreak/>
        <w:t>Fragmented customer-level aggregation across channels</w:t>
      </w:r>
    </w:p>
    <w:p w14:paraId="5E76928B" w14:textId="7FD2BDF6" w:rsidR="00A34320" w:rsidRPr="00A34320" w:rsidRDefault="00A34320" w:rsidP="00A34320">
      <w:pPr>
        <w:rPr>
          <w:lang w:val="en-US"/>
        </w:rPr>
      </w:pPr>
      <w:r w:rsidRPr="00A34320">
        <w:rPr>
          <w:b/>
          <w:bCs/>
          <w:lang w:val="en-US"/>
        </w:rPr>
        <w:t>3. Real-Time Data Availability Risk</w:t>
      </w:r>
    </w:p>
    <w:p w14:paraId="05E0D7E2" w14:textId="77777777" w:rsidR="00A34320" w:rsidRPr="00A34320" w:rsidRDefault="00A34320">
      <w:pPr>
        <w:numPr>
          <w:ilvl w:val="0"/>
          <w:numId w:val="90"/>
        </w:numPr>
        <w:rPr>
          <w:lang w:val="en-US"/>
        </w:rPr>
      </w:pPr>
      <w:r w:rsidRPr="00A34320">
        <w:rPr>
          <w:lang w:val="en-US"/>
        </w:rPr>
        <w:t xml:space="preserve">Delay or unavailability of real-time demographic updates in: </w:t>
      </w:r>
    </w:p>
    <w:p w14:paraId="1DC6B678" w14:textId="77777777" w:rsidR="00A34320" w:rsidRPr="00A34320" w:rsidRDefault="00A34320">
      <w:pPr>
        <w:numPr>
          <w:ilvl w:val="1"/>
          <w:numId w:val="90"/>
        </w:numPr>
        <w:rPr>
          <w:lang w:val="en-US"/>
        </w:rPr>
      </w:pPr>
      <w:r w:rsidRPr="00A34320">
        <w:rPr>
          <w:lang w:val="en-US"/>
        </w:rPr>
        <w:t>RT_CARD_MASTER</w:t>
      </w:r>
    </w:p>
    <w:p w14:paraId="6B52EA5D" w14:textId="77777777" w:rsidR="00A34320" w:rsidRPr="00A34320" w:rsidRDefault="00A34320">
      <w:pPr>
        <w:numPr>
          <w:ilvl w:val="1"/>
          <w:numId w:val="90"/>
        </w:numPr>
        <w:rPr>
          <w:lang w:val="en-US"/>
        </w:rPr>
      </w:pPr>
      <w:r w:rsidRPr="00A34320">
        <w:rPr>
          <w:lang w:val="en-US"/>
        </w:rPr>
        <w:t>Account reference datasets</w:t>
      </w:r>
    </w:p>
    <w:p w14:paraId="66F5EAA4" w14:textId="77777777" w:rsidR="00A34320" w:rsidRPr="00A34320" w:rsidRDefault="00A34320" w:rsidP="00A34320">
      <w:pPr>
        <w:rPr>
          <w:lang w:val="en-US"/>
        </w:rPr>
      </w:pPr>
      <w:r w:rsidRPr="00A34320">
        <w:rPr>
          <w:lang w:val="en-US"/>
        </w:rPr>
        <w:t>may result in:</w:t>
      </w:r>
    </w:p>
    <w:p w14:paraId="03379556" w14:textId="77777777" w:rsidR="00A34320" w:rsidRPr="00A34320" w:rsidRDefault="00A34320">
      <w:pPr>
        <w:numPr>
          <w:ilvl w:val="0"/>
          <w:numId w:val="91"/>
        </w:numPr>
        <w:rPr>
          <w:lang w:val="en-US"/>
        </w:rPr>
      </w:pPr>
      <w:r w:rsidRPr="00A34320">
        <w:rPr>
          <w:lang w:val="en-US"/>
        </w:rPr>
        <w:t>Lookup failure during transaction processing</w:t>
      </w:r>
    </w:p>
    <w:p w14:paraId="0668AC1C" w14:textId="77777777" w:rsidR="00A34320" w:rsidRPr="00A34320" w:rsidRDefault="00A34320">
      <w:pPr>
        <w:numPr>
          <w:ilvl w:val="0"/>
          <w:numId w:val="91"/>
        </w:numPr>
        <w:rPr>
          <w:lang w:val="en-US"/>
        </w:rPr>
      </w:pPr>
      <w:r w:rsidRPr="00A34320">
        <w:rPr>
          <w:lang w:val="en-US"/>
        </w:rPr>
        <w:t>Transactions processed without enrichment (UAN = NULL)</w:t>
      </w:r>
    </w:p>
    <w:p w14:paraId="13559E49" w14:textId="2D662594" w:rsidR="00A34320" w:rsidRPr="00A34320" w:rsidRDefault="00A34320" w:rsidP="00A34320">
      <w:pPr>
        <w:rPr>
          <w:lang w:val="en-US"/>
        </w:rPr>
      </w:pPr>
      <w:r w:rsidRPr="00A34320">
        <w:rPr>
          <w:b/>
          <w:bCs/>
          <w:lang w:val="en-US"/>
        </w:rPr>
        <w:t>4. Enrichment Dependency Risk</w:t>
      </w:r>
    </w:p>
    <w:p w14:paraId="56A61F20" w14:textId="77777777" w:rsidR="00A34320" w:rsidRPr="00A34320" w:rsidRDefault="00A34320">
      <w:pPr>
        <w:numPr>
          <w:ilvl w:val="0"/>
          <w:numId w:val="92"/>
        </w:numPr>
        <w:rPr>
          <w:lang w:val="en-US"/>
        </w:rPr>
      </w:pPr>
      <w:r w:rsidRPr="00A34320">
        <w:rPr>
          <w:lang w:val="en-US"/>
        </w:rPr>
        <w:t>Since enrichment execution depends entirely on lookup datasets:</w:t>
      </w:r>
    </w:p>
    <w:p w14:paraId="3E04E8D7" w14:textId="77777777" w:rsidR="00A34320" w:rsidRPr="00A34320" w:rsidRDefault="00A34320">
      <w:pPr>
        <w:numPr>
          <w:ilvl w:val="1"/>
          <w:numId w:val="92"/>
        </w:numPr>
        <w:rPr>
          <w:lang w:val="en-US"/>
        </w:rPr>
      </w:pPr>
      <w:r w:rsidRPr="00A34320">
        <w:rPr>
          <w:lang w:val="en-US"/>
        </w:rPr>
        <w:t>Any missing or stale data will directly impact enrichment accuracy</w:t>
      </w:r>
    </w:p>
    <w:p w14:paraId="5D654E41" w14:textId="77777777" w:rsidR="00A34320" w:rsidRPr="00A34320" w:rsidRDefault="00A34320">
      <w:pPr>
        <w:numPr>
          <w:ilvl w:val="0"/>
          <w:numId w:val="92"/>
        </w:numPr>
        <w:rPr>
          <w:lang w:val="en-US"/>
        </w:rPr>
      </w:pPr>
      <w:r w:rsidRPr="00A34320">
        <w:rPr>
          <w:lang w:val="en-US"/>
        </w:rPr>
        <w:t>Impact:</w:t>
      </w:r>
    </w:p>
    <w:p w14:paraId="1277FEC4" w14:textId="77777777" w:rsidR="00A34320" w:rsidRPr="00A34320" w:rsidRDefault="00A34320">
      <w:pPr>
        <w:numPr>
          <w:ilvl w:val="1"/>
          <w:numId w:val="92"/>
        </w:numPr>
        <w:rPr>
          <w:lang w:val="en-US"/>
        </w:rPr>
      </w:pPr>
      <w:r w:rsidRPr="00A34320">
        <w:rPr>
          <w:lang w:val="en-US"/>
        </w:rPr>
        <w:t>Incomplete Customer ID → UAN mapping</w:t>
      </w:r>
    </w:p>
    <w:p w14:paraId="20754EF1" w14:textId="77777777" w:rsidR="00A34320" w:rsidRPr="00A34320" w:rsidRDefault="00A34320">
      <w:pPr>
        <w:numPr>
          <w:ilvl w:val="1"/>
          <w:numId w:val="92"/>
        </w:numPr>
        <w:rPr>
          <w:lang w:val="en-US"/>
        </w:rPr>
      </w:pPr>
      <w:r w:rsidRPr="00A34320">
        <w:rPr>
          <w:lang w:val="en-US"/>
        </w:rPr>
        <w:t>Reduced cross-channel correlation capability</w:t>
      </w:r>
    </w:p>
    <w:p w14:paraId="047FDDB5" w14:textId="601A6385" w:rsidR="00A34320" w:rsidRPr="00A34320" w:rsidRDefault="00A34320" w:rsidP="00A34320">
      <w:pPr>
        <w:rPr>
          <w:b/>
          <w:bCs/>
          <w:lang w:val="en-US"/>
        </w:rPr>
      </w:pPr>
      <w:r w:rsidRPr="00A34320">
        <w:rPr>
          <w:b/>
          <w:bCs/>
          <w:lang w:val="en-US"/>
        </w:rPr>
        <w:t xml:space="preserve"> 5. Performance &amp; Scalability Risk</w:t>
      </w:r>
    </w:p>
    <w:p w14:paraId="38692CA4" w14:textId="77777777" w:rsidR="00A34320" w:rsidRPr="00A34320" w:rsidRDefault="00A34320">
      <w:pPr>
        <w:numPr>
          <w:ilvl w:val="0"/>
          <w:numId w:val="93"/>
        </w:numPr>
        <w:rPr>
          <w:lang w:val="en-US"/>
        </w:rPr>
      </w:pPr>
      <w:r w:rsidRPr="00A34320">
        <w:rPr>
          <w:lang w:val="en-US"/>
        </w:rPr>
        <w:t xml:space="preserve">High volume of: </w:t>
      </w:r>
    </w:p>
    <w:p w14:paraId="35E258C9" w14:textId="77777777" w:rsidR="00A34320" w:rsidRPr="00A34320" w:rsidRDefault="00A34320">
      <w:pPr>
        <w:numPr>
          <w:ilvl w:val="1"/>
          <w:numId w:val="93"/>
        </w:numPr>
        <w:rPr>
          <w:lang w:val="en-US"/>
        </w:rPr>
      </w:pPr>
      <w:r w:rsidRPr="00A34320">
        <w:rPr>
          <w:lang w:val="en-US"/>
        </w:rPr>
        <w:t>Demographic data refresh</w:t>
      </w:r>
    </w:p>
    <w:p w14:paraId="4774DC41" w14:textId="77777777" w:rsidR="00A34320" w:rsidRPr="00A34320" w:rsidRDefault="00A34320">
      <w:pPr>
        <w:numPr>
          <w:ilvl w:val="1"/>
          <w:numId w:val="93"/>
        </w:numPr>
        <w:rPr>
          <w:lang w:val="en-US"/>
        </w:rPr>
      </w:pPr>
      <w:r w:rsidRPr="00A34320">
        <w:rPr>
          <w:lang w:val="en-US"/>
        </w:rPr>
        <w:t>Real-time lookup operations</w:t>
      </w:r>
    </w:p>
    <w:p w14:paraId="69327D28" w14:textId="77777777" w:rsidR="00A34320" w:rsidRPr="00A34320" w:rsidRDefault="00A34320" w:rsidP="00A34320">
      <w:pPr>
        <w:rPr>
          <w:lang w:val="en-US"/>
        </w:rPr>
      </w:pPr>
      <w:r w:rsidRPr="00A34320">
        <w:rPr>
          <w:lang w:val="en-US"/>
        </w:rPr>
        <w:t>may impact:</w:t>
      </w:r>
    </w:p>
    <w:p w14:paraId="50F855AD" w14:textId="77777777" w:rsidR="00A34320" w:rsidRPr="00A34320" w:rsidRDefault="00A34320">
      <w:pPr>
        <w:numPr>
          <w:ilvl w:val="0"/>
          <w:numId w:val="94"/>
        </w:numPr>
        <w:rPr>
          <w:lang w:val="en-US"/>
        </w:rPr>
      </w:pPr>
      <w:r w:rsidRPr="00A34320">
        <w:rPr>
          <w:lang w:val="en-US"/>
        </w:rPr>
        <w:t>PRM database performance</w:t>
      </w:r>
    </w:p>
    <w:p w14:paraId="61FBA822" w14:textId="77777777" w:rsidR="00A34320" w:rsidRPr="00A34320" w:rsidRDefault="00A34320">
      <w:pPr>
        <w:numPr>
          <w:ilvl w:val="0"/>
          <w:numId w:val="94"/>
        </w:numPr>
        <w:rPr>
          <w:lang w:val="en-US"/>
        </w:rPr>
      </w:pPr>
      <w:r w:rsidRPr="00A34320">
        <w:rPr>
          <w:lang w:val="en-US"/>
        </w:rPr>
        <w:t>Lookup latency</w:t>
      </w:r>
    </w:p>
    <w:p w14:paraId="0E6E1BD6" w14:textId="77777777" w:rsidR="00A34320" w:rsidRPr="00A34320" w:rsidRDefault="00A34320">
      <w:pPr>
        <w:numPr>
          <w:ilvl w:val="0"/>
          <w:numId w:val="94"/>
        </w:numPr>
        <w:rPr>
          <w:lang w:val="en-US"/>
        </w:rPr>
      </w:pPr>
      <w:r w:rsidRPr="00A34320">
        <w:rPr>
          <w:lang w:val="en-US"/>
        </w:rPr>
        <w:t>Transaction processing SLAs</w:t>
      </w:r>
    </w:p>
    <w:p w14:paraId="312EA168" w14:textId="4811709F" w:rsidR="00A34320" w:rsidRPr="00A34320" w:rsidRDefault="00A34320" w:rsidP="00A34320">
      <w:pPr>
        <w:rPr>
          <w:lang w:val="en-US"/>
        </w:rPr>
      </w:pPr>
      <w:r w:rsidRPr="00A34320">
        <w:rPr>
          <w:lang w:val="en-US"/>
        </w:rPr>
        <w:t>Especially if indexing is not optimized on:</w:t>
      </w:r>
    </w:p>
    <w:p w14:paraId="64F2E341" w14:textId="77777777" w:rsidR="00A34320" w:rsidRPr="00A34320" w:rsidRDefault="00A34320">
      <w:pPr>
        <w:numPr>
          <w:ilvl w:val="0"/>
          <w:numId w:val="95"/>
        </w:numPr>
        <w:rPr>
          <w:lang w:val="en-US"/>
        </w:rPr>
      </w:pPr>
      <w:r w:rsidRPr="00A34320">
        <w:rPr>
          <w:lang w:val="en-US"/>
        </w:rPr>
        <w:t>SM_PAN</w:t>
      </w:r>
    </w:p>
    <w:p w14:paraId="55051199" w14:textId="77777777" w:rsidR="00A34320" w:rsidRPr="00A34320" w:rsidRDefault="00A34320">
      <w:pPr>
        <w:numPr>
          <w:ilvl w:val="0"/>
          <w:numId w:val="95"/>
        </w:numPr>
        <w:rPr>
          <w:lang w:val="en-US"/>
        </w:rPr>
      </w:pPr>
      <w:r w:rsidRPr="00A34320">
        <w:rPr>
          <w:lang w:val="en-US"/>
        </w:rPr>
        <w:t>SM_PRI_ACCT_NUM</w:t>
      </w:r>
    </w:p>
    <w:p w14:paraId="3E810462" w14:textId="77777777" w:rsidR="00A34320" w:rsidRPr="00A34320" w:rsidRDefault="00A34320">
      <w:pPr>
        <w:numPr>
          <w:ilvl w:val="0"/>
          <w:numId w:val="95"/>
        </w:numPr>
        <w:rPr>
          <w:lang w:val="en-US"/>
        </w:rPr>
      </w:pPr>
      <w:r w:rsidRPr="00A34320">
        <w:rPr>
          <w:lang w:val="en-US"/>
        </w:rPr>
        <w:t>UAN</w:t>
      </w:r>
    </w:p>
    <w:p w14:paraId="56B24C62" w14:textId="0621075B" w:rsidR="00A34320" w:rsidRPr="00A34320" w:rsidRDefault="00A34320" w:rsidP="00A34320">
      <w:pPr>
        <w:rPr>
          <w:lang w:val="en-US"/>
        </w:rPr>
      </w:pPr>
      <w:r w:rsidRPr="00A34320">
        <w:rPr>
          <w:b/>
          <w:bCs/>
          <w:lang w:val="en-US"/>
        </w:rPr>
        <w:lastRenderedPageBreak/>
        <w:t>6. Data Synchronization Risk</w:t>
      </w:r>
    </w:p>
    <w:p w14:paraId="11291D0D" w14:textId="77777777" w:rsidR="00A34320" w:rsidRPr="00A34320" w:rsidRDefault="00A34320">
      <w:pPr>
        <w:numPr>
          <w:ilvl w:val="0"/>
          <w:numId w:val="96"/>
        </w:numPr>
        <w:rPr>
          <w:lang w:val="en-US"/>
        </w:rPr>
      </w:pPr>
      <w:r w:rsidRPr="00A34320">
        <w:rPr>
          <w:lang w:val="en-US"/>
        </w:rPr>
        <w:t xml:space="preserve">Delays in propagating: </w:t>
      </w:r>
    </w:p>
    <w:p w14:paraId="714C4034" w14:textId="77777777" w:rsidR="00A34320" w:rsidRPr="00A34320" w:rsidRDefault="00A34320">
      <w:pPr>
        <w:numPr>
          <w:ilvl w:val="1"/>
          <w:numId w:val="96"/>
        </w:numPr>
        <w:rPr>
          <w:lang w:val="en-US"/>
        </w:rPr>
      </w:pPr>
      <w:r w:rsidRPr="00A34320">
        <w:rPr>
          <w:lang w:val="en-US"/>
        </w:rPr>
        <w:t>Customer ID updates</w:t>
      </w:r>
    </w:p>
    <w:p w14:paraId="15480BD8" w14:textId="77777777" w:rsidR="00A34320" w:rsidRPr="00A34320" w:rsidRDefault="00A34320">
      <w:pPr>
        <w:numPr>
          <w:ilvl w:val="1"/>
          <w:numId w:val="96"/>
        </w:numPr>
        <w:rPr>
          <w:lang w:val="en-US"/>
        </w:rPr>
      </w:pPr>
      <w:r w:rsidRPr="00A34320">
        <w:rPr>
          <w:lang w:val="en-US"/>
        </w:rPr>
        <w:t>Mapping corrections</w:t>
      </w:r>
    </w:p>
    <w:p w14:paraId="07FB282D" w14:textId="77777777" w:rsidR="00A34320" w:rsidRPr="00A34320" w:rsidRDefault="00A34320" w:rsidP="00A34320">
      <w:pPr>
        <w:rPr>
          <w:lang w:val="en-US"/>
        </w:rPr>
      </w:pPr>
      <w:r w:rsidRPr="00A34320">
        <w:rPr>
          <w:lang w:val="en-US"/>
        </w:rPr>
        <w:t>from upstream systems to PRM may lead to:</w:t>
      </w:r>
    </w:p>
    <w:p w14:paraId="4940FD7F" w14:textId="77777777" w:rsidR="00A34320" w:rsidRPr="00A34320" w:rsidRDefault="00A34320">
      <w:pPr>
        <w:numPr>
          <w:ilvl w:val="0"/>
          <w:numId w:val="97"/>
        </w:numPr>
        <w:rPr>
          <w:lang w:val="en-US"/>
        </w:rPr>
      </w:pPr>
      <w:r w:rsidRPr="00A34320">
        <w:rPr>
          <w:lang w:val="en-US"/>
        </w:rPr>
        <w:t xml:space="preserve">Temporary mismatch between: </w:t>
      </w:r>
    </w:p>
    <w:p w14:paraId="5D49BEFC" w14:textId="77777777" w:rsidR="00A34320" w:rsidRPr="00A34320" w:rsidRDefault="00A34320">
      <w:pPr>
        <w:numPr>
          <w:ilvl w:val="1"/>
          <w:numId w:val="97"/>
        </w:numPr>
        <w:rPr>
          <w:lang w:val="en-US"/>
        </w:rPr>
      </w:pPr>
      <w:r w:rsidRPr="00A34320">
        <w:rPr>
          <w:lang w:val="en-US"/>
        </w:rPr>
        <w:t>Source systems</w:t>
      </w:r>
    </w:p>
    <w:p w14:paraId="7130BF2E" w14:textId="77777777" w:rsidR="00A34320" w:rsidRPr="00A34320" w:rsidRDefault="00A34320">
      <w:pPr>
        <w:numPr>
          <w:ilvl w:val="1"/>
          <w:numId w:val="97"/>
        </w:numPr>
        <w:rPr>
          <w:lang w:val="en-US"/>
        </w:rPr>
      </w:pPr>
      <w:r w:rsidRPr="00A34320">
        <w:rPr>
          <w:lang w:val="en-US"/>
        </w:rPr>
        <w:t>PRM transaction view</w:t>
      </w:r>
    </w:p>
    <w:p w14:paraId="438D621E" w14:textId="67B516CF" w:rsidR="00A34320" w:rsidRPr="00A34320" w:rsidRDefault="00A34320" w:rsidP="00A34320">
      <w:pPr>
        <w:rPr>
          <w:lang w:val="en-US"/>
        </w:rPr>
      </w:pPr>
      <w:r w:rsidRPr="00A34320">
        <w:rPr>
          <w:b/>
          <w:bCs/>
          <w:lang w:val="en-US"/>
        </w:rPr>
        <w:t>7. Dependency on Bank Systems</w:t>
      </w:r>
    </w:p>
    <w:p w14:paraId="21F9DFB5" w14:textId="77777777" w:rsidR="00A34320" w:rsidRPr="00A34320" w:rsidRDefault="00A34320">
      <w:pPr>
        <w:numPr>
          <w:ilvl w:val="0"/>
          <w:numId w:val="98"/>
        </w:numPr>
        <w:rPr>
          <w:lang w:val="en-US"/>
        </w:rPr>
      </w:pPr>
      <w:r w:rsidRPr="00A34320">
        <w:rPr>
          <w:lang w:val="en-US"/>
        </w:rPr>
        <w:t xml:space="preserve">PRM operates as a </w:t>
      </w:r>
      <w:r w:rsidRPr="00A34320">
        <w:rPr>
          <w:b/>
          <w:bCs/>
          <w:lang w:val="en-US"/>
        </w:rPr>
        <w:t>consuming system</w:t>
      </w:r>
      <w:r w:rsidRPr="00A34320">
        <w:rPr>
          <w:lang w:val="en-US"/>
        </w:rPr>
        <w:t xml:space="preserve"> and does not:</w:t>
      </w:r>
    </w:p>
    <w:p w14:paraId="0A07EF2F" w14:textId="77777777" w:rsidR="00A34320" w:rsidRPr="00A34320" w:rsidRDefault="00A34320">
      <w:pPr>
        <w:numPr>
          <w:ilvl w:val="1"/>
          <w:numId w:val="98"/>
        </w:numPr>
        <w:rPr>
          <w:lang w:val="en-US"/>
        </w:rPr>
      </w:pPr>
      <w:r w:rsidRPr="00A34320">
        <w:rPr>
          <w:lang w:val="en-US"/>
        </w:rPr>
        <w:t>Validate</w:t>
      </w:r>
    </w:p>
    <w:p w14:paraId="6D6F9C0A" w14:textId="77777777" w:rsidR="00A34320" w:rsidRPr="00A34320" w:rsidRDefault="00A34320">
      <w:pPr>
        <w:numPr>
          <w:ilvl w:val="1"/>
          <w:numId w:val="98"/>
        </w:numPr>
        <w:rPr>
          <w:lang w:val="en-US"/>
        </w:rPr>
      </w:pPr>
      <w:r w:rsidRPr="00A34320">
        <w:rPr>
          <w:lang w:val="en-US"/>
        </w:rPr>
        <w:t>Correct</w:t>
      </w:r>
    </w:p>
    <w:p w14:paraId="6DC20DC9" w14:textId="77777777" w:rsidR="00A34320" w:rsidRPr="00A34320" w:rsidRDefault="00A34320">
      <w:pPr>
        <w:numPr>
          <w:ilvl w:val="1"/>
          <w:numId w:val="98"/>
        </w:numPr>
        <w:rPr>
          <w:lang w:val="en-US"/>
        </w:rPr>
      </w:pPr>
      <w:r w:rsidRPr="00A34320">
        <w:rPr>
          <w:lang w:val="en-US"/>
        </w:rPr>
        <w:t>Reconcile Customer ID data</w:t>
      </w:r>
    </w:p>
    <w:p w14:paraId="4897D66C" w14:textId="77777777" w:rsidR="00A34320" w:rsidRPr="00A34320" w:rsidRDefault="00A34320">
      <w:pPr>
        <w:numPr>
          <w:ilvl w:val="0"/>
          <w:numId w:val="98"/>
        </w:numPr>
        <w:rPr>
          <w:lang w:val="en-US"/>
        </w:rPr>
      </w:pPr>
      <w:r w:rsidRPr="00A34320">
        <w:rPr>
          <w:lang w:val="en-US"/>
        </w:rPr>
        <w:t>Any upstream issue directly impacts:</w:t>
      </w:r>
    </w:p>
    <w:p w14:paraId="0409D790" w14:textId="77777777" w:rsidR="00A34320" w:rsidRPr="00A34320" w:rsidRDefault="00A34320">
      <w:pPr>
        <w:numPr>
          <w:ilvl w:val="1"/>
          <w:numId w:val="98"/>
        </w:numPr>
        <w:rPr>
          <w:lang w:val="en-US"/>
        </w:rPr>
      </w:pPr>
      <w:r w:rsidRPr="00A34320">
        <w:rPr>
          <w:lang w:val="en-US"/>
        </w:rPr>
        <w:t>Enrichment</w:t>
      </w:r>
    </w:p>
    <w:p w14:paraId="089F5920" w14:textId="77777777" w:rsidR="00A34320" w:rsidRPr="00A34320" w:rsidRDefault="00A34320">
      <w:pPr>
        <w:numPr>
          <w:ilvl w:val="1"/>
          <w:numId w:val="98"/>
        </w:numPr>
        <w:rPr>
          <w:lang w:val="en-US"/>
        </w:rPr>
      </w:pPr>
      <w:r w:rsidRPr="00A34320">
        <w:rPr>
          <w:lang w:val="en-US"/>
        </w:rPr>
        <w:t>Rule execution</w:t>
      </w:r>
    </w:p>
    <w:p w14:paraId="642AE1BC" w14:textId="77777777" w:rsidR="00A34320" w:rsidRPr="00A34320" w:rsidRDefault="00A34320">
      <w:pPr>
        <w:numPr>
          <w:ilvl w:val="1"/>
          <w:numId w:val="98"/>
        </w:numPr>
        <w:rPr>
          <w:lang w:val="en-US"/>
        </w:rPr>
      </w:pPr>
      <w:r w:rsidRPr="00A34320">
        <w:rPr>
          <w:lang w:val="en-US"/>
        </w:rPr>
        <w:t>Reporting accuracy</w:t>
      </w:r>
    </w:p>
    <w:p w14:paraId="4C32E2BD" w14:textId="77777777" w:rsidR="00A34320" w:rsidRDefault="00A34320" w:rsidP="00A34320">
      <w:pPr>
        <w:rPr>
          <w:lang w:val="en-US"/>
        </w:rPr>
      </w:pPr>
    </w:p>
    <w:p w14:paraId="56ED39BD" w14:textId="77777777" w:rsidR="00A34320" w:rsidRDefault="00A34320" w:rsidP="00A34320">
      <w:pPr>
        <w:rPr>
          <w:lang w:val="en-US"/>
        </w:rPr>
      </w:pPr>
    </w:p>
    <w:p w14:paraId="4EBE9478" w14:textId="77777777" w:rsidR="00A34320" w:rsidRDefault="00A34320" w:rsidP="00A34320">
      <w:pPr>
        <w:rPr>
          <w:lang w:val="en-US"/>
        </w:rPr>
      </w:pPr>
    </w:p>
    <w:p w14:paraId="0DC73FED" w14:textId="77777777" w:rsidR="00A34320" w:rsidRDefault="00A34320" w:rsidP="00A34320">
      <w:pPr>
        <w:rPr>
          <w:lang w:val="en-US"/>
        </w:rPr>
      </w:pPr>
    </w:p>
    <w:p w14:paraId="0F656F58" w14:textId="77777777" w:rsidR="00A34320" w:rsidRDefault="00A34320" w:rsidP="00A34320">
      <w:pPr>
        <w:rPr>
          <w:lang w:val="en-US"/>
        </w:rPr>
      </w:pPr>
    </w:p>
    <w:p w14:paraId="726A3AC3" w14:textId="77777777" w:rsidR="00A34320" w:rsidRDefault="00A34320" w:rsidP="00A34320">
      <w:pPr>
        <w:rPr>
          <w:lang w:val="en-US"/>
        </w:rPr>
      </w:pPr>
    </w:p>
    <w:p w14:paraId="5DFA6D00" w14:textId="77777777" w:rsidR="00A34320" w:rsidRDefault="00A34320" w:rsidP="00A34320">
      <w:pPr>
        <w:rPr>
          <w:lang w:val="en-US"/>
        </w:rPr>
      </w:pPr>
    </w:p>
    <w:p w14:paraId="2C99D0CB" w14:textId="77777777" w:rsidR="0058051E" w:rsidRDefault="0058051E" w:rsidP="00A34320">
      <w:pPr>
        <w:rPr>
          <w:lang w:val="en-US"/>
        </w:rPr>
      </w:pPr>
    </w:p>
    <w:p w14:paraId="28093D34" w14:textId="77777777" w:rsidR="0058051E" w:rsidRPr="00A34320" w:rsidRDefault="0058051E" w:rsidP="00A34320">
      <w:pPr>
        <w:rPr>
          <w:lang w:val="en-US"/>
        </w:rPr>
      </w:pPr>
    </w:p>
    <w:p w14:paraId="542D30CC" w14:textId="5FABCAA9" w:rsidR="006D5FA8" w:rsidRPr="00D112AF" w:rsidRDefault="006D5FA8" w:rsidP="00D112AF">
      <w:pPr>
        <w:pStyle w:val="Heading2"/>
        <w:rPr>
          <w:rFonts w:cstheme="majorHAnsi"/>
          <w:sz w:val="20"/>
          <w:szCs w:val="20"/>
        </w:rPr>
      </w:pPr>
      <w:bookmarkStart w:id="36" w:name="_Toc232014391"/>
      <w:r w:rsidRPr="00D112AF">
        <w:rPr>
          <w:rFonts w:cstheme="majorHAnsi"/>
          <w:sz w:val="20"/>
          <w:szCs w:val="20"/>
        </w:rPr>
        <w:lastRenderedPageBreak/>
        <w:t>Recommendations</w:t>
      </w:r>
      <w:bookmarkEnd w:id="36"/>
    </w:p>
    <w:p w14:paraId="5A174446" w14:textId="64C5DF64" w:rsidR="0058051E" w:rsidRPr="00D112AF" w:rsidRDefault="0058051E" w:rsidP="00D112AF">
      <w:pPr>
        <w:rPr>
          <w:rFonts w:asciiTheme="majorHAnsi" w:hAnsiTheme="majorHAnsi" w:cstheme="majorHAnsi"/>
          <w:b/>
          <w:bCs/>
          <w:lang w:val="en-US"/>
        </w:rPr>
      </w:pPr>
      <w:r w:rsidRPr="00D112AF">
        <w:rPr>
          <w:rFonts w:asciiTheme="majorHAnsi" w:hAnsiTheme="majorHAnsi" w:cstheme="majorHAnsi"/>
          <w:b/>
          <w:bCs/>
          <w:lang w:val="en-US"/>
        </w:rPr>
        <w:t xml:space="preserve"> 1. Performance &amp; Volume Validation</w:t>
      </w:r>
    </w:p>
    <w:p w14:paraId="49A322DF" w14:textId="77777777" w:rsidR="0058051E" w:rsidRPr="00D112AF" w:rsidRDefault="0058051E">
      <w:pPr>
        <w:numPr>
          <w:ilvl w:val="0"/>
          <w:numId w:val="110"/>
        </w:numPr>
        <w:rPr>
          <w:rFonts w:asciiTheme="majorHAnsi" w:hAnsiTheme="majorHAnsi" w:cstheme="majorHAnsi"/>
          <w:lang w:val="en-US"/>
        </w:rPr>
      </w:pPr>
      <w:r w:rsidRPr="00D112AF">
        <w:rPr>
          <w:rFonts w:asciiTheme="majorHAnsi" w:hAnsiTheme="majorHAnsi" w:cstheme="majorHAnsi"/>
          <w:lang w:val="en-US"/>
        </w:rPr>
        <w:t xml:space="preserve">The Bank should conduct </w:t>
      </w:r>
      <w:r w:rsidRPr="00D112AF">
        <w:rPr>
          <w:rFonts w:asciiTheme="majorHAnsi" w:hAnsiTheme="majorHAnsi" w:cstheme="majorHAnsi"/>
          <w:b/>
          <w:bCs/>
          <w:lang w:val="en-US"/>
        </w:rPr>
        <w:t>volume and performance testing</w:t>
      </w:r>
      <w:r w:rsidRPr="00D112AF">
        <w:rPr>
          <w:rFonts w:asciiTheme="majorHAnsi" w:hAnsiTheme="majorHAnsi" w:cstheme="majorHAnsi"/>
          <w:lang w:val="en-US"/>
        </w:rPr>
        <w:t xml:space="preserve"> considering:</w:t>
      </w:r>
    </w:p>
    <w:p w14:paraId="127D9F01" w14:textId="77777777" w:rsidR="0058051E" w:rsidRPr="00D112AF" w:rsidRDefault="0058051E">
      <w:pPr>
        <w:numPr>
          <w:ilvl w:val="1"/>
          <w:numId w:val="110"/>
        </w:numPr>
        <w:rPr>
          <w:rFonts w:asciiTheme="majorHAnsi" w:hAnsiTheme="majorHAnsi" w:cstheme="majorHAnsi"/>
          <w:lang w:val="en-US"/>
        </w:rPr>
      </w:pPr>
      <w:r w:rsidRPr="00D112AF">
        <w:rPr>
          <w:rFonts w:asciiTheme="majorHAnsi" w:hAnsiTheme="majorHAnsi" w:cstheme="majorHAnsi"/>
          <w:lang w:val="en-US"/>
        </w:rPr>
        <w:t>Real-time transaction load</w:t>
      </w:r>
    </w:p>
    <w:p w14:paraId="7849A29B" w14:textId="77777777" w:rsidR="0058051E" w:rsidRPr="00D112AF" w:rsidRDefault="0058051E">
      <w:pPr>
        <w:numPr>
          <w:ilvl w:val="1"/>
          <w:numId w:val="110"/>
        </w:numPr>
        <w:rPr>
          <w:rFonts w:asciiTheme="majorHAnsi" w:hAnsiTheme="majorHAnsi" w:cstheme="majorHAnsi"/>
          <w:lang w:val="en-US"/>
        </w:rPr>
      </w:pPr>
      <w:r w:rsidRPr="00D112AF">
        <w:rPr>
          <w:rFonts w:asciiTheme="majorHAnsi" w:hAnsiTheme="majorHAnsi" w:cstheme="majorHAnsi"/>
          <w:lang w:val="en-US"/>
        </w:rPr>
        <w:t>Demographic update frequency</w:t>
      </w:r>
    </w:p>
    <w:p w14:paraId="3BF00BD2" w14:textId="77777777" w:rsidR="0058051E" w:rsidRPr="00D112AF" w:rsidRDefault="0058051E">
      <w:pPr>
        <w:numPr>
          <w:ilvl w:val="0"/>
          <w:numId w:val="110"/>
        </w:numPr>
        <w:rPr>
          <w:rFonts w:asciiTheme="majorHAnsi" w:hAnsiTheme="majorHAnsi" w:cstheme="majorHAnsi"/>
          <w:lang w:val="en-US"/>
        </w:rPr>
      </w:pPr>
      <w:r w:rsidRPr="00D112AF">
        <w:rPr>
          <w:rFonts w:asciiTheme="majorHAnsi" w:hAnsiTheme="majorHAnsi" w:cstheme="majorHAnsi"/>
          <w:lang w:val="en-US"/>
        </w:rPr>
        <w:t>Testing should validate:</w:t>
      </w:r>
    </w:p>
    <w:p w14:paraId="03024658" w14:textId="77777777" w:rsidR="0058051E" w:rsidRPr="00D112AF" w:rsidRDefault="0058051E">
      <w:pPr>
        <w:numPr>
          <w:ilvl w:val="1"/>
          <w:numId w:val="110"/>
        </w:numPr>
        <w:rPr>
          <w:rFonts w:asciiTheme="majorHAnsi" w:hAnsiTheme="majorHAnsi" w:cstheme="majorHAnsi"/>
          <w:lang w:val="en-US"/>
        </w:rPr>
      </w:pPr>
      <w:r w:rsidRPr="00D112AF">
        <w:rPr>
          <w:rFonts w:asciiTheme="majorHAnsi" w:hAnsiTheme="majorHAnsi" w:cstheme="majorHAnsi"/>
          <w:lang w:val="en-US"/>
        </w:rPr>
        <w:t xml:space="preserve">Lookup performance using: </w:t>
      </w:r>
    </w:p>
    <w:p w14:paraId="09514349" w14:textId="77777777" w:rsidR="0058051E" w:rsidRPr="00D112AF" w:rsidRDefault="0058051E">
      <w:pPr>
        <w:numPr>
          <w:ilvl w:val="2"/>
          <w:numId w:val="110"/>
        </w:numPr>
        <w:rPr>
          <w:rFonts w:asciiTheme="majorHAnsi" w:hAnsiTheme="majorHAnsi" w:cstheme="majorHAnsi"/>
          <w:lang w:val="en-US"/>
        </w:rPr>
      </w:pPr>
      <w:r w:rsidRPr="00D112AF">
        <w:rPr>
          <w:rFonts w:asciiTheme="majorHAnsi" w:hAnsiTheme="majorHAnsi" w:cstheme="majorHAnsi"/>
          <w:lang w:val="en-US"/>
        </w:rPr>
        <w:t>SM_PAN</w:t>
      </w:r>
    </w:p>
    <w:p w14:paraId="0D8F0C89" w14:textId="77777777" w:rsidR="0058051E" w:rsidRPr="00D112AF" w:rsidRDefault="0058051E">
      <w:pPr>
        <w:numPr>
          <w:ilvl w:val="2"/>
          <w:numId w:val="110"/>
        </w:numPr>
        <w:rPr>
          <w:rFonts w:asciiTheme="majorHAnsi" w:hAnsiTheme="majorHAnsi" w:cstheme="majorHAnsi"/>
          <w:lang w:val="en-US"/>
        </w:rPr>
      </w:pPr>
      <w:r w:rsidRPr="00D112AF">
        <w:rPr>
          <w:rFonts w:asciiTheme="majorHAnsi" w:hAnsiTheme="majorHAnsi" w:cstheme="majorHAnsi"/>
          <w:lang w:val="en-US"/>
        </w:rPr>
        <w:t>SM_PRI_ACCT_NUM</w:t>
      </w:r>
    </w:p>
    <w:p w14:paraId="43E0930A" w14:textId="77777777" w:rsidR="0058051E" w:rsidRPr="00D112AF" w:rsidRDefault="0058051E">
      <w:pPr>
        <w:numPr>
          <w:ilvl w:val="1"/>
          <w:numId w:val="110"/>
        </w:numPr>
        <w:rPr>
          <w:rFonts w:asciiTheme="majorHAnsi" w:hAnsiTheme="majorHAnsi" w:cstheme="majorHAnsi"/>
          <w:lang w:val="en-US"/>
        </w:rPr>
      </w:pPr>
      <w:r w:rsidRPr="00D112AF">
        <w:rPr>
          <w:rFonts w:asciiTheme="majorHAnsi" w:hAnsiTheme="majorHAnsi" w:cstheme="majorHAnsi"/>
          <w:lang w:val="en-US"/>
        </w:rPr>
        <w:t>Enrichment execution within PRM real-time SLA</w:t>
      </w:r>
    </w:p>
    <w:p w14:paraId="56A6353F" w14:textId="505E63C4" w:rsidR="0058051E" w:rsidRPr="00D112AF" w:rsidRDefault="0058051E" w:rsidP="00D112AF">
      <w:pPr>
        <w:rPr>
          <w:rFonts w:asciiTheme="majorHAnsi" w:hAnsiTheme="majorHAnsi" w:cstheme="majorHAnsi"/>
          <w:b/>
          <w:bCs/>
          <w:lang w:val="en-US"/>
        </w:rPr>
      </w:pPr>
      <w:r w:rsidRPr="00D112AF">
        <w:rPr>
          <w:rFonts w:asciiTheme="majorHAnsi" w:hAnsiTheme="majorHAnsi" w:cstheme="majorHAnsi"/>
          <w:b/>
          <w:bCs/>
          <w:lang w:val="en-US"/>
        </w:rPr>
        <w:t xml:space="preserve"> 2. Pre-Go-Live Data Certification</w:t>
      </w:r>
    </w:p>
    <w:p w14:paraId="41558F9F" w14:textId="77777777" w:rsidR="0058051E" w:rsidRPr="00D112AF" w:rsidRDefault="0058051E">
      <w:pPr>
        <w:numPr>
          <w:ilvl w:val="0"/>
          <w:numId w:val="111"/>
        </w:numPr>
        <w:rPr>
          <w:rFonts w:asciiTheme="majorHAnsi" w:hAnsiTheme="majorHAnsi" w:cstheme="majorHAnsi"/>
          <w:lang w:val="en-US"/>
        </w:rPr>
      </w:pPr>
      <w:r w:rsidRPr="00D112AF">
        <w:rPr>
          <w:rFonts w:asciiTheme="majorHAnsi" w:hAnsiTheme="majorHAnsi" w:cstheme="majorHAnsi"/>
          <w:lang w:val="en-US"/>
        </w:rPr>
        <w:t>Prior to enabling customer-level processing, the Bank should certify:</w:t>
      </w:r>
    </w:p>
    <w:p w14:paraId="0A73A985" w14:textId="77777777" w:rsidR="0058051E" w:rsidRPr="00D112AF" w:rsidRDefault="0058051E" w:rsidP="00D112AF">
      <w:pPr>
        <w:rPr>
          <w:rFonts w:asciiTheme="majorHAnsi" w:hAnsiTheme="majorHAnsi" w:cstheme="majorHAnsi"/>
          <w:lang w:val="en-US"/>
        </w:rPr>
      </w:pPr>
      <w:r w:rsidRPr="00D112AF">
        <w:rPr>
          <w:rFonts w:asciiTheme="majorHAnsi" w:hAnsiTheme="majorHAnsi" w:cstheme="majorHAnsi"/>
          <w:lang w:val="en-US"/>
        </w:rPr>
        <w:t>SM_PAN → SM_USER_ID</w:t>
      </w:r>
    </w:p>
    <w:p w14:paraId="123B163B" w14:textId="77777777" w:rsidR="0058051E" w:rsidRPr="00D112AF" w:rsidRDefault="0058051E" w:rsidP="00D112AF">
      <w:pPr>
        <w:rPr>
          <w:rFonts w:asciiTheme="majorHAnsi" w:hAnsiTheme="majorHAnsi" w:cstheme="majorHAnsi"/>
          <w:lang w:val="en-US"/>
        </w:rPr>
      </w:pPr>
      <w:r w:rsidRPr="00D112AF">
        <w:rPr>
          <w:rFonts w:asciiTheme="majorHAnsi" w:hAnsiTheme="majorHAnsi" w:cstheme="majorHAnsi"/>
          <w:lang w:val="en-US"/>
        </w:rPr>
        <w:t>SM_PRI_ACCT_NUM → SM_UAN</w:t>
      </w:r>
    </w:p>
    <w:p w14:paraId="7FD090C6" w14:textId="77777777" w:rsidR="0058051E" w:rsidRPr="00D112AF" w:rsidRDefault="0058051E">
      <w:pPr>
        <w:numPr>
          <w:ilvl w:val="0"/>
          <w:numId w:val="112"/>
        </w:numPr>
        <w:rPr>
          <w:rFonts w:asciiTheme="majorHAnsi" w:hAnsiTheme="majorHAnsi" w:cstheme="majorHAnsi"/>
          <w:lang w:val="en-US"/>
        </w:rPr>
      </w:pPr>
      <w:r w:rsidRPr="00D112AF">
        <w:rPr>
          <w:rFonts w:asciiTheme="majorHAnsi" w:hAnsiTheme="majorHAnsi" w:cstheme="majorHAnsi"/>
          <w:lang w:val="en-US"/>
        </w:rPr>
        <w:t xml:space="preserve">Validation should ensure: </w:t>
      </w:r>
    </w:p>
    <w:p w14:paraId="7F4EF6BC" w14:textId="77777777" w:rsidR="0058051E" w:rsidRPr="00D112AF" w:rsidRDefault="0058051E">
      <w:pPr>
        <w:numPr>
          <w:ilvl w:val="1"/>
          <w:numId w:val="112"/>
        </w:numPr>
        <w:rPr>
          <w:rFonts w:asciiTheme="majorHAnsi" w:hAnsiTheme="majorHAnsi" w:cstheme="majorHAnsi"/>
          <w:lang w:val="en-US"/>
        </w:rPr>
      </w:pPr>
      <w:r w:rsidRPr="00D112AF">
        <w:rPr>
          <w:rFonts w:asciiTheme="majorHAnsi" w:hAnsiTheme="majorHAnsi" w:cstheme="majorHAnsi"/>
          <w:lang w:val="en-US"/>
        </w:rPr>
        <w:t>Completeness of Customer ID mapping</w:t>
      </w:r>
    </w:p>
    <w:p w14:paraId="135C7F6A" w14:textId="77777777" w:rsidR="0058051E" w:rsidRPr="00D112AF" w:rsidRDefault="0058051E">
      <w:pPr>
        <w:numPr>
          <w:ilvl w:val="1"/>
          <w:numId w:val="112"/>
        </w:numPr>
        <w:rPr>
          <w:rFonts w:asciiTheme="majorHAnsi" w:hAnsiTheme="majorHAnsi" w:cstheme="majorHAnsi"/>
          <w:lang w:val="en-US"/>
        </w:rPr>
      </w:pPr>
      <w:r w:rsidRPr="00D112AF">
        <w:rPr>
          <w:rFonts w:asciiTheme="majorHAnsi" w:hAnsiTheme="majorHAnsi" w:cstheme="majorHAnsi"/>
          <w:lang w:val="en-US"/>
        </w:rPr>
        <w:t>No duplicate or conflicting mappings</w:t>
      </w:r>
    </w:p>
    <w:p w14:paraId="5E90B563" w14:textId="77777777" w:rsidR="0058051E" w:rsidRPr="00D112AF" w:rsidRDefault="0058051E">
      <w:pPr>
        <w:numPr>
          <w:ilvl w:val="1"/>
          <w:numId w:val="112"/>
        </w:numPr>
        <w:rPr>
          <w:rFonts w:asciiTheme="majorHAnsi" w:hAnsiTheme="majorHAnsi" w:cstheme="majorHAnsi"/>
          <w:lang w:val="en-US"/>
        </w:rPr>
      </w:pPr>
      <w:r w:rsidRPr="00D112AF">
        <w:rPr>
          <w:rFonts w:asciiTheme="majorHAnsi" w:hAnsiTheme="majorHAnsi" w:cstheme="majorHAnsi"/>
          <w:lang w:val="en-US"/>
        </w:rPr>
        <w:t>Uniform mapping across Card, UPI, and IMPS channels</w:t>
      </w:r>
    </w:p>
    <w:p w14:paraId="30D7FBFC" w14:textId="3EBF6A50" w:rsidR="0058051E" w:rsidRPr="00D112AF" w:rsidRDefault="0058051E" w:rsidP="00D112AF">
      <w:pPr>
        <w:rPr>
          <w:rFonts w:asciiTheme="majorHAnsi" w:hAnsiTheme="majorHAnsi" w:cstheme="majorHAnsi"/>
          <w:lang w:val="en-US"/>
        </w:rPr>
      </w:pPr>
      <w:r w:rsidRPr="00D112AF">
        <w:rPr>
          <w:rFonts w:asciiTheme="majorHAnsi" w:hAnsiTheme="majorHAnsi" w:cstheme="majorHAnsi"/>
          <w:b/>
          <w:bCs/>
          <w:lang w:val="en-US"/>
        </w:rPr>
        <w:t>3. Controlled Rollout &amp; Validation</w:t>
      </w:r>
    </w:p>
    <w:p w14:paraId="68EAAEDD" w14:textId="77777777" w:rsidR="0058051E" w:rsidRPr="00D112AF" w:rsidRDefault="0058051E">
      <w:pPr>
        <w:numPr>
          <w:ilvl w:val="0"/>
          <w:numId w:val="113"/>
        </w:numPr>
        <w:rPr>
          <w:rFonts w:asciiTheme="majorHAnsi" w:hAnsiTheme="majorHAnsi" w:cstheme="majorHAnsi"/>
          <w:lang w:val="en-US"/>
        </w:rPr>
      </w:pPr>
      <w:r w:rsidRPr="00D112AF">
        <w:rPr>
          <w:rFonts w:asciiTheme="majorHAnsi" w:hAnsiTheme="majorHAnsi" w:cstheme="majorHAnsi"/>
          <w:lang w:val="en-US"/>
        </w:rPr>
        <w:t xml:space="preserve">It is recommended to enable enrichment in a </w:t>
      </w:r>
      <w:r w:rsidRPr="00D112AF">
        <w:rPr>
          <w:rFonts w:asciiTheme="majorHAnsi" w:hAnsiTheme="majorHAnsi" w:cstheme="majorHAnsi"/>
          <w:b/>
          <w:bCs/>
          <w:lang w:val="en-US"/>
        </w:rPr>
        <w:t>controlled manner</w:t>
      </w:r>
      <w:r w:rsidRPr="00D112AF">
        <w:rPr>
          <w:rFonts w:asciiTheme="majorHAnsi" w:hAnsiTheme="majorHAnsi" w:cstheme="majorHAnsi"/>
          <w:lang w:val="en-US"/>
        </w:rPr>
        <w:t>, with:</w:t>
      </w:r>
    </w:p>
    <w:p w14:paraId="0E433698" w14:textId="77777777" w:rsidR="0058051E" w:rsidRPr="00D112AF" w:rsidRDefault="0058051E">
      <w:pPr>
        <w:numPr>
          <w:ilvl w:val="1"/>
          <w:numId w:val="113"/>
        </w:numPr>
        <w:rPr>
          <w:rFonts w:asciiTheme="majorHAnsi" w:hAnsiTheme="majorHAnsi" w:cstheme="majorHAnsi"/>
          <w:lang w:val="en-US"/>
        </w:rPr>
      </w:pPr>
      <w:r w:rsidRPr="00D112AF">
        <w:rPr>
          <w:rFonts w:asciiTheme="majorHAnsi" w:hAnsiTheme="majorHAnsi" w:cstheme="majorHAnsi"/>
          <w:lang w:val="en-US"/>
        </w:rPr>
        <w:t>Initial validation phase (UAT / limited rollout)</w:t>
      </w:r>
    </w:p>
    <w:p w14:paraId="439224AF" w14:textId="77777777" w:rsidR="0058051E" w:rsidRPr="00D112AF" w:rsidRDefault="0058051E">
      <w:pPr>
        <w:numPr>
          <w:ilvl w:val="1"/>
          <w:numId w:val="113"/>
        </w:numPr>
        <w:rPr>
          <w:rFonts w:asciiTheme="majorHAnsi" w:hAnsiTheme="majorHAnsi" w:cstheme="majorHAnsi"/>
          <w:lang w:val="en-US"/>
        </w:rPr>
      </w:pPr>
      <w:r w:rsidRPr="00D112AF">
        <w:rPr>
          <w:rFonts w:asciiTheme="majorHAnsi" w:hAnsiTheme="majorHAnsi" w:cstheme="majorHAnsi"/>
          <w:lang w:val="en-US"/>
        </w:rPr>
        <w:t>Monitoring of UAN population in transactions</w:t>
      </w:r>
    </w:p>
    <w:p w14:paraId="589621A5" w14:textId="77777777" w:rsidR="0058051E" w:rsidRPr="00D112AF" w:rsidRDefault="0058051E">
      <w:pPr>
        <w:numPr>
          <w:ilvl w:val="0"/>
          <w:numId w:val="113"/>
        </w:numPr>
        <w:rPr>
          <w:rFonts w:asciiTheme="majorHAnsi" w:hAnsiTheme="majorHAnsi" w:cstheme="majorHAnsi"/>
          <w:lang w:val="en-US"/>
        </w:rPr>
      </w:pPr>
      <w:r w:rsidRPr="00D112AF">
        <w:rPr>
          <w:rFonts w:asciiTheme="majorHAnsi" w:hAnsiTheme="majorHAnsi" w:cstheme="majorHAnsi"/>
          <w:lang w:val="en-US"/>
        </w:rPr>
        <w:t>Key checks:</w:t>
      </w:r>
    </w:p>
    <w:p w14:paraId="12958924" w14:textId="77777777" w:rsidR="0058051E" w:rsidRPr="00D112AF" w:rsidRDefault="0058051E">
      <w:pPr>
        <w:numPr>
          <w:ilvl w:val="1"/>
          <w:numId w:val="113"/>
        </w:numPr>
        <w:rPr>
          <w:rFonts w:asciiTheme="majorHAnsi" w:hAnsiTheme="majorHAnsi" w:cstheme="majorHAnsi"/>
          <w:lang w:val="en-US"/>
        </w:rPr>
      </w:pPr>
      <w:r w:rsidRPr="00D112AF">
        <w:rPr>
          <w:rFonts w:asciiTheme="majorHAnsi" w:hAnsiTheme="majorHAnsi" w:cstheme="majorHAnsi"/>
          <w:lang w:val="en-US"/>
        </w:rPr>
        <w:t>% of transactions enriched (UAN populated)</w:t>
      </w:r>
    </w:p>
    <w:p w14:paraId="0DBAE786" w14:textId="77777777" w:rsidR="0058051E" w:rsidRPr="00D112AF" w:rsidRDefault="0058051E">
      <w:pPr>
        <w:numPr>
          <w:ilvl w:val="1"/>
          <w:numId w:val="113"/>
        </w:numPr>
        <w:rPr>
          <w:rFonts w:asciiTheme="majorHAnsi" w:hAnsiTheme="majorHAnsi" w:cstheme="majorHAnsi"/>
          <w:lang w:val="en-US"/>
        </w:rPr>
      </w:pPr>
      <w:r w:rsidRPr="00D112AF">
        <w:rPr>
          <w:rFonts w:asciiTheme="majorHAnsi" w:hAnsiTheme="majorHAnsi" w:cstheme="majorHAnsi"/>
          <w:lang w:val="en-US"/>
        </w:rPr>
        <w:t>Consistency across channels</w:t>
      </w:r>
    </w:p>
    <w:p w14:paraId="70A55AD2" w14:textId="03BB1962" w:rsidR="0058051E" w:rsidRPr="00D112AF" w:rsidRDefault="0058051E" w:rsidP="00D112AF">
      <w:pPr>
        <w:rPr>
          <w:rFonts w:asciiTheme="majorHAnsi" w:hAnsiTheme="majorHAnsi" w:cstheme="majorHAnsi"/>
          <w:b/>
          <w:bCs/>
          <w:lang w:val="en-US"/>
        </w:rPr>
      </w:pPr>
      <w:r w:rsidRPr="00D112AF">
        <w:rPr>
          <w:rFonts w:asciiTheme="majorHAnsi" w:hAnsiTheme="majorHAnsi" w:cstheme="majorHAnsi"/>
          <w:b/>
          <w:bCs/>
          <w:lang w:val="en-US"/>
        </w:rPr>
        <w:t xml:space="preserve"> 4. Enrichment Monitoring &amp; Observability</w:t>
      </w:r>
    </w:p>
    <w:p w14:paraId="129A2A58" w14:textId="77777777" w:rsidR="0058051E" w:rsidRPr="00D112AF" w:rsidRDefault="0058051E">
      <w:pPr>
        <w:numPr>
          <w:ilvl w:val="0"/>
          <w:numId w:val="114"/>
        </w:numPr>
        <w:rPr>
          <w:rFonts w:asciiTheme="majorHAnsi" w:hAnsiTheme="majorHAnsi" w:cstheme="majorHAnsi"/>
          <w:lang w:val="en-US"/>
        </w:rPr>
      </w:pPr>
      <w:r w:rsidRPr="00D112AF">
        <w:rPr>
          <w:rFonts w:asciiTheme="majorHAnsi" w:hAnsiTheme="majorHAnsi" w:cstheme="majorHAnsi"/>
          <w:lang w:val="en-US"/>
        </w:rPr>
        <w:t>During initial deployment, Bank should monitor:</w:t>
      </w:r>
    </w:p>
    <w:p w14:paraId="3F5735C7" w14:textId="77777777" w:rsidR="0058051E" w:rsidRPr="00D112AF" w:rsidRDefault="0058051E">
      <w:pPr>
        <w:numPr>
          <w:ilvl w:val="1"/>
          <w:numId w:val="114"/>
        </w:numPr>
        <w:rPr>
          <w:rFonts w:asciiTheme="majorHAnsi" w:hAnsiTheme="majorHAnsi" w:cstheme="majorHAnsi"/>
          <w:lang w:val="en-US"/>
        </w:rPr>
      </w:pPr>
      <w:r w:rsidRPr="00D112AF">
        <w:rPr>
          <w:rFonts w:asciiTheme="majorHAnsi" w:hAnsiTheme="majorHAnsi" w:cstheme="majorHAnsi"/>
          <w:lang w:val="en-US"/>
        </w:rPr>
        <w:lastRenderedPageBreak/>
        <w:t>Lookup success rate</w:t>
      </w:r>
    </w:p>
    <w:p w14:paraId="0FB6FBE5" w14:textId="77777777" w:rsidR="0058051E" w:rsidRPr="00D112AF" w:rsidRDefault="0058051E">
      <w:pPr>
        <w:numPr>
          <w:ilvl w:val="1"/>
          <w:numId w:val="114"/>
        </w:numPr>
        <w:rPr>
          <w:rFonts w:asciiTheme="majorHAnsi" w:hAnsiTheme="majorHAnsi" w:cstheme="majorHAnsi"/>
          <w:lang w:val="en-US"/>
        </w:rPr>
      </w:pPr>
      <w:r w:rsidRPr="00D112AF">
        <w:rPr>
          <w:rFonts w:asciiTheme="majorHAnsi" w:hAnsiTheme="majorHAnsi" w:cstheme="majorHAnsi"/>
          <w:lang w:val="en-US"/>
        </w:rPr>
        <w:t>Transactions with NULL or default UAN</w:t>
      </w:r>
    </w:p>
    <w:p w14:paraId="79EA498B" w14:textId="77777777" w:rsidR="0058051E" w:rsidRPr="00D112AF" w:rsidRDefault="0058051E">
      <w:pPr>
        <w:numPr>
          <w:ilvl w:val="0"/>
          <w:numId w:val="114"/>
        </w:numPr>
        <w:rPr>
          <w:rFonts w:asciiTheme="majorHAnsi" w:hAnsiTheme="majorHAnsi" w:cstheme="majorHAnsi"/>
          <w:lang w:val="en-US"/>
        </w:rPr>
      </w:pPr>
      <w:r w:rsidRPr="00D112AF">
        <w:rPr>
          <w:rFonts w:asciiTheme="majorHAnsi" w:hAnsiTheme="majorHAnsi" w:cstheme="majorHAnsi"/>
          <w:lang w:val="en-US"/>
        </w:rPr>
        <w:t>Any degradation or anomaly should be:</w:t>
      </w:r>
    </w:p>
    <w:p w14:paraId="2C145308" w14:textId="77777777" w:rsidR="0058051E" w:rsidRPr="00D112AF" w:rsidRDefault="0058051E">
      <w:pPr>
        <w:numPr>
          <w:ilvl w:val="1"/>
          <w:numId w:val="114"/>
        </w:numPr>
        <w:rPr>
          <w:rFonts w:asciiTheme="majorHAnsi" w:hAnsiTheme="majorHAnsi" w:cstheme="majorHAnsi"/>
          <w:lang w:val="en-US"/>
        </w:rPr>
      </w:pPr>
      <w:r w:rsidRPr="00D112AF">
        <w:rPr>
          <w:rFonts w:asciiTheme="majorHAnsi" w:hAnsiTheme="majorHAnsi" w:cstheme="majorHAnsi"/>
          <w:lang w:val="en-US"/>
        </w:rPr>
        <w:t>Traced back to upstream mapping or data availability</w:t>
      </w:r>
    </w:p>
    <w:p w14:paraId="0D2010E4" w14:textId="20B96742" w:rsidR="0058051E" w:rsidRPr="00D112AF" w:rsidRDefault="0058051E" w:rsidP="00D112AF">
      <w:pPr>
        <w:rPr>
          <w:rFonts w:asciiTheme="majorHAnsi" w:hAnsiTheme="majorHAnsi" w:cstheme="majorHAnsi"/>
          <w:lang w:val="en-US"/>
        </w:rPr>
      </w:pPr>
      <w:r w:rsidRPr="00D112AF">
        <w:rPr>
          <w:rFonts w:asciiTheme="majorHAnsi" w:hAnsiTheme="majorHAnsi" w:cstheme="majorHAnsi"/>
          <w:b/>
          <w:bCs/>
          <w:lang w:val="en-US"/>
        </w:rPr>
        <w:t>5. Stability of Reference Data Availability</w:t>
      </w:r>
    </w:p>
    <w:p w14:paraId="2234C5D5" w14:textId="77777777" w:rsidR="0058051E" w:rsidRPr="00D112AF" w:rsidRDefault="0058051E">
      <w:pPr>
        <w:numPr>
          <w:ilvl w:val="0"/>
          <w:numId w:val="115"/>
        </w:numPr>
        <w:rPr>
          <w:rFonts w:asciiTheme="majorHAnsi" w:hAnsiTheme="majorHAnsi" w:cstheme="majorHAnsi"/>
          <w:lang w:val="en-US"/>
        </w:rPr>
      </w:pPr>
      <w:r w:rsidRPr="00D112AF">
        <w:rPr>
          <w:rFonts w:asciiTheme="majorHAnsi" w:hAnsiTheme="majorHAnsi" w:cstheme="majorHAnsi"/>
          <w:lang w:val="en-US"/>
        </w:rPr>
        <w:t>The Bank should ensure continuous availability of:</w:t>
      </w:r>
    </w:p>
    <w:p w14:paraId="5D964F66" w14:textId="77777777" w:rsidR="0058051E" w:rsidRPr="00D112AF" w:rsidRDefault="0058051E">
      <w:pPr>
        <w:numPr>
          <w:ilvl w:val="1"/>
          <w:numId w:val="115"/>
        </w:numPr>
        <w:rPr>
          <w:rFonts w:asciiTheme="majorHAnsi" w:hAnsiTheme="majorHAnsi" w:cstheme="majorHAnsi"/>
          <w:lang w:val="en-US"/>
        </w:rPr>
      </w:pPr>
      <w:r w:rsidRPr="00D112AF">
        <w:rPr>
          <w:rFonts w:asciiTheme="majorHAnsi" w:hAnsiTheme="majorHAnsi" w:cstheme="majorHAnsi"/>
          <w:lang w:val="en-US"/>
        </w:rPr>
        <w:t>RT_CARD_MASTER</w:t>
      </w:r>
    </w:p>
    <w:p w14:paraId="6A70DFC8" w14:textId="77777777" w:rsidR="0058051E" w:rsidRPr="00D112AF" w:rsidRDefault="0058051E">
      <w:pPr>
        <w:numPr>
          <w:ilvl w:val="1"/>
          <w:numId w:val="115"/>
        </w:numPr>
        <w:rPr>
          <w:rFonts w:asciiTheme="majorHAnsi" w:hAnsiTheme="majorHAnsi" w:cstheme="majorHAnsi"/>
          <w:lang w:val="en-US"/>
        </w:rPr>
      </w:pPr>
      <w:r w:rsidRPr="00D112AF">
        <w:rPr>
          <w:rFonts w:asciiTheme="majorHAnsi" w:hAnsiTheme="majorHAnsi" w:cstheme="majorHAnsi"/>
          <w:lang w:val="en-US"/>
        </w:rPr>
        <w:t>Account mapping datasets</w:t>
      </w:r>
    </w:p>
    <w:p w14:paraId="0745F2CC" w14:textId="77777777" w:rsidR="0058051E" w:rsidRPr="00D112AF" w:rsidRDefault="0058051E">
      <w:pPr>
        <w:numPr>
          <w:ilvl w:val="0"/>
          <w:numId w:val="115"/>
        </w:numPr>
        <w:rPr>
          <w:rFonts w:asciiTheme="majorHAnsi" w:hAnsiTheme="majorHAnsi" w:cstheme="majorHAnsi"/>
          <w:lang w:val="en-US"/>
        </w:rPr>
      </w:pPr>
      <w:r w:rsidRPr="00D112AF">
        <w:rPr>
          <w:rFonts w:asciiTheme="majorHAnsi" w:hAnsiTheme="majorHAnsi" w:cstheme="majorHAnsi"/>
          <w:lang w:val="en-US"/>
        </w:rPr>
        <w:t>Data should be:</w:t>
      </w:r>
    </w:p>
    <w:p w14:paraId="2180283F" w14:textId="77777777" w:rsidR="0058051E" w:rsidRPr="00D112AF" w:rsidRDefault="0058051E">
      <w:pPr>
        <w:numPr>
          <w:ilvl w:val="1"/>
          <w:numId w:val="115"/>
        </w:numPr>
        <w:rPr>
          <w:rFonts w:asciiTheme="majorHAnsi" w:hAnsiTheme="majorHAnsi" w:cstheme="majorHAnsi"/>
          <w:lang w:val="en-US"/>
        </w:rPr>
      </w:pPr>
      <w:r w:rsidRPr="00D112AF">
        <w:rPr>
          <w:rFonts w:asciiTheme="majorHAnsi" w:hAnsiTheme="majorHAnsi" w:cstheme="majorHAnsi"/>
          <w:lang w:val="en-US"/>
        </w:rPr>
        <w:t>Available prior to transaction processing</w:t>
      </w:r>
    </w:p>
    <w:p w14:paraId="4C94ABD6" w14:textId="77777777" w:rsidR="0058051E" w:rsidRPr="00D112AF" w:rsidRDefault="0058051E">
      <w:pPr>
        <w:numPr>
          <w:ilvl w:val="1"/>
          <w:numId w:val="115"/>
        </w:numPr>
        <w:rPr>
          <w:rFonts w:asciiTheme="majorHAnsi" w:hAnsiTheme="majorHAnsi" w:cstheme="majorHAnsi"/>
          <w:lang w:val="en-US"/>
        </w:rPr>
      </w:pPr>
      <w:r w:rsidRPr="00D112AF">
        <w:rPr>
          <w:rFonts w:asciiTheme="majorHAnsi" w:hAnsiTheme="majorHAnsi" w:cstheme="majorHAnsi"/>
          <w:lang w:val="en-US"/>
        </w:rPr>
        <w:t>Synchronized in real time or near real time</w:t>
      </w:r>
    </w:p>
    <w:p w14:paraId="2046A5A9" w14:textId="7B6B54AD" w:rsidR="0058051E" w:rsidRPr="00D112AF" w:rsidRDefault="0058051E" w:rsidP="00D112AF">
      <w:pPr>
        <w:rPr>
          <w:rFonts w:asciiTheme="majorHAnsi" w:hAnsiTheme="majorHAnsi" w:cstheme="majorHAnsi"/>
          <w:lang w:val="en-US"/>
        </w:rPr>
      </w:pPr>
      <w:r w:rsidRPr="00D112AF">
        <w:rPr>
          <w:rFonts w:asciiTheme="majorHAnsi" w:hAnsiTheme="majorHAnsi" w:cstheme="majorHAnsi"/>
          <w:b/>
          <w:bCs/>
          <w:lang w:val="en-US"/>
        </w:rPr>
        <w:t>6. Rule Validation for Customer-Level Processing</w:t>
      </w:r>
    </w:p>
    <w:p w14:paraId="514E1025" w14:textId="77777777" w:rsidR="0058051E" w:rsidRPr="00D112AF" w:rsidRDefault="0058051E">
      <w:pPr>
        <w:numPr>
          <w:ilvl w:val="0"/>
          <w:numId w:val="116"/>
        </w:numPr>
        <w:rPr>
          <w:rFonts w:asciiTheme="majorHAnsi" w:hAnsiTheme="majorHAnsi" w:cstheme="majorHAnsi"/>
          <w:lang w:val="en-US"/>
        </w:rPr>
      </w:pPr>
      <w:r w:rsidRPr="00D112AF">
        <w:rPr>
          <w:rFonts w:asciiTheme="majorHAnsi" w:hAnsiTheme="majorHAnsi" w:cstheme="majorHAnsi"/>
          <w:lang w:val="en-US"/>
        </w:rPr>
        <w:t xml:space="preserve">PRM rules should be validated to confirm: </w:t>
      </w:r>
    </w:p>
    <w:p w14:paraId="3ACE4DC8" w14:textId="77777777" w:rsidR="0058051E" w:rsidRPr="00D112AF" w:rsidRDefault="0058051E">
      <w:pPr>
        <w:numPr>
          <w:ilvl w:val="1"/>
          <w:numId w:val="116"/>
        </w:numPr>
        <w:rPr>
          <w:rFonts w:asciiTheme="majorHAnsi" w:hAnsiTheme="majorHAnsi" w:cstheme="majorHAnsi"/>
          <w:lang w:val="en-US"/>
        </w:rPr>
      </w:pPr>
      <w:r w:rsidRPr="00D112AF">
        <w:rPr>
          <w:rFonts w:asciiTheme="majorHAnsi" w:hAnsiTheme="majorHAnsi" w:cstheme="majorHAnsi"/>
          <w:lang w:val="en-US"/>
        </w:rPr>
        <w:t xml:space="preserve">Usage of </w:t>
      </w:r>
      <w:r w:rsidRPr="00D112AF">
        <w:rPr>
          <w:rFonts w:asciiTheme="majorHAnsi" w:hAnsiTheme="majorHAnsi" w:cstheme="majorHAnsi"/>
          <w:b/>
          <w:bCs/>
          <w:lang w:val="en-US"/>
        </w:rPr>
        <w:t>UAN as customer identifier</w:t>
      </w:r>
    </w:p>
    <w:p w14:paraId="178AD28B" w14:textId="77777777" w:rsidR="0058051E" w:rsidRPr="00D112AF" w:rsidRDefault="0058051E">
      <w:pPr>
        <w:numPr>
          <w:ilvl w:val="1"/>
          <w:numId w:val="116"/>
        </w:numPr>
        <w:rPr>
          <w:rFonts w:asciiTheme="majorHAnsi" w:hAnsiTheme="majorHAnsi" w:cstheme="majorHAnsi"/>
          <w:lang w:val="en-US"/>
        </w:rPr>
      </w:pPr>
      <w:r w:rsidRPr="00D112AF">
        <w:rPr>
          <w:rFonts w:asciiTheme="majorHAnsi" w:hAnsiTheme="majorHAnsi" w:cstheme="majorHAnsi"/>
          <w:lang w:val="en-US"/>
        </w:rPr>
        <w:t>Correct aggregation and correlation across channels</w:t>
      </w:r>
    </w:p>
    <w:p w14:paraId="16A6F850" w14:textId="0D1F56DE" w:rsidR="0058051E" w:rsidRPr="00D112AF" w:rsidRDefault="0058051E" w:rsidP="00D112AF">
      <w:pPr>
        <w:rPr>
          <w:rFonts w:asciiTheme="majorHAnsi" w:hAnsiTheme="majorHAnsi" w:cstheme="majorHAnsi"/>
          <w:lang w:val="en-US"/>
        </w:rPr>
      </w:pPr>
      <w:r w:rsidRPr="00D112AF">
        <w:rPr>
          <w:rFonts w:asciiTheme="majorHAnsi" w:hAnsiTheme="majorHAnsi" w:cstheme="majorHAnsi"/>
          <w:b/>
          <w:bCs/>
          <w:lang w:val="en-US"/>
        </w:rPr>
        <w:t>7. Post-Deployment Validation</w:t>
      </w:r>
    </w:p>
    <w:p w14:paraId="1E90E025" w14:textId="77777777" w:rsidR="0058051E" w:rsidRPr="00D112AF" w:rsidRDefault="0058051E">
      <w:pPr>
        <w:numPr>
          <w:ilvl w:val="0"/>
          <w:numId w:val="117"/>
        </w:numPr>
        <w:rPr>
          <w:rFonts w:asciiTheme="majorHAnsi" w:hAnsiTheme="majorHAnsi" w:cstheme="majorHAnsi"/>
          <w:lang w:val="en-US"/>
        </w:rPr>
      </w:pPr>
      <w:r w:rsidRPr="00D112AF">
        <w:rPr>
          <w:rFonts w:asciiTheme="majorHAnsi" w:hAnsiTheme="majorHAnsi" w:cstheme="majorHAnsi"/>
          <w:lang w:val="en-US"/>
        </w:rPr>
        <w:t xml:space="preserve">After go-live, it is recommended to: </w:t>
      </w:r>
    </w:p>
    <w:p w14:paraId="36F39F11" w14:textId="77777777" w:rsidR="0058051E" w:rsidRPr="00D112AF" w:rsidRDefault="0058051E">
      <w:pPr>
        <w:numPr>
          <w:ilvl w:val="1"/>
          <w:numId w:val="117"/>
        </w:numPr>
        <w:rPr>
          <w:rFonts w:asciiTheme="majorHAnsi" w:hAnsiTheme="majorHAnsi" w:cstheme="majorHAnsi"/>
          <w:lang w:val="en-US"/>
        </w:rPr>
      </w:pPr>
      <w:r w:rsidRPr="00D112AF">
        <w:rPr>
          <w:rFonts w:asciiTheme="majorHAnsi" w:hAnsiTheme="majorHAnsi" w:cstheme="majorHAnsi"/>
          <w:lang w:val="en-US"/>
        </w:rPr>
        <w:t>Validate enrichment outputs against source systems</w:t>
      </w:r>
    </w:p>
    <w:p w14:paraId="3B2A2EC9" w14:textId="77777777" w:rsidR="0058051E" w:rsidRPr="00D112AF" w:rsidRDefault="0058051E">
      <w:pPr>
        <w:numPr>
          <w:ilvl w:val="1"/>
          <w:numId w:val="117"/>
        </w:numPr>
        <w:rPr>
          <w:rFonts w:asciiTheme="majorHAnsi" w:hAnsiTheme="majorHAnsi" w:cstheme="majorHAnsi"/>
          <w:lang w:val="en-US"/>
        </w:rPr>
      </w:pPr>
      <w:r w:rsidRPr="00D112AF">
        <w:rPr>
          <w:rFonts w:asciiTheme="majorHAnsi" w:hAnsiTheme="majorHAnsi" w:cstheme="majorHAnsi"/>
          <w:lang w:val="en-US"/>
        </w:rPr>
        <w:t xml:space="preserve">Verify consistency between: </w:t>
      </w:r>
    </w:p>
    <w:p w14:paraId="5C51A62A" w14:textId="77777777" w:rsidR="0058051E" w:rsidRPr="00D112AF" w:rsidRDefault="0058051E">
      <w:pPr>
        <w:numPr>
          <w:ilvl w:val="2"/>
          <w:numId w:val="117"/>
        </w:numPr>
        <w:rPr>
          <w:rFonts w:asciiTheme="majorHAnsi" w:hAnsiTheme="majorHAnsi" w:cstheme="majorHAnsi"/>
          <w:lang w:val="en-US"/>
        </w:rPr>
      </w:pPr>
      <w:r w:rsidRPr="00D112AF">
        <w:rPr>
          <w:rFonts w:asciiTheme="majorHAnsi" w:hAnsiTheme="majorHAnsi" w:cstheme="majorHAnsi"/>
          <w:lang w:val="en-US"/>
        </w:rPr>
        <w:t>Customer ID (SM_USER_ID / SM_UAN)</w:t>
      </w:r>
    </w:p>
    <w:p w14:paraId="6A4B484A" w14:textId="2BA1C5E8" w:rsidR="0058051E" w:rsidRPr="00D112AF" w:rsidRDefault="0058051E">
      <w:pPr>
        <w:numPr>
          <w:ilvl w:val="2"/>
          <w:numId w:val="117"/>
        </w:numPr>
        <w:rPr>
          <w:rFonts w:asciiTheme="majorHAnsi" w:hAnsiTheme="majorHAnsi" w:cstheme="majorHAnsi"/>
          <w:lang w:val="en-US"/>
        </w:rPr>
      </w:pPr>
      <w:r w:rsidRPr="00D112AF">
        <w:rPr>
          <w:rFonts w:asciiTheme="majorHAnsi" w:hAnsiTheme="majorHAnsi" w:cstheme="majorHAnsi"/>
          <w:lang w:val="en-US"/>
        </w:rPr>
        <w:t>UAN in transaction records</w:t>
      </w:r>
    </w:p>
    <w:p w14:paraId="65212E60" w14:textId="6AD6260B" w:rsidR="0058051E" w:rsidRPr="00D112AF" w:rsidRDefault="0058051E" w:rsidP="00D112AF">
      <w:pPr>
        <w:rPr>
          <w:rFonts w:asciiTheme="majorHAnsi" w:hAnsiTheme="majorHAnsi" w:cstheme="majorHAnsi"/>
          <w:b/>
          <w:bCs/>
          <w:lang w:val="en-US"/>
        </w:rPr>
      </w:pPr>
      <w:r w:rsidRPr="00D112AF">
        <w:rPr>
          <w:rFonts w:asciiTheme="majorHAnsi" w:hAnsiTheme="majorHAnsi" w:cstheme="majorHAnsi"/>
          <w:b/>
          <w:bCs/>
          <w:lang w:val="en-US"/>
        </w:rPr>
        <w:t>Summary</w:t>
      </w:r>
    </w:p>
    <w:p w14:paraId="44FCFD81" w14:textId="77777777" w:rsidR="0058051E" w:rsidRPr="00D112AF" w:rsidRDefault="0058051E" w:rsidP="00D112AF">
      <w:pPr>
        <w:rPr>
          <w:rFonts w:asciiTheme="majorHAnsi" w:hAnsiTheme="majorHAnsi" w:cstheme="majorHAnsi"/>
          <w:lang w:val="en-US"/>
        </w:rPr>
      </w:pPr>
      <w:r w:rsidRPr="00D112AF">
        <w:rPr>
          <w:rFonts w:asciiTheme="majorHAnsi" w:hAnsiTheme="majorHAnsi" w:cstheme="majorHAnsi"/>
          <w:lang w:val="en-US"/>
        </w:rPr>
        <w:t>The recommendations focus on ensuring data validation, controlled rollout, and monitoring of enrichment execution to achieve accurate and stable customer-level processing in PRM without impacting real-time performance.</w:t>
      </w:r>
    </w:p>
    <w:p w14:paraId="7450559F" w14:textId="77777777" w:rsidR="0058051E" w:rsidRDefault="0058051E" w:rsidP="0058051E">
      <w:pPr>
        <w:rPr>
          <w:lang w:val="en-US"/>
        </w:rPr>
      </w:pPr>
    </w:p>
    <w:p w14:paraId="78D85A95" w14:textId="77777777" w:rsidR="0058051E" w:rsidRPr="0058051E" w:rsidRDefault="0058051E" w:rsidP="0058051E">
      <w:pPr>
        <w:rPr>
          <w:lang w:val="en-US"/>
        </w:rPr>
      </w:pPr>
    </w:p>
    <w:p w14:paraId="0BDCA120" w14:textId="524DB2AA" w:rsidR="00C83D18" w:rsidRPr="000238D2" w:rsidRDefault="00C83D18" w:rsidP="000238D2">
      <w:pPr>
        <w:pStyle w:val="Heading2"/>
      </w:pPr>
      <w:bookmarkStart w:id="37" w:name="_Toc232014392"/>
      <w:r w:rsidRPr="000238D2">
        <w:lastRenderedPageBreak/>
        <w:t>Assumptions</w:t>
      </w:r>
      <w:bookmarkEnd w:id="37"/>
    </w:p>
    <w:p w14:paraId="228BFA11" w14:textId="4F297AC4" w:rsidR="0058051E" w:rsidRPr="00D112AF" w:rsidRDefault="0058051E">
      <w:pPr>
        <w:numPr>
          <w:ilvl w:val="0"/>
          <w:numId w:val="99"/>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All Customer ID (CID) preparation, validation, and mapping logic will be fully handled by upstream Bank systems prior to publishing data to PRM.</w:t>
      </w:r>
    </w:p>
    <w:p w14:paraId="6F051E3D" w14:textId="77777777" w:rsidR="0058051E" w:rsidRPr="00D112AF" w:rsidRDefault="0058051E">
      <w:pPr>
        <w:numPr>
          <w:ilvl w:val="0"/>
          <w:numId w:val="100"/>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 xml:space="preserve">Bank will ensure that Customer ID is consistently available as: </w:t>
      </w:r>
    </w:p>
    <w:p w14:paraId="3265EF9D" w14:textId="77777777" w:rsidR="0058051E" w:rsidRPr="00D112AF" w:rsidRDefault="0058051E">
      <w:pPr>
        <w:numPr>
          <w:ilvl w:val="1"/>
          <w:numId w:val="100"/>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SM_USER_ID for Card-related records</w:t>
      </w:r>
    </w:p>
    <w:p w14:paraId="01D06DAC" w14:textId="01E8207C" w:rsidR="0058051E" w:rsidRPr="00D112AF" w:rsidRDefault="0058051E">
      <w:pPr>
        <w:numPr>
          <w:ilvl w:val="1"/>
          <w:numId w:val="100"/>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SM_UAN for Account-related records</w:t>
      </w:r>
    </w:p>
    <w:p w14:paraId="340C12D0" w14:textId="77777777" w:rsidR="0058051E" w:rsidRPr="00D112AF" w:rsidRDefault="0058051E">
      <w:pPr>
        <w:numPr>
          <w:ilvl w:val="0"/>
          <w:numId w:val="101"/>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 xml:space="preserve">Bank will ensure that identifier mapping is deterministic and consistent across systems: </w:t>
      </w:r>
    </w:p>
    <w:p w14:paraId="4E3A794D" w14:textId="77777777" w:rsidR="0058051E" w:rsidRPr="00D112AF" w:rsidRDefault="0058051E">
      <w:pPr>
        <w:numPr>
          <w:ilvl w:val="0"/>
          <w:numId w:val="101"/>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SM_PAN → SM_USER_ID</w:t>
      </w:r>
    </w:p>
    <w:p w14:paraId="6ED5A24B" w14:textId="3E7EBFE3" w:rsidR="0058051E" w:rsidRPr="00D112AF" w:rsidRDefault="0058051E">
      <w:pPr>
        <w:numPr>
          <w:ilvl w:val="0"/>
          <w:numId w:val="101"/>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SM_PRI_ACCT_NUM / SM_USER_ACCT_ID → SM_UAN</w:t>
      </w:r>
    </w:p>
    <w:p w14:paraId="2761D32F" w14:textId="439C410E" w:rsidR="0058051E" w:rsidRPr="00D112AF" w:rsidRDefault="0058051E">
      <w:pPr>
        <w:numPr>
          <w:ilvl w:val="0"/>
          <w:numId w:val="102"/>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 xml:space="preserve">PRM will receive only </w:t>
      </w:r>
      <w:r w:rsidRPr="00D112AF">
        <w:rPr>
          <w:rFonts w:asciiTheme="majorHAnsi" w:eastAsia="Times New Roman" w:hAnsiTheme="majorHAnsi" w:cstheme="majorHAnsi"/>
          <w:b/>
          <w:bCs/>
          <w:lang w:val="en-US"/>
        </w:rPr>
        <w:t>valid, complete, and pre-validated demographic and mapping data</w:t>
      </w:r>
      <w:r w:rsidRPr="00D112AF">
        <w:rPr>
          <w:rFonts w:asciiTheme="majorHAnsi" w:eastAsia="Times New Roman" w:hAnsiTheme="majorHAnsi" w:cstheme="majorHAnsi"/>
          <w:lang w:val="en-US"/>
        </w:rPr>
        <w:t xml:space="preserve"> suitable for direct consumption during transaction enrichment.</w:t>
      </w:r>
    </w:p>
    <w:p w14:paraId="6EEF883D" w14:textId="77777777" w:rsidR="0058051E" w:rsidRPr="00D112AF" w:rsidRDefault="0058051E">
      <w:pPr>
        <w:numPr>
          <w:ilvl w:val="0"/>
          <w:numId w:val="103"/>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 xml:space="preserve">RT_CARD_MASTER and Account reference datasets will be: </w:t>
      </w:r>
    </w:p>
    <w:p w14:paraId="764A8803" w14:textId="77777777" w:rsidR="0058051E" w:rsidRPr="00D112AF" w:rsidRDefault="0058051E">
      <w:pPr>
        <w:numPr>
          <w:ilvl w:val="1"/>
          <w:numId w:val="103"/>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Continuously available</w:t>
      </w:r>
    </w:p>
    <w:p w14:paraId="4E6F4D2E" w14:textId="431EF4DF" w:rsidR="0058051E" w:rsidRPr="00D112AF" w:rsidRDefault="0058051E">
      <w:pPr>
        <w:numPr>
          <w:ilvl w:val="1"/>
          <w:numId w:val="103"/>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Updated in real-time or near real-time prior to transaction processing</w:t>
      </w:r>
    </w:p>
    <w:p w14:paraId="1EF0BF6B" w14:textId="77777777" w:rsidR="0058051E" w:rsidRPr="00D112AF" w:rsidRDefault="0058051E">
      <w:pPr>
        <w:numPr>
          <w:ilvl w:val="0"/>
          <w:numId w:val="104"/>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 xml:space="preserve">PRM will act strictly as a </w:t>
      </w:r>
      <w:r w:rsidRPr="00D112AF">
        <w:rPr>
          <w:rFonts w:asciiTheme="majorHAnsi" w:eastAsia="Times New Roman" w:hAnsiTheme="majorHAnsi" w:cstheme="majorHAnsi"/>
          <w:b/>
          <w:bCs/>
          <w:lang w:val="en-US"/>
        </w:rPr>
        <w:t>consuming and processing system</w:t>
      </w:r>
      <w:r w:rsidRPr="00D112AF">
        <w:rPr>
          <w:rFonts w:asciiTheme="majorHAnsi" w:eastAsia="Times New Roman" w:hAnsiTheme="majorHAnsi" w:cstheme="majorHAnsi"/>
          <w:lang w:val="en-US"/>
        </w:rPr>
        <w:t xml:space="preserve"> and will not: </w:t>
      </w:r>
    </w:p>
    <w:p w14:paraId="14EC4051" w14:textId="77777777" w:rsidR="0058051E" w:rsidRPr="00D112AF" w:rsidRDefault="0058051E">
      <w:pPr>
        <w:numPr>
          <w:ilvl w:val="1"/>
          <w:numId w:val="104"/>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Perform Customer ID validation</w:t>
      </w:r>
    </w:p>
    <w:p w14:paraId="466C321A" w14:textId="77777777" w:rsidR="0058051E" w:rsidRPr="00D112AF" w:rsidRDefault="0058051E">
      <w:pPr>
        <w:numPr>
          <w:ilvl w:val="1"/>
          <w:numId w:val="104"/>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Perform mapping correction</w:t>
      </w:r>
    </w:p>
    <w:p w14:paraId="64CC398E" w14:textId="39CFECFA" w:rsidR="0058051E" w:rsidRPr="00D112AF" w:rsidRDefault="0058051E">
      <w:pPr>
        <w:numPr>
          <w:ilvl w:val="1"/>
          <w:numId w:val="104"/>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Resolve inconsistencies</w:t>
      </w:r>
    </w:p>
    <w:p w14:paraId="09C8DFB8" w14:textId="77777777" w:rsidR="0058051E" w:rsidRPr="00D112AF" w:rsidRDefault="0058051E">
      <w:pPr>
        <w:numPr>
          <w:ilvl w:val="0"/>
          <w:numId w:val="105"/>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 xml:space="preserve">A one-time historical data load will be completed successfully for: </w:t>
      </w:r>
    </w:p>
    <w:p w14:paraId="7A3B553B" w14:textId="77777777" w:rsidR="0058051E" w:rsidRPr="00D112AF" w:rsidRDefault="0058051E">
      <w:pPr>
        <w:numPr>
          <w:ilvl w:val="1"/>
          <w:numId w:val="105"/>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All active card records</w:t>
      </w:r>
    </w:p>
    <w:p w14:paraId="5F6C6CF2" w14:textId="59154CFE" w:rsidR="0058051E" w:rsidRPr="00D112AF" w:rsidRDefault="0058051E">
      <w:pPr>
        <w:numPr>
          <w:ilvl w:val="1"/>
          <w:numId w:val="105"/>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All eligible account records</w:t>
      </w:r>
      <w:r w:rsidRPr="00D112AF">
        <w:rPr>
          <w:rFonts w:asciiTheme="majorHAnsi" w:eastAsia="Times New Roman" w:hAnsiTheme="majorHAnsi" w:cstheme="majorHAnsi"/>
          <w:lang w:val="en-US"/>
        </w:rPr>
        <w:br/>
        <w:t>prior to enabling Phase</w:t>
      </w:r>
      <w:r w:rsidRPr="00D112AF">
        <w:rPr>
          <w:rFonts w:asciiTheme="majorHAnsi" w:eastAsia="Times New Roman" w:hAnsiTheme="majorHAnsi" w:cstheme="majorHAnsi"/>
          <w:lang w:val="en-US"/>
        </w:rPr>
        <w:noBreakHyphen/>
        <w:t>2 enrichment</w:t>
      </w:r>
    </w:p>
    <w:p w14:paraId="54A75634" w14:textId="1E72F239" w:rsidR="0058051E" w:rsidRPr="00D112AF" w:rsidRDefault="0058051E">
      <w:pPr>
        <w:numPr>
          <w:ilvl w:val="0"/>
          <w:numId w:val="106"/>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Real-time demographic updates for Card and Account data will be enabled before activating Customer ID-based transaction enrichment in PRM.</w:t>
      </w:r>
    </w:p>
    <w:p w14:paraId="2F4E012F" w14:textId="7306D805" w:rsidR="0058051E" w:rsidRPr="00D112AF" w:rsidRDefault="0058051E">
      <w:pPr>
        <w:numPr>
          <w:ilvl w:val="0"/>
          <w:numId w:val="107"/>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 xml:space="preserve">PRM rule configuration will use only the </w:t>
      </w:r>
      <w:r w:rsidRPr="00D112AF">
        <w:rPr>
          <w:rFonts w:asciiTheme="majorHAnsi" w:eastAsia="Times New Roman" w:hAnsiTheme="majorHAnsi" w:cstheme="majorHAnsi"/>
          <w:b/>
          <w:bCs/>
          <w:lang w:val="en-US"/>
        </w:rPr>
        <w:t>UAN (Customer identifier)</w:t>
      </w:r>
      <w:r w:rsidRPr="00D112AF">
        <w:rPr>
          <w:rFonts w:asciiTheme="majorHAnsi" w:eastAsia="Times New Roman" w:hAnsiTheme="majorHAnsi" w:cstheme="majorHAnsi"/>
          <w:lang w:val="en-US"/>
        </w:rPr>
        <w:t xml:space="preserve"> field for customer-level processing and will not rely on alternative identifiers.</w:t>
      </w:r>
    </w:p>
    <w:p w14:paraId="5E9028D0" w14:textId="77777777" w:rsidR="0058051E" w:rsidRPr="00D112AF" w:rsidRDefault="0058051E">
      <w:pPr>
        <w:numPr>
          <w:ilvl w:val="0"/>
          <w:numId w:val="108"/>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 xml:space="preserve">Any changes to: </w:t>
      </w:r>
    </w:p>
    <w:p w14:paraId="5B7A8B01" w14:textId="77777777" w:rsidR="0058051E" w:rsidRPr="00D112AF" w:rsidRDefault="0058051E">
      <w:pPr>
        <w:numPr>
          <w:ilvl w:val="1"/>
          <w:numId w:val="108"/>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Customer ID logic</w:t>
      </w:r>
    </w:p>
    <w:p w14:paraId="07337E3B" w14:textId="77777777" w:rsidR="0058051E" w:rsidRPr="00D112AF" w:rsidRDefault="0058051E">
      <w:pPr>
        <w:numPr>
          <w:ilvl w:val="1"/>
          <w:numId w:val="108"/>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Mapping rules</w:t>
      </w:r>
    </w:p>
    <w:p w14:paraId="5D7E613E" w14:textId="77777777" w:rsidR="0058051E" w:rsidRPr="00D112AF" w:rsidRDefault="0058051E">
      <w:pPr>
        <w:numPr>
          <w:ilvl w:val="1"/>
          <w:numId w:val="108"/>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Additional fields</w:t>
      </w:r>
    </w:p>
    <w:p w14:paraId="528B44FB" w14:textId="05DE6D16" w:rsidR="0058051E" w:rsidRPr="00D112AF" w:rsidRDefault="0058051E">
      <w:pPr>
        <w:numPr>
          <w:ilvl w:val="1"/>
          <w:numId w:val="108"/>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Integration mechanisms</w:t>
      </w:r>
      <w:r w:rsidRPr="00D112AF">
        <w:rPr>
          <w:rFonts w:asciiTheme="majorHAnsi" w:eastAsia="Times New Roman" w:hAnsiTheme="majorHAnsi" w:cstheme="majorHAnsi"/>
          <w:lang w:val="en-US"/>
        </w:rPr>
        <w:br/>
        <w:t xml:space="preserve">will be managed through a formal </w:t>
      </w:r>
      <w:r w:rsidRPr="00D112AF">
        <w:rPr>
          <w:rFonts w:asciiTheme="majorHAnsi" w:eastAsia="Times New Roman" w:hAnsiTheme="majorHAnsi" w:cstheme="majorHAnsi"/>
          <w:b/>
          <w:bCs/>
          <w:lang w:val="en-US"/>
        </w:rPr>
        <w:t>Change Request (CR)</w:t>
      </w:r>
      <w:r w:rsidRPr="00D112AF">
        <w:rPr>
          <w:rFonts w:asciiTheme="majorHAnsi" w:eastAsia="Times New Roman" w:hAnsiTheme="majorHAnsi" w:cstheme="majorHAnsi"/>
          <w:lang w:val="en-US"/>
        </w:rPr>
        <w:t xml:space="preserve"> process.</w:t>
      </w:r>
    </w:p>
    <w:p w14:paraId="5B54A131" w14:textId="77777777" w:rsidR="00D112AF" w:rsidRDefault="00D112AF" w:rsidP="00D112AF">
      <w:pPr>
        <w:spacing w:before="100" w:beforeAutospacing="1" w:after="100" w:afterAutospacing="1" w:line="300" w:lineRule="atLeast"/>
        <w:ind w:left="720"/>
        <w:jc w:val="both"/>
        <w:rPr>
          <w:rFonts w:asciiTheme="majorHAnsi" w:eastAsia="Times New Roman" w:hAnsiTheme="majorHAnsi" w:cstheme="majorHAnsi"/>
          <w:lang w:val="en-US"/>
        </w:rPr>
      </w:pPr>
    </w:p>
    <w:p w14:paraId="283C9A85" w14:textId="0737480F" w:rsidR="00D112AF" w:rsidRPr="00D112AF" w:rsidRDefault="00D112AF">
      <w:pPr>
        <w:numPr>
          <w:ilvl w:val="0"/>
          <w:numId w:val="109"/>
        </w:numPr>
        <w:spacing w:after="7" w:line="251" w:lineRule="auto"/>
      </w:pPr>
      <w:r>
        <w:t xml:space="preserve">Project implementation and Go-Live will be executed </w:t>
      </w:r>
      <w:r w:rsidRPr="00D112AF">
        <w:rPr>
          <w:b/>
          <w:bCs/>
        </w:rPr>
        <w:t>remotely</w:t>
      </w:r>
      <w:r>
        <w:rPr>
          <w:b/>
        </w:rPr>
        <w:t xml:space="preserve"> </w:t>
      </w:r>
      <w:r w:rsidRPr="00D112AF">
        <w:rPr>
          <w:bCs/>
        </w:rPr>
        <w:t>only</w:t>
      </w:r>
      <w:r>
        <w:rPr>
          <w:b/>
        </w:rPr>
        <w:t>.</w:t>
      </w:r>
    </w:p>
    <w:p w14:paraId="37E72C18" w14:textId="77777777" w:rsidR="00D112AF" w:rsidRDefault="00D112AF">
      <w:pPr>
        <w:numPr>
          <w:ilvl w:val="0"/>
          <w:numId w:val="109"/>
        </w:numPr>
        <w:spacing w:after="7" w:line="251" w:lineRule="auto"/>
      </w:pPr>
      <w:r>
        <w:lastRenderedPageBreak/>
        <w:t xml:space="preserve">Based on agreed bank confirmation Post Go-Live support will be limited to 5 days, </w:t>
      </w:r>
    </w:p>
    <w:p w14:paraId="78704E27" w14:textId="4392664E" w:rsidR="00D112AF" w:rsidRPr="00F7645C" w:rsidRDefault="00D112AF" w:rsidP="00D112AF">
      <w:pPr>
        <w:spacing w:after="7" w:line="251" w:lineRule="auto"/>
        <w:ind w:left="720"/>
      </w:pPr>
      <w:r>
        <w:t>with 8 hours per day support window.</w:t>
      </w:r>
    </w:p>
    <w:p w14:paraId="7D2AF250" w14:textId="09924147" w:rsidR="0058051E" w:rsidRPr="00D112AF" w:rsidRDefault="0058051E">
      <w:pPr>
        <w:numPr>
          <w:ilvl w:val="0"/>
          <w:numId w:val="109"/>
        </w:numPr>
        <w:spacing w:before="100" w:beforeAutospacing="1" w:after="100" w:afterAutospacing="1" w:line="300" w:lineRule="atLeast"/>
        <w:jc w:val="both"/>
        <w:rPr>
          <w:rFonts w:asciiTheme="majorHAnsi" w:eastAsia="Times New Roman" w:hAnsiTheme="majorHAnsi" w:cstheme="majorHAnsi"/>
          <w:lang w:val="en-US"/>
        </w:rPr>
      </w:pPr>
      <w:r w:rsidRPr="00D112AF">
        <w:rPr>
          <w:rFonts w:asciiTheme="majorHAnsi" w:eastAsia="Times New Roman" w:hAnsiTheme="majorHAnsi" w:cstheme="majorHAnsi"/>
          <w:lang w:val="en-US"/>
        </w:rPr>
        <w:t>Post-go-live support and transition to production support (e.g., HELP24 or equivalent) will be handled as per agreed support model and contract.</w:t>
      </w:r>
    </w:p>
    <w:p w14:paraId="312E929B" w14:textId="7812B2DD" w:rsidR="0058051E" w:rsidRPr="00DB3A26" w:rsidRDefault="0058051E" w:rsidP="0058051E">
      <w:pPr>
        <w:spacing w:before="100" w:beforeAutospacing="1" w:after="100" w:afterAutospacing="1" w:line="300" w:lineRule="atLeast"/>
        <w:rPr>
          <w:rFonts w:ascii="Segoe UI" w:eastAsia="Times New Roman" w:hAnsi="Segoe UI" w:cs="Segoe UI"/>
          <w:sz w:val="21"/>
          <w:szCs w:val="21"/>
          <w:lang w:val="en-US"/>
        </w:rPr>
      </w:pPr>
    </w:p>
    <w:p w14:paraId="214EA70D" w14:textId="1F13341E" w:rsidR="000A0584" w:rsidRDefault="000A0584" w:rsidP="00DB3A26">
      <w:pPr>
        <w:spacing w:before="100" w:beforeAutospacing="1" w:after="100" w:afterAutospacing="1" w:line="300" w:lineRule="atLeast"/>
        <w:rPr>
          <w:rFonts w:ascii="Segoe UI" w:eastAsia="Times New Roman" w:hAnsi="Segoe UI" w:cs="Segoe UI"/>
          <w:sz w:val="21"/>
          <w:szCs w:val="21"/>
          <w:lang w:val="en-US"/>
        </w:rPr>
      </w:pPr>
    </w:p>
    <w:p w14:paraId="5576EC5F"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710BE95F"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5F350A9D"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3F0D81A1"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2EB7B4F7"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786B868B"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6197BD8D"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2F917ABB"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4D7A0C5B"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460DFF6A"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62CDD3E3"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680FB501"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3525752B"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773B4882"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5F16A4C7"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0F9E145B"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42B1276A"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7A0FBF16" w14:textId="77777777" w:rsidR="000F211F" w:rsidRDefault="000F211F" w:rsidP="00DB3A26">
      <w:pPr>
        <w:spacing w:before="100" w:beforeAutospacing="1" w:after="100" w:afterAutospacing="1" w:line="300" w:lineRule="atLeast"/>
        <w:rPr>
          <w:rFonts w:ascii="Segoe UI" w:eastAsia="Times New Roman" w:hAnsi="Segoe UI" w:cs="Segoe UI"/>
          <w:sz w:val="21"/>
          <w:szCs w:val="21"/>
          <w:lang w:val="en-US"/>
        </w:rPr>
      </w:pPr>
    </w:p>
    <w:p w14:paraId="7B42E8D8" w14:textId="77777777" w:rsidR="000F211F" w:rsidRDefault="000F211F" w:rsidP="000F211F">
      <w:pPr>
        <w:spacing w:after="0" w:line="259" w:lineRule="auto"/>
      </w:pPr>
    </w:p>
    <w:p w14:paraId="50EB90B7" w14:textId="59162E28" w:rsidR="000F211F" w:rsidRDefault="000F211F" w:rsidP="000F211F">
      <w:pPr>
        <w:pStyle w:val="Heading4"/>
        <w:numPr>
          <w:ilvl w:val="0"/>
          <w:numId w:val="0"/>
        </w:numPr>
        <w:spacing w:after="0"/>
        <w:ind w:left="276"/>
      </w:pPr>
      <w:r>
        <w:rPr>
          <w:color w:val="575A65"/>
          <w:sz w:val="14"/>
        </w:rPr>
        <w:lastRenderedPageBreak/>
        <w:t xml:space="preserve">Copyright ACI Worldwide, Inc. 2026 </w:t>
      </w:r>
    </w:p>
    <w:p w14:paraId="04F478D0" w14:textId="4F7787A4" w:rsidR="000F211F" w:rsidRPr="000F211F" w:rsidRDefault="000F211F" w:rsidP="000F211F">
      <w:pPr>
        <w:spacing w:after="1618" w:line="227" w:lineRule="auto"/>
        <w:ind w:left="276" w:right="1405"/>
      </w:pPr>
      <w:r>
        <w:rPr>
          <w:color w:val="575A65"/>
          <w:sz w:val="14"/>
        </w:rPr>
        <w:t>ACI, ACI Worldwide, ACI Payments, Inc., ACI Pay, Speedpay and all ACI product/solution names are trademarks  or registered trademarks of ACI Worldwide, Inc., or one of its subsidiaries, in the United States, other countries or both.  Other parties’ trademarks referenced are the property of their respective owners.</w:t>
      </w:r>
    </w:p>
    <w:sectPr w:rsidR="000F211F" w:rsidRPr="000F211F">
      <w:pgSz w:w="11907" w:h="16840"/>
      <w:pgMar w:top="1440" w:right="1440" w:bottom="1440" w:left="1440"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Khot, Mandar" w:date="2026-03-26T17:09:00Z" w:initials="MK">
    <w:p w14:paraId="44CEEC3C" w14:textId="03F1A235" w:rsidR="009620FA" w:rsidRDefault="009620FA" w:rsidP="009620FA">
      <w:pPr>
        <w:pStyle w:val="CommentText"/>
      </w:pPr>
      <w:r>
        <w:rPr>
          <w:rStyle w:val="CommentReference"/>
        </w:rPr>
        <w:annotationRef/>
      </w:r>
      <w:r>
        <w:t>Bank Team to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EEC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97992B" w16cex:dateUtc="2026-03-26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EEC3C" w16cid:durableId="409799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199E" w14:textId="77777777" w:rsidR="00826983" w:rsidRDefault="00826983">
      <w:pPr>
        <w:spacing w:after="0" w:line="240" w:lineRule="auto"/>
      </w:pPr>
      <w:r>
        <w:separator/>
      </w:r>
    </w:p>
  </w:endnote>
  <w:endnote w:type="continuationSeparator" w:id="0">
    <w:p w14:paraId="267DEC70" w14:textId="77777777" w:rsidR="00826983" w:rsidRDefault="00826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7F73" w14:textId="77777777" w:rsidR="000A0584" w:rsidRDefault="00000000">
    <w:pPr>
      <w:pStyle w:val="Footer"/>
    </w:pPr>
    <w:r>
      <w:rPr>
        <w:noProof/>
      </w:rPr>
      <mc:AlternateContent>
        <mc:Choice Requires="wps">
          <w:drawing>
            <wp:anchor distT="0" distB="0" distL="0" distR="0" simplePos="0" relativeHeight="251667456" behindDoc="0" locked="0" layoutInCell="1" allowOverlap="1" wp14:anchorId="729ADD0C" wp14:editId="3A1F0514">
              <wp:simplePos x="0" y="0"/>
              <wp:positionH relativeFrom="page">
                <wp:align>center</wp:align>
              </wp:positionH>
              <wp:positionV relativeFrom="page">
                <wp:align>bottom</wp:align>
              </wp:positionV>
              <wp:extent cx="443865" cy="443865"/>
              <wp:effectExtent l="0" t="0" r="4445" b="0"/>
              <wp:wrapNone/>
              <wp:docPr id="15" name="Text Box 15"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369EC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729ADD0C" id="_x0000_t202" coordsize="21600,21600" o:spt="202" path="m,l,21600r21600,l21600,xe">
              <v:stroke joinstyle="miter"/>
              <v:path gradientshapeok="t" o:connecttype="rect"/>
            </v:shapetype>
            <v:shape id="Text Box 15" o:spid="_x0000_s1028" type="#_x0000_t202" alt="Classification - Restricted" style="position:absolute;margin-left:0;margin-top:0;width:34.95pt;height:34.9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B9pFKg9AEAAOIDAAAOAAAAAAAAAAAAAAAAAC4CAABkcnMvZTJv&#10;RG9jLnhtbFBLAQItABQABgAIAAAAIQA37dH42QAAAAMBAAAPAAAAAAAAAAAAAAAAAE4EAABkcnMv&#10;ZG93bnJldi54bWxQSwUGAAAAAAQABADzAAAAVAUAAAAA&#10;" filled="f" stroked="f">
              <v:textbox style="mso-fit-shape-to-text:t" inset="0,0,0,15pt">
                <w:txbxContent>
                  <w:p w14:paraId="38369EC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E7FA" w14:textId="77777777" w:rsidR="000A0584" w:rsidRDefault="00000000">
    <w:pPr>
      <w:pStyle w:val="Footer"/>
    </w:pPr>
    <w:r>
      <w:rPr>
        <w:noProof/>
      </w:rPr>
      <mc:AlternateContent>
        <mc:Choice Requires="wps">
          <w:drawing>
            <wp:anchor distT="0" distB="0" distL="0" distR="0" simplePos="0" relativeHeight="251668480" behindDoc="0" locked="0" layoutInCell="1" allowOverlap="1" wp14:anchorId="5312A383" wp14:editId="0D17AADD">
              <wp:simplePos x="0" y="0"/>
              <wp:positionH relativeFrom="page">
                <wp:align>center</wp:align>
              </wp:positionH>
              <wp:positionV relativeFrom="page">
                <wp:align>bottom</wp:align>
              </wp:positionV>
              <wp:extent cx="443865" cy="443865"/>
              <wp:effectExtent l="0" t="0" r="4445" b="0"/>
              <wp:wrapNone/>
              <wp:docPr id="16" name="Text Box 16"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C174D77"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5312A383" id="_x0000_t202" coordsize="21600,21600" o:spt="202" path="m,l,21600r21600,l21600,xe">
              <v:stroke joinstyle="miter"/>
              <v:path gradientshapeok="t" o:connecttype="rect"/>
            </v:shapetype>
            <v:shape id="Text Box 16" o:spid="_x0000_s1029" type="#_x0000_t202" alt="Classification - Restricted" style="position:absolute;margin-left:0;margin-top:0;width:34.95pt;height:34.9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AFyofr9AEAAOIDAAAOAAAAAAAAAAAAAAAAAC4CAABkcnMvZTJv&#10;RG9jLnhtbFBLAQItABQABgAIAAAAIQA37dH42QAAAAMBAAAPAAAAAAAAAAAAAAAAAE4EAABkcnMv&#10;ZG93bnJldi54bWxQSwUGAAAAAAQABADzAAAAVAUAAAAA&#10;" filled="f" stroked="f">
              <v:textbox style="mso-fit-shape-to-text:t" inset="0,0,0,15pt">
                <w:txbxContent>
                  <w:p w14:paraId="1C174D77"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0880" w14:textId="77777777" w:rsidR="000A0584" w:rsidRDefault="00000000">
    <w:pPr>
      <w:pStyle w:val="Footer"/>
    </w:pPr>
    <w:r>
      <w:rPr>
        <w:noProof/>
      </w:rPr>
      <mc:AlternateContent>
        <mc:Choice Requires="wps">
          <w:drawing>
            <wp:anchor distT="0" distB="0" distL="0" distR="0" simplePos="0" relativeHeight="251666432" behindDoc="0" locked="0" layoutInCell="1" allowOverlap="1" wp14:anchorId="06980346" wp14:editId="10C2443D">
              <wp:simplePos x="0" y="0"/>
              <wp:positionH relativeFrom="page">
                <wp:align>center</wp:align>
              </wp:positionH>
              <wp:positionV relativeFrom="page">
                <wp:align>bottom</wp:align>
              </wp:positionV>
              <wp:extent cx="443865" cy="443865"/>
              <wp:effectExtent l="0" t="0" r="4445" b="0"/>
              <wp:wrapNone/>
              <wp:docPr id="14" name="Text Box 14"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004D5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06980346" id="_x0000_t202" coordsize="21600,21600" o:spt="202" path="m,l,21600r21600,l21600,xe">
              <v:stroke joinstyle="miter"/>
              <v:path gradientshapeok="t" o:connecttype="rect"/>
            </v:shapetype>
            <v:shape id="Text Box 14" o:spid="_x0000_s1031" type="#_x0000_t202" alt="Classification - Restricted" style="position:absolute;margin-left:0;margin-top:0;width:34.95pt;height:34.9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BUqQmI9AEAAOIDAAAOAAAAAAAAAAAAAAAAAC4CAABkcnMvZTJv&#10;RG9jLnhtbFBLAQItABQABgAIAAAAIQA37dH42QAAAAMBAAAPAAAAAAAAAAAAAAAAAE4EAABkcnMv&#10;ZG93bnJldi54bWxQSwUGAAAAAAQABADzAAAAVAUAAAAA&#10;" filled="f" stroked="f">
              <v:textbox style="mso-fit-shape-to-text:t" inset="0,0,0,15pt">
                <w:txbxContent>
                  <w:p w14:paraId="60004D5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088B" w14:textId="77777777" w:rsidR="000A0584" w:rsidRDefault="00000000">
    <w:pPr>
      <w:pStyle w:val="Footer"/>
    </w:pPr>
    <w:r>
      <w:rPr>
        <w:noProof/>
      </w:rPr>
      <mc:AlternateContent>
        <mc:Choice Requires="wps">
          <w:drawing>
            <wp:anchor distT="0" distB="0" distL="0" distR="0" simplePos="0" relativeHeight="251670528" behindDoc="0" locked="0" layoutInCell="1" allowOverlap="1" wp14:anchorId="7A242627" wp14:editId="57D8AE89">
              <wp:simplePos x="0" y="0"/>
              <wp:positionH relativeFrom="page">
                <wp:align>center</wp:align>
              </wp:positionH>
              <wp:positionV relativeFrom="page">
                <wp:align>bottom</wp:align>
              </wp:positionV>
              <wp:extent cx="443865" cy="443865"/>
              <wp:effectExtent l="0" t="0" r="4445" b="0"/>
              <wp:wrapNone/>
              <wp:docPr id="18" name="Text Box 18"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181642"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7A242627" id="_x0000_t202" coordsize="21600,21600" o:spt="202" path="m,l,21600r21600,l21600,xe">
              <v:stroke joinstyle="miter"/>
              <v:path gradientshapeok="t" o:connecttype="rect"/>
            </v:shapetype>
            <v:shape id="Text Box 18" o:spid="_x0000_s1034" type="#_x0000_t202" alt="Classification - Restricted" style="position:absolute;margin-left:0;margin-top:0;width:34.95pt;height:34.95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COAcAE9AEAAOIDAAAOAAAAAAAAAAAAAAAAAC4CAABkcnMvZTJv&#10;RG9jLnhtbFBLAQItABQABgAIAAAAIQA37dH42QAAAAMBAAAPAAAAAAAAAAAAAAAAAE4EAABkcnMv&#10;ZG93bnJldi54bWxQSwUGAAAAAAQABADzAAAAVAUAAAAA&#10;" filled="f" stroked="f">
              <v:textbox style="mso-fit-shape-to-text:t" inset="0,0,0,15pt">
                <w:txbxContent>
                  <w:p w14:paraId="2C181642"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A717" w14:textId="77777777" w:rsidR="000A0584" w:rsidRDefault="00000000">
    <w:pPr>
      <w:pStyle w:val="Footer"/>
    </w:pPr>
    <w:r>
      <w:rPr>
        <w:noProof/>
      </w:rPr>
      <mc:AlternateContent>
        <mc:Choice Requires="wps">
          <w:drawing>
            <wp:anchor distT="0" distB="0" distL="0" distR="0" simplePos="0" relativeHeight="251671552" behindDoc="0" locked="0" layoutInCell="1" allowOverlap="1" wp14:anchorId="2EACAE17" wp14:editId="319F668C">
              <wp:simplePos x="0" y="0"/>
              <wp:positionH relativeFrom="page">
                <wp:align>center</wp:align>
              </wp:positionH>
              <wp:positionV relativeFrom="page">
                <wp:align>bottom</wp:align>
              </wp:positionV>
              <wp:extent cx="443865" cy="443865"/>
              <wp:effectExtent l="0" t="0" r="4445" b="0"/>
              <wp:wrapNone/>
              <wp:docPr id="19" name="Text Box 19"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13CEE47"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2EACAE17" id="_x0000_t202" coordsize="21600,21600" o:spt="202" path="m,l,21600r21600,l21600,xe">
              <v:stroke joinstyle="miter"/>
              <v:path gradientshapeok="t" o:connecttype="rect"/>
            </v:shapetype>
            <v:shape id="Text Box 19" o:spid="_x0000_s1035" type="#_x0000_t202" alt="Classification - Restricted" style="position:absolute;margin-left:0;margin-top:0;width:34.95pt;height:34.95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D2bxVP9AEAAOIDAAAOAAAAAAAAAAAAAAAAAC4CAABkcnMvZTJv&#10;RG9jLnhtbFBLAQItABQABgAIAAAAIQA37dH42QAAAAMBAAAPAAAAAAAAAAAAAAAAAE4EAABkcnMv&#10;ZG93bnJldi54bWxQSwUGAAAAAAQABADzAAAAVAUAAAAA&#10;" filled="f" stroked="f">
              <v:textbox style="mso-fit-shape-to-text:t" inset="0,0,0,15pt">
                <w:txbxContent>
                  <w:p w14:paraId="213CEE47"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r>
      <w:rPr>
        <w:noProof/>
      </w:rPr>
      <w:drawing>
        <wp:anchor distT="0" distB="0" distL="114300" distR="114300" simplePos="0" relativeHeight="251659264" behindDoc="1" locked="0" layoutInCell="1" allowOverlap="1" wp14:anchorId="4B2DD98F" wp14:editId="39000E7A">
          <wp:simplePos x="0" y="0"/>
          <wp:positionH relativeFrom="margin">
            <wp:posOffset>-36195</wp:posOffset>
          </wp:positionH>
          <wp:positionV relativeFrom="bottomMargin">
            <wp:posOffset>306070</wp:posOffset>
          </wp:positionV>
          <wp:extent cx="1593850" cy="300355"/>
          <wp:effectExtent l="0" t="0" r="6985" b="5080"/>
          <wp:wrapNone/>
          <wp:docPr id="896339298" name="Picture 89633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93720" cy="300240"/>
                  </a:xfrm>
                  <a:prstGeom prst="rect">
                    <a:avLst/>
                  </a:prstGeom>
                </pic:spPr>
              </pic:pic>
            </a:graphicData>
          </a:graphic>
        </wp:anchor>
      </w:drawing>
    </w:r>
    <w:r>
      <w:ptab w:relativeTo="margin" w:alignment="right" w:leader="none"/>
    </w:r>
    <w:r>
      <w:fldChar w:fldCharType="begin"/>
    </w:r>
    <w:r>
      <w:instrText xml:space="preserve"> Page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0D41" w14:textId="77777777" w:rsidR="000A0584" w:rsidRDefault="00000000">
    <w:pPr>
      <w:pStyle w:val="Footer"/>
    </w:pPr>
    <w:r>
      <w:rPr>
        <w:noProof/>
      </w:rPr>
      <mc:AlternateContent>
        <mc:Choice Requires="wps">
          <w:drawing>
            <wp:anchor distT="0" distB="0" distL="0" distR="0" simplePos="0" relativeHeight="251669504" behindDoc="0" locked="0" layoutInCell="1" allowOverlap="1" wp14:anchorId="4639C4D1" wp14:editId="31406623">
              <wp:simplePos x="0" y="0"/>
              <wp:positionH relativeFrom="page">
                <wp:align>center</wp:align>
              </wp:positionH>
              <wp:positionV relativeFrom="page">
                <wp:align>bottom</wp:align>
              </wp:positionV>
              <wp:extent cx="443865" cy="443865"/>
              <wp:effectExtent l="0" t="0" r="4445" b="0"/>
              <wp:wrapNone/>
              <wp:docPr id="17" name="Text Box 17"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9B638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4639C4D1" id="_x0000_t202" coordsize="21600,21600" o:spt="202" path="m,l,21600r21600,l21600,xe">
              <v:stroke joinstyle="miter"/>
              <v:path gradientshapeok="t" o:connecttype="rect"/>
            </v:shapetype>
            <v:shape id="Text Box 17" o:spid="_x0000_s1037" type="#_x0000_t202" alt="Classification - Restricted" style="position:absolute;margin-left:0;margin-top:0;width:34.95pt;height:34.95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DU4iW99AEAAOMDAAAOAAAAAAAAAAAAAAAAAC4CAABkcnMvZTJv&#10;RG9jLnhtbFBLAQItABQABgAIAAAAIQA37dH42QAAAAMBAAAPAAAAAAAAAAAAAAAAAE4EAABkcnMv&#10;ZG93bnJldi54bWxQSwUGAAAAAAQABADzAAAAVAUAAAAA&#10;" filled="f" stroked="f">
              <v:textbox style="mso-fit-shape-to-text:t" inset="0,0,0,15pt">
                <w:txbxContent>
                  <w:p w14:paraId="029B638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75CD1" w14:textId="77777777" w:rsidR="00826983" w:rsidRDefault="00826983">
      <w:pPr>
        <w:spacing w:after="0" w:line="240" w:lineRule="auto"/>
      </w:pPr>
      <w:r>
        <w:separator/>
      </w:r>
    </w:p>
  </w:footnote>
  <w:footnote w:type="continuationSeparator" w:id="0">
    <w:p w14:paraId="43C00485" w14:textId="77777777" w:rsidR="00826983" w:rsidRDefault="008269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4A89" w14:textId="77777777" w:rsidR="000A0584" w:rsidRDefault="00000000">
    <w:pPr>
      <w:pStyle w:val="Header"/>
    </w:pPr>
    <w:r>
      <w:rPr>
        <w:noProof/>
      </w:rPr>
      <mc:AlternateContent>
        <mc:Choice Requires="wps">
          <w:drawing>
            <wp:anchor distT="0" distB="0" distL="0" distR="0" simplePos="0" relativeHeight="251661312" behindDoc="0" locked="0" layoutInCell="1" allowOverlap="1" wp14:anchorId="4056FA34" wp14:editId="63C9712F">
              <wp:simplePos x="0" y="0"/>
              <wp:positionH relativeFrom="page">
                <wp:align>center</wp:align>
              </wp:positionH>
              <wp:positionV relativeFrom="page">
                <wp:align>top</wp:align>
              </wp:positionV>
              <wp:extent cx="443865" cy="443865"/>
              <wp:effectExtent l="0" t="0" r="4445" b="635"/>
              <wp:wrapNone/>
              <wp:docPr id="4" name="Text Box 4"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177A461"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4056FA34" id="_x0000_t202" coordsize="21600,21600" o:spt="202" path="m,l,21600r21600,l21600,xe">
              <v:stroke joinstyle="miter"/>
              <v:path gradientshapeok="t" o:connecttype="rect"/>
            </v:shapetype>
            <v:shape id="Text Box 4" o:spid="_x0000_s1026" type="#_x0000_t202" alt="Classification - Restricted" style="position:absolute;margin-left:0;margin-top:0;width:34.95pt;height:34.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" filled="f" stroked="f">
              <v:textbox style="mso-fit-shape-to-text:t" inset="0,15pt,0,0">
                <w:txbxContent>
                  <w:p w14:paraId="2177A461"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5267" w14:textId="77777777" w:rsidR="000A0584" w:rsidRDefault="00000000">
    <w:pPr>
      <w:pStyle w:val="Header"/>
    </w:pPr>
    <w:r>
      <w:rPr>
        <w:noProof/>
      </w:rPr>
      <mc:AlternateContent>
        <mc:Choice Requires="wps">
          <w:drawing>
            <wp:anchor distT="0" distB="0" distL="0" distR="0" simplePos="0" relativeHeight="251662336" behindDoc="0" locked="0" layoutInCell="1" allowOverlap="1" wp14:anchorId="4207FF2D" wp14:editId="47D538CA">
              <wp:simplePos x="0" y="0"/>
              <wp:positionH relativeFrom="page">
                <wp:align>center</wp:align>
              </wp:positionH>
              <wp:positionV relativeFrom="page">
                <wp:align>top</wp:align>
              </wp:positionV>
              <wp:extent cx="443865" cy="443865"/>
              <wp:effectExtent l="0" t="0" r="4445" b="635"/>
              <wp:wrapNone/>
              <wp:docPr id="5" name="Text Box 5"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463F26"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4207FF2D" id="_x0000_t202" coordsize="21600,21600" o:spt="202" path="m,l,21600r21600,l21600,xe">
              <v:stroke joinstyle="miter"/>
              <v:path gradientshapeok="t" o:connecttype="rect"/>
            </v:shapetype>
            <v:shape id="Text Box 5" o:spid="_x0000_s1027" type="#_x0000_t202" alt="Classification - Restricted" style="position:absolute;margin-left:0;margin-top:0;width:34.95pt;height:34.9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" filled="f" stroked="f">
              <v:textbox style="mso-fit-shape-to-text:t" inset="0,15pt,0,0">
                <w:txbxContent>
                  <w:p w14:paraId="77463F26"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r>
      <w:rPr>
        <w:noProof/>
      </w:rPr>
      <w:drawing>
        <wp:inline distT="0" distB="0" distL="0" distR="0" wp14:anchorId="59F0763F" wp14:editId="78F5390F">
          <wp:extent cx="2657475" cy="501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a:stretch>
                    <a:fillRect/>
                  </a:stretch>
                </pic:blipFill>
                <pic:spPr>
                  <a:xfrm>
                    <a:off x="0" y="0"/>
                    <a:ext cx="2834841" cy="535029"/>
                  </a:xfrm>
                  <a:prstGeom prst="rect">
                    <a:avLst/>
                  </a:prstGeom>
                </pic:spPr>
              </pic:pic>
            </a:graphicData>
          </a:graphic>
        </wp:inline>
      </w:drawing>
    </w:r>
    <w:r>
      <w:rPr>
        <w:rFonts w:ascii="Arial" w:hAnsi="Arial" w:cs="Arial"/>
        <w:sz w:val="22"/>
        <w:szCs w:val="22"/>
        <w:lang w:val="fr-F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912C" w14:textId="77777777" w:rsidR="000A0584" w:rsidRDefault="00000000">
    <w:pPr>
      <w:pStyle w:val="Header"/>
    </w:pPr>
    <w:r>
      <w:rPr>
        <w:noProof/>
      </w:rPr>
      <mc:AlternateContent>
        <mc:Choice Requires="wps">
          <w:drawing>
            <wp:anchor distT="0" distB="0" distL="0" distR="0" simplePos="0" relativeHeight="251660288" behindDoc="0" locked="0" layoutInCell="1" allowOverlap="1" wp14:anchorId="6002A4B1" wp14:editId="60751448">
              <wp:simplePos x="0" y="0"/>
              <wp:positionH relativeFrom="page">
                <wp:align>center</wp:align>
              </wp:positionH>
              <wp:positionV relativeFrom="page">
                <wp:align>top</wp:align>
              </wp:positionV>
              <wp:extent cx="443865" cy="443865"/>
              <wp:effectExtent l="0" t="0" r="4445" b="635"/>
              <wp:wrapNone/>
              <wp:docPr id="3" name="Text Box 3"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1C1F7DE"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6002A4B1" id="_x0000_t202" coordsize="21600,21600" o:spt="202" path="m,l,21600r21600,l21600,xe">
              <v:stroke joinstyle="miter"/>
              <v:path gradientshapeok="t" o:connecttype="rect"/>
            </v:shapetype>
            <v:shape id="Text Box 3" o:spid="_x0000_s1030" type="#_x0000_t202" alt="Classification - Restricted"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" filled="f" stroked="f">
              <v:textbox style="mso-fit-shape-to-text:t" inset="0,15pt,0,0">
                <w:txbxContent>
                  <w:p w14:paraId="31C1F7DE"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1F0C" w14:textId="77777777" w:rsidR="000A0584" w:rsidRDefault="00000000">
    <w:pPr>
      <w:pStyle w:val="Header"/>
    </w:pPr>
    <w:r>
      <w:rPr>
        <w:noProof/>
      </w:rPr>
      <mc:AlternateContent>
        <mc:Choice Requires="wps">
          <w:drawing>
            <wp:anchor distT="0" distB="0" distL="0" distR="0" simplePos="0" relativeHeight="251664384" behindDoc="0" locked="0" layoutInCell="1" allowOverlap="1" wp14:anchorId="07C0874B" wp14:editId="00130564">
              <wp:simplePos x="0" y="0"/>
              <wp:positionH relativeFrom="page">
                <wp:align>center</wp:align>
              </wp:positionH>
              <wp:positionV relativeFrom="page">
                <wp:align>top</wp:align>
              </wp:positionV>
              <wp:extent cx="443865" cy="443865"/>
              <wp:effectExtent l="0" t="0" r="4445" b="635"/>
              <wp:wrapNone/>
              <wp:docPr id="12" name="Text Box 12"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BBC14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07C0874B" id="_x0000_t202" coordsize="21600,21600" o:spt="202" path="m,l,21600r21600,l21600,xe">
              <v:stroke joinstyle="miter"/>
              <v:path gradientshapeok="t" o:connecttype="rect"/>
            </v:shapetype>
            <v:shape id="Text Box 12" o:spid="_x0000_s1032" type="#_x0000_t202" alt="Classification - Restricted" style="position:absolute;margin-left:0;margin-top:0;width:34.95pt;height:34.95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" filled="f" stroked="f">
              <v:textbox style="mso-fit-shape-to-text:t" inset="0,15pt,0,0">
                <w:txbxContent>
                  <w:p w14:paraId="4DBBC14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0AB9" w14:textId="73A26463" w:rsidR="000A0584" w:rsidRDefault="00000000">
    <w:pPr>
      <w:pStyle w:val="Header"/>
      <w:rPr>
        <w:sz w:val="16"/>
        <w:szCs w:val="16"/>
      </w:rPr>
    </w:pPr>
    <w:r>
      <w:rPr>
        <w:noProof/>
        <w:sz w:val="16"/>
        <w:szCs w:val="16"/>
      </w:rPr>
      <mc:AlternateContent>
        <mc:Choice Requires="wps">
          <w:drawing>
            <wp:anchor distT="0" distB="0" distL="0" distR="0" simplePos="0" relativeHeight="251665408" behindDoc="0" locked="0" layoutInCell="1" allowOverlap="1" wp14:anchorId="74C28931" wp14:editId="66162206">
              <wp:simplePos x="0" y="0"/>
              <wp:positionH relativeFrom="page">
                <wp:align>center</wp:align>
              </wp:positionH>
              <wp:positionV relativeFrom="page">
                <wp:align>top</wp:align>
              </wp:positionV>
              <wp:extent cx="443865" cy="443865"/>
              <wp:effectExtent l="0" t="0" r="4445" b="635"/>
              <wp:wrapNone/>
              <wp:docPr id="13" name="Text Box 13"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94AD13"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74C28931" id="_x0000_t202" coordsize="21600,21600" o:spt="202" path="m,l,21600r21600,l21600,xe">
              <v:stroke joinstyle="miter"/>
              <v:path gradientshapeok="t" o:connecttype="rect"/>
            </v:shapetype>
            <v:shape id="Text Box 13" o:spid="_x0000_s1033" type="#_x0000_t202" alt="Classification - Restricted" style="position:absolute;margin-left:0;margin-top:0;width:34.95pt;height:34.95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" filled="f" stroked="f">
              <v:textbox style="mso-fit-shape-to-text:t" inset="0,15pt,0,0">
                <w:txbxContent>
                  <w:p w14:paraId="0B94AD13"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r>
      <w:rPr>
        <w:sz w:val="16"/>
        <w:szCs w:val="16"/>
      </w:rPr>
      <w:t>Solution Scope Document</w:t>
    </w:r>
    <w:r>
      <w:rPr>
        <w:sz w:val="16"/>
        <w:szCs w:val="16"/>
      </w:rPr>
      <w:tab/>
    </w:r>
    <w:r>
      <w:rPr>
        <w:sz w:val="16"/>
        <w:szCs w:val="16"/>
      </w:rPr>
      <w:tab/>
    </w:r>
    <w:r w:rsidR="00DB27AD">
      <w:rPr>
        <w:sz w:val="16"/>
        <w:szCs w:val="16"/>
        <w:lang w:val="en-IN"/>
      </w:rPr>
      <w:t>10</w:t>
    </w:r>
    <w:r>
      <w:rPr>
        <w:sz w:val="16"/>
        <w:szCs w:val="16"/>
      </w:rPr>
      <w:t>-</w:t>
    </w:r>
    <w:r w:rsidR="008C20E9">
      <w:rPr>
        <w:sz w:val="16"/>
        <w:szCs w:val="16"/>
        <w:lang w:val="en-IN"/>
      </w:rPr>
      <w:t>June</w:t>
    </w:r>
    <w:r>
      <w:rPr>
        <w:sz w:val="16"/>
        <w:szCs w:val="16"/>
      </w:rPr>
      <w:t>-2</w:t>
    </w:r>
    <w:r w:rsidR="001D3163">
      <w:rPr>
        <w:sz w:val="16"/>
        <w:szCs w:val="16"/>
      </w:rPr>
      <w:t>6</w:t>
    </w:r>
  </w:p>
  <w:p w14:paraId="49D51ECB" w14:textId="2438CA82" w:rsidR="000A0584" w:rsidRDefault="00000000">
    <w:pPr>
      <w:pStyle w:val="Header"/>
      <w:rPr>
        <w:sz w:val="16"/>
        <w:szCs w:val="16"/>
      </w:rPr>
    </w:pPr>
    <w:r>
      <w:rPr>
        <w:sz w:val="16"/>
        <w:szCs w:val="16"/>
      </w:rPr>
      <w:t xml:space="preserve">Customer: </w:t>
    </w:r>
    <w:r w:rsidR="002F4F44">
      <w:rPr>
        <w:sz w:val="16"/>
        <w:szCs w:val="16"/>
      </w:rPr>
      <w:t>FEDERAL</w:t>
    </w:r>
    <w:r>
      <w:rPr>
        <w:sz w:val="16"/>
        <w:szCs w:val="16"/>
      </w:rPr>
      <w:t xml:space="preserve"> B</w:t>
    </w:r>
    <w:r w:rsidR="002F4F44">
      <w:rPr>
        <w:sz w:val="16"/>
        <w:szCs w:val="16"/>
      </w:rPr>
      <w:t>ANK</w:t>
    </w:r>
  </w:p>
  <w:p w14:paraId="100B2572" w14:textId="42DBB41C" w:rsidR="000A0584" w:rsidRPr="00B24F20" w:rsidRDefault="00000000">
    <w:pPr>
      <w:pStyle w:val="Header"/>
      <w:rPr>
        <w:b/>
        <w:bCs/>
        <w:sz w:val="18"/>
        <w:szCs w:val="18"/>
        <w:lang w:val="en-US"/>
      </w:rPr>
    </w:pPr>
    <w:r>
      <w:rPr>
        <w:sz w:val="16"/>
        <w:szCs w:val="16"/>
      </w:rPr>
      <w:t xml:space="preserve">Project Title: </w:t>
    </w:r>
    <w:r w:rsidR="0065363A" w:rsidRPr="0065363A">
      <w:rPr>
        <w:b/>
        <w:bCs/>
        <w:sz w:val="18"/>
        <w:szCs w:val="18"/>
      </w:rPr>
      <w:t xml:space="preserve">PHASE </w:t>
    </w:r>
    <w:r w:rsidR="00B24F20">
      <w:rPr>
        <w:b/>
        <w:bCs/>
        <w:sz w:val="18"/>
        <w:szCs w:val="18"/>
      </w:rPr>
      <w:t>2</w:t>
    </w:r>
    <w:r w:rsidR="0065363A" w:rsidRPr="0065363A">
      <w:rPr>
        <w:b/>
        <w:bCs/>
        <w:sz w:val="18"/>
        <w:szCs w:val="18"/>
      </w:rPr>
      <w:t xml:space="preserve"> –</w:t>
    </w:r>
    <w:r w:rsidR="00B24F20" w:rsidRPr="00B24F20">
      <w:rPr>
        <w:rFonts w:ascii="Segoe UI" w:eastAsia="Times New Roman" w:hAnsi="Segoe UI" w:cs="Segoe UI"/>
        <w:sz w:val="21"/>
        <w:szCs w:val="21"/>
        <w:lang w:val="en-US"/>
      </w:rPr>
      <w:t xml:space="preserve"> </w:t>
    </w:r>
    <w:r w:rsidR="00B24F20" w:rsidRPr="00B24F20">
      <w:rPr>
        <w:b/>
        <w:bCs/>
        <w:sz w:val="18"/>
        <w:szCs w:val="18"/>
        <w:lang w:val="en-US"/>
      </w:rPr>
      <w:t>Data Extension &amp; Real-Time Enablement</w:t>
    </w:r>
  </w:p>
  <w:p w14:paraId="16A835C6" w14:textId="77777777" w:rsidR="000A0584" w:rsidRDefault="000A0584">
    <w:pPr>
      <w:pStyle w:val="Header"/>
      <w:rPr>
        <w:sz w:val="16"/>
        <w:szCs w:val="16"/>
      </w:rPr>
    </w:pPr>
  </w:p>
  <w:p w14:paraId="4E23989D" w14:textId="77777777" w:rsidR="000A0584" w:rsidRDefault="000A0584">
    <w:pPr>
      <w:pStyle w:val="Header"/>
      <w:rPr>
        <w:sz w:val="16"/>
        <w:szCs w:val="16"/>
      </w:rPr>
    </w:pPr>
  </w:p>
  <w:p w14:paraId="46A294E7" w14:textId="77777777" w:rsidR="000A0584" w:rsidRDefault="000A0584">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97D4" w14:textId="77777777" w:rsidR="000A0584" w:rsidRDefault="00000000">
    <w:pPr>
      <w:pStyle w:val="Header"/>
    </w:pPr>
    <w:r>
      <w:rPr>
        <w:noProof/>
      </w:rPr>
      <mc:AlternateContent>
        <mc:Choice Requires="wps">
          <w:drawing>
            <wp:anchor distT="0" distB="0" distL="0" distR="0" simplePos="0" relativeHeight="251663360" behindDoc="0" locked="0" layoutInCell="1" allowOverlap="1" wp14:anchorId="52383BC1" wp14:editId="5259485C">
              <wp:simplePos x="0" y="0"/>
              <wp:positionH relativeFrom="page">
                <wp:align>center</wp:align>
              </wp:positionH>
              <wp:positionV relativeFrom="page">
                <wp:align>top</wp:align>
              </wp:positionV>
              <wp:extent cx="443865" cy="443865"/>
              <wp:effectExtent l="0" t="0" r="4445" b="635"/>
              <wp:wrapNone/>
              <wp:docPr id="6" name="Text Box 6"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E6234B"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52383BC1" id="_x0000_t202" coordsize="21600,21600" o:spt="202" path="m,l,21600r21600,l21600,xe">
              <v:stroke joinstyle="miter"/>
              <v:path gradientshapeok="t" o:connecttype="rect"/>
            </v:shapetype>
            <v:shape id="Text Box 6" o:spid="_x0000_s1036" type="#_x0000_t202" alt="Classification - Restricted" style="position:absolute;margin-left:0;margin-top:0;width:34.95pt;height:34.95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" filled="f" stroked="f">
              <v:textbox style="mso-fit-shape-to-text:t" inset="0,15pt,0,0">
                <w:txbxContent>
                  <w:p w14:paraId="0FE6234B"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2" w15:restartNumberingAfterBreak="0">
    <w:nsid w:val="0000000D"/>
    <w:multiLevelType w:val="multilevel"/>
    <w:tmpl w:val="B6DA7AFC"/>
    <w:lvl w:ilvl="0">
      <w:start w:val="1"/>
      <w:numFmt w:val="bullet"/>
      <w:lvlText w:val=""/>
      <w:lvlJc w:val="left"/>
      <w:pPr>
        <w:tabs>
          <w:tab w:val="left" w:pos="-420"/>
        </w:tabs>
        <w:ind w:left="300" w:hanging="360"/>
      </w:pPr>
      <w:rPr>
        <w:rFonts w:ascii="Symbol" w:hAnsi="Symbol" w:hint="default"/>
        <w:color w:val="auto"/>
      </w:rPr>
    </w:lvl>
    <w:lvl w:ilvl="1">
      <w:start w:val="1"/>
      <w:numFmt w:val="bullet"/>
      <w:lvlText w:val=""/>
      <w:lvlJc w:val="left"/>
      <w:pPr>
        <w:ind w:left="1080" w:hanging="360"/>
      </w:pPr>
      <w:rPr>
        <w:rFonts w:ascii="Symbol" w:hAnsi="Symbol" w:hint="default"/>
      </w:rPr>
    </w:lvl>
    <w:lvl w:ilvl="2">
      <w:start w:val="1"/>
      <w:numFmt w:val="bullet"/>
      <w:lvlText w:val=""/>
      <w:lvlJc w:val="left"/>
      <w:pPr>
        <w:tabs>
          <w:tab w:val="left" w:pos="-420"/>
        </w:tabs>
        <w:ind w:left="1740" w:hanging="360"/>
      </w:pPr>
      <w:rPr>
        <w:rFonts w:ascii="Wingdings" w:hAnsi="Wingdings" w:hint="default"/>
      </w:rPr>
    </w:lvl>
    <w:lvl w:ilvl="3">
      <w:start w:val="1"/>
      <w:numFmt w:val="bullet"/>
      <w:lvlText w:val=""/>
      <w:lvlJc w:val="left"/>
      <w:pPr>
        <w:tabs>
          <w:tab w:val="left" w:pos="-420"/>
        </w:tabs>
        <w:ind w:left="2460" w:hanging="360"/>
      </w:pPr>
      <w:rPr>
        <w:rFonts w:ascii="Symbol" w:hAnsi="Symbol" w:hint="default"/>
      </w:rPr>
    </w:lvl>
    <w:lvl w:ilvl="4">
      <w:start w:val="1"/>
      <w:numFmt w:val="bullet"/>
      <w:lvlText w:val=""/>
      <w:lvlJc w:val="left"/>
      <w:pPr>
        <w:ind w:left="3180" w:hanging="360"/>
      </w:pPr>
      <w:rPr>
        <w:rFonts w:ascii="Symbol" w:hAnsi="Symbol" w:hint="default"/>
      </w:rPr>
    </w:lvl>
    <w:lvl w:ilvl="5">
      <w:start w:val="1"/>
      <w:numFmt w:val="bullet"/>
      <w:lvlText w:val=""/>
      <w:lvlJc w:val="left"/>
      <w:pPr>
        <w:tabs>
          <w:tab w:val="left" w:pos="-420"/>
        </w:tabs>
        <w:ind w:left="3900" w:hanging="360"/>
      </w:pPr>
      <w:rPr>
        <w:rFonts w:ascii="Wingdings" w:hAnsi="Wingdings" w:hint="default"/>
      </w:rPr>
    </w:lvl>
    <w:lvl w:ilvl="6">
      <w:start w:val="1"/>
      <w:numFmt w:val="bullet"/>
      <w:lvlText w:val=""/>
      <w:lvlJc w:val="left"/>
      <w:pPr>
        <w:tabs>
          <w:tab w:val="left" w:pos="-420"/>
        </w:tabs>
        <w:ind w:left="4620" w:hanging="360"/>
      </w:pPr>
      <w:rPr>
        <w:rFonts w:ascii="Symbol" w:hAnsi="Symbol" w:hint="default"/>
      </w:rPr>
    </w:lvl>
    <w:lvl w:ilvl="7">
      <w:start w:val="1"/>
      <w:numFmt w:val="bullet"/>
      <w:lvlText w:val="o"/>
      <w:lvlJc w:val="left"/>
      <w:pPr>
        <w:tabs>
          <w:tab w:val="left" w:pos="-420"/>
        </w:tabs>
        <w:ind w:left="5340" w:hanging="360"/>
      </w:pPr>
      <w:rPr>
        <w:rFonts w:ascii="Courier New" w:hAnsi="Courier New" w:cs="Courier New" w:hint="default"/>
      </w:rPr>
    </w:lvl>
    <w:lvl w:ilvl="8">
      <w:start w:val="1"/>
      <w:numFmt w:val="bullet"/>
      <w:lvlText w:val=""/>
      <w:lvlJc w:val="left"/>
      <w:pPr>
        <w:tabs>
          <w:tab w:val="left" w:pos="-420"/>
        </w:tabs>
        <w:ind w:left="6060" w:hanging="360"/>
      </w:pPr>
      <w:rPr>
        <w:rFonts w:ascii="Wingdings" w:hAnsi="Wingdings" w:hint="default"/>
      </w:rPr>
    </w:lvl>
  </w:abstractNum>
  <w:abstractNum w:abstractNumId="3" w15:restartNumberingAfterBreak="0">
    <w:nsid w:val="00F84825"/>
    <w:multiLevelType w:val="multilevel"/>
    <w:tmpl w:val="CE02D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55A57"/>
    <w:multiLevelType w:val="multilevel"/>
    <w:tmpl w:val="2452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324A9"/>
    <w:multiLevelType w:val="multilevel"/>
    <w:tmpl w:val="2D5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15204"/>
    <w:multiLevelType w:val="multilevel"/>
    <w:tmpl w:val="03B15204"/>
    <w:lvl w:ilvl="0">
      <w:start w:val="1"/>
      <w:numFmt w:val="decimal"/>
      <w:pStyle w:val="ListNumber"/>
      <w:lvlText w:val="%1."/>
      <w:lvlJc w:val="left"/>
      <w:pPr>
        <w:tabs>
          <w:tab w:val="left" w:pos="360"/>
        </w:tabs>
        <w:ind w:left="340" w:hanging="340"/>
      </w:pPr>
      <w:rPr>
        <w:rFonts w:hint="default"/>
      </w:rPr>
    </w:lvl>
    <w:lvl w:ilvl="1">
      <w:start w:val="1"/>
      <w:numFmt w:val="decimal"/>
      <w:pStyle w:val="ListNumber2"/>
      <w:lvlText w:val="%1.%2"/>
      <w:lvlJc w:val="left"/>
      <w:pPr>
        <w:tabs>
          <w:tab w:val="left" w:pos="700"/>
        </w:tabs>
        <w:ind w:left="794" w:hanging="454"/>
      </w:pPr>
      <w:rPr>
        <w:rFonts w:hint="default"/>
      </w:rPr>
    </w:lvl>
    <w:lvl w:ilvl="2">
      <w:start w:val="1"/>
      <w:numFmt w:val="decimal"/>
      <w:pStyle w:val="ListNumber3"/>
      <w:lvlText w:val="%1.%2.%3"/>
      <w:lvlJc w:val="left"/>
      <w:pPr>
        <w:tabs>
          <w:tab w:val="left" w:pos="1040"/>
        </w:tabs>
        <w:ind w:left="1361" w:hanging="567"/>
      </w:pPr>
      <w:rPr>
        <w:rFonts w:hint="default"/>
      </w:rPr>
    </w:lvl>
    <w:lvl w:ilvl="3">
      <w:start w:val="1"/>
      <w:numFmt w:val="decimal"/>
      <w:pStyle w:val="ListNumber4"/>
      <w:lvlText w:val="%1.%2.%3.%4"/>
      <w:lvlJc w:val="left"/>
      <w:pPr>
        <w:tabs>
          <w:tab w:val="left" w:pos="1418"/>
        </w:tabs>
        <w:ind w:left="2041" w:hanging="680"/>
      </w:pPr>
      <w:rPr>
        <w:rFonts w:hint="default"/>
      </w:rPr>
    </w:lvl>
    <w:lvl w:ilvl="4">
      <w:start w:val="1"/>
      <w:numFmt w:val="lowerLetter"/>
      <w:lvlText w:val="%5."/>
      <w:lvlJc w:val="left"/>
      <w:pPr>
        <w:tabs>
          <w:tab w:val="left" w:pos="1720"/>
        </w:tabs>
        <w:ind w:left="1700" w:hanging="340"/>
      </w:pPr>
      <w:rPr>
        <w:rFonts w:hint="default"/>
      </w:rPr>
    </w:lvl>
    <w:lvl w:ilvl="5">
      <w:start w:val="1"/>
      <w:numFmt w:val="lowerRoman"/>
      <w:lvlText w:val="%6."/>
      <w:lvlJc w:val="right"/>
      <w:pPr>
        <w:tabs>
          <w:tab w:val="left" w:pos="2060"/>
        </w:tabs>
        <w:ind w:left="2040" w:hanging="340"/>
      </w:pPr>
      <w:rPr>
        <w:rFonts w:hint="default"/>
      </w:rPr>
    </w:lvl>
    <w:lvl w:ilvl="6">
      <w:start w:val="1"/>
      <w:numFmt w:val="decimal"/>
      <w:lvlText w:val="%7."/>
      <w:lvlJc w:val="left"/>
      <w:pPr>
        <w:tabs>
          <w:tab w:val="left" w:pos="2400"/>
        </w:tabs>
        <w:ind w:left="2380" w:hanging="340"/>
      </w:pPr>
      <w:rPr>
        <w:rFonts w:hint="default"/>
      </w:rPr>
    </w:lvl>
    <w:lvl w:ilvl="7">
      <w:start w:val="1"/>
      <w:numFmt w:val="lowerLetter"/>
      <w:lvlText w:val="%8."/>
      <w:lvlJc w:val="left"/>
      <w:pPr>
        <w:tabs>
          <w:tab w:val="left" w:pos="2740"/>
        </w:tabs>
        <w:ind w:left="2720" w:hanging="340"/>
      </w:pPr>
      <w:rPr>
        <w:rFonts w:hint="default"/>
      </w:rPr>
    </w:lvl>
    <w:lvl w:ilvl="8">
      <w:start w:val="1"/>
      <w:numFmt w:val="lowerRoman"/>
      <w:lvlText w:val="%9."/>
      <w:lvlJc w:val="right"/>
      <w:pPr>
        <w:tabs>
          <w:tab w:val="left" w:pos="3080"/>
        </w:tabs>
        <w:ind w:left="3060" w:hanging="340"/>
      </w:pPr>
      <w:rPr>
        <w:rFonts w:hint="default"/>
      </w:rPr>
    </w:lvl>
  </w:abstractNum>
  <w:abstractNum w:abstractNumId="7" w15:restartNumberingAfterBreak="0">
    <w:nsid w:val="044A316A"/>
    <w:multiLevelType w:val="multilevel"/>
    <w:tmpl w:val="DC8C8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D7D82"/>
    <w:multiLevelType w:val="multilevel"/>
    <w:tmpl w:val="6136C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B423C"/>
    <w:multiLevelType w:val="multilevel"/>
    <w:tmpl w:val="75164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E65CA"/>
    <w:multiLevelType w:val="multilevel"/>
    <w:tmpl w:val="A77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225CE"/>
    <w:multiLevelType w:val="multilevel"/>
    <w:tmpl w:val="01E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C233F"/>
    <w:multiLevelType w:val="multilevel"/>
    <w:tmpl w:val="E0D27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55BF0"/>
    <w:multiLevelType w:val="multilevel"/>
    <w:tmpl w:val="B042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F544B"/>
    <w:multiLevelType w:val="multilevel"/>
    <w:tmpl w:val="324C0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A6DA6"/>
    <w:multiLevelType w:val="multilevel"/>
    <w:tmpl w:val="AC4ED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D61DF"/>
    <w:multiLevelType w:val="multilevel"/>
    <w:tmpl w:val="DEEE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811C0"/>
    <w:multiLevelType w:val="multilevel"/>
    <w:tmpl w:val="35DC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7037C0"/>
    <w:multiLevelType w:val="multilevel"/>
    <w:tmpl w:val="0A5C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620127"/>
    <w:multiLevelType w:val="multilevel"/>
    <w:tmpl w:val="A6603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453E1"/>
    <w:multiLevelType w:val="multilevel"/>
    <w:tmpl w:val="4E2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B53B5"/>
    <w:multiLevelType w:val="multilevel"/>
    <w:tmpl w:val="F864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C23B1"/>
    <w:multiLevelType w:val="multilevel"/>
    <w:tmpl w:val="CB4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9E3CAA"/>
    <w:multiLevelType w:val="multilevel"/>
    <w:tmpl w:val="1C50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72561"/>
    <w:multiLevelType w:val="multilevel"/>
    <w:tmpl w:val="861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C0BAD"/>
    <w:multiLevelType w:val="multilevel"/>
    <w:tmpl w:val="4296E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EC7418"/>
    <w:multiLevelType w:val="multilevel"/>
    <w:tmpl w:val="13EC7418"/>
    <w:lvl w:ilvl="0">
      <w:start w:val="1"/>
      <w:numFmt w:val="decimal"/>
      <w:pStyle w:val="ACIBulletStyle"/>
      <w:lvlText w:val="%1."/>
      <w:lvlJc w:val="left"/>
      <w:pPr>
        <w:ind w:left="431" w:hanging="431"/>
      </w:pPr>
      <w:rPr>
        <w:rFonts w:hint="default"/>
      </w:rPr>
    </w:lvl>
    <w:lvl w:ilvl="1">
      <w:start w:val="1"/>
      <w:numFmt w:val="decimal"/>
      <w:lvlText w:val="%1.%2"/>
      <w:lvlJc w:val="left"/>
      <w:pPr>
        <w:ind w:left="578" w:hanging="57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2" w:hanging="862"/>
      </w:pPr>
      <w:rPr>
        <w:rFonts w:hint="default"/>
      </w:rPr>
    </w:lvl>
    <w:lvl w:ilvl="4">
      <w:start w:val="1"/>
      <w:numFmt w:val="decimal"/>
      <w:lvlText w:val="%1.%2.%3.%4.%5"/>
      <w:lvlJc w:val="left"/>
      <w:pPr>
        <w:ind w:left="1004" w:hanging="1004"/>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27" w15:restartNumberingAfterBreak="0">
    <w:nsid w:val="14901F85"/>
    <w:multiLevelType w:val="multilevel"/>
    <w:tmpl w:val="14901F85"/>
    <w:lvl w:ilvl="0">
      <w:start w:val="1"/>
      <w:numFmt w:val="decimal"/>
      <w:pStyle w:val="Heading1"/>
      <w:lvlText w:val="%1."/>
      <w:lvlJc w:val="left"/>
      <w:pPr>
        <w:ind w:left="431" w:hanging="431"/>
      </w:pPr>
      <w:rPr>
        <w:rFonts w:hint="default"/>
      </w:rPr>
    </w:lvl>
    <w:lvl w:ilvl="1">
      <w:start w:val="1"/>
      <w:numFmt w:val="decimal"/>
      <w:pStyle w:val="Heading2"/>
      <w:lvlText w:val="%1.%2"/>
      <w:lvlJc w:val="left"/>
      <w:pPr>
        <w:ind w:left="938" w:hanging="578"/>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2" w:hanging="862"/>
      </w:pPr>
      <w:rPr>
        <w:rFonts w:hint="default"/>
      </w:rPr>
    </w:lvl>
    <w:lvl w:ilvl="4">
      <w:start w:val="1"/>
      <w:numFmt w:val="decimal"/>
      <w:pStyle w:val="Heading5"/>
      <w:lvlText w:val="%1.%2.%3.%4.%5"/>
      <w:lvlJc w:val="left"/>
      <w:pPr>
        <w:ind w:left="1004" w:hanging="1004"/>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28" w15:restartNumberingAfterBreak="0">
    <w:nsid w:val="152017C0"/>
    <w:multiLevelType w:val="multilevel"/>
    <w:tmpl w:val="C3144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A141ED"/>
    <w:multiLevelType w:val="multilevel"/>
    <w:tmpl w:val="E8AED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F5EDD"/>
    <w:multiLevelType w:val="multilevel"/>
    <w:tmpl w:val="4092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251B46"/>
    <w:multiLevelType w:val="multilevel"/>
    <w:tmpl w:val="E1C6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E2600F"/>
    <w:multiLevelType w:val="multilevel"/>
    <w:tmpl w:val="B1BCF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554C88"/>
    <w:multiLevelType w:val="multilevel"/>
    <w:tmpl w:val="98C8E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A73D46"/>
    <w:multiLevelType w:val="multilevel"/>
    <w:tmpl w:val="B88E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2923BE"/>
    <w:multiLevelType w:val="multilevel"/>
    <w:tmpl w:val="E15A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E383C"/>
    <w:multiLevelType w:val="multilevel"/>
    <w:tmpl w:val="12E2E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CD62AD"/>
    <w:multiLevelType w:val="multilevel"/>
    <w:tmpl w:val="C9382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A60596"/>
    <w:multiLevelType w:val="multilevel"/>
    <w:tmpl w:val="ECE00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925C0"/>
    <w:multiLevelType w:val="multilevel"/>
    <w:tmpl w:val="F9388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C439DF"/>
    <w:multiLevelType w:val="multilevel"/>
    <w:tmpl w:val="BA5C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17F23"/>
    <w:multiLevelType w:val="multilevel"/>
    <w:tmpl w:val="4CC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677343"/>
    <w:multiLevelType w:val="hybridMultilevel"/>
    <w:tmpl w:val="60CE508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3" w15:restartNumberingAfterBreak="0">
    <w:nsid w:val="2F6D2C48"/>
    <w:multiLevelType w:val="multilevel"/>
    <w:tmpl w:val="FAD67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F3D68"/>
    <w:multiLevelType w:val="multilevel"/>
    <w:tmpl w:val="307F3D68"/>
    <w:lvl w:ilvl="0">
      <w:start w:val="1"/>
      <w:numFmt w:val="bullet"/>
      <w:pStyle w:val="ListBullet"/>
      <w:lvlText w:val="●"/>
      <w:lvlJc w:val="left"/>
      <w:pPr>
        <w:ind w:left="340" w:hanging="340"/>
      </w:pPr>
      <w:rPr>
        <w:rFonts w:ascii="Calibri" w:hAnsi="Calibri" w:hint="default"/>
        <w:color w:val="000000" w:themeColor="text1"/>
      </w:rPr>
    </w:lvl>
    <w:lvl w:ilvl="1">
      <w:start w:val="1"/>
      <w:numFmt w:val="bullet"/>
      <w:pStyle w:val="ListBullet2"/>
      <w:lvlText w:val="–"/>
      <w:lvlJc w:val="left"/>
      <w:pPr>
        <w:ind w:left="680" w:hanging="340"/>
      </w:pPr>
      <w:rPr>
        <w:rFonts w:ascii="Arial" w:hAnsi="Arial" w:hint="default"/>
        <w:color w:val="000000" w:themeColor="text1"/>
      </w:rPr>
    </w:lvl>
    <w:lvl w:ilvl="2">
      <w:start w:val="1"/>
      <w:numFmt w:val="bullet"/>
      <w:pStyle w:val="ListBullet3"/>
      <w:lvlText w:val="■"/>
      <w:lvlJc w:val="left"/>
      <w:pPr>
        <w:ind w:left="1020" w:hanging="340"/>
      </w:pPr>
      <w:rPr>
        <w:rFonts w:ascii="Arial" w:hAnsi="Arial" w:hint="default"/>
        <w:color w:val="000000" w:themeColor="text1"/>
      </w:rPr>
    </w:lvl>
    <w:lvl w:ilvl="3">
      <w:start w:val="1"/>
      <w:numFmt w:val="bullet"/>
      <w:pStyle w:val="ListBullet4"/>
      <w:lvlText w:val="●"/>
      <w:lvlJc w:val="left"/>
      <w:pPr>
        <w:ind w:left="1360" w:hanging="340"/>
      </w:pPr>
      <w:rPr>
        <w:rFonts w:ascii="Arial" w:hAnsi="Arial" w:hint="default"/>
        <w:color w:val="000000" w:themeColor="text1"/>
      </w:rPr>
    </w:lvl>
    <w:lvl w:ilvl="4">
      <w:start w:val="1"/>
      <w:numFmt w:val="lowerLetter"/>
      <w:lvlText w:val="(%5)"/>
      <w:lvlJc w:val="left"/>
      <w:pPr>
        <w:ind w:left="1700" w:hanging="340"/>
      </w:pPr>
      <w:rPr>
        <w:rFonts w:hint="default"/>
      </w:rPr>
    </w:lvl>
    <w:lvl w:ilvl="5">
      <w:start w:val="1"/>
      <w:numFmt w:val="lowerRoman"/>
      <w:lvlText w:val="(%6)"/>
      <w:lvlJc w:val="lef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left"/>
      <w:pPr>
        <w:ind w:left="3060" w:hanging="340"/>
      </w:pPr>
      <w:rPr>
        <w:rFonts w:hint="default"/>
      </w:rPr>
    </w:lvl>
  </w:abstractNum>
  <w:abstractNum w:abstractNumId="45" w15:restartNumberingAfterBreak="0">
    <w:nsid w:val="31E30F41"/>
    <w:multiLevelType w:val="multilevel"/>
    <w:tmpl w:val="DE086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90752E"/>
    <w:multiLevelType w:val="multilevel"/>
    <w:tmpl w:val="5EEE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952D10"/>
    <w:multiLevelType w:val="multilevel"/>
    <w:tmpl w:val="CFA0E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D25022"/>
    <w:multiLevelType w:val="multilevel"/>
    <w:tmpl w:val="D2D2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DC40CD"/>
    <w:multiLevelType w:val="multilevel"/>
    <w:tmpl w:val="84726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E8153F"/>
    <w:multiLevelType w:val="multilevel"/>
    <w:tmpl w:val="9934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9046EE"/>
    <w:multiLevelType w:val="multilevel"/>
    <w:tmpl w:val="9A6EF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734D8E"/>
    <w:multiLevelType w:val="multilevel"/>
    <w:tmpl w:val="2FFC4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69302D"/>
    <w:multiLevelType w:val="multilevel"/>
    <w:tmpl w:val="EA8C8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2A22EB"/>
    <w:multiLevelType w:val="multilevel"/>
    <w:tmpl w:val="A62EB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EB7B70"/>
    <w:multiLevelType w:val="multilevel"/>
    <w:tmpl w:val="7F7C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FD1DBA"/>
    <w:multiLevelType w:val="multilevel"/>
    <w:tmpl w:val="2C3E9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821A76"/>
    <w:multiLevelType w:val="multilevel"/>
    <w:tmpl w:val="9692D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A533D6"/>
    <w:multiLevelType w:val="multilevel"/>
    <w:tmpl w:val="C5EED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3D0E3C"/>
    <w:multiLevelType w:val="multilevel"/>
    <w:tmpl w:val="A9E89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F5DEB"/>
    <w:multiLevelType w:val="multilevel"/>
    <w:tmpl w:val="9CB0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EE06FE"/>
    <w:multiLevelType w:val="multilevel"/>
    <w:tmpl w:val="FC08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686BAF"/>
    <w:multiLevelType w:val="multilevel"/>
    <w:tmpl w:val="D74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C6673F"/>
    <w:multiLevelType w:val="multilevel"/>
    <w:tmpl w:val="48A4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2F3F3C"/>
    <w:multiLevelType w:val="multilevel"/>
    <w:tmpl w:val="260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1712A2"/>
    <w:multiLevelType w:val="multilevel"/>
    <w:tmpl w:val="0CFC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E577C9"/>
    <w:multiLevelType w:val="multilevel"/>
    <w:tmpl w:val="744C0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8036D1"/>
    <w:multiLevelType w:val="multilevel"/>
    <w:tmpl w:val="6F12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EE6637"/>
    <w:multiLevelType w:val="multilevel"/>
    <w:tmpl w:val="0F86E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9D76CE"/>
    <w:multiLevelType w:val="multilevel"/>
    <w:tmpl w:val="0B76F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A34F22"/>
    <w:multiLevelType w:val="multilevel"/>
    <w:tmpl w:val="FF2E3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A644D1"/>
    <w:multiLevelType w:val="multilevel"/>
    <w:tmpl w:val="8E5E3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505156"/>
    <w:multiLevelType w:val="multilevel"/>
    <w:tmpl w:val="444C8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655619"/>
    <w:multiLevelType w:val="multilevel"/>
    <w:tmpl w:val="700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220C3C"/>
    <w:multiLevelType w:val="multilevel"/>
    <w:tmpl w:val="1A80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0153C4"/>
    <w:multiLevelType w:val="multilevel"/>
    <w:tmpl w:val="BDA88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136F1F"/>
    <w:multiLevelType w:val="multilevel"/>
    <w:tmpl w:val="754A3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096292"/>
    <w:multiLevelType w:val="multilevel"/>
    <w:tmpl w:val="723AB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17768D"/>
    <w:multiLevelType w:val="multilevel"/>
    <w:tmpl w:val="990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396DCD"/>
    <w:multiLevelType w:val="multilevel"/>
    <w:tmpl w:val="426C8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A20851"/>
    <w:multiLevelType w:val="multilevel"/>
    <w:tmpl w:val="84B4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CE6A1C"/>
    <w:multiLevelType w:val="multilevel"/>
    <w:tmpl w:val="1D6CF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B9159C"/>
    <w:multiLevelType w:val="multilevel"/>
    <w:tmpl w:val="5392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E857CF"/>
    <w:multiLevelType w:val="multilevel"/>
    <w:tmpl w:val="DC5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EE4108"/>
    <w:multiLevelType w:val="multilevel"/>
    <w:tmpl w:val="17C65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506A7A"/>
    <w:multiLevelType w:val="multilevel"/>
    <w:tmpl w:val="1B0AD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801F5A"/>
    <w:multiLevelType w:val="multilevel"/>
    <w:tmpl w:val="DBB8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FC231D"/>
    <w:multiLevelType w:val="multilevel"/>
    <w:tmpl w:val="73609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C8434C"/>
    <w:multiLevelType w:val="multilevel"/>
    <w:tmpl w:val="0F3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BF30E4"/>
    <w:multiLevelType w:val="multilevel"/>
    <w:tmpl w:val="A0EE7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A16218"/>
    <w:multiLevelType w:val="multilevel"/>
    <w:tmpl w:val="F120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5E3A81"/>
    <w:multiLevelType w:val="multilevel"/>
    <w:tmpl w:val="486CC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402F5A"/>
    <w:multiLevelType w:val="multilevel"/>
    <w:tmpl w:val="A042A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CE5673"/>
    <w:multiLevelType w:val="multilevel"/>
    <w:tmpl w:val="9DF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8C5342"/>
    <w:multiLevelType w:val="multilevel"/>
    <w:tmpl w:val="AC0E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A324E2"/>
    <w:multiLevelType w:val="multilevel"/>
    <w:tmpl w:val="74AC6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291444"/>
    <w:multiLevelType w:val="multilevel"/>
    <w:tmpl w:val="7032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0D5CD9"/>
    <w:multiLevelType w:val="multilevel"/>
    <w:tmpl w:val="6F94E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463615"/>
    <w:multiLevelType w:val="multilevel"/>
    <w:tmpl w:val="FCF04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5843EC"/>
    <w:multiLevelType w:val="multilevel"/>
    <w:tmpl w:val="F6E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C52C23"/>
    <w:multiLevelType w:val="multilevel"/>
    <w:tmpl w:val="D1428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326E0B"/>
    <w:multiLevelType w:val="multilevel"/>
    <w:tmpl w:val="B3FC7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5B1627"/>
    <w:multiLevelType w:val="multilevel"/>
    <w:tmpl w:val="230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757F66"/>
    <w:multiLevelType w:val="multilevel"/>
    <w:tmpl w:val="7DD49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492DAF"/>
    <w:multiLevelType w:val="multilevel"/>
    <w:tmpl w:val="AC2CB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572ADA"/>
    <w:multiLevelType w:val="multilevel"/>
    <w:tmpl w:val="69345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7A580E"/>
    <w:multiLevelType w:val="multilevel"/>
    <w:tmpl w:val="A3E6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234506"/>
    <w:multiLevelType w:val="multilevel"/>
    <w:tmpl w:val="80FC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0A680B"/>
    <w:multiLevelType w:val="multilevel"/>
    <w:tmpl w:val="91EA6126"/>
    <w:lvl w:ilvl="0">
      <w:start w:val="1"/>
      <w:numFmt w:val="decimal"/>
      <w:lvlText w:val="%1"/>
      <w:lvlJc w:val="left"/>
      <w:pPr>
        <w:tabs>
          <w:tab w:val="num" w:pos="720"/>
        </w:tabs>
        <w:ind w:left="720" w:hanging="360"/>
      </w:pPr>
      <w:rPr>
        <w:rFonts w:ascii="Arial" w:eastAsia="Calibri" w:hAnsi="Arial" w:cs="Times New Roman"/>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12262AA"/>
    <w:multiLevelType w:val="multilevel"/>
    <w:tmpl w:val="B77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265C5F"/>
    <w:multiLevelType w:val="multilevel"/>
    <w:tmpl w:val="E0A0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351649"/>
    <w:multiLevelType w:val="multilevel"/>
    <w:tmpl w:val="5BE26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B10FFF"/>
    <w:multiLevelType w:val="multilevel"/>
    <w:tmpl w:val="CF96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F0219E"/>
    <w:multiLevelType w:val="multilevel"/>
    <w:tmpl w:val="CA9EA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ED5122"/>
    <w:multiLevelType w:val="multilevel"/>
    <w:tmpl w:val="A18C0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FC24B8"/>
    <w:multiLevelType w:val="multilevel"/>
    <w:tmpl w:val="D94E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36384A"/>
    <w:multiLevelType w:val="multilevel"/>
    <w:tmpl w:val="519A0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F056FC"/>
    <w:multiLevelType w:val="multilevel"/>
    <w:tmpl w:val="A38A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AD2653"/>
    <w:multiLevelType w:val="multilevel"/>
    <w:tmpl w:val="EC320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2C3FEE"/>
    <w:multiLevelType w:val="multilevel"/>
    <w:tmpl w:val="7A020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8F6BB4"/>
    <w:multiLevelType w:val="multilevel"/>
    <w:tmpl w:val="6186D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1801E0"/>
    <w:multiLevelType w:val="multilevel"/>
    <w:tmpl w:val="5706F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F85B41"/>
    <w:multiLevelType w:val="multilevel"/>
    <w:tmpl w:val="7728DC7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7FA11CD6"/>
    <w:multiLevelType w:val="multilevel"/>
    <w:tmpl w:val="E9865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D72FB3"/>
    <w:multiLevelType w:val="multilevel"/>
    <w:tmpl w:val="426C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978921">
    <w:abstractNumId w:val="27"/>
  </w:num>
  <w:num w:numId="2" w16cid:durableId="352809840">
    <w:abstractNumId w:val="44"/>
  </w:num>
  <w:num w:numId="3" w16cid:durableId="1247106261">
    <w:abstractNumId w:val="1"/>
  </w:num>
  <w:num w:numId="4" w16cid:durableId="174930508">
    <w:abstractNumId w:val="6"/>
  </w:num>
  <w:num w:numId="5" w16cid:durableId="1083533218">
    <w:abstractNumId w:val="0"/>
  </w:num>
  <w:num w:numId="6" w16cid:durableId="590283048">
    <w:abstractNumId w:val="26"/>
  </w:num>
  <w:num w:numId="7" w16cid:durableId="173499106">
    <w:abstractNumId w:val="2"/>
  </w:num>
  <w:num w:numId="8" w16cid:durableId="1242956380">
    <w:abstractNumId w:val="42"/>
  </w:num>
  <w:num w:numId="9" w16cid:durableId="487596912">
    <w:abstractNumId w:val="122"/>
  </w:num>
  <w:num w:numId="10" w16cid:durableId="1177228293">
    <w:abstractNumId w:val="124"/>
  </w:num>
  <w:num w:numId="11" w16cid:durableId="1126006304">
    <w:abstractNumId w:val="29"/>
  </w:num>
  <w:num w:numId="12" w16cid:durableId="1202596862">
    <w:abstractNumId w:val="108"/>
  </w:num>
  <w:num w:numId="13" w16cid:durableId="2055734510">
    <w:abstractNumId w:val="73"/>
  </w:num>
  <w:num w:numId="14" w16cid:durableId="1929995030">
    <w:abstractNumId w:val="54"/>
  </w:num>
  <w:num w:numId="15" w16cid:durableId="1753744699">
    <w:abstractNumId w:val="113"/>
  </w:num>
  <w:num w:numId="16" w16cid:durableId="1979458792">
    <w:abstractNumId w:val="23"/>
  </w:num>
  <w:num w:numId="17" w16cid:durableId="1291134187">
    <w:abstractNumId w:val="17"/>
  </w:num>
  <w:num w:numId="18" w16cid:durableId="461505866">
    <w:abstractNumId w:val="78"/>
  </w:num>
  <w:num w:numId="19" w16cid:durableId="1821073096">
    <w:abstractNumId w:val="40"/>
  </w:num>
  <w:num w:numId="20" w16cid:durableId="488131330">
    <w:abstractNumId w:val="111"/>
  </w:num>
  <w:num w:numId="21" w16cid:durableId="1515876501">
    <w:abstractNumId w:val="20"/>
  </w:num>
  <w:num w:numId="22" w16cid:durableId="1359620140">
    <w:abstractNumId w:val="74"/>
  </w:num>
  <w:num w:numId="23" w16cid:durableId="254285037">
    <w:abstractNumId w:val="87"/>
  </w:num>
  <w:num w:numId="24" w16cid:durableId="1514681347">
    <w:abstractNumId w:val="101"/>
  </w:num>
  <w:num w:numId="25" w16cid:durableId="1579049413">
    <w:abstractNumId w:val="16"/>
  </w:num>
  <w:num w:numId="26" w16cid:durableId="2122145719">
    <w:abstractNumId w:val="60"/>
  </w:num>
  <w:num w:numId="27" w16cid:durableId="80955267">
    <w:abstractNumId w:val="55"/>
  </w:num>
  <w:num w:numId="28" w16cid:durableId="2133016457">
    <w:abstractNumId w:val="52"/>
  </w:num>
  <w:num w:numId="29" w16cid:durableId="884833910">
    <w:abstractNumId w:val="57"/>
  </w:num>
  <w:num w:numId="30" w16cid:durableId="221453201">
    <w:abstractNumId w:val="7"/>
  </w:num>
  <w:num w:numId="31" w16cid:durableId="383649951">
    <w:abstractNumId w:val="45"/>
  </w:num>
  <w:num w:numId="32" w16cid:durableId="1873883483">
    <w:abstractNumId w:val="120"/>
  </w:num>
  <w:num w:numId="33" w16cid:durableId="42484318">
    <w:abstractNumId w:val="37"/>
  </w:num>
  <w:num w:numId="34" w16cid:durableId="1679574323">
    <w:abstractNumId w:val="85"/>
  </w:num>
  <w:num w:numId="35" w16cid:durableId="1870877009">
    <w:abstractNumId w:val="110"/>
  </w:num>
  <w:num w:numId="36" w16cid:durableId="359555196">
    <w:abstractNumId w:val="89"/>
  </w:num>
  <w:num w:numId="37" w16cid:durableId="403143355">
    <w:abstractNumId w:val="66"/>
  </w:num>
  <w:num w:numId="38" w16cid:durableId="321734797">
    <w:abstractNumId w:val="56"/>
  </w:num>
  <w:num w:numId="39" w16cid:durableId="972639887">
    <w:abstractNumId w:val="35"/>
  </w:num>
  <w:num w:numId="40" w16cid:durableId="1950232664">
    <w:abstractNumId w:val="19"/>
  </w:num>
  <w:num w:numId="41" w16cid:durableId="1054965467">
    <w:abstractNumId w:val="84"/>
  </w:num>
  <w:num w:numId="42" w16cid:durableId="1438136209">
    <w:abstractNumId w:val="96"/>
  </w:num>
  <w:num w:numId="43" w16cid:durableId="2007827213">
    <w:abstractNumId w:val="121"/>
  </w:num>
  <w:num w:numId="44" w16cid:durableId="205996705">
    <w:abstractNumId w:val="59"/>
  </w:num>
  <w:num w:numId="45" w16cid:durableId="889800643">
    <w:abstractNumId w:val="100"/>
  </w:num>
  <w:num w:numId="46" w16cid:durableId="1287078836">
    <w:abstractNumId w:val="82"/>
  </w:num>
  <w:num w:numId="47" w16cid:durableId="996567288">
    <w:abstractNumId w:val="65"/>
  </w:num>
  <w:num w:numId="48" w16cid:durableId="857886924">
    <w:abstractNumId w:val="50"/>
  </w:num>
  <w:num w:numId="49" w16cid:durableId="246156904">
    <w:abstractNumId w:val="47"/>
  </w:num>
  <w:num w:numId="50" w16cid:durableId="1542354306">
    <w:abstractNumId w:val="106"/>
  </w:num>
  <w:num w:numId="51" w16cid:durableId="1696149814">
    <w:abstractNumId w:val="76"/>
  </w:num>
  <w:num w:numId="52" w16cid:durableId="1838568037">
    <w:abstractNumId w:val="49"/>
  </w:num>
  <w:num w:numId="53" w16cid:durableId="972830903">
    <w:abstractNumId w:val="48"/>
  </w:num>
  <w:num w:numId="54" w16cid:durableId="1732772864">
    <w:abstractNumId w:val="28"/>
  </w:num>
  <w:num w:numId="55" w16cid:durableId="738289120">
    <w:abstractNumId w:val="43"/>
  </w:num>
  <w:num w:numId="56" w16cid:durableId="1478759636">
    <w:abstractNumId w:val="77"/>
  </w:num>
  <w:num w:numId="57" w16cid:durableId="700126228">
    <w:abstractNumId w:val="70"/>
  </w:num>
  <w:num w:numId="58" w16cid:durableId="1101801444">
    <w:abstractNumId w:val="107"/>
  </w:num>
  <w:num w:numId="59" w16cid:durableId="1678925230">
    <w:abstractNumId w:val="32"/>
  </w:num>
  <w:num w:numId="60" w16cid:durableId="116684128">
    <w:abstractNumId w:val="10"/>
  </w:num>
  <w:num w:numId="61" w16cid:durableId="606428249">
    <w:abstractNumId w:val="62"/>
  </w:num>
  <w:num w:numId="62" w16cid:durableId="171337560">
    <w:abstractNumId w:val="9"/>
  </w:num>
  <w:num w:numId="63" w16cid:durableId="1745639374">
    <w:abstractNumId w:val="83"/>
  </w:num>
  <w:num w:numId="64" w16cid:durableId="1610971947">
    <w:abstractNumId w:val="72"/>
  </w:num>
  <w:num w:numId="65" w16cid:durableId="681932705">
    <w:abstractNumId w:val="102"/>
  </w:num>
  <w:num w:numId="66" w16cid:durableId="452987320">
    <w:abstractNumId w:val="46"/>
  </w:num>
  <w:num w:numId="67" w16cid:durableId="1352610378">
    <w:abstractNumId w:val="15"/>
  </w:num>
  <w:num w:numId="68" w16cid:durableId="348413219">
    <w:abstractNumId w:val="114"/>
  </w:num>
  <w:num w:numId="69" w16cid:durableId="2015572019">
    <w:abstractNumId w:val="75"/>
  </w:num>
  <w:num w:numId="70" w16cid:durableId="538394877">
    <w:abstractNumId w:val="92"/>
  </w:num>
  <w:num w:numId="71" w16cid:durableId="451091875">
    <w:abstractNumId w:val="38"/>
  </w:num>
  <w:num w:numId="72" w16cid:durableId="1309090898">
    <w:abstractNumId w:val="93"/>
  </w:num>
  <w:num w:numId="73" w16cid:durableId="814954902">
    <w:abstractNumId w:val="24"/>
  </w:num>
  <w:num w:numId="74" w16cid:durableId="283121568">
    <w:abstractNumId w:val="88"/>
  </w:num>
  <w:num w:numId="75" w16cid:durableId="672757569">
    <w:abstractNumId w:val="118"/>
  </w:num>
  <w:num w:numId="76" w16cid:durableId="968709191">
    <w:abstractNumId w:val="81"/>
  </w:num>
  <w:num w:numId="77" w16cid:durableId="1737429820">
    <w:abstractNumId w:val="98"/>
  </w:num>
  <w:num w:numId="78" w16cid:durableId="1575319196">
    <w:abstractNumId w:val="12"/>
  </w:num>
  <w:num w:numId="79" w16cid:durableId="1464930598">
    <w:abstractNumId w:val="33"/>
  </w:num>
  <w:num w:numId="80" w16cid:durableId="1949238632">
    <w:abstractNumId w:val="86"/>
  </w:num>
  <w:num w:numId="81" w16cid:durableId="1026055479">
    <w:abstractNumId w:val="30"/>
  </w:num>
  <w:num w:numId="82" w16cid:durableId="1224214234">
    <w:abstractNumId w:val="69"/>
  </w:num>
  <w:num w:numId="83" w16cid:durableId="1554540618">
    <w:abstractNumId w:val="18"/>
  </w:num>
  <w:num w:numId="84" w16cid:durableId="1938052839">
    <w:abstractNumId w:val="80"/>
  </w:num>
  <w:num w:numId="85" w16cid:durableId="1219166917">
    <w:abstractNumId w:val="39"/>
  </w:num>
  <w:num w:numId="86" w16cid:durableId="480973762">
    <w:abstractNumId w:val="112"/>
  </w:num>
  <w:num w:numId="87" w16cid:durableId="1611543401">
    <w:abstractNumId w:val="119"/>
  </w:num>
  <w:num w:numId="88" w16cid:durableId="682895928">
    <w:abstractNumId w:val="22"/>
  </w:num>
  <w:num w:numId="89" w16cid:durableId="1537690815">
    <w:abstractNumId w:val="99"/>
  </w:num>
  <w:num w:numId="90" w16cid:durableId="387727017">
    <w:abstractNumId w:val="115"/>
  </w:num>
  <w:num w:numId="91" w16cid:durableId="1952546205">
    <w:abstractNumId w:val="13"/>
  </w:num>
  <w:num w:numId="92" w16cid:durableId="1833718827">
    <w:abstractNumId w:val="61"/>
  </w:num>
  <w:num w:numId="93" w16cid:durableId="628785055">
    <w:abstractNumId w:val="79"/>
  </w:num>
  <w:num w:numId="94" w16cid:durableId="138347493">
    <w:abstractNumId w:val="90"/>
  </w:num>
  <w:num w:numId="95" w16cid:durableId="1119225818">
    <w:abstractNumId w:val="34"/>
  </w:num>
  <w:num w:numId="96" w16cid:durableId="385642260">
    <w:abstractNumId w:val="117"/>
  </w:num>
  <w:num w:numId="97" w16cid:durableId="690759740">
    <w:abstractNumId w:val="31"/>
  </w:num>
  <w:num w:numId="98" w16cid:durableId="439036883">
    <w:abstractNumId w:val="68"/>
  </w:num>
  <w:num w:numId="99" w16cid:durableId="239411975">
    <w:abstractNumId w:val="67"/>
  </w:num>
  <w:num w:numId="100" w16cid:durableId="2055426154">
    <w:abstractNumId w:val="104"/>
  </w:num>
  <w:num w:numId="101" w16cid:durableId="1940023155">
    <w:abstractNumId w:val="64"/>
  </w:num>
  <w:num w:numId="102" w16cid:durableId="1971403238">
    <w:abstractNumId w:val="5"/>
  </w:num>
  <w:num w:numId="103" w16cid:durableId="313069547">
    <w:abstractNumId w:val="95"/>
  </w:num>
  <w:num w:numId="104" w16cid:durableId="1865245390">
    <w:abstractNumId w:val="94"/>
  </w:num>
  <w:num w:numId="105" w16cid:durableId="1608148915">
    <w:abstractNumId w:val="58"/>
  </w:num>
  <w:num w:numId="106" w16cid:durableId="1139418133">
    <w:abstractNumId w:val="21"/>
  </w:num>
  <w:num w:numId="107" w16cid:durableId="93133933">
    <w:abstractNumId w:val="109"/>
  </w:num>
  <w:num w:numId="108" w16cid:durableId="1853253554">
    <w:abstractNumId w:val="71"/>
  </w:num>
  <w:num w:numId="109" w16cid:durableId="1259413818">
    <w:abstractNumId w:val="11"/>
  </w:num>
  <w:num w:numId="110" w16cid:durableId="325596221">
    <w:abstractNumId w:val="8"/>
  </w:num>
  <w:num w:numId="111" w16cid:durableId="598296527">
    <w:abstractNumId w:val="63"/>
  </w:num>
  <w:num w:numId="112" w16cid:durableId="1611543214">
    <w:abstractNumId w:val="14"/>
  </w:num>
  <w:num w:numId="113" w16cid:durableId="2136873943">
    <w:abstractNumId w:val="123"/>
  </w:num>
  <w:num w:numId="114" w16cid:durableId="1067148380">
    <w:abstractNumId w:val="53"/>
  </w:num>
  <w:num w:numId="115" w16cid:durableId="98306151">
    <w:abstractNumId w:val="103"/>
  </w:num>
  <w:num w:numId="116" w16cid:durableId="1575358001">
    <w:abstractNumId w:val="4"/>
  </w:num>
  <w:num w:numId="117" w16cid:durableId="12222254">
    <w:abstractNumId w:val="25"/>
  </w:num>
  <w:num w:numId="118" w16cid:durableId="2036733348">
    <w:abstractNumId w:val="116"/>
  </w:num>
  <w:num w:numId="119" w16cid:durableId="303437100">
    <w:abstractNumId w:val="91"/>
  </w:num>
  <w:num w:numId="120" w16cid:durableId="1685864866">
    <w:abstractNumId w:val="97"/>
  </w:num>
  <w:num w:numId="121" w16cid:durableId="1828354810">
    <w:abstractNumId w:val="51"/>
  </w:num>
  <w:num w:numId="122" w16cid:durableId="970553578">
    <w:abstractNumId w:val="41"/>
  </w:num>
  <w:num w:numId="123" w16cid:durableId="936980690">
    <w:abstractNumId w:val="105"/>
  </w:num>
  <w:num w:numId="124" w16cid:durableId="416483194">
    <w:abstractNumId w:val="36"/>
  </w:num>
  <w:num w:numId="125" w16cid:durableId="685012126">
    <w:abstractNumId w:val="3"/>
  </w:num>
  <w:numIdMacAtCleanup w:val="1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ot, Mandar">
    <w15:presenceInfo w15:providerId="AD" w15:userId="S::mandar.khot@aciworldwide.com::cde750ca-3fb1-4f16-970f-f5d8897266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EC1"/>
    <w:rsid w:val="00001205"/>
    <w:rsid w:val="00001B6C"/>
    <w:rsid w:val="00004FDC"/>
    <w:rsid w:val="00006E55"/>
    <w:rsid w:val="00010D23"/>
    <w:rsid w:val="00011D14"/>
    <w:rsid w:val="00013745"/>
    <w:rsid w:val="00015851"/>
    <w:rsid w:val="00016AEE"/>
    <w:rsid w:val="000238D2"/>
    <w:rsid w:val="000257CA"/>
    <w:rsid w:val="00031FE5"/>
    <w:rsid w:val="000336F2"/>
    <w:rsid w:val="000338E2"/>
    <w:rsid w:val="00033D2D"/>
    <w:rsid w:val="00033E44"/>
    <w:rsid w:val="00035B7A"/>
    <w:rsid w:val="0004467E"/>
    <w:rsid w:val="000456A9"/>
    <w:rsid w:val="00045A50"/>
    <w:rsid w:val="00052B6F"/>
    <w:rsid w:val="00056BFF"/>
    <w:rsid w:val="00056E68"/>
    <w:rsid w:val="0006064D"/>
    <w:rsid w:val="000734AE"/>
    <w:rsid w:val="00086059"/>
    <w:rsid w:val="0009099F"/>
    <w:rsid w:val="000932A9"/>
    <w:rsid w:val="00096697"/>
    <w:rsid w:val="0009675F"/>
    <w:rsid w:val="000A0584"/>
    <w:rsid w:val="000A14E3"/>
    <w:rsid w:val="000A212C"/>
    <w:rsid w:val="000A2D43"/>
    <w:rsid w:val="000A3E17"/>
    <w:rsid w:val="000B02AC"/>
    <w:rsid w:val="000B10E1"/>
    <w:rsid w:val="000B1256"/>
    <w:rsid w:val="000B4D01"/>
    <w:rsid w:val="000B6459"/>
    <w:rsid w:val="000C5817"/>
    <w:rsid w:val="000D1DB1"/>
    <w:rsid w:val="000D55D6"/>
    <w:rsid w:val="000E18B7"/>
    <w:rsid w:val="000E3332"/>
    <w:rsid w:val="000E3AC4"/>
    <w:rsid w:val="000E40A5"/>
    <w:rsid w:val="000E4285"/>
    <w:rsid w:val="000E470B"/>
    <w:rsid w:val="000F18DD"/>
    <w:rsid w:val="000F2001"/>
    <w:rsid w:val="000F211F"/>
    <w:rsid w:val="000F2B9E"/>
    <w:rsid w:val="000F427B"/>
    <w:rsid w:val="000F70DA"/>
    <w:rsid w:val="000F73B8"/>
    <w:rsid w:val="00100C32"/>
    <w:rsid w:val="00103E2F"/>
    <w:rsid w:val="00105DE3"/>
    <w:rsid w:val="00106D32"/>
    <w:rsid w:val="0011474E"/>
    <w:rsid w:val="001236D8"/>
    <w:rsid w:val="001236FE"/>
    <w:rsid w:val="00125036"/>
    <w:rsid w:val="001250F1"/>
    <w:rsid w:val="001253A2"/>
    <w:rsid w:val="001263EC"/>
    <w:rsid w:val="00132A6B"/>
    <w:rsid w:val="00136AB2"/>
    <w:rsid w:val="00140943"/>
    <w:rsid w:val="00143755"/>
    <w:rsid w:val="0015192E"/>
    <w:rsid w:val="00152D49"/>
    <w:rsid w:val="00152F97"/>
    <w:rsid w:val="00160742"/>
    <w:rsid w:val="00164A89"/>
    <w:rsid w:val="00165293"/>
    <w:rsid w:val="00165C4B"/>
    <w:rsid w:val="00171C7B"/>
    <w:rsid w:val="00177DF5"/>
    <w:rsid w:val="00180CAA"/>
    <w:rsid w:val="00183400"/>
    <w:rsid w:val="00184BDE"/>
    <w:rsid w:val="0018672A"/>
    <w:rsid w:val="001878A2"/>
    <w:rsid w:val="00192C69"/>
    <w:rsid w:val="00195B5E"/>
    <w:rsid w:val="001963DF"/>
    <w:rsid w:val="001A12DB"/>
    <w:rsid w:val="001A1355"/>
    <w:rsid w:val="001B30B3"/>
    <w:rsid w:val="001C7F99"/>
    <w:rsid w:val="001D23D7"/>
    <w:rsid w:val="001D3163"/>
    <w:rsid w:val="001D34DF"/>
    <w:rsid w:val="001E0048"/>
    <w:rsid w:val="001E08F1"/>
    <w:rsid w:val="001E46FE"/>
    <w:rsid w:val="001E7A38"/>
    <w:rsid w:val="001E7E8A"/>
    <w:rsid w:val="001F2D92"/>
    <w:rsid w:val="001F5C6E"/>
    <w:rsid w:val="001F6E24"/>
    <w:rsid w:val="00202DF2"/>
    <w:rsid w:val="002058C1"/>
    <w:rsid w:val="002064F6"/>
    <w:rsid w:val="00206792"/>
    <w:rsid w:val="00207E5C"/>
    <w:rsid w:val="00213EA3"/>
    <w:rsid w:val="00214FF5"/>
    <w:rsid w:val="00215AD9"/>
    <w:rsid w:val="00216294"/>
    <w:rsid w:val="002171FB"/>
    <w:rsid w:val="00221377"/>
    <w:rsid w:val="00221DBF"/>
    <w:rsid w:val="0022240C"/>
    <w:rsid w:val="00242A1B"/>
    <w:rsid w:val="00247278"/>
    <w:rsid w:val="00255604"/>
    <w:rsid w:val="002556B7"/>
    <w:rsid w:val="00256C8A"/>
    <w:rsid w:val="00260C8B"/>
    <w:rsid w:val="0026221F"/>
    <w:rsid w:val="00262C74"/>
    <w:rsid w:val="00262EC1"/>
    <w:rsid w:val="00265663"/>
    <w:rsid w:val="00274053"/>
    <w:rsid w:val="00274106"/>
    <w:rsid w:val="002758F1"/>
    <w:rsid w:val="002838FD"/>
    <w:rsid w:val="00284083"/>
    <w:rsid w:val="00284BCC"/>
    <w:rsid w:val="00295A90"/>
    <w:rsid w:val="002A1B02"/>
    <w:rsid w:val="002A366C"/>
    <w:rsid w:val="002A39B3"/>
    <w:rsid w:val="002B331D"/>
    <w:rsid w:val="002B4EEF"/>
    <w:rsid w:val="002C04A9"/>
    <w:rsid w:val="002C10E7"/>
    <w:rsid w:val="002C169A"/>
    <w:rsid w:val="002C2458"/>
    <w:rsid w:val="002C6FFE"/>
    <w:rsid w:val="002D2306"/>
    <w:rsid w:val="002E22C5"/>
    <w:rsid w:val="002E3FF7"/>
    <w:rsid w:val="002E47CD"/>
    <w:rsid w:val="002E4C31"/>
    <w:rsid w:val="002F060C"/>
    <w:rsid w:val="002F4F44"/>
    <w:rsid w:val="0030177A"/>
    <w:rsid w:val="00305F66"/>
    <w:rsid w:val="00307146"/>
    <w:rsid w:val="00310BA4"/>
    <w:rsid w:val="003135F1"/>
    <w:rsid w:val="00313B85"/>
    <w:rsid w:val="00313D90"/>
    <w:rsid w:val="00316E67"/>
    <w:rsid w:val="00320521"/>
    <w:rsid w:val="00322E74"/>
    <w:rsid w:val="00324190"/>
    <w:rsid w:val="00325AEC"/>
    <w:rsid w:val="003269CC"/>
    <w:rsid w:val="00334DE7"/>
    <w:rsid w:val="00334F3A"/>
    <w:rsid w:val="003367F0"/>
    <w:rsid w:val="00337C4C"/>
    <w:rsid w:val="00341EB7"/>
    <w:rsid w:val="00343510"/>
    <w:rsid w:val="00343F7A"/>
    <w:rsid w:val="003444E5"/>
    <w:rsid w:val="0034512D"/>
    <w:rsid w:val="00347DBB"/>
    <w:rsid w:val="003529F2"/>
    <w:rsid w:val="00353CBD"/>
    <w:rsid w:val="00355C81"/>
    <w:rsid w:val="00360095"/>
    <w:rsid w:val="00360906"/>
    <w:rsid w:val="00360C2E"/>
    <w:rsid w:val="00361FD2"/>
    <w:rsid w:val="00380953"/>
    <w:rsid w:val="00390BC7"/>
    <w:rsid w:val="00391684"/>
    <w:rsid w:val="00391B37"/>
    <w:rsid w:val="0039258A"/>
    <w:rsid w:val="00397C3E"/>
    <w:rsid w:val="003A0355"/>
    <w:rsid w:val="003A336D"/>
    <w:rsid w:val="003A7A0D"/>
    <w:rsid w:val="003A7E17"/>
    <w:rsid w:val="003B1450"/>
    <w:rsid w:val="003B16A1"/>
    <w:rsid w:val="003B3817"/>
    <w:rsid w:val="003B548F"/>
    <w:rsid w:val="003B5E36"/>
    <w:rsid w:val="003C24A5"/>
    <w:rsid w:val="003C3D39"/>
    <w:rsid w:val="003C474D"/>
    <w:rsid w:val="003C5B33"/>
    <w:rsid w:val="003C6040"/>
    <w:rsid w:val="003C60CB"/>
    <w:rsid w:val="003C70C3"/>
    <w:rsid w:val="003C7C04"/>
    <w:rsid w:val="003D05C0"/>
    <w:rsid w:val="003D0ECA"/>
    <w:rsid w:val="003D2FCE"/>
    <w:rsid w:val="003D4CBA"/>
    <w:rsid w:val="003D6525"/>
    <w:rsid w:val="003D733F"/>
    <w:rsid w:val="003E3D15"/>
    <w:rsid w:val="003F15A7"/>
    <w:rsid w:val="003F1BE9"/>
    <w:rsid w:val="003F230B"/>
    <w:rsid w:val="00402AF9"/>
    <w:rsid w:val="00402B26"/>
    <w:rsid w:val="00405C32"/>
    <w:rsid w:val="004071FE"/>
    <w:rsid w:val="00417F48"/>
    <w:rsid w:val="004222DA"/>
    <w:rsid w:val="0043315E"/>
    <w:rsid w:val="00447337"/>
    <w:rsid w:val="00452788"/>
    <w:rsid w:val="004530D6"/>
    <w:rsid w:val="00454573"/>
    <w:rsid w:val="00457E8B"/>
    <w:rsid w:val="00460427"/>
    <w:rsid w:val="00462E93"/>
    <w:rsid w:val="00463783"/>
    <w:rsid w:val="004654A0"/>
    <w:rsid w:val="00465D93"/>
    <w:rsid w:val="0046709A"/>
    <w:rsid w:val="00472CA9"/>
    <w:rsid w:val="004734CB"/>
    <w:rsid w:val="004818A5"/>
    <w:rsid w:val="00481CDF"/>
    <w:rsid w:val="00482167"/>
    <w:rsid w:val="004907E3"/>
    <w:rsid w:val="0049462B"/>
    <w:rsid w:val="00494A15"/>
    <w:rsid w:val="004A1A54"/>
    <w:rsid w:val="004B3D98"/>
    <w:rsid w:val="004C0068"/>
    <w:rsid w:val="004C02CD"/>
    <w:rsid w:val="004C0E2D"/>
    <w:rsid w:val="004C201A"/>
    <w:rsid w:val="004C7EE9"/>
    <w:rsid w:val="004D19EB"/>
    <w:rsid w:val="004D252D"/>
    <w:rsid w:val="004D2DF8"/>
    <w:rsid w:val="004D66BE"/>
    <w:rsid w:val="004E0AB4"/>
    <w:rsid w:val="004E4243"/>
    <w:rsid w:val="004E68A9"/>
    <w:rsid w:val="004F6EC1"/>
    <w:rsid w:val="00502D61"/>
    <w:rsid w:val="0050364E"/>
    <w:rsid w:val="00517FA7"/>
    <w:rsid w:val="00521A4B"/>
    <w:rsid w:val="005264BA"/>
    <w:rsid w:val="00526738"/>
    <w:rsid w:val="005401B7"/>
    <w:rsid w:val="00541441"/>
    <w:rsid w:val="00542326"/>
    <w:rsid w:val="005445CE"/>
    <w:rsid w:val="00545300"/>
    <w:rsid w:val="005511AD"/>
    <w:rsid w:val="00553F5D"/>
    <w:rsid w:val="0055527F"/>
    <w:rsid w:val="0055529E"/>
    <w:rsid w:val="00560248"/>
    <w:rsid w:val="00560A01"/>
    <w:rsid w:val="00563AD1"/>
    <w:rsid w:val="00566C35"/>
    <w:rsid w:val="0057082C"/>
    <w:rsid w:val="0057253B"/>
    <w:rsid w:val="0057383B"/>
    <w:rsid w:val="00575415"/>
    <w:rsid w:val="0058051E"/>
    <w:rsid w:val="00591918"/>
    <w:rsid w:val="00596D14"/>
    <w:rsid w:val="005A1775"/>
    <w:rsid w:val="005A3DB9"/>
    <w:rsid w:val="005A6106"/>
    <w:rsid w:val="005A7184"/>
    <w:rsid w:val="005B52EB"/>
    <w:rsid w:val="005B7259"/>
    <w:rsid w:val="005B75AC"/>
    <w:rsid w:val="005C2B99"/>
    <w:rsid w:val="005C3887"/>
    <w:rsid w:val="005C5063"/>
    <w:rsid w:val="005C544A"/>
    <w:rsid w:val="005C5E90"/>
    <w:rsid w:val="005C6DC1"/>
    <w:rsid w:val="005D360F"/>
    <w:rsid w:val="005D5673"/>
    <w:rsid w:val="005D7BA5"/>
    <w:rsid w:val="005E13B9"/>
    <w:rsid w:val="005E3DED"/>
    <w:rsid w:val="005E7232"/>
    <w:rsid w:val="005E73FC"/>
    <w:rsid w:val="005F7A16"/>
    <w:rsid w:val="005F7EEC"/>
    <w:rsid w:val="00611A4F"/>
    <w:rsid w:val="0061389D"/>
    <w:rsid w:val="0061549E"/>
    <w:rsid w:val="00617970"/>
    <w:rsid w:val="00621B50"/>
    <w:rsid w:val="006259CB"/>
    <w:rsid w:val="0063388C"/>
    <w:rsid w:val="0063417E"/>
    <w:rsid w:val="00634BA4"/>
    <w:rsid w:val="00636379"/>
    <w:rsid w:val="00645618"/>
    <w:rsid w:val="00652522"/>
    <w:rsid w:val="00653526"/>
    <w:rsid w:val="0065363A"/>
    <w:rsid w:val="006573B7"/>
    <w:rsid w:val="00657EDC"/>
    <w:rsid w:val="00662924"/>
    <w:rsid w:val="0066335F"/>
    <w:rsid w:val="00664586"/>
    <w:rsid w:val="006665D8"/>
    <w:rsid w:val="00667053"/>
    <w:rsid w:val="006677E6"/>
    <w:rsid w:val="00672A46"/>
    <w:rsid w:val="0067641D"/>
    <w:rsid w:val="00690907"/>
    <w:rsid w:val="006946E1"/>
    <w:rsid w:val="006954F7"/>
    <w:rsid w:val="00695C92"/>
    <w:rsid w:val="006A708F"/>
    <w:rsid w:val="006B30F9"/>
    <w:rsid w:val="006B3DA7"/>
    <w:rsid w:val="006B4B3B"/>
    <w:rsid w:val="006C6484"/>
    <w:rsid w:val="006C785A"/>
    <w:rsid w:val="006D193E"/>
    <w:rsid w:val="006D5FA8"/>
    <w:rsid w:val="006D62CE"/>
    <w:rsid w:val="006D6E29"/>
    <w:rsid w:val="006D7C6E"/>
    <w:rsid w:val="006E2C51"/>
    <w:rsid w:val="006E3335"/>
    <w:rsid w:val="006E641B"/>
    <w:rsid w:val="006E73F9"/>
    <w:rsid w:val="006F080A"/>
    <w:rsid w:val="006F1986"/>
    <w:rsid w:val="006F36D9"/>
    <w:rsid w:val="006F61F4"/>
    <w:rsid w:val="00700F6E"/>
    <w:rsid w:val="00701915"/>
    <w:rsid w:val="00714A57"/>
    <w:rsid w:val="00723030"/>
    <w:rsid w:val="007248B1"/>
    <w:rsid w:val="00725DDA"/>
    <w:rsid w:val="00732D00"/>
    <w:rsid w:val="00735FE3"/>
    <w:rsid w:val="00742987"/>
    <w:rsid w:val="00744073"/>
    <w:rsid w:val="007526E8"/>
    <w:rsid w:val="0075712E"/>
    <w:rsid w:val="007579A6"/>
    <w:rsid w:val="00760B34"/>
    <w:rsid w:val="00761687"/>
    <w:rsid w:val="00765AFF"/>
    <w:rsid w:val="00767CDE"/>
    <w:rsid w:val="00770190"/>
    <w:rsid w:val="00770C2F"/>
    <w:rsid w:val="007823C6"/>
    <w:rsid w:val="00785352"/>
    <w:rsid w:val="00787522"/>
    <w:rsid w:val="0079039C"/>
    <w:rsid w:val="00796681"/>
    <w:rsid w:val="00796E69"/>
    <w:rsid w:val="007A05AB"/>
    <w:rsid w:val="007A2D73"/>
    <w:rsid w:val="007A3A90"/>
    <w:rsid w:val="007A4D56"/>
    <w:rsid w:val="007A5AD7"/>
    <w:rsid w:val="007A5F62"/>
    <w:rsid w:val="007A7634"/>
    <w:rsid w:val="007B57D8"/>
    <w:rsid w:val="007B6901"/>
    <w:rsid w:val="007C4799"/>
    <w:rsid w:val="007C51FC"/>
    <w:rsid w:val="007D5690"/>
    <w:rsid w:val="007E1CAF"/>
    <w:rsid w:val="007E35F0"/>
    <w:rsid w:val="007F06F5"/>
    <w:rsid w:val="007F367D"/>
    <w:rsid w:val="007F3A02"/>
    <w:rsid w:val="007F3AD5"/>
    <w:rsid w:val="007F3F7F"/>
    <w:rsid w:val="00802EBB"/>
    <w:rsid w:val="0080619D"/>
    <w:rsid w:val="00810557"/>
    <w:rsid w:val="00810669"/>
    <w:rsid w:val="00814075"/>
    <w:rsid w:val="00820BF3"/>
    <w:rsid w:val="00821F19"/>
    <w:rsid w:val="008223B5"/>
    <w:rsid w:val="00823C9F"/>
    <w:rsid w:val="00826983"/>
    <w:rsid w:val="0083138B"/>
    <w:rsid w:val="00831A63"/>
    <w:rsid w:val="008409D2"/>
    <w:rsid w:val="00843EA2"/>
    <w:rsid w:val="00844589"/>
    <w:rsid w:val="00845AD3"/>
    <w:rsid w:val="0085075B"/>
    <w:rsid w:val="00851026"/>
    <w:rsid w:val="0085342D"/>
    <w:rsid w:val="00855260"/>
    <w:rsid w:val="008563EA"/>
    <w:rsid w:val="00857958"/>
    <w:rsid w:val="00861545"/>
    <w:rsid w:val="00861D26"/>
    <w:rsid w:val="008701E1"/>
    <w:rsid w:val="00875E94"/>
    <w:rsid w:val="008760B8"/>
    <w:rsid w:val="008936BF"/>
    <w:rsid w:val="00894830"/>
    <w:rsid w:val="00895AA0"/>
    <w:rsid w:val="008A01EF"/>
    <w:rsid w:val="008A210A"/>
    <w:rsid w:val="008A554E"/>
    <w:rsid w:val="008B4F22"/>
    <w:rsid w:val="008B6270"/>
    <w:rsid w:val="008C20E9"/>
    <w:rsid w:val="008C4D55"/>
    <w:rsid w:val="008C5503"/>
    <w:rsid w:val="008F0F9F"/>
    <w:rsid w:val="0090205B"/>
    <w:rsid w:val="009061CC"/>
    <w:rsid w:val="00910EEF"/>
    <w:rsid w:val="0091306B"/>
    <w:rsid w:val="00937197"/>
    <w:rsid w:val="00937790"/>
    <w:rsid w:val="0094107A"/>
    <w:rsid w:val="00945DCA"/>
    <w:rsid w:val="00952005"/>
    <w:rsid w:val="009525A3"/>
    <w:rsid w:val="00952CB6"/>
    <w:rsid w:val="00953ED1"/>
    <w:rsid w:val="009551BC"/>
    <w:rsid w:val="009620FA"/>
    <w:rsid w:val="00967023"/>
    <w:rsid w:val="00967F60"/>
    <w:rsid w:val="00970CC0"/>
    <w:rsid w:val="00970DE4"/>
    <w:rsid w:val="00970FF5"/>
    <w:rsid w:val="00972C58"/>
    <w:rsid w:val="00973514"/>
    <w:rsid w:val="009736CB"/>
    <w:rsid w:val="0097666F"/>
    <w:rsid w:val="00982592"/>
    <w:rsid w:val="00982F0F"/>
    <w:rsid w:val="00986E6E"/>
    <w:rsid w:val="0099215B"/>
    <w:rsid w:val="009926C1"/>
    <w:rsid w:val="00992798"/>
    <w:rsid w:val="009A64A7"/>
    <w:rsid w:val="009A6968"/>
    <w:rsid w:val="009A6CEF"/>
    <w:rsid w:val="009B0387"/>
    <w:rsid w:val="009B2F39"/>
    <w:rsid w:val="009B2F7A"/>
    <w:rsid w:val="009B7090"/>
    <w:rsid w:val="009C2B4B"/>
    <w:rsid w:val="009C379B"/>
    <w:rsid w:val="009C3FFC"/>
    <w:rsid w:val="009D3DB9"/>
    <w:rsid w:val="009D4D62"/>
    <w:rsid w:val="009D760A"/>
    <w:rsid w:val="009F1E22"/>
    <w:rsid w:val="009F57D9"/>
    <w:rsid w:val="00A00D32"/>
    <w:rsid w:val="00A038D2"/>
    <w:rsid w:val="00A03E93"/>
    <w:rsid w:val="00A04978"/>
    <w:rsid w:val="00A200DC"/>
    <w:rsid w:val="00A34320"/>
    <w:rsid w:val="00A3541B"/>
    <w:rsid w:val="00A355A8"/>
    <w:rsid w:val="00A37742"/>
    <w:rsid w:val="00A424D0"/>
    <w:rsid w:val="00A454C8"/>
    <w:rsid w:val="00A45719"/>
    <w:rsid w:val="00A47647"/>
    <w:rsid w:val="00A53F69"/>
    <w:rsid w:val="00A54F08"/>
    <w:rsid w:val="00A55173"/>
    <w:rsid w:val="00A56191"/>
    <w:rsid w:val="00A659C6"/>
    <w:rsid w:val="00A66862"/>
    <w:rsid w:val="00A70C84"/>
    <w:rsid w:val="00A71FB6"/>
    <w:rsid w:val="00A7282B"/>
    <w:rsid w:val="00A7689B"/>
    <w:rsid w:val="00A8212F"/>
    <w:rsid w:val="00A83D4E"/>
    <w:rsid w:val="00A91058"/>
    <w:rsid w:val="00A931AA"/>
    <w:rsid w:val="00A950AE"/>
    <w:rsid w:val="00A951BA"/>
    <w:rsid w:val="00AA1266"/>
    <w:rsid w:val="00AA318F"/>
    <w:rsid w:val="00AA69B3"/>
    <w:rsid w:val="00AA7145"/>
    <w:rsid w:val="00AB7390"/>
    <w:rsid w:val="00AC17D2"/>
    <w:rsid w:val="00AC2647"/>
    <w:rsid w:val="00AC7398"/>
    <w:rsid w:val="00AD105B"/>
    <w:rsid w:val="00AD184C"/>
    <w:rsid w:val="00AD22D2"/>
    <w:rsid w:val="00AD4544"/>
    <w:rsid w:val="00AD51F0"/>
    <w:rsid w:val="00AD6F6E"/>
    <w:rsid w:val="00AD752E"/>
    <w:rsid w:val="00AE1032"/>
    <w:rsid w:val="00AE2240"/>
    <w:rsid w:val="00AE7E29"/>
    <w:rsid w:val="00AF1893"/>
    <w:rsid w:val="00AF285F"/>
    <w:rsid w:val="00AF32DD"/>
    <w:rsid w:val="00AF3B77"/>
    <w:rsid w:val="00B0150F"/>
    <w:rsid w:val="00B01B7E"/>
    <w:rsid w:val="00B04541"/>
    <w:rsid w:val="00B07685"/>
    <w:rsid w:val="00B11E50"/>
    <w:rsid w:val="00B13F48"/>
    <w:rsid w:val="00B16717"/>
    <w:rsid w:val="00B23D97"/>
    <w:rsid w:val="00B24F20"/>
    <w:rsid w:val="00B25860"/>
    <w:rsid w:val="00B26AF5"/>
    <w:rsid w:val="00B41ADA"/>
    <w:rsid w:val="00B460EE"/>
    <w:rsid w:val="00B4735E"/>
    <w:rsid w:val="00B518F3"/>
    <w:rsid w:val="00B55D9F"/>
    <w:rsid w:val="00B56498"/>
    <w:rsid w:val="00B57BB0"/>
    <w:rsid w:val="00B6018E"/>
    <w:rsid w:val="00B63706"/>
    <w:rsid w:val="00B7462C"/>
    <w:rsid w:val="00B76B4F"/>
    <w:rsid w:val="00BA030F"/>
    <w:rsid w:val="00BA055F"/>
    <w:rsid w:val="00BA4D6C"/>
    <w:rsid w:val="00BB1531"/>
    <w:rsid w:val="00BB2E65"/>
    <w:rsid w:val="00BC066E"/>
    <w:rsid w:val="00BC32CC"/>
    <w:rsid w:val="00BC3EF8"/>
    <w:rsid w:val="00BC5358"/>
    <w:rsid w:val="00BC6EC0"/>
    <w:rsid w:val="00BD02B4"/>
    <w:rsid w:val="00BD0452"/>
    <w:rsid w:val="00BD26DC"/>
    <w:rsid w:val="00BD58B3"/>
    <w:rsid w:val="00BD60A7"/>
    <w:rsid w:val="00BE116E"/>
    <w:rsid w:val="00BE6425"/>
    <w:rsid w:val="00BF5AF9"/>
    <w:rsid w:val="00BF5FA7"/>
    <w:rsid w:val="00C05842"/>
    <w:rsid w:val="00C07128"/>
    <w:rsid w:val="00C137F4"/>
    <w:rsid w:val="00C179A6"/>
    <w:rsid w:val="00C23331"/>
    <w:rsid w:val="00C25D54"/>
    <w:rsid w:val="00C30757"/>
    <w:rsid w:val="00C34BB5"/>
    <w:rsid w:val="00C379B7"/>
    <w:rsid w:val="00C41386"/>
    <w:rsid w:val="00C51A22"/>
    <w:rsid w:val="00C51CB7"/>
    <w:rsid w:val="00C52351"/>
    <w:rsid w:val="00C53C73"/>
    <w:rsid w:val="00C55205"/>
    <w:rsid w:val="00C66214"/>
    <w:rsid w:val="00C70F5E"/>
    <w:rsid w:val="00C735EF"/>
    <w:rsid w:val="00C74AFD"/>
    <w:rsid w:val="00C7614C"/>
    <w:rsid w:val="00C81BD7"/>
    <w:rsid w:val="00C83D18"/>
    <w:rsid w:val="00C84C7B"/>
    <w:rsid w:val="00C86B2A"/>
    <w:rsid w:val="00C90674"/>
    <w:rsid w:val="00C93E1A"/>
    <w:rsid w:val="00C9415B"/>
    <w:rsid w:val="00C965F0"/>
    <w:rsid w:val="00CA6948"/>
    <w:rsid w:val="00CB125B"/>
    <w:rsid w:val="00CB2C5B"/>
    <w:rsid w:val="00CB553F"/>
    <w:rsid w:val="00CB6059"/>
    <w:rsid w:val="00CB7592"/>
    <w:rsid w:val="00CE09DF"/>
    <w:rsid w:val="00CE5A42"/>
    <w:rsid w:val="00CF29B4"/>
    <w:rsid w:val="00CF40DB"/>
    <w:rsid w:val="00CF5710"/>
    <w:rsid w:val="00D019AA"/>
    <w:rsid w:val="00D01EFF"/>
    <w:rsid w:val="00D035F0"/>
    <w:rsid w:val="00D04FB2"/>
    <w:rsid w:val="00D07F77"/>
    <w:rsid w:val="00D112AF"/>
    <w:rsid w:val="00D1562A"/>
    <w:rsid w:val="00D24A4C"/>
    <w:rsid w:val="00D356DE"/>
    <w:rsid w:val="00D377CE"/>
    <w:rsid w:val="00D4114D"/>
    <w:rsid w:val="00D53AD5"/>
    <w:rsid w:val="00D5617C"/>
    <w:rsid w:val="00D56B28"/>
    <w:rsid w:val="00D579CE"/>
    <w:rsid w:val="00D60266"/>
    <w:rsid w:val="00D610B4"/>
    <w:rsid w:val="00D643E7"/>
    <w:rsid w:val="00D67C88"/>
    <w:rsid w:val="00D72AC9"/>
    <w:rsid w:val="00D750A3"/>
    <w:rsid w:val="00D77C36"/>
    <w:rsid w:val="00D93D1A"/>
    <w:rsid w:val="00D963C9"/>
    <w:rsid w:val="00D97548"/>
    <w:rsid w:val="00DA1F4A"/>
    <w:rsid w:val="00DA4D1E"/>
    <w:rsid w:val="00DA7C22"/>
    <w:rsid w:val="00DB27AD"/>
    <w:rsid w:val="00DB2B85"/>
    <w:rsid w:val="00DB3A26"/>
    <w:rsid w:val="00DB7E44"/>
    <w:rsid w:val="00DC1762"/>
    <w:rsid w:val="00DC3AB7"/>
    <w:rsid w:val="00DC46FB"/>
    <w:rsid w:val="00DC5141"/>
    <w:rsid w:val="00DD1DDF"/>
    <w:rsid w:val="00DD2561"/>
    <w:rsid w:val="00DD2E08"/>
    <w:rsid w:val="00DD69DC"/>
    <w:rsid w:val="00DD7D08"/>
    <w:rsid w:val="00DE2B0E"/>
    <w:rsid w:val="00DF2E00"/>
    <w:rsid w:val="00DF42F2"/>
    <w:rsid w:val="00DF7BC6"/>
    <w:rsid w:val="00E0394C"/>
    <w:rsid w:val="00E12F9C"/>
    <w:rsid w:val="00E14845"/>
    <w:rsid w:val="00E166A1"/>
    <w:rsid w:val="00E16980"/>
    <w:rsid w:val="00E16A35"/>
    <w:rsid w:val="00E21E52"/>
    <w:rsid w:val="00E27EC9"/>
    <w:rsid w:val="00E32BED"/>
    <w:rsid w:val="00E416BF"/>
    <w:rsid w:val="00E42057"/>
    <w:rsid w:val="00E43F53"/>
    <w:rsid w:val="00E454A1"/>
    <w:rsid w:val="00E45CCF"/>
    <w:rsid w:val="00E4632E"/>
    <w:rsid w:val="00E4655E"/>
    <w:rsid w:val="00E548CB"/>
    <w:rsid w:val="00E5651C"/>
    <w:rsid w:val="00E56EB8"/>
    <w:rsid w:val="00E6270B"/>
    <w:rsid w:val="00E6324A"/>
    <w:rsid w:val="00E7640E"/>
    <w:rsid w:val="00E82C57"/>
    <w:rsid w:val="00E84332"/>
    <w:rsid w:val="00E92A49"/>
    <w:rsid w:val="00E93E62"/>
    <w:rsid w:val="00E950C8"/>
    <w:rsid w:val="00E95B2D"/>
    <w:rsid w:val="00E9609C"/>
    <w:rsid w:val="00EA3BC5"/>
    <w:rsid w:val="00EA67CB"/>
    <w:rsid w:val="00EB1D6A"/>
    <w:rsid w:val="00EC0424"/>
    <w:rsid w:val="00EC3C96"/>
    <w:rsid w:val="00ED360E"/>
    <w:rsid w:val="00ED4705"/>
    <w:rsid w:val="00EE0982"/>
    <w:rsid w:val="00EE3520"/>
    <w:rsid w:val="00EF0749"/>
    <w:rsid w:val="00EF729B"/>
    <w:rsid w:val="00F036DC"/>
    <w:rsid w:val="00F03F14"/>
    <w:rsid w:val="00F1335F"/>
    <w:rsid w:val="00F152B7"/>
    <w:rsid w:val="00F17A21"/>
    <w:rsid w:val="00F22052"/>
    <w:rsid w:val="00F25AAF"/>
    <w:rsid w:val="00F25FD6"/>
    <w:rsid w:val="00F30AE9"/>
    <w:rsid w:val="00F37F79"/>
    <w:rsid w:val="00F449E8"/>
    <w:rsid w:val="00F5058F"/>
    <w:rsid w:val="00F54E9A"/>
    <w:rsid w:val="00F56964"/>
    <w:rsid w:val="00F56ACC"/>
    <w:rsid w:val="00F57F9F"/>
    <w:rsid w:val="00F60508"/>
    <w:rsid w:val="00F62E6E"/>
    <w:rsid w:val="00F67A4F"/>
    <w:rsid w:val="00F70182"/>
    <w:rsid w:val="00F77291"/>
    <w:rsid w:val="00F82461"/>
    <w:rsid w:val="00F852FA"/>
    <w:rsid w:val="00F861C2"/>
    <w:rsid w:val="00F8768F"/>
    <w:rsid w:val="00F900F5"/>
    <w:rsid w:val="00F94C59"/>
    <w:rsid w:val="00F95B73"/>
    <w:rsid w:val="00FA318E"/>
    <w:rsid w:val="00FA5AB3"/>
    <w:rsid w:val="00FB02F6"/>
    <w:rsid w:val="00FB09C6"/>
    <w:rsid w:val="00FB1229"/>
    <w:rsid w:val="00FB53BF"/>
    <w:rsid w:val="00FB76C9"/>
    <w:rsid w:val="00FC3635"/>
    <w:rsid w:val="00FC40CC"/>
    <w:rsid w:val="00FC4C7F"/>
    <w:rsid w:val="00FC4EBA"/>
    <w:rsid w:val="00FD1884"/>
    <w:rsid w:val="00FD69B5"/>
    <w:rsid w:val="00FD7126"/>
    <w:rsid w:val="00FE40C4"/>
    <w:rsid w:val="00FF04AE"/>
    <w:rsid w:val="00FF35DB"/>
    <w:rsid w:val="00FF3F76"/>
    <w:rsid w:val="00FF5CA6"/>
    <w:rsid w:val="00FF6602"/>
    <w:rsid w:val="014E489B"/>
    <w:rsid w:val="016E3D13"/>
    <w:rsid w:val="0680FE2C"/>
    <w:rsid w:val="07F636F5"/>
    <w:rsid w:val="08971853"/>
    <w:rsid w:val="09830626"/>
    <w:rsid w:val="0AB11C6A"/>
    <w:rsid w:val="0B4D5DBB"/>
    <w:rsid w:val="0DE23215"/>
    <w:rsid w:val="0FDE0487"/>
    <w:rsid w:val="11151D41"/>
    <w:rsid w:val="11532E78"/>
    <w:rsid w:val="120622C2"/>
    <w:rsid w:val="12211523"/>
    <w:rsid w:val="13A64737"/>
    <w:rsid w:val="14286C9C"/>
    <w:rsid w:val="1606558D"/>
    <w:rsid w:val="168F3D98"/>
    <w:rsid w:val="16D96951"/>
    <w:rsid w:val="181A745E"/>
    <w:rsid w:val="1A6040CE"/>
    <w:rsid w:val="1AEE340B"/>
    <w:rsid w:val="1B608875"/>
    <w:rsid w:val="1C09101C"/>
    <w:rsid w:val="1C7E55CF"/>
    <w:rsid w:val="1DB268C5"/>
    <w:rsid w:val="1F204622"/>
    <w:rsid w:val="20E511C4"/>
    <w:rsid w:val="23D021ED"/>
    <w:rsid w:val="26195EA4"/>
    <w:rsid w:val="284E1B45"/>
    <w:rsid w:val="29B11D74"/>
    <w:rsid w:val="29D90A25"/>
    <w:rsid w:val="2B82AB04"/>
    <w:rsid w:val="2C0862C3"/>
    <w:rsid w:val="2CC809E7"/>
    <w:rsid w:val="2D56710E"/>
    <w:rsid w:val="2E0A1A19"/>
    <w:rsid w:val="2EEF3B05"/>
    <w:rsid w:val="2F736ED6"/>
    <w:rsid w:val="2FC17A65"/>
    <w:rsid w:val="300980AE"/>
    <w:rsid w:val="30920CCB"/>
    <w:rsid w:val="32DC5AC2"/>
    <w:rsid w:val="34B55747"/>
    <w:rsid w:val="367C4B66"/>
    <w:rsid w:val="380C5081"/>
    <w:rsid w:val="386C5836"/>
    <w:rsid w:val="39987658"/>
    <w:rsid w:val="39C6E570"/>
    <w:rsid w:val="3A7470AC"/>
    <w:rsid w:val="3A7909FE"/>
    <w:rsid w:val="3B983454"/>
    <w:rsid w:val="3C762A42"/>
    <w:rsid w:val="3E233723"/>
    <w:rsid w:val="40160E5E"/>
    <w:rsid w:val="40E32281"/>
    <w:rsid w:val="42E51C9D"/>
    <w:rsid w:val="43CA6F16"/>
    <w:rsid w:val="44C20CEC"/>
    <w:rsid w:val="451B4745"/>
    <w:rsid w:val="46CD5B35"/>
    <w:rsid w:val="47F6211F"/>
    <w:rsid w:val="480921F7"/>
    <w:rsid w:val="4841155C"/>
    <w:rsid w:val="4A07A8DC"/>
    <w:rsid w:val="4C55061C"/>
    <w:rsid w:val="4E607225"/>
    <w:rsid w:val="4EDB23CF"/>
    <w:rsid w:val="4EE16C93"/>
    <w:rsid w:val="4FB0BC67"/>
    <w:rsid w:val="5057605B"/>
    <w:rsid w:val="52A770BC"/>
    <w:rsid w:val="538E433E"/>
    <w:rsid w:val="5579203A"/>
    <w:rsid w:val="55DD0956"/>
    <w:rsid w:val="57816951"/>
    <w:rsid w:val="57A027D0"/>
    <w:rsid w:val="58B50395"/>
    <w:rsid w:val="598E9E99"/>
    <w:rsid w:val="59F974AC"/>
    <w:rsid w:val="5AF75BB8"/>
    <w:rsid w:val="5BE25C15"/>
    <w:rsid w:val="5C250D3B"/>
    <w:rsid w:val="5C3340D5"/>
    <w:rsid w:val="5D1E0208"/>
    <w:rsid w:val="5F0D7851"/>
    <w:rsid w:val="5F8B05B8"/>
    <w:rsid w:val="617E64FA"/>
    <w:rsid w:val="61C82817"/>
    <w:rsid w:val="62890C57"/>
    <w:rsid w:val="634A3296"/>
    <w:rsid w:val="64374150"/>
    <w:rsid w:val="64D21B94"/>
    <w:rsid w:val="67C6D3C5"/>
    <w:rsid w:val="689A2DA0"/>
    <w:rsid w:val="68A94442"/>
    <w:rsid w:val="69200316"/>
    <w:rsid w:val="6A2B5CB8"/>
    <w:rsid w:val="6A717754"/>
    <w:rsid w:val="6B9C5F1C"/>
    <w:rsid w:val="6C6B0912"/>
    <w:rsid w:val="6D8271DA"/>
    <w:rsid w:val="6DFC427A"/>
    <w:rsid w:val="705176E8"/>
    <w:rsid w:val="72353574"/>
    <w:rsid w:val="725E5604"/>
    <w:rsid w:val="738C5E9F"/>
    <w:rsid w:val="741D5EEC"/>
    <w:rsid w:val="75C05CDD"/>
    <w:rsid w:val="769C4595"/>
    <w:rsid w:val="78FF3871"/>
    <w:rsid w:val="79134850"/>
    <w:rsid w:val="7C8D3A42"/>
    <w:rsid w:val="7CB20D96"/>
    <w:rsid w:val="7E4A5E38"/>
    <w:rsid w:val="7F1D6345"/>
    <w:rsid w:val="7F26D3A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fillcolor="white">
      <v:fill color="white"/>
    </o:shapedefaults>
    <o:shapelayout v:ext="edit">
      <o:idmap v:ext="edit" data="2"/>
    </o:shapelayout>
  </w:shapeDefaults>
  <w:decimalSymbol w:val="."/>
  <w:listSeparator w:val=","/>
  <w14:docId w14:val="0320AC4A"/>
  <w15:docId w15:val="{16C948D2-A396-4E09-A028-DE67BDE5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uiPriority="0" w:unhideWhenUsed="1" w:qFormat="1"/>
    <w:lsdException w:name="annotation text" w:uiPriority="0" w:unhideWhenUsed="1" w:qFormat="1"/>
    <w:lsdException w:name="header" w:uiPriority="0" w:unhideWhenUsed="1" w:qFormat="1"/>
    <w:lsdException w:name="footer" w:uiPriority="0" w:unhideWhenUsed="1" w:qFormat="1"/>
    <w:lsdException w:name="index heading" w:semiHidden="1" w:unhideWhenUsed="1" w:qFormat="1"/>
    <w:lsdException w:name="caption" w:uiPriority="17"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uiPriority="11" w:unhideWhenUsed="1" w:qFormat="1"/>
    <w:lsdException w:name="List Number" w:uiPriority="14"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uiPriority="12" w:unhideWhenUsed="1" w:qFormat="1"/>
    <w:lsdException w:name="List Bullet 3" w:uiPriority="13" w:unhideWhenUsed="1" w:qFormat="1"/>
    <w:lsdException w:name="List Bullet 4" w:semiHidden="1" w:uiPriority="12" w:unhideWhenUsed="1" w:qFormat="1"/>
    <w:lsdException w:name="List Bullet 5" w:semiHidden="1" w:unhideWhenUsed="1" w:qFormat="1"/>
    <w:lsdException w:name="List Number 2" w:uiPriority="15" w:unhideWhenUsed="1" w:qFormat="1"/>
    <w:lsdException w:name="List Number 3" w:uiPriority="16" w:unhideWhenUsed="1" w:qFormat="1"/>
    <w:lsdException w:name="List Number 4" w:semiHidden="1" w:uiPriority="16" w:unhideWhenUsed="1" w:qFormat="1"/>
    <w:lsdException w:name="List Number 5" w:semiHidden="1" w:unhideWhenUsed="1" w:qFormat="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semiHidden="1" w:uiPriority="11"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uiPriority="0" w:unhideWhenUsed="1" w:qFormat="1"/>
    <w:lsdException w:name="Body Text Indent 2" w:semiHidden="1" w:unhideWhenUsed="1" w:qFormat="1"/>
    <w:lsdException w:name="Body Text Indent 3" w:semiHidden="1" w:unhideWhenUsed="1"/>
    <w:lsdException w:name="Block Text" w:semiHidden="1" w:unhideWhenUsed="1" w:qFormat="1"/>
    <w:lsdException w:name="Hyperlink" w:unhideWhenUsed="1" w:qFormat="1"/>
    <w:lsdException w:name="FollowedHyperlink" w:uiPriority="0" w:unhideWhenUsed="1" w:qFormat="1"/>
    <w:lsdException w:name="Strong" w:semiHidden="1" w:uiPriority="22" w:qFormat="1"/>
    <w:lsdException w:name="Emphasis" w:semiHidden="1"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lsdException w:name="HTML Acronym" w:semiHidden="1" w:unhideWhenUsed="1" w:qFormat="1"/>
    <w:lsdException w:name="HTML Address" w:semiHidden="1" w:unhideWhenUsed="1" w:qFormat="1"/>
    <w:lsdException w:name="HTML Cite" w:semiHidden="1" w:unhideWhenUsed="1" w:qFormat="1"/>
    <w:lsdException w:name="HTML Code" w:unhideWhenUsed="1" w:qFormat="1"/>
    <w:lsdException w:name="HTML Definition" w:semiHidden="1" w:unhideWhenUsed="1" w:qFormat="1"/>
    <w:lsdException w:name="HTML Keyboard" w:semiHidden="1" w:unhideWhenUsed="1" w:qFormat="1"/>
    <w:lsdException w:name="HTML Preformatted"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5F0"/>
    <w:pPr>
      <w:spacing w:after="240"/>
    </w:pPr>
    <w:rPr>
      <w:rFonts w:asciiTheme="minorHAnsi" w:eastAsiaTheme="minorHAnsi" w:hAnsiTheme="minorHAnsi" w:cstheme="minorBidi"/>
      <w:lang w:val="en-GB"/>
    </w:rPr>
  </w:style>
  <w:style w:type="paragraph" w:styleId="Heading1">
    <w:name w:val="heading 1"/>
    <w:next w:val="Normal"/>
    <w:link w:val="Heading1Char"/>
    <w:qFormat/>
    <w:pPr>
      <w:keepNext/>
      <w:keepLines/>
      <w:numPr>
        <w:numId w:val="1"/>
      </w:numPr>
      <w:spacing w:after="240"/>
      <w:outlineLvl w:val="0"/>
    </w:pPr>
    <w:rPr>
      <w:rFonts w:asciiTheme="majorHAnsi" w:eastAsiaTheme="majorEastAsia" w:hAnsiTheme="majorHAnsi" w:cstheme="majorBidi"/>
      <w:b/>
      <w:caps/>
      <w:color w:val="2726DD" w:themeColor="text2"/>
      <w:sz w:val="30"/>
      <w:szCs w:val="32"/>
    </w:rPr>
  </w:style>
  <w:style w:type="paragraph" w:styleId="Heading2">
    <w:name w:val="heading 2"/>
    <w:next w:val="Normal"/>
    <w:link w:val="Heading2Char"/>
    <w:unhideWhenUsed/>
    <w:qFormat/>
    <w:pPr>
      <w:keepNext/>
      <w:keepLines/>
      <w:numPr>
        <w:ilvl w:val="1"/>
        <w:numId w:val="1"/>
      </w:numPr>
      <w:spacing w:after="240"/>
      <w:ind w:left="1118"/>
      <w:outlineLvl w:val="1"/>
    </w:pPr>
    <w:rPr>
      <w:rFonts w:asciiTheme="majorHAnsi" w:eastAsiaTheme="majorEastAsia" w:hAnsiTheme="majorHAnsi" w:cstheme="majorBidi"/>
      <w:b/>
      <w:color w:val="2726DD" w:themeColor="text2"/>
      <w:sz w:val="24"/>
      <w:szCs w:val="26"/>
    </w:rPr>
  </w:style>
  <w:style w:type="paragraph" w:styleId="Heading3">
    <w:name w:val="heading 3"/>
    <w:next w:val="Normal"/>
    <w:link w:val="Heading3Char"/>
    <w:unhideWhenUsed/>
    <w:qFormat/>
    <w:pPr>
      <w:keepNext/>
      <w:keepLines/>
      <w:numPr>
        <w:ilvl w:val="2"/>
        <w:numId w:val="1"/>
      </w:numPr>
      <w:spacing w:after="240"/>
      <w:outlineLvl w:val="2"/>
    </w:pPr>
    <w:rPr>
      <w:rFonts w:asciiTheme="majorHAnsi" w:eastAsiaTheme="majorEastAsia" w:hAnsiTheme="majorHAnsi" w:cstheme="majorBidi"/>
      <w:b/>
      <w:color w:val="2726DD" w:themeColor="text2"/>
      <w:szCs w:val="24"/>
    </w:rPr>
  </w:style>
  <w:style w:type="paragraph" w:styleId="Heading4">
    <w:name w:val="heading 4"/>
    <w:next w:val="Normal"/>
    <w:link w:val="Heading4Char"/>
    <w:unhideWhenUsed/>
    <w:qFormat/>
    <w:pPr>
      <w:keepNext/>
      <w:keepLines/>
      <w:numPr>
        <w:ilvl w:val="3"/>
        <w:numId w:val="1"/>
      </w:numPr>
      <w:spacing w:after="240"/>
      <w:outlineLvl w:val="3"/>
    </w:pPr>
    <w:rPr>
      <w:rFonts w:asciiTheme="majorHAnsi" w:eastAsiaTheme="majorEastAsia" w:hAnsiTheme="majorHAnsi" w:cstheme="majorBidi"/>
      <w:i/>
      <w:iCs/>
      <w:color w:val="2726DD" w:themeColor="text2"/>
    </w:rPr>
  </w:style>
  <w:style w:type="paragraph" w:styleId="Heading5">
    <w:name w:val="heading 5"/>
    <w:basedOn w:val="Normal"/>
    <w:next w:val="Normal"/>
    <w:link w:val="Heading5Char"/>
    <w:unhideWhenUsed/>
    <w:qFormat/>
    <w:pPr>
      <w:keepNext/>
      <w:keepLines/>
      <w:numPr>
        <w:ilvl w:val="4"/>
        <w:numId w:val="1"/>
      </w:numPr>
      <w:outlineLvl w:val="4"/>
    </w:pPr>
    <w:rPr>
      <w:rFonts w:asciiTheme="majorHAnsi" w:eastAsiaTheme="majorEastAsia" w:hAnsiTheme="majorHAnsi" w:cstheme="majorBidi"/>
      <w:color w:val="1A1AA7"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asciiTheme="majorHAnsi" w:eastAsiaTheme="majorEastAsia" w:hAnsiTheme="majorHAnsi" w:cstheme="majorBidi"/>
      <w:color w:val="121170" w:themeColor="accent1" w:themeShade="80"/>
    </w:rPr>
  </w:style>
  <w:style w:type="paragraph" w:styleId="Heading7">
    <w:name w:val="heading 7"/>
    <w:basedOn w:val="Normal"/>
    <w:next w:val="Normal"/>
    <w:link w:val="Heading7Char"/>
    <w:unhideWhenUsed/>
    <w:qFormat/>
    <w:pPr>
      <w:keepNext/>
      <w:keepLines/>
      <w:spacing w:before="40" w:after="0"/>
      <w:outlineLvl w:val="6"/>
    </w:pPr>
    <w:rPr>
      <w:rFonts w:asciiTheme="majorHAnsi" w:eastAsiaTheme="majorEastAsia" w:hAnsiTheme="majorHAnsi" w:cstheme="majorBidi"/>
      <w:i/>
      <w:iCs/>
      <w:color w:val="121170" w:themeColor="accent1" w:themeShade="80"/>
    </w:rPr>
  </w:style>
  <w:style w:type="paragraph" w:styleId="Heading8">
    <w:name w:val="heading 8"/>
    <w:basedOn w:val="Normal"/>
    <w:next w:val="Normal"/>
    <w:link w:val="Heading8Char"/>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spacing w:after="0"/>
    </w:pPr>
    <w:rPr>
      <w:rFonts w:ascii="Segoe UI" w:hAnsi="Segoe UI" w:cs="Segoe UI"/>
      <w:sz w:val="18"/>
      <w:szCs w:val="18"/>
    </w:rPr>
  </w:style>
  <w:style w:type="paragraph" w:styleId="BlockText">
    <w:name w:val="Block Text"/>
    <w:basedOn w:val="Normal"/>
    <w:uiPriority w:val="99"/>
    <w:semiHidden/>
    <w:unhideWhenUsed/>
    <w:qFormat/>
    <w:pPr>
      <w:pBdr>
        <w:top w:val="single" w:sz="2" w:space="10" w:color="2726DD" w:themeColor="accent1"/>
        <w:left w:val="single" w:sz="2" w:space="10" w:color="2726DD" w:themeColor="accent1"/>
        <w:bottom w:val="single" w:sz="2" w:space="10" w:color="2726DD" w:themeColor="accent1"/>
        <w:right w:val="single" w:sz="2" w:space="10" w:color="2726DD" w:themeColor="accent1"/>
      </w:pBdr>
      <w:ind w:left="1152" w:right="1152"/>
    </w:pPr>
    <w:rPr>
      <w:rFonts w:eastAsiaTheme="minorEastAsia"/>
      <w:i/>
      <w:iCs/>
      <w:color w:val="2726DD" w:themeColor="accent1"/>
    </w:rPr>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uiPriority w:val="99"/>
    <w:semiHidden/>
    <w:unhideWhenUsed/>
    <w:qFormat/>
    <w:pPr>
      <w:spacing w:after="120" w:line="480" w:lineRule="auto"/>
    </w:pPr>
  </w:style>
  <w:style w:type="paragraph" w:styleId="BodyText3">
    <w:name w:val="Body Text 3"/>
    <w:basedOn w:val="Normal"/>
    <w:link w:val="BodyText3Char"/>
    <w:unhideWhenUsed/>
    <w:qFormat/>
    <w:pPr>
      <w:spacing w:after="120"/>
    </w:pPr>
    <w:rPr>
      <w:sz w:val="16"/>
      <w:szCs w:val="16"/>
    </w:rPr>
  </w:style>
  <w:style w:type="paragraph" w:styleId="BodyTextFirstIndent">
    <w:name w:val="Body Text First Indent"/>
    <w:basedOn w:val="BodyText"/>
    <w:link w:val="BodyTextFirstIndentChar"/>
    <w:uiPriority w:val="99"/>
    <w:semiHidden/>
    <w:unhideWhenUsed/>
    <w:qFormat/>
    <w:pPr>
      <w:spacing w:after="240"/>
      <w:ind w:firstLine="360"/>
    </w:pPr>
  </w:style>
  <w:style w:type="paragraph" w:styleId="BodyTextIndent">
    <w:name w:val="Body Text Indent"/>
    <w:basedOn w:val="Normal"/>
    <w:link w:val="BodyTextIndentChar"/>
    <w:uiPriority w:val="99"/>
    <w:semiHidden/>
    <w:unhideWhenUsed/>
    <w:qFormat/>
    <w:pPr>
      <w:spacing w:after="120"/>
      <w:ind w:left="283"/>
    </w:pPr>
  </w:style>
  <w:style w:type="paragraph" w:styleId="BodyTextFirstIndent2">
    <w:name w:val="Body Text First Indent 2"/>
    <w:basedOn w:val="BodyTextIndent"/>
    <w:link w:val="BodyTextFirstIndent2Char"/>
    <w:uiPriority w:val="99"/>
    <w:semiHidden/>
    <w:unhideWhenUsed/>
    <w:qFormat/>
    <w:pPr>
      <w:spacing w:after="240"/>
      <w:ind w:left="360" w:firstLine="360"/>
    </w:pPr>
  </w:style>
  <w:style w:type="paragraph" w:styleId="BodyTextIndent2">
    <w:name w:val="Body Text Indent 2"/>
    <w:basedOn w:val="Normal"/>
    <w:link w:val="BodyTextIndent2Char"/>
    <w:uiPriority w:val="99"/>
    <w:semiHidden/>
    <w:unhideWhenUsed/>
    <w:qFormat/>
    <w:pPr>
      <w:spacing w:after="120" w:line="480" w:lineRule="auto"/>
      <w:ind w:left="283"/>
    </w:pPr>
  </w:style>
  <w:style w:type="paragraph" w:styleId="BodyTextIndent3">
    <w:name w:val="Body Text Indent 3"/>
    <w:basedOn w:val="Normal"/>
    <w:link w:val="BodyTextIndent3Char"/>
    <w:uiPriority w:val="99"/>
    <w:semiHidden/>
    <w:unhideWhenUsed/>
    <w:pPr>
      <w:spacing w:after="120"/>
      <w:ind w:left="283"/>
    </w:pPr>
    <w:rPr>
      <w:sz w:val="16"/>
      <w:szCs w:val="16"/>
    </w:rPr>
  </w:style>
  <w:style w:type="paragraph" w:styleId="Caption">
    <w:name w:val="caption"/>
    <w:next w:val="Normal"/>
    <w:uiPriority w:val="17"/>
    <w:unhideWhenUsed/>
    <w:qFormat/>
    <w:pPr>
      <w:spacing w:after="120"/>
    </w:pPr>
    <w:rPr>
      <w:rFonts w:asciiTheme="minorHAnsi" w:eastAsiaTheme="minorHAnsi" w:hAnsiTheme="minorHAnsi" w:cstheme="minorBidi"/>
      <w:b/>
      <w:iCs/>
      <w:color w:val="2726DD" w:themeColor="text2"/>
      <w:szCs w:val="18"/>
    </w:rPr>
  </w:style>
  <w:style w:type="paragraph" w:styleId="Closing">
    <w:name w:val="Closing"/>
    <w:basedOn w:val="Normal"/>
    <w:link w:val="ClosingChar"/>
    <w:uiPriority w:val="99"/>
    <w:semiHidden/>
    <w:unhideWhenUsed/>
    <w:qFormat/>
    <w:pPr>
      <w:spacing w:after="0"/>
      <w:ind w:left="4252"/>
    </w:pPr>
  </w:style>
  <w:style w:type="paragraph" w:styleId="CommentText">
    <w:name w:val="annotation text"/>
    <w:basedOn w:val="Normal"/>
    <w:link w:val="CommentTextChar"/>
    <w:unhideWhenUsed/>
    <w:qFormat/>
  </w:style>
  <w:style w:type="paragraph" w:styleId="CommentSubject">
    <w:name w:val="annotation subject"/>
    <w:basedOn w:val="CommentText"/>
    <w:next w:val="CommentText"/>
    <w:link w:val="CommentSubjectChar"/>
    <w:uiPriority w:val="99"/>
    <w:unhideWhenUsed/>
    <w:qFormat/>
    <w:rPr>
      <w:b/>
      <w:bCs/>
    </w:rPr>
  </w:style>
  <w:style w:type="paragraph" w:styleId="Date">
    <w:name w:val="Date"/>
    <w:basedOn w:val="Normal"/>
    <w:next w:val="Normal"/>
    <w:link w:val="DateChar"/>
    <w:uiPriority w:val="99"/>
    <w:semiHidden/>
    <w:unhideWhenUsed/>
    <w:qFormat/>
  </w:style>
  <w:style w:type="paragraph" w:styleId="DocumentMap">
    <w:name w:val="Document Map"/>
    <w:basedOn w:val="Normal"/>
    <w:link w:val="DocumentMapChar"/>
    <w:uiPriority w:val="99"/>
    <w:semiHidden/>
    <w:unhideWhenUsed/>
    <w:qFormat/>
    <w:pPr>
      <w:spacing w:after="0"/>
    </w:pPr>
    <w:rPr>
      <w:rFonts w:ascii="Segoe UI" w:hAnsi="Segoe UI" w:cs="Segoe UI"/>
      <w:sz w:val="16"/>
      <w:szCs w:val="16"/>
    </w:rPr>
  </w:style>
  <w:style w:type="paragraph" w:styleId="E-mailSignature">
    <w:name w:val="E-mail Signature"/>
    <w:basedOn w:val="Normal"/>
    <w:link w:val="E-mailSignatureChar"/>
    <w:uiPriority w:val="99"/>
    <w:semiHidden/>
    <w:unhideWhenUsed/>
    <w:qFormat/>
    <w:pPr>
      <w:spacing w:after="0"/>
    </w:pPr>
  </w:style>
  <w:style w:type="paragraph" w:styleId="EndnoteText">
    <w:name w:val="endnote text"/>
    <w:basedOn w:val="Normal"/>
    <w:link w:val="EndnoteTextChar"/>
    <w:uiPriority w:val="99"/>
    <w:semiHidden/>
    <w:unhideWhenUsed/>
    <w:pPr>
      <w:spacing w:after="0"/>
    </w:pPr>
  </w:style>
  <w:style w:type="paragraph" w:styleId="EnvelopeAddress">
    <w:name w:val="envelope address"/>
    <w:basedOn w:val="Normal"/>
    <w:uiPriority w:val="99"/>
    <w:semiHidden/>
    <w:unhideWhenUsed/>
    <w:qFormat/>
    <w:pPr>
      <w:framePr w:w="7920" w:h="1980" w:hRule="exact" w:hSpace="180" w:wrap="around"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qFormat/>
    <w:pPr>
      <w:spacing w:after="0"/>
    </w:pPr>
    <w:rPr>
      <w:rFonts w:asciiTheme="majorHAnsi" w:eastAsiaTheme="majorEastAsia" w:hAnsiTheme="majorHAnsi" w:cstheme="majorBidi"/>
    </w:rPr>
  </w:style>
  <w:style w:type="paragraph" w:styleId="Footer">
    <w:name w:val="footer"/>
    <w:basedOn w:val="Normal"/>
    <w:link w:val="FooterChar"/>
    <w:unhideWhenUsed/>
    <w:qFormat/>
    <w:pPr>
      <w:spacing w:after="0"/>
    </w:pPr>
  </w:style>
  <w:style w:type="paragraph" w:styleId="FootnoteText">
    <w:name w:val="footnote text"/>
    <w:basedOn w:val="Normal"/>
    <w:link w:val="FootnoteTextChar"/>
    <w:unhideWhenUsed/>
    <w:qFormat/>
    <w:pPr>
      <w:spacing w:after="0"/>
    </w:pPr>
  </w:style>
  <w:style w:type="paragraph" w:styleId="Header">
    <w:name w:val="header"/>
    <w:basedOn w:val="Normal"/>
    <w:link w:val="HeaderChar"/>
    <w:unhideWhenUsed/>
    <w:qFormat/>
    <w:pPr>
      <w:tabs>
        <w:tab w:val="center" w:pos="4513"/>
        <w:tab w:val="right" w:pos="9026"/>
      </w:tabs>
      <w:spacing w:after="0"/>
    </w:pPr>
  </w:style>
  <w:style w:type="paragraph" w:styleId="HTMLAddress">
    <w:name w:val="HTML Address"/>
    <w:basedOn w:val="Normal"/>
    <w:link w:val="HTMLAddressChar"/>
    <w:uiPriority w:val="99"/>
    <w:semiHidden/>
    <w:unhideWhenUsed/>
    <w:qFormat/>
    <w:pPr>
      <w:spacing w:after="0"/>
    </w:pPr>
    <w:rPr>
      <w:i/>
      <w:iCs/>
    </w:rPr>
  </w:style>
  <w:style w:type="paragraph" w:styleId="HTMLPreformatted">
    <w:name w:val="HTML Preformatted"/>
    <w:basedOn w:val="Normal"/>
    <w:link w:val="HTMLPreformattedChar"/>
    <w:uiPriority w:val="99"/>
    <w:unhideWhenUsed/>
    <w:qFormat/>
    <w:pPr>
      <w:spacing w:after="0"/>
    </w:pPr>
    <w:rPr>
      <w:rFonts w:ascii="Consolas" w:hAnsi="Consolas"/>
    </w:rPr>
  </w:style>
  <w:style w:type="paragraph" w:styleId="Index1">
    <w:name w:val="index 1"/>
    <w:basedOn w:val="Normal"/>
    <w:next w:val="Normal"/>
    <w:uiPriority w:val="99"/>
    <w:semiHidden/>
    <w:unhideWhenUsed/>
    <w:qFormat/>
    <w:pPr>
      <w:spacing w:after="0"/>
      <w:ind w:left="200" w:hanging="200"/>
    </w:pPr>
  </w:style>
  <w:style w:type="paragraph" w:styleId="Index2">
    <w:name w:val="index 2"/>
    <w:basedOn w:val="Normal"/>
    <w:next w:val="Normal"/>
    <w:uiPriority w:val="99"/>
    <w:semiHidden/>
    <w:unhideWhenUsed/>
    <w:qFormat/>
    <w:pPr>
      <w:spacing w:after="0"/>
      <w:ind w:left="400" w:hanging="200"/>
    </w:pPr>
  </w:style>
  <w:style w:type="paragraph" w:styleId="Index3">
    <w:name w:val="index 3"/>
    <w:basedOn w:val="Normal"/>
    <w:next w:val="Normal"/>
    <w:uiPriority w:val="99"/>
    <w:semiHidden/>
    <w:unhideWhenUsed/>
    <w:qFormat/>
    <w:pPr>
      <w:spacing w:after="0"/>
      <w:ind w:left="600" w:hanging="200"/>
    </w:pPr>
  </w:style>
  <w:style w:type="paragraph" w:styleId="Index4">
    <w:name w:val="index 4"/>
    <w:basedOn w:val="Normal"/>
    <w:next w:val="Normal"/>
    <w:uiPriority w:val="99"/>
    <w:semiHidden/>
    <w:unhideWhenUsed/>
    <w:qFormat/>
    <w:pPr>
      <w:spacing w:after="0"/>
      <w:ind w:left="800" w:hanging="200"/>
    </w:pPr>
  </w:style>
  <w:style w:type="paragraph" w:styleId="Index5">
    <w:name w:val="index 5"/>
    <w:basedOn w:val="Normal"/>
    <w:next w:val="Normal"/>
    <w:uiPriority w:val="99"/>
    <w:semiHidden/>
    <w:unhideWhenUsed/>
    <w:qFormat/>
    <w:pPr>
      <w:spacing w:after="0"/>
      <w:ind w:left="1000" w:hanging="200"/>
    </w:pPr>
  </w:style>
  <w:style w:type="paragraph" w:styleId="Index6">
    <w:name w:val="index 6"/>
    <w:basedOn w:val="Normal"/>
    <w:next w:val="Normal"/>
    <w:uiPriority w:val="99"/>
    <w:semiHidden/>
    <w:unhideWhenUsed/>
    <w:qFormat/>
    <w:pPr>
      <w:spacing w:after="0"/>
      <w:ind w:left="1200" w:hanging="200"/>
    </w:pPr>
  </w:style>
  <w:style w:type="paragraph" w:styleId="Index7">
    <w:name w:val="index 7"/>
    <w:basedOn w:val="Normal"/>
    <w:next w:val="Normal"/>
    <w:uiPriority w:val="99"/>
    <w:semiHidden/>
    <w:unhideWhenUsed/>
    <w:qFormat/>
    <w:pPr>
      <w:spacing w:after="0"/>
      <w:ind w:left="1400" w:hanging="200"/>
    </w:pPr>
  </w:style>
  <w:style w:type="paragraph" w:styleId="Index8">
    <w:name w:val="index 8"/>
    <w:basedOn w:val="Normal"/>
    <w:next w:val="Normal"/>
    <w:uiPriority w:val="99"/>
    <w:semiHidden/>
    <w:unhideWhenUsed/>
    <w:qFormat/>
    <w:pPr>
      <w:spacing w:after="0"/>
      <w:ind w:left="1600" w:hanging="200"/>
    </w:pPr>
  </w:style>
  <w:style w:type="paragraph" w:styleId="Index9">
    <w:name w:val="index 9"/>
    <w:basedOn w:val="Normal"/>
    <w:next w:val="Normal"/>
    <w:uiPriority w:val="99"/>
    <w:semiHidden/>
    <w:unhideWhenUsed/>
    <w:qFormat/>
    <w:pPr>
      <w:spacing w:after="0"/>
      <w:ind w:left="1800" w:hanging="200"/>
    </w:pPr>
  </w:style>
  <w:style w:type="paragraph" w:styleId="IndexHeading">
    <w:name w:val="index heading"/>
    <w:basedOn w:val="Normal"/>
    <w:next w:val="Index1"/>
    <w:uiPriority w:val="99"/>
    <w:semiHidden/>
    <w:unhideWhenUsed/>
    <w:qFormat/>
    <w:rPr>
      <w:rFonts w:asciiTheme="majorHAnsi" w:eastAsiaTheme="majorEastAsia" w:hAnsiTheme="majorHAnsi" w:cstheme="majorBidi"/>
      <w:b/>
      <w:bCs/>
    </w:rPr>
  </w:style>
  <w:style w:type="paragraph" w:styleId="List">
    <w:name w:val="List"/>
    <w:basedOn w:val="Normal"/>
    <w:uiPriority w:val="99"/>
    <w:semiHidden/>
    <w:unhideWhenUsed/>
    <w:qFormat/>
    <w:pPr>
      <w:ind w:left="283" w:hanging="283"/>
      <w:contextualSpacing/>
    </w:pPr>
  </w:style>
  <w:style w:type="paragraph" w:styleId="List2">
    <w:name w:val="List 2"/>
    <w:basedOn w:val="Normal"/>
    <w:uiPriority w:val="99"/>
    <w:semiHidden/>
    <w:unhideWhenUsed/>
    <w:qFormat/>
    <w:pPr>
      <w:ind w:left="566" w:hanging="283"/>
      <w:contextualSpacing/>
    </w:pPr>
  </w:style>
  <w:style w:type="paragraph" w:styleId="List3">
    <w:name w:val="List 3"/>
    <w:basedOn w:val="Normal"/>
    <w:uiPriority w:val="99"/>
    <w:semiHidden/>
    <w:unhideWhenUsed/>
    <w:qFormat/>
    <w:pPr>
      <w:ind w:left="849" w:hanging="283"/>
      <w:contextualSpacing/>
    </w:pPr>
  </w:style>
  <w:style w:type="paragraph" w:styleId="List4">
    <w:name w:val="List 4"/>
    <w:basedOn w:val="Normal"/>
    <w:uiPriority w:val="99"/>
    <w:semiHidden/>
    <w:unhideWhenUsed/>
    <w:qFormat/>
    <w:pPr>
      <w:ind w:left="1132" w:hanging="283"/>
      <w:contextualSpacing/>
    </w:pPr>
  </w:style>
  <w:style w:type="paragraph" w:styleId="List5">
    <w:name w:val="List 5"/>
    <w:basedOn w:val="Normal"/>
    <w:uiPriority w:val="99"/>
    <w:semiHidden/>
    <w:unhideWhenUsed/>
    <w:qFormat/>
    <w:pPr>
      <w:ind w:left="1415" w:hanging="283"/>
      <w:contextualSpacing/>
    </w:pPr>
  </w:style>
  <w:style w:type="paragraph" w:styleId="ListBullet">
    <w:name w:val="List Bullet"/>
    <w:basedOn w:val="Normal"/>
    <w:uiPriority w:val="11"/>
    <w:unhideWhenUsed/>
    <w:qFormat/>
    <w:pPr>
      <w:numPr>
        <w:numId w:val="2"/>
      </w:numPr>
      <w:spacing w:after="120"/>
    </w:pPr>
  </w:style>
  <w:style w:type="paragraph" w:styleId="ListBullet2">
    <w:name w:val="List Bullet 2"/>
    <w:basedOn w:val="Normal"/>
    <w:uiPriority w:val="12"/>
    <w:unhideWhenUsed/>
    <w:qFormat/>
    <w:pPr>
      <w:numPr>
        <w:ilvl w:val="1"/>
        <w:numId w:val="2"/>
      </w:numPr>
      <w:spacing w:after="120"/>
    </w:pPr>
  </w:style>
  <w:style w:type="paragraph" w:styleId="ListBullet3">
    <w:name w:val="List Bullet 3"/>
    <w:basedOn w:val="Normal"/>
    <w:uiPriority w:val="13"/>
    <w:unhideWhenUsed/>
    <w:qFormat/>
    <w:pPr>
      <w:numPr>
        <w:ilvl w:val="2"/>
        <w:numId w:val="2"/>
      </w:numPr>
      <w:spacing w:after="120"/>
    </w:pPr>
  </w:style>
  <w:style w:type="paragraph" w:styleId="ListBullet4">
    <w:name w:val="List Bullet 4"/>
    <w:basedOn w:val="Normal"/>
    <w:uiPriority w:val="12"/>
    <w:semiHidden/>
    <w:unhideWhenUsed/>
    <w:qFormat/>
    <w:pPr>
      <w:numPr>
        <w:ilvl w:val="3"/>
        <w:numId w:val="2"/>
      </w:numPr>
      <w:spacing w:after="120"/>
    </w:pPr>
  </w:style>
  <w:style w:type="paragraph" w:styleId="ListBullet5">
    <w:name w:val="List Bullet 5"/>
    <w:basedOn w:val="Normal"/>
    <w:uiPriority w:val="99"/>
    <w:semiHidden/>
    <w:unhideWhenUsed/>
    <w:qFormat/>
    <w:pPr>
      <w:numPr>
        <w:numId w:val="3"/>
      </w:numPr>
      <w:contextualSpacing/>
    </w:pPr>
  </w:style>
  <w:style w:type="paragraph" w:styleId="ListContinue">
    <w:name w:val="List Continue"/>
    <w:basedOn w:val="ListBullet"/>
    <w:next w:val="Normal"/>
    <w:uiPriority w:val="99"/>
    <w:semiHidden/>
    <w:unhideWhenUsed/>
    <w:qFormat/>
    <w:pPr>
      <w:numPr>
        <w:numId w:val="0"/>
      </w:numPr>
      <w:spacing w:after="240"/>
      <w:ind w:left="340" w:hanging="340"/>
      <w:contextualSpacing/>
    </w:pPr>
  </w:style>
  <w:style w:type="paragraph" w:styleId="ListContinue2">
    <w:name w:val="List Continue 2"/>
    <w:basedOn w:val="Normal"/>
    <w:uiPriority w:val="99"/>
    <w:semiHidden/>
    <w:unhideWhenUsed/>
    <w:qFormat/>
    <w:pPr>
      <w:spacing w:after="120"/>
      <w:ind w:left="566"/>
      <w:contextualSpacing/>
    </w:pPr>
  </w:style>
  <w:style w:type="paragraph" w:styleId="ListContinue3">
    <w:name w:val="List Continue 3"/>
    <w:basedOn w:val="Normal"/>
    <w:uiPriority w:val="99"/>
    <w:semiHidden/>
    <w:unhideWhenUsed/>
    <w:qFormat/>
    <w:pPr>
      <w:spacing w:after="120"/>
      <w:ind w:left="849"/>
      <w:contextualSpacing/>
    </w:pPr>
  </w:style>
  <w:style w:type="paragraph" w:styleId="ListContinue4">
    <w:name w:val="List Continue 4"/>
    <w:basedOn w:val="Normal"/>
    <w:uiPriority w:val="99"/>
    <w:semiHidden/>
    <w:unhideWhenUsed/>
    <w:qFormat/>
    <w:pPr>
      <w:spacing w:after="120"/>
      <w:ind w:left="1132"/>
      <w:contextualSpacing/>
    </w:pPr>
  </w:style>
  <w:style w:type="paragraph" w:styleId="ListContinue5">
    <w:name w:val="List Continue 5"/>
    <w:basedOn w:val="Normal"/>
    <w:uiPriority w:val="99"/>
    <w:semiHidden/>
    <w:unhideWhenUsed/>
    <w:qFormat/>
    <w:pPr>
      <w:spacing w:after="120"/>
      <w:ind w:left="1415"/>
      <w:contextualSpacing/>
    </w:pPr>
  </w:style>
  <w:style w:type="paragraph" w:styleId="ListNumber">
    <w:name w:val="List Number"/>
    <w:basedOn w:val="Normal"/>
    <w:uiPriority w:val="14"/>
    <w:unhideWhenUsed/>
    <w:qFormat/>
    <w:pPr>
      <w:numPr>
        <w:numId w:val="4"/>
      </w:numPr>
      <w:spacing w:after="120"/>
    </w:pPr>
  </w:style>
  <w:style w:type="paragraph" w:styleId="ListNumber2">
    <w:name w:val="List Number 2"/>
    <w:basedOn w:val="Normal"/>
    <w:uiPriority w:val="15"/>
    <w:unhideWhenUsed/>
    <w:qFormat/>
    <w:pPr>
      <w:numPr>
        <w:ilvl w:val="1"/>
        <w:numId w:val="4"/>
      </w:numPr>
      <w:spacing w:after="120"/>
    </w:pPr>
  </w:style>
  <w:style w:type="paragraph" w:styleId="ListNumber3">
    <w:name w:val="List Number 3"/>
    <w:basedOn w:val="Normal"/>
    <w:uiPriority w:val="16"/>
    <w:unhideWhenUsed/>
    <w:qFormat/>
    <w:pPr>
      <w:numPr>
        <w:ilvl w:val="2"/>
        <w:numId w:val="4"/>
      </w:numPr>
      <w:spacing w:after="120"/>
    </w:pPr>
  </w:style>
  <w:style w:type="paragraph" w:styleId="ListNumber4">
    <w:name w:val="List Number 4"/>
    <w:basedOn w:val="Normal"/>
    <w:uiPriority w:val="16"/>
    <w:semiHidden/>
    <w:unhideWhenUsed/>
    <w:qFormat/>
    <w:pPr>
      <w:numPr>
        <w:ilvl w:val="3"/>
        <w:numId w:val="4"/>
      </w:numPr>
      <w:spacing w:after="120"/>
    </w:pPr>
  </w:style>
  <w:style w:type="paragraph" w:styleId="ListNumber5">
    <w:name w:val="List Number 5"/>
    <w:basedOn w:val="Normal"/>
    <w:uiPriority w:val="99"/>
    <w:semiHidden/>
    <w:unhideWhenUsed/>
    <w:qFormat/>
    <w:pPr>
      <w:numPr>
        <w:numId w:val="5"/>
      </w:numPr>
      <w:contextualSpacing/>
    </w:pPr>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heme="minorHAnsi" w:hAnsi="Consolas" w:cstheme="minorBidi"/>
    </w:rPr>
  </w:style>
  <w:style w:type="paragraph" w:styleId="MessageHeader">
    <w:name w:val="Message Header"/>
    <w:basedOn w:val="Normal"/>
    <w:link w:val="MessageHeaderChar"/>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Pr>
      <w:rFonts w:ascii="Times New Roman" w:hAnsi="Times New Roman" w:cs="Times New Roman"/>
      <w:sz w:val="24"/>
      <w:szCs w:val="24"/>
    </w:rPr>
  </w:style>
  <w:style w:type="paragraph" w:styleId="NormalIndent">
    <w:name w:val="Normal Indent"/>
    <w:basedOn w:val="Normal"/>
    <w:uiPriority w:val="99"/>
    <w:semiHidden/>
    <w:unhideWhenUsed/>
    <w:qFormat/>
    <w:pPr>
      <w:ind w:left="720"/>
    </w:pPr>
  </w:style>
  <w:style w:type="paragraph" w:styleId="NoteHeading">
    <w:name w:val="Note Heading"/>
    <w:basedOn w:val="Normal"/>
    <w:next w:val="Normal"/>
    <w:link w:val="NoteHeadingChar"/>
    <w:uiPriority w:val="99"/>
    <w:semiHidden/>
    <w:unhideWhenUsed/>
    <w:qFormat/>
    <w:pPr>
      <w:spacing w:after="0"/>
    </w:pPr>
  </w:style>
  <w:style w:type="paragraph" w:styleId="PlainText">
    <w:name w:val="Plain Text"/>
    <w:basedOn w:val="Normal"/>
    <w:link w:val="PlainTextChar"/>
    <w:uiPriority w:val="99"/>
    <w:semiHidden/>
    <w:unhideWhenUsed/>
    <w:qFormat/>
    <w:pPr>
      <w:spacing w:after="0"/>
    </w:pPr>
    <w:rPr>
      <w:rFonts w:ascii="Consolas" w:hAnsi="Consolas"/>
      <w:sz w:val="21"/>
      <w:szCs w:val="21"/>
    </w:rPr>
  </w:style>
  <w:style w:type="paragraph" w:styleId="Salutation">
    <w:name w:val="Salutation"/>
    <w:basedOn w:val="Normal"/>
    <w:next w:val="Normal"/>
    <w:link w:val="SalutationChar"/>
    <w:uiPriority w:val="99"/>
    <w:semiHidden/>
    <w:unhideWhenUsed/>
    <w:qFormat/>
  </w:style>
  <w:style w:type="paragraph" w:styleId="Signature">
    <w:name w:val="Signature"/>
    <w:basedOn w:val="Normal"/>
    <w:link w:val="SignatureChar"/>
    <w:uiPriority w:val="99"/>
    <w:semiHidden/>
    <w:unhideWhenUsed/>
    <w:qFormat/>
    <w:pPr>
      <w:spacing w:after="0"/>
      <w:ind w:left="4252"/>
    </w:pPr>
  </w:style>
  <w:style w:type="paragraph" w:styleId="Subtitle">
    <w:name w:val="Subtitle"/>
    <w:next w:val="Author"/>
    <w:link w:val="SubtitleChar"/>
    <w:uiPriority w:val="11"/>
    <w:semiHidden/>
    <w:qFormat/>
    <w:pPr>
      <w:spacing w:after="480"/>
    </w:pPr>
    <w:rPr>
      <w:rFonts w:asciiTheme="majorHAnsi" w:eastAsiaTheme="minorEastAsia" w:hAnsiTheme="majorHAnsi" w:cstheme="minorBidi"/>
      <w:b/>
      <w:caps/>
      <w:color w:val="2726DD" w:themeColor="text2"/>
      <w:spacing w:val="15"/>
      <w:sz w:val="30"/>
      <w:szCs w:val="22"/>
    </w:rPr>
  </w:style>
  <w:style w:type="paragraph" w:customStyle="1" w:styleId="Author">
    <w:name w:val="Author"/>
    <w:next w:val="Date"/>
    <w:semiHidden/>
    <w:qFormat/>
    <w:pPr>
      <w:spacing w:after="0"/>
    </w:pPr>
    <w:rPr>
      <w:rFonts w:asciiTheme="minorHAnsi" w:eastAsiaTheme="minorHAnsi" w:hAnsiTheme="minorHAnsi" w:cstheme="minorBidi"/>
      <w:b/>
      <w:color w:val="575A65" w:themeColor="background2"/>
    </w:rPr>
  </w:style>
  <w:style w:type="paragraph" w:styleId="TableofAuthorities">
    <w:name w:val="table of authorities"/>
    <w:basedOn w:val="Normal"/>
    <w:next w:val="Normal"/>
    <w:uiPriority w:val="99"/>
    <w:semiHidden/>
    <w:unhideWhenUsed/>
    <w:qFormat/>
    <w:pPr>
      <w:spacing w:after="0"/>
      <w:ind w:left="200" w:hanging="200"/>
    </w:pPr>
  </w:style>
  <w:style w:type="paragraph" w:styleId="TableofFigures">
    <w:name w:val="table of figures"/>
    <w:basedOn w:val="Normal"/>
    <w:next w:val="Normal"/>
    <w:uiPriority w:val="99"/>
    <w:semiHidden/>
    <w:unhideWhenUsed/>
    <w:qFormat/>
    <w:pPr>
      <w:spacing w:after="0"/>
    </w:pPr>
  </w:style>
  <w:style w:type="paragraph" w:styleId="Title">
    <w:name w:val="Title"/>
    <w:next w:val="Subtitle"/>
    <w:link w:val="TitleChar"/>
    <w:uiPriority w:val="10"/>
    <w:semiHidden/>
    <w:qFormat/>
    <w:pPr>
      <w:spacing w:after="480" w:line="192" w:lineRule="auto"/>
      <w:contextualSpacing/>
    </w:pPr>
    <w:rPr>
      <w:rFonts w:asciiTheme="majorHAnsi" w:eastAsiaTheme="majorEastAsia" w:hAnsiTheme="majorHAnsi" w:cstheme="majorBidi"/>
      <w:b/>
      <w:caps/>
      <w:color w:val="2726DD" w:themeColor="text2"/>
      <w:spacing w:val="-10"/>
      <w:kern w:val="28"/>
      <w:sz w:val="96"/>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unhideWhenUsed/>
    <w:qFormat/>
    <w:pPr>
      <w:tabs>
        <w:tab w:val="left" w:pos="400"/>
        <w:tab w:val="right" w:leader="dot" w:pos="9352"/>
      </w:tabs>
      <w:spacing w:before="240" w:after="120"/>
    </w:pPr>
    <w:rPr>
      <w:b/>
      <w:caps/>
    </w:rPr>
  </w:style>
  <w:style w:type="paragraph" w:styleId="TOC2">
    <w:name w:val="toc 2"/>
    <w:basedOn w:val="Normal"/>
    <w:next w:val="Normal"/>
    <w:uiPriority w:val="39"/>
    <w:unhideWhenUsed/>
    <w:qFormat/>
    <w:pPr>
      <w:spacing w:after="120"/>
      <w:ind w:left="199"/>
    </w:pPr>
  </w:style>
  <w:style w:type="paragraph" w:styleId="TOC3">
    <w:name w:val="toc 3"/>
    <w:basedOn w:val="Normal"/>
    <w:next w:val="Normal"/>
    <w:uiPriority w:val="39"/>
    <w:unhideWhenUsed/>
    <w:pPr>
      <w:spacing w:after="120"/>
      <w:ind w:left="403"/>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qFormat/>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qFormat/>
    <w:pPr>
      <w:spacing w:after="100"/>
      <w:ind w:left="1200"/>
    </w:pPr>
  </w:style>
  <w:style w:type="paragraph" w:styleId="TOC8">
    <w:name w:val="toc 8"/>
    <w:basedOn w:val="Normal"/>
    <w:next w:val="Normal"/>
    <w:uiPriority w:val="39"/>
    <w:semiHidden/>
    <w:unhideWhenUsed/>
    <w:qFormat/>
    <w:pPr>
      <w:spacing w:after="100"/>
      <w:ind w:left="1400"/>
    </w:pPr>
  </w:style>
  <w:style w:type="paragraph" w:styleId="TOC9">
    <w:name w:val="toc 9"/>
    <w:basedOn w:val="Normal"/>
    <w:next w:val="Normal"/>
    <w:uiPriority w:val="39"/>
    <w:semiHidden/>
    <w:unhideWhenUsed/>
    <w:qFormat/>
    <w:pPr>
      <w:spacing w:after="100"/>
      <w:ind w:left="1600"/>
    </w:pPr>
  </w:style>
  <w:style w:type="character" w:styleId="CommentReference">
    <w:name w:val="annotation reference"/>
    <w:basedOn w:val="DefaultParagraphFont"/>
    <w:uiPriority w:val="99"/>
    <w:unhideWhenUsed/>
    <w:qFormat/>
    <w:rPr>
      <w:sz w:val="16"/>
      <w:szCs w:val="16"/>
    </w:rPr>
  </w:style>
  <w:style w:type="character" w:styleId="Emphasis">
    <w:name w:val="Emphasis"/>
    <w:basedOn w:val="DefaultParagraphFont"/>
    <w:uiPriority w:val="20"/>
    <w:semiHidden/>
    <w:qFormat/>
    <w:rPr>
      <w:i/>
      <w:iCs/>
    </w:rPr>
  </w:style>
  <w:style w:type="character" w:styleId="EndnoteReference">
    <w:name w:val="endnote reference"/>
    <w:basedOn w:val="DefaultParagraphFont"/>
    <w:uiPriority w:val="99"/>
    <w:semiHidden/>
    <w:unhideWhenUsed/>
    <w:qFormat/>
    <w:rPr>
      <w:vertAlign w:val="superscript"/>
    </w:rPr>
  </w:style>
  <w:style w:type="character" w:styleId="FollowedHyperlink">
    <w:name w:val="FollowedHyperlink"/>
    <w:basedOn w:val="DefaultParagraphFont"/>
    <w:unhideWhenUsed/>
    <w:qFormat/>
    <w:rPr>
      <w:color w:val="6D6E71" w:themeColor="followedHyperlink"/>
      <w:u w:val="single"/>
    </w:rPr>
  </w:style>
  <w:style w:type="character" w:styleId="FootnoteReference">
    <w:name w:val="footnote reference"/>
    <w:basedOn w:val="DefaultParagraphFont"/>
    <w:uiPriority w:val="99"/>
    <w:semiHidden/>
    <w:unhideWhenUsed/>
    <w:qFormat/>
    <w:rPr>
      <w:vertAlign w:val="superscript"/>
    </w:rPr>
  </w:style>
  <w:style w:type="character" w:styleId="HTMLAcronym">
    <w:name w:val="HTML Acronym"/>
    <w:basedOn w:val="DefaultParagraphFont"/>
    <w:uiPriority w:val="99"/>
    <w:semiHidden/>
    <w:unhideWhenUsed/>
    <w:qFormat/>
  </w:style>
  <w:style w:type="character" w:styleId="HTMLCite">
    <w:name w:val="HTML Cite"/>
    <w:basedOn w:val="DefaultParagraphFont"/>
    <w:uiPriority w:val="99"/>
    <w:semiHidden/>
    <w:unhideWhenUsed/>
    <w:qFormat/>
    <w:rPr>
      <w:i/>
      <w:iCs/>
    </w:rPr>
  </w:style>
  <w:style w:type="character" w:styleId="HTMLCode">
    <w:name w:val="HTML Code"/>
    <w:basedOn w:val="DefaultParagraphFont"/>
    <w:uiPriority w:val="99"/>
    <w:unhideWhenUsed/>
    <w:qFormat/>
    <w:rPr>
      <w:rFonts w:ascii="Consolas" w:hAnsi="Consolas"/>
      <w:sz w:val="20"/>
      <w:szCs w:val="20"/>
    </w:rPr>
  </w:style>
  <w:style w:type="character" w:styleId="HTMLDefinition">
    <w:name w:val="HTML Definition"/>
    <w:basedOn w:val="DefaultParagraphFont"/>
    <w:uiPriority w:val="99"/>
    <w:semiHidden/>
    <w:unhideWhenUsed/>
    <w:qFormat/>
    <w:rPr>
      <w:i/>
      <w:iCs/>
    </w:rPr>
  </w:style>
  <w:style w:type="character" w:styleId="HTMLKeyboard">
    <w:name w:val="HTML Keyboard"/>
    <w:basedOn w:val="DefaultParagraphFont"/>
    <w:uiPriority w:val="99"/>
    <w:semiHidden/>
    <w:unhideWhenUsed/>
    <w:qFormat/>
    <w:rPr>
      <w:rFonts w:ascii="Consolas" w:hAnsi="Consolas"/>
      <w:sz w:val="20"/>
      <w:szCs w:val="20"/>
    </w:rPr>
  </w:style>
  <w:style w:type="character" w:styleId="HTMLSample">
    <w:name w:val="HTML Sample"/>
    <w:basedOn w:val="DefaultParagraphFont"/>
    <w:uiPriority w:val="99"/>
    <w:semiHidden/>
    <w:unhideWhenUsed/>
    <w:qFormat/>
    <w:rPr>
      <w:rFonts w:ascii="Consolas" w:hAnsi="Consolas"/>
      <w:sz w:val="24"/>
      <w:szCs w:val="24"/>
    </w:rPr>
  </w:style>
  <w:style w:type="character" w:styleId="HTMLTypewriter">
    <w:name w:val="HTML Typewriter"/>
    <w:basedOn w:val="DefaultParagraphFont"/>
    <w:uiPriority w:val="99"/>
    <w:semiHidden/>
    <w:unhideWhenUsed/>
    <w:qFormat/>
    <w:rPr>
      <w:rFonts w:ascii="Consolas" w:hAnsi="Consolas"/>
      <w:sz w:val="20"/>
      <w:szCs w:val="20"/>
    </w:rPr>
  </w:style>
  <w:style w:type="character" w:styleId="HTMLVariable">
    <w:name w:val="HTML Variable"/>
    <w:basedOn w:val="DefaultParagraphFont"/>
    <w:uiPriority w:val="99"/>
    <w:semiHidden/>
    <w:unhideWhenUsed/>
    <w:qFormat/>
    <w:rPr>
      <w:i/>
      <w:iCs/>
    </w:rPr>
  </w:style>
  <w:style w:type="character" w:styleId="Hyperlink">
    <w:name w:val="Hyperlink"/>
    <w:basedOn w:val="DefaultParagraphFont"/>
    <w:uiPriority w:val="99"/>
    <w:unhideWhenUsed/>
    <w:qFormat/>
    <w:rPr>
      <w:i/>
      <w:color w:val="2726DD" w:themeColor="text2"/>
      <w:u w:val="single"/>
    </w:rPr>
  </w:style>
  <w:style w:type="character" w:styleId="LineNumber">
    <w:name w:val="line number"/>
    <w:basedOn w:val="DefaultParagraphFont"/>
    <w:uiPriority w:val="99"/>
    <w:semiHidden/>
    <w:unhideWhenUsed/>
    <w:qFormat/>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Theme="majorHAnsi" w:eastAsiaTheme="majorEastAsia" w:hAnsiTheme="majorHAnsi" w:cstheme="majorBidi"/>
      <w:b/>
      <w:caps/>
      <w:color w:val="2726DD" w:themeColor="text2"/>
      <w:sz w:val="30"/>
      <w:szCs w:val="32"/>
    </w:rPr>
  </w:style>
  <w:style w:type="character" w:customStyle="1" w:styleId="Heading2Char">
    <w:name w:val="Heading 2 Char"/>
    <w:basedOn w:val="DefaultParagraphFont"/>
    <w:link w:val="Heading2"/>
    <w:qFormat/>
    <w:rPr>
      <w:rFonts w:asciiTheme="majorHAnsi" w:eastAsiaTheme="majorEastAsia" w:hAnsiTheme="majorHAnsi" w:cstheme="majorBidi"/>
      <w:b/>
      <w:color w:val="2726DD" w:themeColor="text2"/>
      <w:sz w:val="24"/>
      <w:szCs w:val="26"/>
    </w:rPr>
  </w:style>
  <w:style w:type="character" w:customStyle="1" w:styleId="HeaderChar">
    <w:name w:val="Header Char"/>
    <w:basedOn w:val="DefaultParagraphFont"/>
    <w:link w:val="Header"/>
    <w:qFormat/>
    <w:rPr>
      <w:lang w:val="en-US"/>
    </w:rPr>
  </w:style>
  <w:style w:type="character" w:customStyle="1" w:styleId="FooterChar">
    <w:name w:val="Footer Char"/>
    <w:basedOn w:val="DefaultParagraphFont"/>
    <w:link w:val="Footer"/>
    <w:uiPriority w:val="99"/>
    <w:qFormat/>
    <w:rPr>
      <w:lang w:val="en-US"/>
    </w:rPr>
  </w:style>
  <w:style w:type="character" w:customStyle="1" w:styleId="TitleChar">
    <w:name w:val="Title Char"/>
    <w:basedOn w:val="DefaultParagraphFont"/>
    <w:link w:val="Title"/>
    <w:uiPriority w:val="10"/>
    <w:qFormat/>
    <w:rPr>
      <w:rFonts w:asciiTheme="majorHAnsi" w:eastAsiaTheme="majorEastAsia" w:hAnsiTheme="majorHAnsi" w:cstheme="majorBidi"/>
      <w:b/>
      <w:caps/>
      <w:color w:val="2726DD" w:themeColor="text2"/>
      <w:spacing w:val="-10"/>
      <w:kern w:val="28"/>
      <w:sz w:val="96"/>
      <w:szCs w:val="56"/>
      <w:lang w:val="en-US"/>
    </w:rPr>
  </w:style>
  <w:style w:type="character" w:styleId="PlaceholderText">
    <w:name w:val="Placeholder Text"/>
    <w:basedOn w:val="DefaultParagraphFont"/>
    <w:uiPriority w:val="99"/>
    <w:semiHidden/>
    <w:qFormat/>
    <w:rPr>
      <w:color w:val="808080"/>
    </w:rPr>
  </w:style>
  <w:style w:type="character" w:customStyle="1" w:styleId="SubtitleChar">
    <w:name w:val="Subtitle Char"/>
    <w:basedOn w:val="DefaultParagraphFont"/>
    <w:link w:val="Subtitle"/>
    <w:uiPriority w:val="11"/>
    <w:qFormat/>
    <w:rPr>
      <w:rFonts w:asciiTheme="majorHAnsi" w:eastAsiaTheme="minorEastAsia" w:hAnsiTheme="majorHAnsi"/>
      <w:b/>
      <w:caps/>
      <w:color w:val="2726DD" w:themeColor="text2"/>
      <w:spacing w:val="15"/>
      <w:sz w:val="30"/>
      <w:szCs w:val="22"/>
      <w:lang w:val="en-US"/>
    </w:rPr>
  </w:style>
  <w:style w:type="character" w:customStyle="1" w:styleId="DateChar">
    <w:name w:val="Date Char"/>
    <w:basedOn w:val="DefaultParagraphFont"/>
    <w:link w:val="Date"/>
    <w:uiPriority w:val="99"/>
    <w:qFormat/>
    <w:rPr>
      <w:lang w:val="en-US"/>
    </w:rPr>
  </w:style>
  <w:style w:type="character" w:customStyle="1" w:styleId="Heading3Char">
    <w:name w:val="Heading 3 Char"/>
    <w:basedOn w:val="DefaultParagraphFont"/>
    <w:link w:val="Heading3"/>
    <w:qFormat/>
    <w:rPr>
      <w:rFonts w:asciiTheme="majorHAnsi" w:eastAsiaTheme="majorEastAsia" w:hAnsiTheme="majorHAnsi" w:cstheme="majorBidi"/>
      <w:b/>
      <w:color w:val="2726DD" w:themeColor="text2"/>
      <w:szCs w:val="24"/>
    </w:rPr>
  </w:style>
  <w:style w:type="paragraph" w:customStyle="1" w:styleId="TOCHeading1">
    <w:name w:val="TOC Heading1"/>
    <w:next w:val="Normal"/>
    <w:unhideWhenUsed/>
    <w:qFormat/>
    <w:pPr>
      <w:spacing w:after="240"/>
    </w:pPr>
    <w:rPr>
      <w:rFonts w:asciiTheme="majorHAnsi" w:eastAsiaTheme="majorEastAsia" w:hAnsiTheme="majorHAnsi" w:cstheme="majorBidi"/>
      <w:b/>
      <w:caps/>
      <w:color w:val="2726DD" w:themeColor="text2"/>
      <w:sz w:val="30"/>
      <w:szCs w:val="32"/>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Heading4Char">
    <w:name w:val="Heading 4 Char"/>
    <w:basedOn w:val="DefaultParagraphFont"/>
    <w:link w:val="Heading4"/>
    <w:qFormat/>
    <w:rPr>
      <w:rFonts w:asciiTheme="majorHAnsi" w:eastAsiaTheme="majorEastAsia" w:hAnsiTheme="majorHAnsi" w:cstheme="majorBidi"/>
      <w:i/>
      <w:iCs/>
      <w:color w:val="2726DD" w:themeColor="text2"/>
    </w:rPr>
  </w:style>
  <w:style w:type="table" w:customStyle="1" w:styleId="ACITable1Default">
    <w:name w:val="ACI Table 1 (Default)"/>
    <w:basedOn w:val="TableNormal"/>
    <w:uiPriority w:val="99"/>
    <w:qFormat/>
    <w:pPr>
      <w:spacing w:before="60" w:after="60"/>
    </w:pPr>
    <w:tblPr>
      <w:tblBorders>
        <w:top w:val="single" w:sz="4" w:space="0" w:color="auto"/>
        <w:bottom w:val="single" w:sz="4" w:space="0" w:color="auto"/>
        <w:insideH w:val="single" w:sz="4" w:space="0" w:color="auto"/>
      </w:tblBorders>
      <w:tblCellMar>
        <w:top w:w="28" w:type="dxa"/>
        <w:bottom w:w="28" w:type="dxa"/>
      </w:tblCellMar>
    </w:tblPr>
    <w:tblStylePr w:type="firstRow">
      <w:rPr>
        <w:b/>
        <w:color w:val="2726DD" w:themeColor="text2"/>
      </w:rPr>
      <w:tblPr/>
      <w:trPr>
        <w:tblHeader/>
      </w:trPr>
      <w:tcPr>
        <w:tcBorders>
          <w:top w:val="nil"/>
          <w:left w:val="nil"/>
          <w:bottom w:val="single" w:sz="18" w:space="0" w:color="2726DD" w:themeColor="accent1"/>
          <w:right w:val="nil"/>
          <w:insideH w:val="nil"/>
          <w:insideV w:val="nil"/>
          <w:tl2br w:val="nil"/>
          <w:tr2bl w:val="nil"/>
        </w:tcBorders>
      </w:tcPr>
    </w:tblStylePr>
  </w:style>
  <w:style w:type="paragraph" w:styleId="NoSpacing">
    <w:name w:val="No Spacing"/>
    <w:next w:val="Normal"/>
    <w:uiPriority w:val="1"/>
    <w:semiHidden/>
    <w:pPr>
      <w:spacing w:after="0"/>
    </w:pPr>
    <w:rPr>
      <w:rFonts w:asciiTheme="minorHAnsi" w:eastAsiaTheme="minorHAnsi" w:hAnsiTheme="minorHAnsi" w:cstheme="minorBidi"/>
    </w:rPr>
  </w:style>
  <w:style w:type="paragraph" w:customStyle="1" w:styleId="Source">
    <w:name w:val="Source"/>
    <w:next w:val="Normal"/>
    <w:uiPriority w:val="18"/>
    <w:qFormat/>
    <w:pPr>
      <w:spacing w:before="120" w:after="240"/>
    </w:pPr>
    <w:rPr>
      <w:rFonts w:asciiTheme="minorHAnsi" w:eastAsiaTheme="minorHAnsi" w:hAnsiTheme="minorHAnsi" w:cstheme="minorBidi"/>
      <w:i/>
      <w:color w:val="2726DD" w:themeColor="text2"/>
      <w:sz w:val="18"/>
    </w:rPr>
  </w:style>
  <w:style w:type="table" w:customStyle="1" w:styleId="ACITable2">
    <w:name w:val="ACI Table 2"/>
    <w:basedOn w:val="ACITable1Default"/>
    <w:uiPriority w:val="99"/>
    <w:qFormat/>
    <w:tblPr/>
    <w:tblStylePr w:type="firstRow">
      <w:rPr>
        <w:b/>
        <w:color w:val="FFFFFF" w:themeColor="background1"/>
      </w:rPr>
      <w:tblPr/>
      <w:trPr>
        <w:tblHeader/>
      </w:trPr>
      <w:tcPr>
        <w:tcBorders>
          <w:top w:val="nil"/>
          <w:left w:val="nil"/>
          <w:bottom w:val="single" w:sz="18" w:space="0" w:color="2726DD" w:themeColor="accent1"/>
          <w:right w:val="nil"/>
          <w:insideH w:val="nil"/>
          <w:insideV w:val="nil"/>
          <w:tl2br w:val="nil"/>
          <w:tr2bl w:val="nil"/>
        </w:tcBorders>
        <w:shd w:val="clear" w:color="auto" w:fill="2726DD" w:themeFill="accent1"/>
      </w:tcPr>
    </w:tblStylePr>
  </w:style>
  <w:style w:type="paragraph" w:customStyle="1" w:styleId="Heading1Unnumbered">
    <w:name w:val="Heading 1 Unnumbered"/>
    <w:basedOn w:val="Heading1"/>
    <w:next w:val="Normal"/>
    <w:uiPriority w:val="6"/>
    <w:qFormat/>
    <w:pPr>
      <w:numPr>
        <w:numId w:val="0"/>
      </w:numPr>
    </w:pPr>
  </w:style>
  <w:style w:type="paragraph" w:customStyle="1" w:styleId="Heading2Unnumbered">
    <w:name w:val="Heading 2 Unnumbered"/>
    <w:basedOn w:val="Heading2"/>
    <w:next w:val="Normal"/>
    <w:uiPriority w:val="7"/>
    <w:qFormat/>
    <w:pPr>
      <w:numPr>
        <w:ilvl w:val="0"/>
        <w:numId w:val="0"/>
      </w:numPr>
    </w:pPr>
  </w:style>
  <w:style w:type="paragraph" w:customStyle="1" w:styleId="Heading3Unnumbered">
    <w:name w:val="Heading 3 Unnumbered"/>
    <w:basedOn w:val="Heading3"/>
    <w:next w:val="Normal"/>
    <w:uiPriority w:val="8"/>
    <w:qFormat/>
    <w:pPr>
      <w:numPr>
        <w:ilvl w:val="0"/>
        <w:numId w:val="0"/>
      </w:numPr>
    </w:pPr>
  </w:style>
  <w:style w:type="paragraph" w:customStyle="1" w:styleId="Heading4Unnumbered">
    <w:name w:val="Heading 4 Unnumbered"/>
    <w:basedOn w:val="Heading4"/>
    <w:next w:val="Normal"/>
    <w:uiPriority w:val="9"/>
    <w:qFormat/>
    <w:pPr>
      <w:numPr>
        <w:ilvl w:val="0"/>
        <w:numId w:val="0"/>
      </w:numPr>
    </w:pPr>
  </w:style>
  <w:style w:type="character" w:customStyle="1" w:styleId="BalloonTextChar">
    <w:name w:val="Balloon Text Char"/>
    <w:basedOn w:val="DefaultParagraphFont"/>
    <w:link w:val="BalloonText"/>
    <w:rPr>
      <w:rFonts w:ascii="Segoe UI" w:hAnsi="Segoe UI" w:cs="Segoe UI"/>
      <w:sz w:val="18"/>
      <w:szCs w:val="18"/>
      <w:lang w:val="en-US"/>
    </w:rPr>
  </w:style>
  <w:style w:type="character" w:customStyle="1" w:styleId="Heading5Char">
    <w:name w:val="Heading 5 Char"/>
    <w:basedOn w:val="DefaultParagraphFont"/>
    <w:link w:val="Heading5"/>
    <w:qFormat/>
    <w:rPr>
      <w:rFonts w:asciiTheme="majorHAnsi" w:eastAsiaTheme="majorEastAsia" w:hAnsiTheme="majorHAnsi" w:cstheme="majorBidi"/>
      <w:color w:val="1A1AA7" w:themeColor="accent1" w:themeShade="BF"/>
      <w:lang w:val="en-GB"/>
    </w:rPr>
  </w:style>
  <w:style w:type="character" w:customStyle="1" w:styleId="Heading6Char">
    <w:name w:val="Heading 6 Char"/>
    <w:basedOn w:val="DefaultParagraphFont"/>
    <w:link w:val="Heading6"/>
    <w:qFormat/>
    <w:rPr>
      <w:rFonts w:asciiTheme="majorHAnsi" w:eastAsiaTheme="majorEastAsia" w:hAnsiTheme="majorHAnsi" w:cstheme="majorBidi"/>
      <w:color w:val="121170" w:themeColor="accent1" w:themeShade="80"/>
      <w:lang w:val="en-US"/>
    </w:rPr>
  </w:style>
  <w:style w:type="character" w:customStyle="1" w:styleId="Heading7Char">
    <w:name w:val="Heading 7 Char"/>
    <w:basedOn w:val="DefaultParagraphFont"/>
    <w:link w:val="Heading7"/>
    <w:qFormat/>
    <w:rPr>
      <w:rFonts w:asciiTheme="majorHAnsi" w:eastAsiaTheme="majorEastAsia" w:hAnsiTheme="majorHAnsi" w:cstheme="majorBidi"/>
      <w:i/>
      <w:iCs/>
      <w:color w:val="121170" w:themeColor="accent1" w:themeShade="80"/>
      <w:lang w:val="en-US"/>
    </w:rPr>
  </w:style>
  <w:style w:type="character" w:customStyle="1" w:styleId="Heading8Char">
    <w:name w:val="Heading 8 Char"/>
    <w:basedOn w:val="DefaultParagraphFont"/>
    <w:link w:val="Heading8"/>
    <w:qFormat/>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qFormat/>
    <w:rPr>
      <w:rFonts w:asciiTheme="majorHAnsi" w:eastAsiaTheme="majorEastAsia" w:hAnsiTheme="majorHAnsi" w:cstheme="majorBidi"/>
      <w:i/>
      <w:iCs/>
      <w:color w:val="262626" w:themeColor="text1" w:themeTint="D9"/>
      <w:sz w:val="21"/>
      <w:szCs w:val="21"/>
      <w:lang w:val="en-US"/>
    </w:rPr>
  </w:style>
  <w:style w:type="paragraph" w:customStyle="1" w:styleId="Bibliography1">
    <w:name w:val="Bibliography1"/>
    <w:basedOn w:val="Normal"/>
    <w:next w:val="Normal"/>
    <w:uiPriority w:val="37"/>
    <w:semiHidden/>
    <w:unhideWhenUsed/>
    <w:qFormat/>
  </w:style>
  <w:style w:type="character" w:customStyle="1" w:styleId="BodyTextChar">
    <w:name w:val="Body Text Char"/>
    <w:basedOn w:val="DefaultParagraphFont"/>
    <w:link w:val="BodyText"/>
    <w:uiPriority w:val="99"/>
    <w:semiHidden/>
    <w:qFormat/>
    <w:rPr>
      <w:lang w:val="en-US"/>
    </w:rPr>
  </w:style>
  <w:style w:type="character" w:customStyle="1" w:styleId="BodyText2Char">
    <w:name w:val="Body Text 2 Char"/>
    <w:basedOn w:val="DefaultParagraphFont"/>
    <w:link w:val="BodyText2"/>
    <w:uiPriority w:val="99"/>
    <w:semiHidden/>
    <w:qFormat/>
    <w:rPr>
      <w:lang w:val="en-US"/>
    </w:rPr>
  </w:style>
  <w:style w:type="character" w:customStyle="1" w:styleId="BodyText3Char">
    <w:name w:val="Body Text 3 Char"/>
    <w:basedOn w:val="DefaultParagraphFont"/>
    <w:link w:val="BodyText3"/>
    <w:uiPriority w:val="99"/>
    <w:semiHidden/>
    <w:qFormat/>
    <w:rPr>
      <w:sz w:val="16"/>
      <w:szCs w:val="16"/>
      <w:lang w:val="en-US"/>
    </w:rPr>
  </w:style>
  <w:style w:type="character" w:customStyle="1" w:styleId="BodyTextFirstIndentChar">
    <w:name w:val="Body Text First Indent Char"/>
    <w:basedOn w:val="BodyTextChar"/>
    <w:link w:val="BodyTextFirstIndent"/>
    <w:uiPriority w:val="99"/>
    <w:semiHidden/>
    <w:qFormat/>
    <w:rPr>
      <w:lang w:val="en-US"/>
    </w:rPr>
  </w:style>
  <w:style w:type="character" w:customStyle="1" w:styleId="BodyTextIndentChar">
    <w:name w:val="Body Text Indent Char"/>
    <w:basedOn w:val="DefaultParagraphFont"/>
    <w:link w:val="BodyTextIndent"/>
    <w:uiPriority w:val="99"/>
    <w:semiHidden/>
    <w:qFormat/>
    <w:rPr>
      <w:lang w:val="en-US"/>
    </w:rPr>
  </w:style>
  <w:style w:type="character" w:customStyle="1" w:styleId="BodyTextFirstIndent2Char">
    <w:name w:val="Body Text First Indent 2 Char"/>
    <w:basedOn w:val="BodyTextIndentChar"/>
    <w:link w:val="BodyTextFirstIndent2"/>
    <w:uiPriority w:val="99"/>
    <w:semiHidden/>
    <w:qFormat/>
    <w:rPr>
      <w:lang w:val="en-US"/>
    </w:rPr>
  </w:style>
  <w:style w:type="character" w:customStyle="1" w:styleId="BodyTextIndent2Char">
    <w:name w:val="Body Text Indent 2 Char"/>
    <w:basedOn w:val="DefaultParagraphFont"/>
    <w:link w:val="BodyTextIndent2"/>
    <w:uiPriority w:val="99"/>
    <w:semiHidden/>
    <w:qFormat/>
    <w:rPr>
      <w:lang w:val="en-US"/>
    </w:rPr>
  </w:style>
  <w:style w:type="character" w:customStyle="1" w:styleId="BodyTextIndent3Char">
    <w:name w:val="Body Text Indent 3 Char"/>
    <w:basedOn w:val="DefaultParagraphFont"/>
    <w:link w:val="BodyTextIndent3"/>
    <w:uiPriority w:val="99"/>
    <w:semiHidden/>
    <w:qFormat/>
    <w:rPr>
      <w:sz w:val="16"/>
      <w:szCs w:val="16"/>
      <w:lang w:val="en-US"/>
    </w:rPr>
  </w:style>
  <w:style w:type="character" w:customStyle="1" w:styleId="BookTitle1">
    <w:name w:val="Book Title1"/>
    <w:basedOn w:val="DefaultParagraphFont"/>
    <w:uiPriority w:val="33"/>
    <w:semiHidden/>
    <w:qFormat/>
    <w:rPr>
      <w:b/>
      <w:bCs/>
      <w:i/>
      <w:iCs/>
      <w:spacing w:val="5"/>
    </w:rPr>
  </w:style>
  <w:style w:type="character" w:customStyle="1" w:styleId="ClosingChar">
    <w:name w:val="Closing Char"/>
    <w:basedOn w:val="DefaultParagraphFont"/>
    <w:link w:val="Closing"/>
    <w:uiPriority w:val="99"/>
    <w:semiHidden/>
    <w:qFormat/>
    <w:rPr>
      <w:lang w:val="en-US"/>
    </w:rPr>
  </w:style>
  <w:style w:type="character" w:customStyle="1" w:styleId="CommentTextChar">
    <w:name w:val="Comment Text Char"/>
    <w:basedOn w:val="DefaultParagraphFont"/>
    <w:link w:val="CommentText"/>
    <w:qFormat/>
    <w:rPr>
      <w:lang w:val="en-US"/>
    </w:rPr>
  </w:style>
  <w:style w:type="character" w:customStyle="1" w:styleId="CommentSubjectChar">
    <w:name w:val="Comment Subject Char"/>
    <w:basedOn w:val="CommentTextChar"/>
    <w:link w:val="CommentSubject"/>
    <w:qFormat/>
    <w:rPr>
      <w:b/>
      <w:bCs/>
      <w:lang w:val="en-US"/>
    </w:rPr>
  </w:style>
  <w:style w:type="character" w:customStyle="1" w:styleId="DocumentMapChar">
    <w:name w:val="Document Map Char"/>
    <w:basedOn w:val="DefaultParagraphFont"/>
    <w:link w:val="DocumentMap"/>
    <w:uiPriority w:val="99"/>
    <w:semiHidden/>
    <w:qFormat/>
    <w:rPr>
      <w:rFonts w:ascii="Segoe UI" w:hAnsi="Segoe UI" w:cs="Segoe UI"/>
      <w:sz w:val="16"/>
      <w:szCs w:val="16"/>
      <w:lang w:val="en-US"/>
    </w:rPr>
  </w:style>
  <w:style w:type="character" w:customStyle="1" w:styleId="E-mailSignatureChar">
    <w:name w:val="E-mail Signature Char"/>
    <w:basedOn w:val="DefaultParagraphFont"/>
    <w:link w:val="E-mailSignature"/>
    <w:uiPriority w:val="99"/>
    <w:semiHidden/>
    <w:qFormat/>
    <w:rPr>
      <w:lang w:val="en-US"/>
    </w:rPr>
  </w:style>
  <w:style w:type="character" w:customStyle="1" w:styleId="EndnoteTextChar">
    <w:name w:val="Endnote Text Char"/>
    <w:basedOn w:val="DefaultParagraphFont"/>
    <w:link w:val="EndnoteText"/>
    <w:uiPriority w:val="99"/>
    <w:semiHidden/>
    <w:qFormat/>
    <w:rPr>
      <w:lang w:val="en-US"/>
    </w:rPr>
  </w:style>
  <w:style w:type="character" w:customStyle="1" w:styleId="FootnoteTextChar">
    <w:name w:val="Footnote Text Char"/>
    <w:basedOn w:val="DefaultParagraphFont"/>
    <w:link w:val="FootnoteText"/>
    <w:qFormat/>
    <w:rPr>
      <w:lang w:val="en-US"/>
    </w:rPr>
  </w:style>
  <w:style w:type="character" w:customStyle="1" w:styleId="Hashtag1">
    <w:name w:val="Hashtag1"/>
    <w:basedOn w:val="DefaultParagraphFont"/>
    <w:uiPriority w:val="99"/>
    <w:semiHidden/>
    <w:unhideWhenUsed/>
    <w:qFormat/>
    <w:rPr>
      <w:color w:val="2B579A"/>
      <w:shd w:val="clear" w:color="auto" w:fill="E1DFDD"/>
    </w:rPr>
  </w:style>
  <w:style w:type="character" w:customStyle="1" w:styleId="HTMLAddressChar">
    <w:name w:val="HTML Address Char"/>
    <w:basedOn w:val="DefaultParagraphFont"/>
    <w:link w:val="HTMLAddress"/>
    <w:uiPriority w:val="99"/>
    <w:semiHidden/>
    <w:qFormat/>
    <w:rPr>
      <w:i/>
      <w:iCs/>
      <w:lang w:val="en-US"/>
    </w:rPr>
  </w:style>
  <w:style w:type="character" w:customStyle="1" w:styleId="HTMLPreformattedChar">
    <w:name w:val="HTML Preformatted Char"/>
    <w:basedOn w:val="DefaultParagraphFont"/>
    <w:link w:val="HTMLPreformatted"/>
    <w:uiPriority w:val="99"/>
    <w:qFormat/>
    <w:rPr>
      <w:rFonts w:ascii="Consolas" w:hAnsi="Consolas"/>
      <w:lang w:val="en-US"/>
    </w:rPr>
  </w:style>
  <w:style w:type="character" w:customStyle="1" w:styleId="IntenseEmphasis1">
    <w:name w:val="Intense Emphasis1"/>
    <w:basedOn w:val="DefaultParagraphFont"/>
    <w:uiPriority w:val="21"/>
    <w:semiHidden/>
    <w:qFormat/>
    <w:rPr>
      <w:i/>
      <w:iCs/>
      <w:color w:val="2726DD" w:themeColor="accent1"/>
    </w:rPr>
  </w:style>
  <w:style w:type="paragraph" w:styleId="IntenseQuote">
    <w:name w:val="Intense Quote"/>
    <w:basedOn w:val="Normal"/>
    <w:next w:val="Normal"/>
    <w:link w:val="IntenseQuoteChar"/>
    <w:uiPriority w:val="30"/>
    <w:semiHidden/>
    <w:qFormat/>
    <w:pPr>
      <w:pBdr>
        <w:top w:val="single" w:sz="4" w:space="10" w:color="2726DD" w:themeColor="accent1"/>
        <w:bottom w:val="single" w:sz="4" w:space="10" w:color="2726DD" w:themeColor="accent1"/>
      </w:pBdr>
      <w:spacing w:before="360" w:after="360"/>
      <w:ind w:left="864" w:right="864"/>
      <w:jc w:val="center"/>
    </w:pPr>
    <w:rPr>
      <w:i/>
      <w:iCs/>
      <w:color w:val="2726DD" w:themeColor="accent1"/>
    </w:rPr>
  </w:style>
  <w:style w:type="character" w:customStyle="1" w:styleId="IntenseQuoteChar">
    <w:name w:val="Intense Quote Char"/>
    <w:basedOn w:val="DefaultParagraphFont"/>
    <w:link w:val="IntenseQuote"/>
    <w:uiPriority w:val="30"/>
    <w:qFormat/>
    <w:rPr>
      <w:i/>
      <w:iCs/>
      <w:color w:val="2726DD" w:themeColor="accent1"/>
      <w:lang w:val="en-US"/>
    </w:rPr>
  </w:style>
  <w:style w:type="character" w:customStyle="1" w:styleId="IntenseReference1">
    <w:name w:val="Intense Reference1"/>
    <w:basedOn w:val="DefaultParagraphFont"/>
    <w:uiPriority w:val="32"/>
    <w:semiHidden/>
    <w:qFormat/>
    <w:rPr>
      <w:b/>
      <w:bCs/>
      <w:smallCaps/>
      <w:color w:val="2726DD" w:themeColor="accent1"/>
      <w:spacing w:val="5"/>
    </w:rPr>
  </w:style>
  <w:style w:type="paragraph" w:styleId="ListParagraph">
    <w:name w:val="List Paragraph"/>
    <w:basedOn w:val="Normal"/>
    <w:uiPriority w:val="34"/>
    <w:qFormat/>
    <w:pPr>
      <w:ind w:left="720"/>
      <w:contextualSpacing/>
    </w:pPr>
  </w:style>
  <w:style w:type="character" w:customStyle="1" w:styleId="MacroTextChar">
    <w:name w:val="Macro Text Char"/>
    <w:basedOn w:val="DefaultParagraphFont"/>
    <w:link w:val="MacroText"/>
    <w:uiPriority w:val="99"/>
    <w:semiHidden/>
    <w:qFormat/>
    <w:rPr>
      <w:rFonts w:ascii="Consolas" w:hAnsi="Consolas"/>
      <w:lang w:val="en-US"/>
    </w:rPr>
  </w:style>
  <w:style w:type="character" w:customStyle="1" w:styleId="Mention1">
    <w:name w:val="Mention1"/>
    <w:basedOn w:val="DefaultParagraphFont"/>
    <w:uiPriority w:val="99"/>
    <w:semiHidden/>
    <w:unhideWhenUsed/>
    <w:qFormat/>
    <w:rPr>
      <w:color w:val="2B579A"/>
      <w:shd w:val="clear" w:color="auto" w:fill="E1DFDD"/>
    </w:rPr>
  </w:style>
  <w:style w:type="character" w:customStyle="1" w:styleId="MessageHeaderChar">
    <w:name w:val="Message Header Char"/>
    <w:basedOn w:val="DefaultParagraphFont"/>
    <w:link w:val="MessageHeader"/>
    <w:uiPriority w:val="99"/>
    <w:semiHidden/>
    <w:qFormat/>
    <w:rPr>
      <w:rFonts w:asciiTheme="majorHAnsi" w:eastAsiaTheme="majorEastAsia" w:hAnsiTheme="majorHAnsi" w:cstheme="majorBidi"/>
      <w:sz w:val="24"/>
      <w:szCs w:val="24"/>
      <w:shd w:val="pct20" w:color="auto" w:fill="auto"/>
      <w:lang w:val="en-US"/>
    </w:rPr>
  </w:style>
  <w:style w:type="character" w:customStyle="1" w:styleId="NoteHeadingChar">
    <w:name w:val="Note Heading Char"/>
    <w:basedOn w:val="DefaultParagraphFont"/>
    <w:link w:val="NoteHeading"/>
    <w:uiPriority w:val="99"/>
    <w:semiHidden/>
    <w:qFormat/>
    <w:rPr>
      <w:lang w:val="en-US"/>
    </w:rPr>
  </w:style>
  <w:style w:type="character" w:customStyle="1" w:styleId="PlainTextChar">
    <w:name w:val="Plain Text Char"/>
    <w:basedOn w:val="DefaultParagraphFont"/>
    <w:link w:val="PlainText"/>
    <w:uiPriority w:val="99"/>
    <w:semiHidden/>
    <w:qFormat/>
    <w:rPr>
      <w:rFonts w:ascii="Consolas" w:hAnsi="Consolas"/>
      <w:sz w:val="21"/>
      <w:szCs w:val="21"/>
      <w:lang w:val="en-US"/>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lang w:val="en-US"/>
    </w:rPr>
  </w:style>
  <w:style w:type="character" w:customStyle="1" w:styleId="SalutationChar">
    <w:name w:val="Salutation Char"/>
    <w:basedOn w:val="DefaultParagraphFont"/>
    <w:link w:val="Salutation"/>
    <w:uiPriority w:val="99"/>
    <w:semiHidden/>
    <w:qFormat/>
    <w:rPr>
      <w:lang w:val="en-US"/>
    </w:rPr>
  </w:style>
  <w:style w:type="character" w:customStyle="1" w:styleId="SignatureChar">
    <w:name w:val="Signature Char"/>
    <w:basedOn w:val="DefaultParagraphFont"/>
    <w:link w:val="Signature"/>
    <w:uiPriority w:val="99"/>
    <w:semiHidden/>
    <w:qFormat/>
    <w:rPr>
      <w:lang w:val="en-US"/>
    </w:rPr>
  </w:style>
  <w:style w:type="character" w:customStyle="1" w:styleId="SmartHyperlink1">
    <w:name w:val="Smart Hyperlink1"/>
    <w:basedOn w:val="DefaultParagraphFont"/>
    <w:uiPriority w:val="99"/>
    <w:semiHidden/>
    <w:unhideWhenUsed/>
    <w:qFormat/>
    <w:rPr>
      <w:u w:val="dotted"/>
    </w:rPr>
  </w:style>
  <w:style w:type="character" w:customStyle="1" w:styleId="SubtleEmphasis1">
    <w:name w:val="Subtle Emphasis1"/>
    <w:basedOn w:val="DefaultParagraphFont"/>
    <w:uiPriority w:val="19"/>
    <w:semiHidden/>
    <w:qFormat/>
    <w:rPr>
      <w:i/>
      <w:iCs/>
      <w:color w:val="404040" w:themeColor="text1" w:themeTint="BF"/>
    </w:rPr>
  </w:style>
  <w:style w:type="character" w:customStyle="1" w:styleId="SubtleReference1">
    <w:name w:val="Subtle Reference1"/>
    <w:basedOn w:val="DefaultParagraphFont"/>
    <w:uiPriority w:val="31"/>
    <w:semiHidden/>
    <w:qFormat/>
    <w:rPr>
      <w:smallCaps/>
      <w:color w:val="595959" w:themeColor="text1" w:themeTint="A6"/>
    </w:rPr>
  </w:style>
  <w:style w:type="character" w:customStyle="1" w:styleId="SmartLink1">
    <w:name w:val="SmartLink1"/>
    <w:basedOn w:val="DefaultParagraphFont"/>
    <w:uiPriority w:val="99"/>
    <w:semiHidden/>
    <w:unhideWhenUsed/>
    <w:qFormat/>
    <w:rPr>
      <w:color w:val="2B579A"/>
      <w:shd w:val="clear" w:color="auto" w:fill="E1DFDD"/>
    </w:rPr>
  </w:style>
  <w:style w:type="paragraph" w:customStyle="1" w:styleId="Heading5Unnumbered">
    <w:name w:val="Heading 5 Unnumbered"/>
    <w:basedOn w:val="Heading5"/>
    <w:next w:val="Normal"/>
    <w:uiPriority w:val="10"/>
    <w:qFormat/>
    <w:pPr>
      <w:numPr>
        <w:ilvl w:val="0"/>
        <w:numId w:val="0"/>
      </w:numPr>
    </w:pPr>
  </w:style>
  <w:style w:type="paragraph" w:customStyle="1" w:styleId="paragraph">
    <w:name w:val="paragraph"/>
    <w:basedOn w:val="Normal"/>
    <w:qFormat/>
    <w:pPr>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qFormat/>
  </w:style>
  <w:style w:type="paragraph" w:customStyle="1" w:styleId="ACIBodyText">
    <w:name w:val="ACI_BodyText"/>
    <w:link w:val="ACIBodyTextChar"/>
    <w:qFormat/>
    <w:pPr>
      <w:spacing w:after="200" w:line="276" w:lineRule="auto"/>
      <w:jc w:val="both"/>
    </w:pPr>
    <w:rPr>
      <w:rFonts w:ascii="Arial" w:eastAsia="Calibri" w:hAnsi="Arial"/>
      <w:szCs w:val="22"/>
    </w:rPr>
  </w:style>
  <w:style w:type="character" w:customStyle="1" w:styleId="ACIBodyTextChar">
    <w:name w:val="ACI_BodyText Char"/>
    <w:basedOn w:val="DefaultParagraphFont"/>
    <w:link w:val="ACIBodyText"/>
    <w:qFormat/>
    <w:rPr>
      <w:rFonts w:ascii="Arial" w:eastAsia="Calibri" w:hAnsi="Arial" w:cs="Times New Roman"/>
      <w:szCs w:val="22"/>
      <w:lang w:val="en-US"/>
    </w:rPr>
  </w:style>
  <w:style w:type="paragraph" w:customStyle="1" w:styleId="ACIStandardBodyText">
    <w:name w:val="ACI Standard Body Text"/>
    <w:qFormat/>
    <w:pPr>
      <w:keepLines/>
      <w:spacing w:after="120"/>
      <w:ind w:left="851"/>
    </w:pPr>
    <w:rPr>
      <w:rFonts w:ascii="Arial" w:hAnsi="Arial" w:cs="Arial"/>
      <w:sz w:val="22"/>
      <w:szCs w:val="22"/>
      <w:lang w:val="en-IN"/>
    </w:rPr>
  </w:style>
  <w:style w:type="character" w:customStyle="1" w:styleId="CommentSubjectChar1">
    <w:name w:val="Comment Subject Char1"/>
    <w:uiPriority w:val="99"/>
    <w:semiHidden/>
    <w:qFormat/>
    <w:rPr>
      <w:rFonts w:ascii="Calibri" w:eastAsia="Calibri" w:hAnsi="Calibri"/>
      <w:b/>
      <w:bCs/>
    </w:rPr>
  </w:style>
  <w:style w:type="character" w:customStyle="1" w:styleId="NoSpacingCharChar">
    <w:name w:val="No Spacing Char Char"/>
    <w:link w:val="NoSpacing1"/>
    <w:qFormat/>
    <w:rPr>
      <w:rFonts w:ascii="Calibri" w:eastAsia="Calibri" w:hAnsi="Calibri" w:cs="Times New Roman"/>
      <w:sz w:val="22"/>
      <w:szCs w:val="22"/>
      <w:lang w:val="en-US"/>
    </w:rPr>
  </w:style>
  <w:style w:type="paragraph" w:customStyle="1" w:styleId="NoSpacing1">
    <w:name w:val="No Spacing1"/>
    <w:link w:val="NoSpacingCharChar"/>
    <w:qFormat/>
    <w:pPr>
      <w:spacing w:after="0"/>
    </w:pPr>
    <w:rPr>
      <w:rFonts w:ascii="Calibri" w:eastAsia="Calibri" w:hAnsi="Calibri"/>
      <w:sz w:val="22"/>
      <w:szCs w:val="22"/>
    </w:rPr>
  </w:style>
  <w:style w:type="character" w:customStyle="1" w:styleId="PlaceholderText1">
    <w:name w:val="Placeholder Text1"/>
    <w:qFormat/>
    <w:rPr>
      <w:color w:val="808080"/>
    </w:rPr>
  </w:style>
  <w:style w:type="character" w:customStyle="1" w:styleId="Bullet1DoubleCharChar">
    <w:name w:val="*Bullet #1 Double Char Char"/>
    <w:link w:val="Bullet1Double"/>
    <w:qFormat/>
    <w:rPr>
      <w:rFonts w:ascii="Arial" w:eastAsia="Times New Roman" w:hAnsi="Arial" w:cs="Times New Roman"/>
      <w:color w:val="000000"/>
      <w:lang w:val="en-US"/>
    </w:rPr>
  </w:style>
  <w:style w:type="paragraph" w:customStyle="1" w:styleId="Bullet1Double">
    <w:name w:val="*Bullet #1 Double"/>
    <w:basedOn w:val="BodyText0"/>
    <w:link w:val="Bullet1DoubleCharChar"/>
    <w:qFormat/>
    <w:pPr>
      <w:tabs>
        <w:tab w:val="left" w:pos="426"/>
      </w:tabs>
      <w:ind w:left="426" w:hanging="426"/>
    </w:pPr>
    <w:rPr>
      <w:lang w:eastAsia="en-US"/>
    </w:rPr>
  </w:style>
  <w:style w:type="paragraph" w:customStyle="1" w:styleId="BodyText0">
    <w:name w:val="*Body Text"/>
    <w:link w:val="BodyTextZchn"/>
    <w:qFormat/>
    <w:pPr>
      <w:spacing w:after="120"/>
    </w:pPr>
    <w:rPr>
      <w:rFonts w:ascii="Arial" w:eastAsia="Times New Roman" w:hAnsi="Arial"/>
      <w:color w:val="000000"/>
      <w:lang w:eastAsia="en-IN"/>
    </w:rPr>
  </w:style>
  <w:style w:type="character" w:customStyle="1" w:styleId="BodyTextZchn">
    <w:name w:val="*Body Text Zchn"/>
    <w:link w:val="BodyText0"/>
    <w:qFormat/>
    <w:rPr>
      <w:rFonts w:ascii="Arial" w:eastAsia="Times New Roman" w:hAnsi="Arial" w:cs="Times New Roman"/>
      <w:color w:val="000000"/>
      <w:lang w:val="en-US" w:eastAsia="en-IN"/>
    </w:rPr>
  </w:style>
  <w:style w:type="character" w:customStyle="1" w:styleId="FooterCharChar">
    <w:name w:val="Footer Char Char"/>
    <w:qFormat/>
    <w:rPr>
      <w:rFonts w:cs="Mangal"/>
      <w:lang w:val="en-US"/>
    </w:rPr>
  </w:style>
  <w:style w:type="character" w:customStyle="1" w:styleId="CommentReference1">
    <w:name w:val="Comment Reference1"/>
    <w:qFormat/>
    <w:rPr>
      <w:sz w:val="16"/>
      <w:szCs w:val="16"/>
    </w:rPr>
  </w:style>
  <w:style w:type="character" w:customStyle="1" w:styleId="ACIBold">
    <w:name w:val="ACI_Bold"/>
    <w:qFormat/>
    <w:rPr>
      <w:rFonts w:ascii="Arial" w:hAnsi="Arial"/>
      <w:b/>
    </w:rPr>
  </w:style>
  <w:style w:type="paragraph" w:customStyle="1" w:styleId="CommentSubject1">
    <w:name w:val="Comment Subject1"/>
    <w:basedOn w:val="CommentText"/>
    <w:next w:val="CommentText"/>
    <w:qFormat/>
    <w:pPr>
      <w:spacing w:after="200"/>
    </w:pPr>
    <w:rPr>
      <w:rFonts w:ascii="Calibri" w:eastAsia="Calibri" w:hAnsi="Calibri" w:cs="Times New Roman"/>
      <w:b/>
      <w:bCs/>
      <w:sz w:val="22"/>
      <w:lang w:val="en-US"/>
    </w:rPr>
  </w:style>
  <w:style w:type="paragraph" w:customStyle="1" w:styleId="TagLine-Right">
    <w:name w:val="Tag Line - Right"/>
    <w:basedOn w:val="Normal"/>
    <w:qFormat/>
    <w:pPr>
      <w:spacing w:after="0"/>
      <w:jc w:val="right"/>
    </w:pPr>
    <w:rPr>
      <w:rFonts w:ascii="Calibri" w:eastAsia="Times New Roman" w:hAnsi="Calibri" w:cs="Calibri"/>
      <w:color w:val="FFFFFF"/>
      <w:kern w:val="28"/>
      <w:sz w:val="30"/>
      <w:szCs w:val="30"/>
      <w:lang w:val="en-US"/>
    </w:rPr>
  </w:style>
  <w:style w:type="paragraph" w:customStyle="1" w:styleId="ListParagraph3">
    <w:name w:val="List Paragraph3"/>
    <w:basedOn w:val="Normal"/>
    <w:qFormat/>
    <w:pPr>
      <w:spacing w:after="200" w:line="276" w:lineRule="auto"/>
      <w:ind w:left="720"/>
    </w:pPr>
    <w:rPr>
      <w:rFonts w:ascii="Calibri" w:eastAsia="Calibri" w:hAnsi="Calibri" w:cs="Times New Roman"/>
      <w:sz w:val="22"/>
      <w:lang w:val="en-US"/>
    </w:rPr>
  </w:style>
  <w:style w:type="paragraph" w:customStyle="1" w:styleId="CompanyNameSmall">
    <w:name w:val="Company Name Small"/>
    <w:basedOn w:val="Normal"/>
    <w:qFormat/>
    <w:pPr>
      <w:spacing w:line="271" w:lineRule="auto"/>
    </w:pPr>
    <w:rPr>
      <w:rFonts w:ascii="Calibri" w:eastAsia="Times New Roman" w:hAnsi="Calibri" w:cs="Calibri"/>
      <w:color w:val="DAEDFF"/>
      <w:kern w:val="28"/>
      <w:sz w:val="38"/>
      <w:szCs w:val="36"/>
      <w:lang w:val="en-US"/>
    </w:rPr>
  </w:style>
  <w:style w:type="paragraph" w:customStyle="1" w:styleId="ACICoverTitle">
    <w:name w:val="ACI_Cover Title"/>
    <w:basedOn w:val="Normal"/>
    <w:qFormat/>
    <w:pPr>
      <w:spacing w:after="720" w:line="276" w:lineRule="auto"/>
      <w:ind w:left="851"/>
      <w:contextualSpacing/>
    </w:pPr>
    <w:rPr>
      <w:rFonts w:ascii="Tahoma" w:eastAsia="Calibri" w:hAnsi="Tahoma" w:cs="Tahoma"/>
      <w:b/>
      <w:bCs/>
      <w:color w:val="002D2D"/>
      <w:sz w:val="72"/>
      <w:szCs w:val="72"/>
      <w:lang w:val="en-US"/>
    </w:rPr>
  </w:style>
  <w:style w:type="paragraph" w:customStyle="1" w:styleId="Bullet1Single">
    <w:name w:val="*Bullet #1 Single"/>
    <w:basedOn w:val="Bullet1Double"/>
    <w:qFormat/>
    <w:pPr>
      <w:tabs>
        <w:tab w:val="clear" w:pos="426"/>
        <w:tab w:val="left" w:pos="360"/>
      </w:tabs>
      <w:spacing w:after="0"/>
    </w:pPr>
  </w:style>
  <w:style w:type="paragraph" w:customStyle="1" w:styleId="WW-BodyText2">
    <w:name w:val="WW-Body Text 2"/>
    <w:basedOn w:val="Normal"/>
    <w:qFormat/>
    <w:pPr>
      <w:widowControl w:val="0"/>
      <w:suppressAutoHyphens/>
      <w:spacing w:after="200" w:line="276" w:lineRule="auto"/>
      <w:jc w:val="both"/>
    </w:pPr>
    <w:rPr>
      <w:rFonts w:ascii="Calibri" w:eastAsia="Calibri" w:hAnsi="Calibri" w:cs="Times New Roman"/>
      <w:b/>
      <w:color w:val="000000"/>
      <w:sz w:val="22"/>
      <w:lang w:val="en-US"/>
    </w:rPr>
  </w:style>
  <w:style w:type="paragraph" w:customStyle="1" w:styleId="ListParagraph2">
    <w:name w:val="List Paragraph2"/>
    <w:basedOn w:val="Normal"/>
    <w:qFormat/>
    <w:pPr>
      <w:spacing w:before="60" w:after="0"/>
      <w:ind w:left="720"/>
      <w:contextualSpacing/>
    </w:pPr>
    <w:rPr>
      <w:rFonts w:ascii="Times New Roman" w:eastAsia="Times New Roman" w:hAnsi="Times New Roman" w:cs="Times New Roman"/>
      <w:lang w:val="en-US"/>
    </w:rPr>
  </w:style>
  <w:style w:type="paragraph" w:customStyle="1" w:styleId="ACIBodytext0">
    <w:name w:val="ACI Body text"/>
    <w:qFormat/>
    <w:pPr>
      <w:spacing w:after="240"/>
      <w:jc w:val="both"/>
    </w:pPr>
    <w:rPr>
      <w:rFonts w:ascii="Arial" w:hAnsi="Arial"/>
      <w:szCs w:val="22"/>
    </w:rPr>
  </w:style>
  <w:style w:type="paragraph" w:customStyle="1" w:styleId="ListParagraph1">
    <w:name w:val="List Paragraph1"/>
    <w:basedOn w:val="Normal"/>
    <w:qFormat/>
    <w:pPr>
      <w:spacing w:after="200" w:line="276" w:lineRule="auto"/>
      <w:ind w:left="720"/>
      <w:contextualSpacing/>
    </w:pPr>
    <w:rPr>
      <w:rFonts w:ascii="Calibri" w:eastAsia="Calibri" w:hAnsi="Calibri" w:cs="Times New Roman"/>
      <w:sz w:val="22"/>
      <w:lang w:val="en-US"/>
    </w:rPr>
  </w:style>
  <w:style w:type="paragraph" w:customStyle="1" w:styleId="Style1">
    <w:name w:val="_Style 1"/>
    <w:basedOn w:val="Normal"/>
    <w:qFormat/>
    <w:pPr>
      <w:spacing w:after="200" w:line="276" w:lineRule="auto"/>
      <w:ind w:left="720"/>
    </w:pPr>
    <w:rPr>
      <w:rFonts w:ascii="Calibri" w:eastAsia="Calibri" w:hAnsi="Calibri" w:cs="Times New Roman"/>
      <w:sz w:val="22"/>
      <w:lang w:val="en-US"/>
    </w:rPr>
  </w:style>
  <w:style w:type="paragraph" w:customStyle="1" w:styleId="box">
    <w:name w:val="box"/>
    <w:basedOn w:val="Normal"/>
    <w:qFormat/>
    <w:pPr>
      <w:pBdr>
        <w:top w:val="single" w:sz="6" w:space="1" w:color="auto"/>
        <w:left w:val="single" w:sz="6" w:space="1" w:color="auto"/>
        <w:bottom w:val="single" w:sz="6" w:space="1" w:color="auto"/>
        <w:right w:val="single" w:sz="6" w:space="1" w:color="auto"/>
      </w:pBdr>
      <w:tabs>
        <w:tab w:val="center" w:pos="1160"/>
        <w:tab w:val="center" w:pos="2880"/>
        <w:tab w:val="center" w:pos="4220"/>
        <w:tab w:val="left" w:pos="5220"/>
      </w:tabs>
      <w:spacing w:before="120" w:after="0"/>
      <w:ind w:left="5220" w:right="-180" w:hanging="5220"/>
    </w:pPr>
    <w:rPr>
      <w:rFonts w:ascii="Times New Roman" w:eastAsia="Times New Roman" w:hAnsi="Times New Roman" w:cs="Times New Roman"/>
      <w:color w:val="000000"/>
      <w:lang w:val="en-US"/>
    </w:rPr>
  </w:style>
  <w:style w:type="paragraph" w:customStyle="1" w:styleId="ACIFooter">
    <w:name w:val="ACI_Footer"/>
    <w:basedOn w:val="Footer"/>
    <w:qFormat/>
    <w:pPr>
      <w:tabs>
        <w:tab w:val="center" w:pos="4320"/>
        <w:tab w:val="right" w:pos="8640"/>
      </w:tabs>
    </w:pPr>
    <w:rPr>
      <w:rFonts w:ascii="Verdana" w:eastAsia="Calibri" w:hAnsi="Verdana" w:cs="Verdana"/>
      <w:color w:val="002D2D"/>
      <w:sz w:val="16"/>
      <w:szCs w:val="16"/>
      <w:lang w:val="en-US"/>
    </w:rPr>
  </w:style>
  <w:style w:type="paragraph" w:customStyle="1" w:styleId="ServiceText">
    <w:name w:val="Service Text"/>
    <w:basedOn w:val="Normal"/>
    <w:qFormat/>
    <w:pPr>
      <w:spacing w:after="120" w:line="271" w:lineRule="auto"/>
      <w:jc w:val="right"/>
    </w:pPr>
    <w:rPr>
      <w:rFonts w:ascii="Calibri" w:eastAsia="Times New Roman" w:hAnsi="Calibri" w:cs="Calibri"/>
      <w:color w:val="FFFFFF"/>
      <w:kern w:val="28"/>
      <w:sz w:val="34"/>
      <w:szCs w:val="32"/>
      <w:lang w:val="en-US"/>
    </w:rPr>
  </w:style>
  <w:style w:type="paragraph" w:customStyle="1" w:styleId="NormalWebCharChar">
    <w:name w:val="Normal (Web) Char Char"/>
    <w:basedOn w:val="Normal"/>
    <w:qFormat/>
    <w:pPr>
      <w:spacing w:before="100" w:beforeAutospacing="1" w:after="100" w:afterAutospacing="1"/>
    </w:pPr>
    <w:rPr>
      <w:rFonts w:ascii="Times New Roman" w:eastAsia="Times New Roman" w:hAnsi="Times New Roman" w:cs="Times New Roman"/>
      <w:sz w:val="24"/>
      <w:szCs w:val="24"/>
      <w:lang w:val="en-US"/>
    </w:rPr>
  </w:style>
  <w:style w:type="paragraph" w:customStyle="1" w:styleId="HPBasicText">
    <w:name w:val="HP_BasicText"/>
    <w:qFormat/>
    <w:pPr>
      <w:spacing w:after="0"/>
      <w:ind w:left="2814"/>
    </w:pPr>
    <w:rPr>
      <w:rFonts w:ascii="Arial" w:eastAsia="Times New Roman" w:hAnsi="Arial"/>
      <w:sz w:val="18"/>
      <w:szCs w:val="18"/>
    </w:rPr>
  </w:style>
  <w:style w:type="character" w:customStyle="1" w:styleId="font21">
    <w:name w:val="font21"/>
    <w:qFormat/>
    <w:rPr>
      <w:rFonts w:ascii="Calibri" w:hAnsi="Calibri" w:cs="Calibri" w:hint="default"/>
      <w:color w:val="000000"/>
      <w:sz w:val="20"/>
      <w:szCs w:val="20"/>
      <w:u w:val="none"/>
    </w:rPr>
  </w:style>
  <w:style w:type="character" w:customStyle="1" w:styleId="font11">
    <w:name w:val="font11"/>
    <w:qFormat/>
    <w:rPr>
      <w:rFonts w:ascii="Calibri" w:hAnsi="Calibri" w:cs="Calibri" w:hint="default"/>
      <w:b/>
      <w:bCs/>
      <w:color w:val="000000"/>
      <w:sz w:val="20"/>
      <w:szCs w:val="20"/>
      <w:u w:val="none"/>
    </w:rPr>
  </w:style>
  <w:style w:type="table" w:customStyle="1" w:styleId="TableGrid0">
    <w:name w:val="TableGrid"/>
    <w:qFormat/>
    <w:pPr>
      <w:spacing w:after="0"/>
    </w:pPr>
    <w:rPr>
      <w:lang w:val="en-IN" w:eastAsia="en-IN"/>
    </w:rPr>
    <w:tblPr>
      <w:tblCellMar>
        <w:top w:w="0" w:type="dxa"/>
        <w:left w:w="0" w:type="dxa"/>
        <w:bottom w:w="0" w:type="dxa"/>
        <w:right w:w="0" w:type="dxa"/>
      </w:tblCellMar>
    </w:tblPr>
  </w:style>
  <w:style w:type="character" w:customStyle="1" w:styleId="font01">
    <w:name w:val="font01"/>
    <w:qFormat/>
    <w:rPr>
      <w:rFonts w:ascii="Calibri" w:hAnsi="Calibri" w:cs="Calibri" w:hint="default"/>
      <w:color w:val="000000"/>
      <w:sz w:val="22"/>
      <w:szCs w:val="22"/>
      <w:u w:val="none"/>
    </w:rPr>
  </w:style>
  <w:style w:type="paragraph" w:customStyle="1" w:styleId="ACIBulletStyle">
    <w:name w:val="ACI_Bullet Style"/>
    <w:basedOn w:val="Normal"/>
    <w:qFormat/>
    <w:pPr>
      <w:numPr>
        <w:numId w:val="6"/>
      </w:numPr>
      <w:tabs>
        <w:tab w:val="left" w:pos="284"/>
        <w:tab w:val="left" w:pos="680"/>
      </w:tabs>
      <w:spacing w:before="60" w:after="120"/>
    </w:pPr>
    <w:rPr>
      <w:rFonts w:ascii="Verdana" w:eastAsia="Calibri" w:hAnsi="Verdana" w:cs="Verdana"/>
      <w:sz w:val="22"/>
      <w:lang w:val="en-US"/>
    </w:rPr>
  </w:style>
  <w:style w:type="paragraph" w:customStyle="1" w:styleId="NormalCharChar">
    <w:name w:val="Normal Char Char"/>
    <w:qFormat/>
    <w:pPr>
      <w:widowControl w:val="0"/>
      <w:suppressAutoHyphens/>
      <w:spacing w:after="0"/>
    </w:pPr>
    <w:rPr>
      <w:rFonts w:cs="Mangal"/>
      <w:sz w:val="24"/>
      <w:szCs w:val="24"/>
      <w:lang w:eastAsia="hi-IN" w:bidi="hi-IN"/>
    </w:rPr>
  </w:style>
  <w:style w:type="character" w:customStyle="1" w:styleId="font41">
    <w:name w:val="font41"/>
    <w:qFormat/>
    <w:rPr>
      <w:rFonts w:ascii="Segoe UI" w:eastAsia="Segoe UI" w:hAnsi="Segoe UI" w:cs="Segoe UI" w:hint="default"/>
      <w:color w:val="000000"/>
      <w:sz w:val="22"/>
      <w:szCs w:val="22"/>
      <w:u w:val="none"/>
    </w:rPr>
  </w:style>
  <w:style w:type="character" w:customStyle="1" w:styleId="font31">
    <w:name w:val="font31"/>
    <w:qFormat/>
    <w:rPr>
      <w:rFonts w:ascii="Segoe UI" w:eastAsia="Segoe UI" w:hAnsi="Segoe UI" w:cs="Segoe UI" w:hint="default"/>
      <w:b/>
      <w:bCs/>
      <w:color w:val="000000"/>
      <w:sz w:val="22"/>
      <w:szCs w:val="22"/>
      <w:u w:val="none"/>
    </w:rPr>
  </w:style>
  <w:style w:type="character" w:customStyle="1" w:styleId="spelle">
    <w:name w:val="spelle"/>
    <w:basedOn w:val="DefaultParagraphFont"/>
    <w:qFormat/>
  </w:style>
  <w:style w:type="character" w:customStyle="1" w:styleId="eop">
    <w:name w:val="eop"/>
    <w:basedOn w:val="DefaultParagraphFont"/>
    <w:rsid w:val="007E35F0"/>
  </w:style>
  <w:style w:type="paragraph" w:customStyle="1" w:styleId="ACIHeading1">
    <w:name w:val="ACI_Heading 1"/>
    <w:basedOn w:val="Normal"/>
    <w:link w:val="ACIHeading1Char"/>
    <w:autoRedefine/>
    <w:qFormat/>
    <w:rsid w:val="00CB6059"/>
    <w:pPr>
      <w:keepNext/>
      <w:tabs>
        <w:tab w:val="right" w:leader="underscore" w:pos="9356"/>
      </w:tabs>
      <w:spacing w:before="240" w:after="120" w:line="250" w:lineRule="exact"/>
      <w:ind w:left="720"/>
      <w:contextualSpacing/>
      <w:outlineLvl w:val="1"/>
    </w:pPr>
    <w:rPr>
      <w:rFonts w:ascii="Arial" w:eastAsia="Calibri" w:hAnsi="Arial" w:cs="Times New Roman"/>
      <w:b/>
      <w:sz w:val="24"/>
      <w:szCs w:val="22"/>
      <w:lang w:val="en-US"/>
    </w:rPr>
  </w:style>
  <w:style w:type="character" w:customStyle="1" w:styleId="ACIHeading1Char">
    <w:name w:val="ACI_Heading 1 Char"/>
    <w:basedOn w:val="DefaultParagraphFont"/>
    <w:link w:val="ACIHeading1"/>
    <w:rsid w:val="00CB6059"/>
    <w:rPr>
      <w:rFonts w:ascii="Arial" w:eastAsia="Calibri" w:hAnsi="Arial"/>
      <w:b/>
      <w:sz w:val="24"/>
      <w:szCs w:val="22"/>
    </w:rPr>
  </w:style>
  <w:style w:type="character" w:styleId="UnresolvedMention">
    <w:name w:val="Unresolved Mention"/>
    <w:basedOn w:val="DefaultParagraphFont"/>
    <w:uiPriority w:val="99"/>
    <w:semiHidden/>
    <w:unhideWhenUsed/>
    <w:rsid w:val="00D97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62527">
      <w:bodyDiv w:val="1"/>
      <w:marLeft w:val="0"/>
      <w:marRight w:val="0"/>
      <w:marTop w:val="0"/>
      <w:marBottom w:val="0"/>
      <w:divBdr>
        <w:top w:val="none" w:sz="0" w:space="0" w:color="auto"/>
        <w:left w:val="none" w:sz="0" w:space="0" w:color="auto"/>
        <w:bottom w:val="none" w:sz="0" w:space="0" w:color="auto"/>
        <w:right w:val="none" w:sz="0" w:space="0" w:color="auto"/>
      </w:divBdr>
    </w:div>
    <w:div w:id="185946589">
      <w:bodyDiv w:val="1"/>
      <w:marLeft w:val="0"/>
      <w:marRight w:val="0"/>
      <w:marTop w:val="0"/>
      <w:marBottom w:val="0"/>
      <w:divBdr>
        <w:top w:val="none" w:sz="0" w:space="0" w:color="auto"/>
        <w:left w:val="none" w:sz="0" w:space="0" w:color="auto"/>
        <w:bottom w:val="none" w:sz="0" w:space="0" w:color="auto"/>
        <w:right w:val="none" w:sz="0" w:space="0" w:color="auto"/>
      </w:divBdr>
    </w:div>
    <w:div w:id="202912057">
      <w:bodyDiv w:val="1"/>
      <w:marLeft w:val="0"/>
      <w:marRight w:val="0"/>
      <w:marTop w:val="0"/>
      <w:marBottom w:val="0"/>
      <w:divBdr>
        <w:top w:val="none" w:sz="0" w:space="0" w:color="auto"/>
        <w:left w:val="none" w:sz="0" w:space="0" w:color="auto"/>
        <w:bottom w:val="none" w:sz="0" w:space="0" w:color="auto"/>
        <w:right w:val="none" w:sz="0" w:space="0" w:color="auto"/>
      </w:divBdr>
    </w:div>
    <w:div w:id="223761265">
      <w:bodyDiv w:val="1"/>
      <w:marLeft w:val="0"/>
      <w:marRight w:val="0"/>
      <w:marTop w:val="0"/>
      <w:marBottom w:val="0"/>
      <w:divBdr>
        <w:top w:val="none" w:sz="0" w:space="0" w:color="auto"/>
        <w:left w:val="none" w:sz="0" w:space="0" w:color="auto"/>
        <w:bottom w:val="none" w:sz="0" w:space="0" w:color="auto"/>
        <w:right w:val="none" w:sz="0" w:space="0" w:color="auto"/>
      </w:divBdr>
    </w:div>
    <w:div w:id="275063428">
      <w:bodyDiv w:val="1"/>
      <w:marLeft w:val="0"/>
      <w:marRight w:val="0"/>
      <w:marTop w:val="0"/>
      <w:marBottom w:val="0"/>
      <w:divBdr>
        <w:top w:val="none" w:sz="0" w:space="0" w:color="auto"/>
        <w:left w:val="none" w:sz="0" w:space="0" w:color="auto"/>
        <w:bottom w:val="none" w:sz="0" w:space="0" w:color="auto"/>
        <w:right w:val="none" w:sz="0" w:space="0" w:color="auto"/>
      </w:divBdr>
    </w:div>
    <w:div w:id="288826662">
      <w:bodyDiv w:val="1"/>
      <w:marLeft w:val="0"/>
      <w:marRight w:val="0"/>
      <w:marTop w:val="0"/>
      <w:marBottom w:val="0"/>
      <w:divBdr>
        <w:top w:val="none" w:sz="0" w:space="0" w:color="auto"/>
        <w:left w:val="none" w:sz="0" w:space="0" w:color="auto"/>
        <w:bottom w:val="none" w:sz="0" w:space="0" w:color="auto"/>
        <w:right w:val="none" w:sz="0" w:space="0" w:color="auto"/>
      </w:divBdr>
    </w:div>
    <w:div w:id="316880357">
      <w:bodyDiv w:val="1"/>
      <w:marLeft w:val="0"/>
      <w:marRight w:val="0"/>
      <w:marTop w:val="0"/>
      <w:marBottom w:val="0"/>
      <w:divBdr>
        <w:top w:val="none" w:sz="0" w:space="0" w:color="auto"/>
        <w:left w:val="none" w:sz="0" w:space="0" w:color="auto"/>
        <w:bottom w:val="none" w:sz="0" w:space="0" w:color="auto"/>
        <w:right w:val="none" w:sz="0" w:space="0" w:color="auto"/>
      </w:divBdr>
    </w:div>
    <w:div w:id="345329376">
      <w:bodyDiv w:val="1"/>
      <w:marLeft w:val="0"/>
      <w:marRight w:val="0"/>
      <w:marTop w:val="0"/>
      <w:marBottom w:val="0"/>
      <w:divBdr>
        <w:top w:val="none" w:sz="0" w:space="0" w:color="auto"/>
        <w:left w:val="none" w:sz="0" w:space="0" w:color="auto"/>
        <w:bottom w:val="none" w:sz="0" w:space="0" w:color="auto"/>
        <w:right w:val="none" w:sz="0" w:space="0" w:color="auto"/>
      </w:divBdr>
    </w:div>
    <w:div w:id="349066629">
      <w:bodyDiv w:val="1"/>
      <w:marLeft w:val="0"/>
      <w:marRight w:val="0"/>
      <w:marTop w:val="0"/>
      <w:marBottom w:val="0"/>
      <w:divBdr>
        <w:top w:val="none" w:sz="0" w:space="0" w:color="auto"/>
        <w:left w:val="none" w:sz="0" w:space="0" w:color="auto"/>
        <w:bottom w:val="none" w:sz="0" w:space="0" w:color="auto"/>
        <w:right w:val="none" w:sz="0" w:space="0" w:color="auto"/>
      </w:divBdr>
    </w:div>
    <w:div w:id="363018608">
      <w:bodyDiv w:val="1"/>
      <w:marLeft w:val="0"/>
      <w:marRight w:val="0"/>
      <w:marTop w:val="0"/>
      <w:marBottom w:val="0"/>
      <w:divBdr>
        <w:top w:val="none" w:sz="0" w:space="0" w:color="auto"/>
        <w:left w:val="none" w:sz="0" w:space="0" w:color="auto"/>
        <w:bottom w:val="none" w:sz="0" w:space="0" w:color="auto"/>
        <w:right w:val="none" w:sz="0" w:space="0" w:color="auto"/>
      </w:divBdr>
    </w:div>
    <w:div w:id="378162708">
      <w:bodyDiv w:val="1"/>
      <w:marLeft w:val="0"/>
      <w:marRight w:val="0"/>
      <w:marTop w:val="0"/>
      <w:marBottom w:val="0"/>
      <w:divBdr>
        <w:top w:val="none" w:sz="0" w:space="0" w:color="auto"/>
        <w:left w:val="none" w:sz="0" w:space="0" w:color="auto"/>
        <w:bottom w:val="none" w:sz="0" w:space="0" w:color="auto"/>
        <w:right w:val="none" w:sz="0" w:space="0" w:color="auto"/>
      </w:divBdr>
    </w:div>
    <w:div w:id="386881549">
      <w:bodyDiv w:val="1"/>
      <w:marLeft w:val="0"/>
      <w:marRight w:val="0"/>
      <w:marTop w:val="0"/>
      <w:marBottom w:val="0"/>
      <w:divBdr>
        <w:top w:val="none" w:sz="0" w:space="0" w:color="auto"/>
        <w:left w:val="none" w:sz="0" w:space="0" w:color="auto"/>
        <w:bottom w:val="none" w:sz="0" w:space="0" w:color="auto"/>
        <w:right w:val="none" w:sz="0" w:space="0" w:color="auto"/>
      </w:divBdr>
    </w:div>
    <w:div w:id="426268030">
      <w:bodyDiv w:val="1"/>
      <w:marLeft w:val="0"/>
      <w:marRight w:val="0"/>
      <w:marTop w:val="0"/>
      <w:marBottom w:val="0"/>
      <w:divBdr>
        <w:top w:val="none" w:sz="0" w:space="0" w:color="auto"/>
        <w:left w:val="none" w:sz="0" w:space="0" w:color="auto"/>
        <w:bottom w:val="none" w:sz="0" w:space="0" w:color="auto"/>
        <w:right w:val="none" w:sz="0" w:space="0" w:color="auto"/>
      </w:divBdr>
    </w:div>
    <w:div w:id="429082004">
      <w:bodyDiv w:val="1"/>
      <w:marLeft w:val="0"/>
      <w:marRight w:val="0"/>
      <w:marTop w:val="0"/>
      <w:marBottom w:val="0"/>
      <w:divBdr>
        <w:top w:val="none" w:sz="0" w:space="0" w:color="auto"/>
        <w:left w:val="none" w:sz="0" w:space="0" w:color="auto"/>
        <w:bottom w:val="none" w:sz="0" w:space="0" w:color="auto"/>
        <w:right w:val="none" w:sz="0" w:space="0" w:color="auto"/>
      </w:divBdr>
    </w:div>
    <w:div w:id="474878131">
      <w:bodyDiv w:val="1"/>
      <w:marLeft w:val="0"/>
      <w:marRight w:val="0"/>
      <w:marTop w:val="0"/>
      <w:marBottom w:val="0"/>
      <w:divBdr>
        <w:top w:val="none" w:sz="0" w:space="0" w:color="auto"/>
        <w:left w:val="none" w:sz="0" w:space="0" w:color="auto"/>
        <w:bottom w:val="none" w:sz="0" w:space="0" w:color="auto"/>
        <w:right w:val="none" w:sz="0" w:space="0" w:color="auto"/>
      </w:divBdr>
    </w:div>
    <w:div w:id="481388261">
      <w:bodyDiv w:val="1"/>
      <w:marLeft w:val="0"/>
      <w:marRight w:val="0"/>
      <w:marTop w:val="0"/>
      <w:marBottom w:val="0"/>
      <w:divBdr>
        <w:top w:val="none" w:sz="0" w:space="0" w:color="auto"/>
        <w:left w:val="none" w:sz="0" w:space="0" w:color="auto"/>
        <w:bottom w:val="none" w:sz="0" w:space="0" w:color="auto"/>
        <w:right w:val="none" w:sz="0" w:space="0" w:color="auto"/>
      </w:divBdr>
    </w:div>
    <w:div w:id="488712467">
      <w:bodyDiv w:val="1"/>
      <w:marLeft w:val="0"/>
      <w:marRight w:val="0"/>
      <w:marTop w:val="0"/>
      <w:marBottom w:val="0"/>
      <w:divBdr>
        <w:top w:val="none" w:sz="0" w:space="0" w:color="auto"/>
        <w:left w:val="none" w:sz="0" w:space="0" w:color="auto"/>
        <w:bottom w:val="none" w:sz="0" w:space="0" w:color="auto"/>
        <w:right w:val="none" w:sz="0" w:space="0" w:color="auto"/>
      </w:divBdr>
    </w:div>
    <w:div w:id="493306055">
      <w:bodyDiv w:val="1"/>
      <w:marLeft w:val="0"/>
      <w:marRight w:val="0"/>
      <w:marTop w:val="0"/>
      <w:marBottom w:val="0"/>
      <w:divBdr>
        <w:top w:val="none" w:sz="0" w:space="0" w:color="auto"/>
        <w:left w:val="none" w:sz="0" w:space="0" w:color="auto"/>
        <w:bottom w:val="none" w:sz="0" w:space="0" w:color="auto"/>
        <w:right w:val="none" w:sz="0" w:space="0" w:color="auto"/>
      </w:divBdr>
    </w:div>
    <w:div w:id="552351267">
      <w:bodyDiv w:val="1"/>
      <w:marLeft w:val="0"/>
      <w:marRight w:val="0"/>
      <w:marTop w:val="0"/>
      <w:marBottom w:val="0"/>
      <w:divBdr>
        <w:top w:val="none" w:sz="0" w:space="0" w:color="auto"/>
        <w:left w:val="none" w:sz="0" w:space="0" w:color="auto"/>
        <w:bottom w:val="none" w:sz="0" w:space="0" w:color="auto"/>
        <w:right w:val="none" w:sz="0" w:space="0" w:color="auto"/>
      </w:divBdr>
    </w:div>
    <w:div w:id="585727291">
      <w:bodyDiv w:val="1"/>
      <w:marLeft w:val="0"/>
      <w:marRight w:val="0"/>
      <w:marTop w:val="0"/>
      <w:marBottom w:val="0"/>
      <w:divBdr>
        <w:top w:val="none" w:sz="0" w:space="0" w:color="auto"/>
        <w:left w:val="none" w:sz="0" w:space="0" w:color="auto"/>
        <w:bottom w:val="none" w:sz="0" w:space="0" w:color="auto"/>
        <w:right w:val="none" w:sz="0" w:space="0" w:color="auto"/>
      </w:divBdr>
    </w:div>
    <w:div w:id="586496074">
      <w:bodyDiv w:val="1"/>
      <w:marLeft w:val="0"/>
      <w:marRight w:val="0"/>
      <w:marTop w:val="0"/>
      <w:marBottom w:val="0"/>
      <w:divBdr>
        <w:top w:val="none" w:sz="0" w:space="0" w:color="auto"/>
        <w:left w:val="none" w:sz="0" w:space="0" w:color="auto"/>
        <w:bottom w:val="none" w:sz="0" w:space="0" w:color="auto"/>
        <w:right w:val="none" w:sz="0" w:space="0" w:color="auto"/>
      </w:divBdr>
    </w:div>
    <w:div w:id="624771438">
      <w:bodyDiv w:val="1"/>
      <w:marLeft w:val="0"/>
      <w:marRight w:val="0"/>
      <w:marTop w:val="0"/>
      <w:marBottom w:val="0"/>
      <w:divBdr>
        <w:top w:val="none" w:sz="0" w:space="0" w:color="auto"/>
        <w:left w:val="none" w:sz="0" w:space="0" w:color="auto"/>
        <w:bottom w:val="none" w:sz="0" w:space="0" w:color="auto"/>
        <w:right w:val="none" w:sz="0" w:space="0" w:color="auto"/>
      </w:divBdr>
    </w:div>
    <w:div w:id="810094721">
      <w:bodyDiv w:val="1"/>
      <w:marLeft w:val="0"/>
      <w:marRight w:val="0"/>
      <w:marTop w:val="0"/>
      <w:marBottom w:val="0"/>
      <w:divBdr>
        <w:top w:val="none" w:sz="0" w:space="0" w:color="auto"/>
        <w:left w:val="none" w:sz="0" w:space="0" w:color="auto"/>
        <w:bottom w:val="none" w:sz="0" w:space="0" w:color="auto"/>
        <w:right w:val="none" w:sz="0" w:space="0" w:color="auto"/>
      </w:divBdr>
    </w:div>
    <w:div w:id="829757978">
      <w:bodyDiv w:val="1"/>
      <w:marLeft w:val="0"/>
      <w:marRight w:val="0"/>
      <w:marTop w:val="0"/>
      <w:marBottom w:val="0"/>
      <w:divBdr>
        <w:top w:val="none" w:sz="0" w:space="0" w:color="auto"/>
        <w:left w:val="none" w:sz="0" w:space="0" w:color="auto"/>
        <w:bottom w:val="none" w:sz="0" w:space="0" w:color="auto"/>
        <w:right w:val="none" w:sz="0" w:space="0" w:color="auto"/>
      </w:divBdr>
    </w:div>
    <w:div w:id="970940532">
      <w:bodyDiv w:val="1"/>
      <w:marLeft w:val="0"/>
      <w:marRight w:val="0"/>
      <w:marTop w:val="0"/>
      <w:marBottom w:val="0"/>
      <w:divBdr>
        <w:top w:val="none" w:sz="0" w:space="0" w:color="auto"/>
        <w:left w:val="none" w:sz="0" w:space="0" w:color="auto"/>
        <w:bottom w:val="none" w:sz="0" w:space="0" w:color="auto"/>
        <w:right w:val="none" w:sz="0" w:space="0" w:color="auto"/>
      </w:divBdr>
    </w:div>
    <w:div w:id="975722820">
      <w:bodyDiv w:val="1"/>
      <w:marLeft w:val="0"/>
      <w:marRight w:val="0"/>
      <w:marTop w:val="0"/>
      <w:marBottom w:val="0"/>
      <w:divBdr>
        <w:top w:val="none" w:sz="0" w:space="0" w:color="auto"/>
        <w:left w:val="none" w:sz="0" w:space="0" w:color="auto"/>
        <w:bottom w:val="none" w:sz="0" w:space="0" w:color="auto"/>
        <w:right w:val="none" w:sz="0" w:space="0" w:color="auto"/>
      </w:divBdr>
    </w:div>
    <w:div w:id="1332680533">
      <w:bodyDiv w:val="1"/>
      <w:marLeft w:val="0"/>
      <w:marRight w:val="0"/>
      <w:marTop w:val="0"/>
      <w:marBottom w:val="0"/>
      <w:divBdr>
        <w:top w:val="none" w:sz="0" w:space="0" w:color="auto"/>
        <w:left w:val="none" w:sz="0" w:space="0" w:color="auto"/>
        <w:bottom w:val="none" w:sz="0" w:space="0" w:color="auto"/>
        <w:right w:val="none" w:sz="0" w:space="0" w:color="auto"/>
      </w:divBdr>
    </w:div>
    <w:div w:id="1391927049">
      <w:bodyDiv w:val="1"/>
      <w:marLeft w:val="0"/>
      <w:marRight w:val="0"/>
      <w:marTop w:val="0"/>
      <w:marBottom w:val="0"/>
      <w:divBdr>
        <w:top w:val="none" w:sz="0" w:space="0" w:color="auto"/>
        <w:left w:val="none" w:sz="0" w:space="0" w:color="auto"/>
        <w:bottom w:val="none" w:sz="0" w:space="0" w:color="auto"/>
        <w:right w:val="none" w:sz="0" w:space="0" w:color="auto"/>
      </w:divBdr>
    </w:div>
    <w:div w:id="1531723352">
      <w:bodyDiv w:val="1"/>
      <w:marLeft w:val="0"/>
      <w:marRight w:val="0"/>
      <w:marTop w:val="0"/>
      <w:marBottom w:val="0"/>
      <w:divBdr>
        <w:top w:val="none" w:sz="0" w:space="0" w:color="auto"/>
        <w:left w:val="none" w:sz="0" w:space="0" w:color="auto"/>
        <w:bottom w:val="none" w:sz="0" w:space="0" w:color="auto"/>
        <w:right w:val="none" w:sz="0" w:space="0" w:color="auto"/>
      </w:divBdr>
    </w:div>
    <w:div w:id="1624846080">
      <w:bodyDiv w:val="1"/>
      <w:marLeft w:val="0"/>
      <w:marRight w:val="0"/>
      <w:marTop w:val="0"/>
      <w:marBottom w:val="0"/>
      <w:divBdr>
        <w:top w:val="none" w:sz="0" w:space="0" w:color="auto"/>
        <w:left w:val="none" w:sz="0" w:space="0" w:color="auto"/>
        <w:bottom w:val="none" w:sz="0" w:space="0" w:color="auto"/>
        <w:right w:val="none" w:sz="0" w:space="0" w:color="auto"/>
      </w:divBdr>
    </w:div>
    <w:div w:id="1671129798">
      <w:bodyDiv w:val="1"/>
      <w:marLeft w:val="0"/>
      <w:marRight w:val="0"/>
      <w:marTop w:val="0"/>
      <w:marBottom w:val="0"/>
      <w:divBdr>
        <w:top w:val="none" w:sz="0" w:space="0" w:color="auto"/>
        <w:left w:val="none" w:sz="0" w:space="0" w:color="auto"/>
        <w:bottom w:val="none" w:sz="0" w:space="0" w:color="auto"/>
        <w:right w:val="none" w:sz="0" w:space="0" w:color="auto"/>
      </w:divBdr>
    </w:div>
    <w:div w:id="1782650967">
      <w:bodyDiv w:val="1"/>
      <w:marLeft w:val="0"/>
      <w:marRight w:val="0"/>
      <w:marTop w:val="0"/>
      <w:marBottom w:val="0"/>
      <w:divBdr>
        <w:top w:val="none" w:sz="0" w:space="0" w:color="auto"/>
        <w:left w:val="none" w:sz="0" w:space="0" w:color="auto"/>
        <w:bottom w:val="none" w:sz="0" w:space="0" w:color="auto"/>
        <w:right w:val="none" w:sz="0" w:space="0" w:color="auto"/>
      </w:divBdr>
    </w:div>
    <w:div w:id="1869247785">
      <w:bodyDiv w:val="1"/>
      <w:marLeft w:val="0"/>
      <w:marRight w:val="0"/>
      <w:marTop w:val="0"/>
      <w:marBottom w:val="0"/>
      <w:divBdr>
        <w:top w:val="none" w:sz="0" w:space="0" w:color="auto"/>
        <w:left w:val="none" w:sz="0" w:space="0" w:color="auto"/>
        <w:bottom w:val="none" w:sz="0" w:space="0" w:color="auto"/>
        <w:right w:val="none" w:sz="0" w:space="0" w:color="auto"/>
      </w:divBdr>
    </w:div>
    <w:div w:id="1872494876">
      <w:bodyDiv w:val="1"/>
      <w:marLeft w:val="0"/>
      <w:marRight w:val="0"/>
      <w:marTop w:val="0"/>
      <w:marBottom w:val="0"/>
      <w:divBdr>
        <w:top w:val="none" w:sz="0" w:space="0" w:color="auto"/>
        <w:left w:val="none" w:sz="0" w:space="0" w:color="auto"/>
        <w:bottom w:val="none" w:sz="0" w:space="0" w:color="auto"/>
        <w:right w:val="none" w:sz="0" w:space="0" w:color="auto"/>
      </w:divBdr>
    </w:div>
    <w:div w:id="1874726457">
      <w:bodyDiv w:val="1"/>
      <w:marLeft w:val="0"/>
      <w:marRight w:val="0"/>
      <w:marTop w:val="0"/>
      <w:marBottom w:val="0"/>
      <w:divBdr>
        <w:top w:val="none" w:sz="0" w:space="0" w:color="auto"/>
        <w:left w:val="none" w:sz="0" w:space="0" w:color="auto"/>
        <w:bottom w:val="none" w:sz="0" w:space="0" w:color="auto"/>
        <w:right w:val="none" w:sz="0" w:space="0" w:color="auto"/>
      </w:divBdr>
    </w:div>
    <w:div w:id="1911698008">
      <w:bodyDiv w:val="1"/>
      <w:marLeft w:val="0"/>
      <w:marRight w:val="0"/>
      <w:marTop w:val="0"/>
      <w:marBottom w:val="0"/>
      <w:divBdr>
        <w:top w:val="none" w:sz="0" w:space="0" w:color="auto"/>
        <w:left w:val="none" w:sz="0" w:space="0" w:color="auto"/>
        <w:bottom w:val="none" w:sz="0" w:space="0" w:color="auto"/>
        <w:right w:val="none" w:sz="0" w:space="0" w:color="auto"/>
      </w:divBdr>
    </w:div>
    <w:div w:id="1967854946">
      <w:bodyDiv w:val="1"/>
      <w:marLeft w:val="0"/>
      <w:marRight w:val="0"/>
      <w:marTop w:val="0"/>
      <w:marBottom w:val="0"/>
      <w:divBdr>
        <w:top w:val="none" w:sz="0" w:space="0" w:color="auto"/>
        <w:left w:val="none" w:sz="0" w:space="0" w:color="auto"/>
        <w:bottom w:val="none" w:sz="0" w:space="0" w:color="auto"/>
        <w:right w:val="none" w:sz="0" w:space="0" w:color="auto"/>
      </w:divBdr>
    </w:div>
    <w:div w:id="1970865836">
      <w:bodyDiv w:val="1"/>
      <w:marLeft w:val="0"/>
      <w:marRight w:val="0"/>
      <w:marTop w:val="0"/>
      <w:marBottom w:val="0"/>
      <w:divBdr>
        <w:top w:val="none" w:sz="0" w:space="0" w:color="auto"/>
        <w:left w:val="none" w:sz="0" w:space="0" w:color="auto"/>
        <w:bottom w:val="none" w:sz="0" w:space="0" w:color="auto"/>
        <w:right w:val="none" w:sz="0" w:space="0" w:color="auto"/>
      </w:divBdr>
    </w:div>
    <w:div w:id="2040812739">
      <w:bodyDiv w:val="1"/>
      <w:marLeft w:val="0"/>
      <w:marRight w:val="0"/>
      <w:marTop w:val="0"/>
      <w:marBottom w:val="0"/>
      <w:divBdr>
        <w:top w:val="none" w:sz="0" w:space="0" w:color="auto"/>
        <w:left w:val="none" w:sz="0" w:space="0" w:color="auto"/>
        <w:bottom w:val="none" w:sz="0" w:space="0" w:color="auto"/>
        <w:right w:val="none" w:sz="0" w:space="0" w:color="auto"/>
      </w:divBdr>
    </w:div>
    <w:div w:id="2106925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2.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comments" Target="comments.xml"/><Relationship Id="rId10" Type="http://schemas.openxmlformats.org/officeDocument/2006/relationships/webSettings" Target="webSettings.xml"/><Relationship Id="rId19" Type="http://schemas.openxmlformats.org/officeDocument/2006/relationships/header" Target="header4.xml"/><Relationship Id="rId31"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4.png"/><Relationship Id="rId30" Type="http://schemas.microsoft.com/office/2016/09/relationships/commentsIds" Target="commentsIds.xml"/><Relationship Id="rId35" Type="http://schemas.openxmlformats.org/officeDocument/2006/relationships/theme" Target="theme/theme1.xml"/><Relationship Id="rId8"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anni\Downloads\Word%20Doc%20Template%20A4%20FINAL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4015158EE343CC85C8B464C29DBE4D"/>
        <w:category>
          <w:name w:val="General"/>
          <w:gallery w:val="placeholder"/>
        </w:category>
        <w:types>
          <w:type w:val="bbPlcHdr"/>
        </w:types>
        <w:behaviors>
          <w:behavior w:val="content"/>
        </w:behaviors>
        <w:guid w:val="{388CEA04-6670-42A6-8DB8-8B71040F5942}"/>
      </w:docPartPr>
      <w:docPartBody>
        <w:p w:rsidR="002E7C9D" w:rsidRDefault="00000000">
          <w:pPr>
            <w:pStyle w:val="2B4015158EE343CC85C8B464C29DBE4D"/>
          </w:pPr>
          <w:r>
            <w:rPr>
              <w:rStyle w:val="PlaceholderText"/>
              <w:lang w:val="en-GB"/>
            </w:rPr>
            <w:t>[Author]</w:t>
          </w:r>
        </w:p>
      </w:docPartBody>
    </w:docPart>
    <w:docPart>
      <w:docPartPr>
        <w:name w:val="FD9C7ABE31214412B0C2DF4013E2AA9E"/>
        <w:category>
          <w:name w:val="General"/>
          <w:gallery w:val="placeholder"/>
        </w:category>
        <w:types>
          <w:type w:val="bbPlcHdr"/>
        </w:types>
        <w:behaviors>
          <w:behavior w:val="content"/>
        </w:behaviors>
        <w:guid w:val="{C8EA5405-A744-458A-9E52-CEC3BB5FB5F1}"/>
      </w:docPartPr>
      <w:docPartBody>
        <w:p w:rsidR="002E7C9D" w:rsidRDefault="00000000">
          <w:pPr>
            <w:pStyle w:val="FD9C7ABE31214412B0C2DF4013E2AA9E"/>
          </w:pPr>
          <w:r>
            <w:rPr>
              <w:color w:val="E8E8E8" w:themeColor="background2"/>
            </w:rPr>
            <w:t>[Publish Date]</w:t>
          </w:r>
        </w:p>
      </w:docPartBody>
    </w:docPart>
    <w:docPart>
      <w:docPartPr>
        <w:name w:val="977C5B4EF6AD4E2882B51AFD8F5F32FF"/>
        <w:category>
          <w:name w:val="General"/>
          <w:gallery w:val="placeholder"/>
        </w:category>
        <w:types>
          <w:type w:val="bbPlcHdr"/>
        </w:types>
        <w:behaviors>
          <w:behavior w:val="content"/>
        </w:behaviors>
        <w:guid w:val="{AF95D289-9D9A-41C3-82A3-92EBFEAAEE1A}"/>
      </w:docPartPr>
      <w:docPartBody>
        <w:p w:rsidR="002E7C9D" w:rsidRDefault="00000000">
          <w:pPr>
            <w:pStyle w:val="977C5B4EF6AD4E2882B51AFD8F5F32FF"/>
          </w:pPr>
          <w:r>
            <w:rPr>
              <w:rStyle w:val="PlaceholderText"/>
            </w:rPr>
            <w:t>[Version]</w:t>
          </w:r>
        </w:p>
      </w:docPartBody>
    </w:docPart>
    <w:docPart>
      <w:docPartPr>
        <w:name w:val="0C6F205C66A54667A19A38705491CF51"/>
        <w:category>
          <w:name w:val="General"/>
          <w:gallery w:val="placeholder"/>
        </w:category>
        <w:types>
          <w:type w:val="bbPlcHdr"/>
        </w:types>
        <w:behaviors>
          <w:behavior w:val="content"/>
        </w:behaviors>
        <w:guid w:val="{9E3AA5D2-26B2-4D7C-B60E-84B342F8DB4B}"/>
      </w:docPartPr>
      <w:docPartBody>
        <w:p w:rsidR="00CD28F4" w:rsidRDefault="00B138B9" w:rsidP="00B138B9">
          <w:pPr>
            <w:pStyle w:val="0C6F205C66A54667A19A38705491CF51"/>
          </w:pPr>
          <w:r w:rsidRPr="00DB7E44">
            <w:rPr>
              <w:rStyle w:val="PlaceholderText"/>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B85"/>
    <w:rsid w:val="00026B33"/>
    <w:rsid w:val="0003377E"/>
    <w:rsid w:val="00034015"/>
    <w:rsid w:val="00094B90"/>
    <w:rsid w:val="000A4536"/>
    <w:rsid w:val="000A6025"/>
    <w:rsid w:val="000B425E"/>
    <w:rsid w:val="000B4D01"/>
    <w:rsid w:val="0015192E"/>
    <w:rsid w:val="00166ACA"/>
    <w:rsid w:val="0017083B"/>
    <w:rsid w:val="0018672A"/>
    <w:rsid w:val="001A2236"/>
    <w:rsid w:val="001E14B5"/>
    <w:rsid w:val="00221377"/>
    <w:rsid w:val="0022240C"/>
    <w:rsid w:val="0029548F"/>
    <w:rsid w:val="00295A90"/>
    <w:rsid w:val="002E3FF7"/>
    <w:rsid w:val="002E7C9D"/>
    <w:rsid w:val="0030177A"/>
    <w:rsid w:val="00334F3A"/>
    <w:rsid w:val="00337C4C"/>
    <w:rsid w:val="00361FD2"/>
    <w:rsid w:val="00383C0A"/>
    <w:rsid w:val="00402AF9"/>
    <w:rsid w:val="00455BFE"/>
    <w:rsid w:val="0049177D"/>
    <w:rsid w:val="004B6F1A"/>
    <w:rsid w:val="004F11AE"/>
    <w:rsid w:val="005153B0"/>
    <w:rsid w:val="0055527F"/>
    <w:rsid w:val="005652CE"/>
    <w:rsid w:val="00582F1A"/>
    <w:rsid w:val="005D3200"/>
    <w:rsid w:val="005E1559"/>
    <w:rsid w:val="005E3A4D"/>
    <w:rsid w:val="0061000A"/>
    <w:rsid w:val="0061403E"/>
    <w:rsid w:val="00657D00"/>
    <w:rsid w:val="006D28A6"/>
    <w:rsid w:val="006D7C6E"/>
    <w:rsid w:val="006F36D9"/>
    <w:rsid w:val="00703294"/>
    <w:rsid w:val="00713B8B"/>
    <w:rsid w:val="00747907"/>
    <w:rsid w:val="007536CC"/>
    <w:rsid w:val="00851026"/>
    <w:rsid w:val="00872B85"/>
    <w:rsid w:val="00893508"/>
    <w:rsid w:val="00893869"/>
    <w:rsid w:val="008C4D55"/>
    <w:rsid w:val="00916106"/>
    <w:rsid w:val="00933ABA"/>
    <w:rsid w:val="0097005A"/>
    <w:rsid w:val="00990C9F"/>
    <w:rsid w:val="00A70C84"/>
    <w:rsid w:val="00AB202E"/>
    <w:rsid w:val="00AB2DBF"/>
    <w:rsid w:val="00AD065C"/>
    <w:rsid w:val="00B138B9"/>
    <w:rsid w:val="00B221FD"/>
    <w:rsid w:val="00B460EE"/>
    <w:rsid w:val="00B76B29"/>
    <w:rsid w:val="00B875EB"/>
    <w:rsid w:val="00BB46D1"/>
    <w:rsid w:val="00C137F4"/>
    <w:rsid w:val="00C36014"/>
    <w:rsid w:val="00C44D6D"/>
    <w:rsid w:val="00C965F0"/>
    <w:rsid w:val="00CB2C5B"/>
    <w:rsid w:val="00CD28F4"/>
    <w:rsid w:val="00D368A8"/>
    <w:rsid w:val="00D53E68"/>
    <w:rsid w:val="00DC0DFF"/>
    <w:rsid w:val="00DD226A"/>
    <w:rsid w:val="00DD61C9"/>
    <w:rsid w:val="00E33792"/>
    <w:rsid w:val="00E85EAF"/>
    <w:rsid w:val="00EC3D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38B9"/>
    <w:rPr>
      <w:color w:val="808080"/>
    </w:rPr>
  </w:style>
  <w:style w:type="paragraph" w:customStyle="1" w:styleId="2B4015158EE343CC85C8B464C29DBE4D">
    <w:name w:val="2B4015158EE343CC85C8B464C29DBE4D"/>
    <w:qFormat/>
    <w:pPr>
      <w:spacing w:line="259" w:lineRule="auto"/>
    </w:pPr>
    <w:rPr>
      <w:sz w:val="22"/>
      <w:szCs w:val="22"/>
    </w:rPr>
  </w:style>
  <w:style w:type="paragraph" w:customStyle="1" w:styleId="FD9C7ABE31214412B0C2DF4013E2AA9E">
    <w:name w:val="FD9C7ABE31214412B0C2DF4013E2AA9E"/>
    <w:qFormat/>
    <w:pPr>
      <w:spacing w:line="259" w:lineRule="auto"/>
    </w:pPr>
    <w:rPr>
      <w:sz w:val="22"/>
      <w:szCs w:val="22"/>
    </w:rPr>
  </w:style>
  <w:style w:type="paragraph" w:customStyle="1" w:styleId="977C5B4EF6AD4E2882B51AFD8F5F32FF">
    <w:name w:val="977C5B4EF6AD4E2882B51AFD8F5F32FF"/>
    <w:qFormat/>
    <w:pPr>
      <w:spacing w:line="259" w:lineRule="auto"/>
    </w:pPr>
    <w:rPr>
      <w:sz w:val="22"/>
      <w:szCs w:val="22"/>
    </w:rPr>
  </w:style>
  <w:style w:type="paragraph" w:customStyle="1" w:styleId="0C6F205C66A54667A19A38705491CF51">
    <w:name w:val="0C6F205C66A54667A19A38705491CF51"/>
    <w:rsid w:val="00B138B9"/>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ACI 2021">
      <a:dk1>
        <a:sysClr val="windowText" lastClr="000000"/>
      </a:dk1>
      <a:lt1>
        <a:sysClr val="window" lastClr="FFFFFF"/>
      </a:lt1>
      <a:dk2>
        <a:srgbClr val="2726DD"/>
      </a:dk2>
      <a:lt2>
        <a:srgbClr val="575A65"/>
      </a:lt2>
      <a:accent1>
        <a:srgbClr val="2726DD"/>
      </a:accent1>
      <a:accent2>
        <a:srgbClr val="2680DA"/>
      </a:accent2>
      <a:accent3>
        <a:srgbClr val="26D7DA"/>
      </a:accent3>
      <a:accent4>
        <a:srgbClr val="133744"/>
      </a:accent4>
      <a:accent5>
        <a:srgbClr val="FFCB00"/>
      </a:accent5>
      <a:accent6>
        <a:srgbClr val="FFDF66"/>
      </a:accent6>
      <a:hlink>
        <a:srgbClr val="0A86C9"/>
      </a:hlink>
      <a:folHlink>
        <a:srgbClr val="6D6E71"/>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2026-06-10T00:00:00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76E5D312C0A1C449634D4ACE2BD0303" ma:contentTypeVersion="15" ma:contentTypeDescription="Create a new document." ma:contentTypeScope="" ma:versionID="9d9332f57716ba05f046f6130b0aac72">
  <xsd:schema xmlns:xsd="http://www.w3.org/2001/XMLSchema" xmlns:xs="http://www.w3.org/2001/XMLSchema" xmlns:p="http://schemas.microsoft.com/office/2006/metadata/properties" xmlns:ns2="d503c11a-a03d-4b92-ab75-b71f5a05c3ac" xmlns:ns3="c26cf892-a60c-4a57-9035-440d25df22f3" targetNamespace="http://schemas.microsoft.com/office/2006/metadata/properties" ma:root="true" ma:fieldsID="036c36c0e384a51256a35365c43e0fce" ns2:_="" ns3:_="">
    <xsd:import namespace="d503c11a-a03d-4b92-ab75-b71f5a05c3ac"/>
    <xsd:import namespace="c26cf892-a60c-4a57-9035-440d25df22f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Not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03c11a-a03d-4b92-ab75-b71f5a05c3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Note" ma:index="16" nillable="true" ma:displayName="Note" ma:description="CIC Approval Pending" ma:format="Dropdown" ma:internalName="Note">
      <xsd:simpleType>
        <xsd:restriction base="dms:Text">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6cf892-a60c-4a57-9035-440d25df22f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d77a5e-bf25-4402-9966-e279d01a4ed8}" ma:internalName="TaxCatchAll" ma:showField="CatchAllData" ma:web="c26cf892-a60c-4a57-9035-440d25df22f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503c11a-a03d-4b92-ab75-b71f5a05c3ac">
      <Terms xmlns="http://schemas.microsoft.com/office/infopath/2007/PartnerControls"/>
    </lcf76f155ced4ddcb4097134ff3c332f>
    <TaxCatchAll xmlns="c26cf892-a60c-4a57-9035-440d25df22f3" xsi:nil="true"/>
    <Note xmlns="d503c11a-a03d-4b92-ab75-b71f5a05c3ac" xsi:nil="true"/>
    <SharedWithUsers xmlns="c26cf892-a60c-4a57-9035-440d25df22f3">
      <UserInfo>
        <DisplayName/>
        <AccountId xsi:nil="true"/>
        <AccountType/>
      </UserInfo>
    </SharedWithUsers>
    <MediaLengthInSeconds xmlns="d503c11a-a03d-4b92-ab75-b71f5a05c3ac" xsi:nil="tr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B718D00-2F60-4CD9-967B-FD348C21FC13}">
  <ds:schemaRefs>
    <ds:schemaRef ds:uri="http://schemas.openxmlformats.org/officeDocument/2006/bibliography"/>
  </ds:schemaRefs>
</ds:datastoreItem>
</file>

<file path=customXml/itemProps4.xml><?xml version="1.0" encoding="utf-8"?>
<ds:datastoreItem xmlns:ds="http://schemas.openxmlformats.org/officeDocument/2006/customXml" ds:itemID="{2355A597-FF99-4AD2-8130-F342A7661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03c11a-a03d-4b92-ab75-b71f5a05c3ac"/>
    <ds:schemaRef ds:uri="c26cf892-a60c-4a57-9035-440d25df22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5D5AC47-6565-48AF-A486-18341D8E0D16}">
  <ds:schemaRefs>
    <ds:schemaRef ds:uri="http://schemas.microsoft.com/office/2006/metadata/properties"/>
    <ds:schemaRef ds:uri="http://schemas.microsoft.com/office/infopath/2007/PartnerControls"/>
    <ds:schemaRef ds:uri="d503c11a-a03d-4b92-ab75-b71f5a05c3ac"/>
    <ds:schemaRef ds:uri="c26cf892-a60c-4a57-9035-440d25df22f3"/>
  </ds:schemaRefs>
</ds:datastoreItem>
</file>

<file path=customXml/itemProps6.xml><?xml version="1.0" encoding="utf-8"?>
<ds:datastoreItem xmlns:ds="http://schemas.openxmlformats.org/officeDocument/2006/customXml" ds:itemID="{FF89A593-FE47-41AB-B96F-7A1BCA817B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 Doc Template A4 FINAL2</Template>
  <TotalTime>2129</TotalTime>
  <Pages>38</Pages>
  <Words>6013</Words>
  <Characters>34277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solution scope document
FEDERAL Bank
CUSTOMER ID ENABLEMENT FOR TRANSACTION MONITORING AND CUSTOMER‑LEVEL REPORTING IN PRM Version 1.0</vt:lpstr>
    </vt:vector>
  </TitlesOfParts>
  <Company/>
  <LinksUpToDate>false</LinksUpToDate>
  <CharactersWithSpaces>40210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scope document
FEDERAL Bank
PHASE 2 – Data Extension &amp; Real-Time Enablement SSD Version 1.0</dc:title>
  <dc:creator>Wu, Anni</dc:creator>
  <cp:lastModifiedBy>Khot, Mandar</cp:lastModifiedBy>
  <cp:revision>288</cp:revision>
  <cp:lastPrinted>2019-03-18T12:54:00Z</cp:lastPrinted>
  <dcterms:created xsi:type="dcterms:W3CDTF">2026-04-02T17:28:00Z</dcterms:created>
  <dcterms:modified xsi:type="dcterms:W3CDTF">2026-06-10T14:36:00Z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0x010100676E5D312C0A1C449634D4ACE2BD0303</vt:lpwstr>
  </property>
  <property fmtid="{D5CDD505-2E9C-101B-9397-08002B2CF9AE}" pid="3" name="ClassificationContentMarkingHeaderShapeIds">
    <vt:lpwstr>3,4,5,6,c,d</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e,f,10,11,12,13</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2023-08-01T13:55:18Z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826c6b6e-5ce2-4f75-8bcd-4116745708f4</vt:lpwstr>
  </property>
  <property fmtid="{D5CDD505-2E9C-101B-9397-08002B2CF9AE}" pid="15" name="MSIP_Label_96dc3acd-eb0e-4370-b090-cfef97c607e6_ContentBits">
    <vt:lpwstr>3</vt:lpwstr>
  </property>
  <property fmtid="{D5CDD505-2E9C-101B-9397-08002B2CF9AE}" pid="16" name="Order">
    <vt:r8>83500</vt:r8>
  </property>
  <property fmtid="{D5CDD505-2E9C-101B-9397-08002B2CF9AE}" pid="17" name="_SourceUrl">
    <vt:lpwstr/>
  </property>
  <property fmtid="{D5CDD505-2E9C-101B-9397-08002B2CF9AE}" pid="18" name="_SharedFileIndex">
    <vt:lpwstr/>
  </property>
  <property fmtid="{D5CDD505-2E9C-101B-9397-08002B2CF9AE}" pid="19" name="ComplianceAssetId">
    <vt:lpwstr/>
  </property>
  <property fmtid="{D5CDD505-2E9C-101B-9397-08002B2CF9AE}" pid="20" name="_ExtendedDescription">
    <vt:lpwstr/>
  </property>
  <property fmtid="{D5CDD505-2E9C-101B-9397-08002B2CF9AE}" pid="21" name="TriggerFlowInfo">
    <vt:lpwstr/>
  </property>
  <property fmtid="{D5CDD505-2E9C-101B-9397-08002B2CF9AE}" pid="22" name="MediaServiceImageTags">
    <vt:lpwstr/>
  </property>
  <property fmtid="{D5CDD505-2E9C-101B-9397-08002B2CF9AE}" pid="23" name="_activity">
    <vt:lpwstr>{"FileActivityType":"8","FileActivityTimeStamp":"2024-02-22T12:18:18.267Z","FileActivityUsersOnPage":[{"DisplayName":"SANDEEP KUMAR PANDA","Id":"s56689@hbctxdom.com"}],"FileActivityNavigationId":null}</vt:lpwstr>
  </property>
  <property fmtid="{D5CDD505-2E9C-101B-9397-08002B2CF9AE}" pid="24" name="KSOProductBuildVer">
    <vt:lpwstr>1033-10.2.0.6080</vt:lpwstr>
  </property>
  <property fmtid="{D5CDD505-2E9C-101B-9397-08002B2CF9AE}" pid="25" name="ICV">
    <vt:lpwstr>52AB3C9F2FD840E3874DD241BA813FB6_12</vt:lpwstr>
  </property>
</Properties>
</file>