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3DB52" w14:textId="77777777" w:rsidR="00D44644" w:rsidRPr="000A3D00" w:rsidRDefault="003020A3" w:rsidP="003020A3">
      <w:pPr>
        <w:jc w:val="center"/>
        <w:rPr>
          <w:rFonts w:ascii="微软雅黑" w:eastAsia="微软雅黑" w:hAnsi="微软雅黑"/>
          <w:b/>
          <w:sz w:val="28"/>
        </w:rPr>
      </w:pPr>
      <w:bookmarkStart w:id="0" w:name="_GoBack"/>
      <w:bookmarkEnd w:id="0"/>
      <w:r w:rsidRPr="000A3D00">
        <w:rPr>
          <w:rFonts w:ascii="微软雅黑" w:eastAsia="微软雅黑" w:hAnsi="微软雅黑" w:hint="eastAsia"/>
          <w:b/>
          <w:sz w:val="28"/>
        </w:rPr>
        <w:t>首都</w:t>
      </w:r>
      <w:r w:rsidRPr="000A3D00">
        <w:rPr>
          <w:rFonts w:ascii="微软雅黑" w:eastAsia="微软雅黑" w:hAnsi="微软雅黑"/>
          <w:b/>
          <w:sz w:val="28"/>
        </w:rPr>
        <w:t>医科大学附属</w:t>
      </w:r>
      <w:r w:rsidR="006F167E" w:rsidRPr="000A3D00">
        <w:rPr>
          <w:rFonts w:ascii="微软雅黑" w:eastAsia="微软雅黑" w:hAnsi="微软雅黑" w:hint="eastAsia"/>
          <w:b/>
          <w:sz w:val="28"/>
        </w:rPr>
        <w:t>北京</w:t>
      </w:r>
      <w:r w:rsidR="006F167E" w:rsidRPr="000A3D00">
        <w:rPr>
          <w:rFonts w:ascii="微软雅黑" w:eastAsia="微软雅黑" w:hAnsi="微软雅黑"/>
          <w:b/>
          <w:sz w:val="28"/>
        </w:rPr>
        <w:t>妇产</w:t>
      </w:r>
      <w:r w:rsidRPr="000A3D00">
        <w:rPr>
          <w:rFonts w:ascii="微软雅黑" w:eastAsia="微软雅黑" w:hAnsi="微软雅黑"/>
          <w:b/>
          <w:sz w:val="28"/>
        </w:rPr>
        <w:t>医院</w:t>
      </w:r>
      <w:r w:rsidR="009120F3" w:rsidRPr="000A3D00">
        <w:rPr>
          <w:rFonts w:ascii="微软雅黑" w:eastAsia="微软雅黑" w:hAnsi="微软雅黑" w:hint="eastAsia"/>
          <w:b/>
          <w:sz w:val="28"/>
        </w:rPr>
        <w:t>麻醉科</w:t>
      </w:r>
      <w:r w:rsidRPr="000A3D00">
        <w:rPr>
          <w:rFonts w:ascii="微软雅黑" w:eastAsia="微软雅黑" w:hAnsi="微软雅黑" w:hint="eastAsia"/>
          <w:b/>
          <w:sz w:val="28"/>
        </w:rPr>
        <w:t>麻醉</w:t>
      </w:r>
      <w:r w:rsidRPr="000A3D00">
        <w:rPr>
          <w:rFonts w:ascii="微软雅黑" w:eastAsia="微软雅黑" w:hAnsi="微软雅黑"/>
          <w:b/>
          <w:sz w:val="28"/>
        </w:rPr>
        <w:t>药品智能管理</w:t>
      </w:r>
    </w:p>
    <w:p w14:paraId="51018EF6" w14:textId="77777777" w:rsidR="000A3D00" w:rsidRDefault="003020A3" w:rsidP="000A3D00">
      <w:pPr>
        <w:jc w:val="center"/>
        <w:rPr>
          <w:rFonts w:ascii="微软雅黑" w:eastAsia="微软雅黑" w:hAnsi="微软雅黑"/>
          <w:b/>
          <w:sz w:val="28"/>
        </w:rPr>
      </w:pPr>
      <w:r w:rsidRPr="000A3D00">
        <w:rPr>
          <w:rFonts w:ascii="微软雅黑" w:eastAsia="微软雅黑" w:hAnsi="微软雅黑" w:hint="eastAsia"/>
          <w:b/>
          <w:sz w:val="28"/>
        </w:rPr>
        <w:t>系统</w:t>
      </w:r>
      <w:r w:rsidR="00153830" w:rsidRPr="000A3D00">
        <w:rPr>
          <w:rFonts w:ascii="微软雅黑" w:eastAsia="微软雅黑" w:hAnsi="微软雅黑"/>
          <w:b/>
          <w:sz w:val="28"/>
        </w:rPr>
        <w:t>(</w:t>
      </w:r>
      <w:r w:rsidRPr="000A3D00">
        <w:rPr>
          <w:rFonts w:ascii="微软雅黑" w:eastAsia="微软雅黑" w:hAnsi="微软雅黑"/>
          <w:b/>
          <w:sz w:val="28"/>
        </w:rPr>
        <w:t>设备</w:t>
      </w:r>
      <w:r w:rsidR="00153830" w:rsidRPr="000A3D00">
        <w:rPr>
          <w:rFonts w:ascii="微软雅黑" w:eastAsia="微软雅黑" w:hAnsi="微软雅黑" w:hint="eastAsia"/>
          <w:b/>
          <w:sz w:val="28"/>
        </w:rPr>
        <w:t>)</w:t>
      </w:r>
      <w:r w:rsidRPr="000A3D00">
        <w:rPr>
          <w:rFonts w:ascii="微软雅黑" w:eastAsia="微软雅黑" w:hAnsi="微软雅黑" w:hint="eastAsia"/>
          <w:b/>
          <w:sz w:val="28"/>
        </w:rPr>
        <w:t>与</w:t>
      </w:r>
      <w:r w:rsidR="00C504E2" w:rsidRPr="000A3D00">
        <w:rPr>
          <w:rFonts w:ascii="微软雅黑" w:eastAsia="微软雅黑" w:hAnsi="微软雅黑" w:hint="eastAsia"/>
          <w:b/>
          <w:sz w:val="28"/>
        </w:rPr>
        <w:t>东华</w:t>
      </w:r>
      <w:r w:rsidRPr="000A3D00">
        <w:rPr>
          <w:rFonts w:ascii="微软雅黑" w:eastAsia="微软雅黑" w:hAnsi="微软雅黑" w:hint="eastAsia"/>
          <w:b/>
          <w:sz w:val="28"/>
        </w:rPr>
        <w:t>HIS</w:t>
      </w:r>
      <w:r w:rsidR="00A92AD7">
        <w:rPr>
          <w:rFonts w:ascii="微软雅黑" w:eastAsia="微软雅黑" w:hAnsi="微软雅黑" w:hint="eastAsia"/>
          <w:b/>
          <w:sz w:val="28"/>
        </w:rPr>
        <w:t>系统集成解决</w:t>
      </w:r>
      <w:r w:rsidR="00A92AD7">
        <w:rPr>
          <w:rFonts w:ascii="微软雅黑" w:eastAsia="微软雅黑" w:hAnsi="微软雅黑"/>
          <w:b/>
          <w:sz w:val="28"/>
        </w:rPr>
        <w:t>方案</w:t>
      </w:r>
    </w:p>
    <w:p w14:paraId="43D659B8" w14:textId="77777777" w:rsidR="00C2795E" w:rsidRPr="000A3D00" w:rsidRDefault="00C2795E" w:rsidP="000A3D00">
      <w:pPr>
        <w:jc w:val="center"/>
        <w:rPr>
          <w:rFonts w:ascii="微软雅黑" w:eastAsia="微软雅黑" w:hAnsi="微软雅黑"/>
          <w:b/>
          <w:sz w:val="28"/>
        </w:rPr>
      </w:pPr>
    </w:p>
    <w:p w14:paraId="113CC655" w14:textId="77777777" w:rsidR="00A92AD7" w:rsidRDefault="000A3D00" w:rsidP="00266260">
      <w:pPr>
        <w:pStyle w:val="a3"/>
        <w:numPr>
          <w:ilvl w:val="0"/>
          <w:numId w:val="1"/>
        </w:numPr>
        <w:ind w:left="180" w:hanging="630"/>
        <w:jc w:val="both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麻醉</w:t>
      </w:r>
      <w:r>
        <w:rPr>
          <w:rFonts w:ascii="微软雅黑" w:eastAsia="微软雅黑" w:hAnsi="微软雅黑"/>
          <w:b/>
          <w:sz w:val="24"/>
        </w:rPr>
        <w:t>药品智能管理系统（</w:t>
      </w:r>
      <w:r>
        <w:rPr>
          <w:rFonts w:ascii="微软雅黑" w:eastAsia="微软雅黑" w:hAnsi="微软雅黑" w:hint="eastAsia"/>
          <w:b/>
          <w:sz w:val="24"/>
        </w:rPr>
        <w:t>设备</w:t>
      </w:r>
      <w:r>
        <w:rPr>
          <w:rFonts w:ascii="微软雅黑" w:eastAsia="微软雅黑" w:hAnsi="微软雅黑"/>
          <w:b/>
          <w:sz w:val="24"/>
        </w:rPr>
        <w:t>）</w:t>
      </w:r>
      <w:r>
        <w:rPr>
          <w:rFonts w:ascii="微软雅黑" w:eastAsia="微软雅黑" w:hAnsi="微软雅黑" w:hint="eastAsia"/>
          <w:b/>
          <w:sz w:val="24"/>
        </w:rPr>
        <w:t>在</w:t>
      </w:r>
      <w:r>
        <w:rPr>
          <w:rFonts w:ascii="微软雅黑" w:eastAsia="微软雅黑" w:hAnsi="微软雅黑"/>
          <w:b/>
          <w:sz w:val="24"/>
        </w:rPr>
        <w:t>麻醉科</w:t>
      </w:r>
      <w:r>
        <w:rPr>
          <w:rFonts w:ascii="微软雅黑" w:eastAsia="微软雅黑" w:hAnsi="微软雅黑" w:hint="eastAsia"/>
          <w:b/>
          <w:sz w:val="24"/>
        </w:rPr>
        <w:t>应用</w:t>
      </w:r>
      <w:r>
        <w:rPr>
          <w:rFonts w:ascii="微软雅黑" w:eastAsia="微软雅黑" w:hAnsi="微软雅黑"/>
          <w:b/>
          <w:sz w:val="24"/>
        </w:rPr>
        <w:t>场景</w:t>
      </w:r>
    </w:p>
    <w:p w14:paraId="6391603A" w14:textId="77777777" w:rsidR="004E63CA" w:rsidRDefault="004E63CA" w:rsidP="004E63CA">
      <w:pPr>
        <w:pStyle w:val="a3"/>
        <w:ind w:left="180"/>
        <w:jc w:val="both"/>
        <w:rPr>
          <w:rFonts w:ascii="微软雅黑" w:eastAsia="微软雅黑" w:hAnsi="微软雅黑"/>
          <w:b/>
          <w:sz w:val="24"/>
        </w:rPr>
      </w:pPr>
    </w:p>
    <w:p w14:paraId="5B25777F" w14:textId="77777777" w:rsidR="00A92AD7" w:rsidRDefault="00A92AD7" w:rsidP="00266260">
      <w:pPr>
        <w:pStyle w:val="a3"/>
        <w:ind w:left="180"/>
        <w:jc w:val="both"/>
        <w:rPr>
          <w:rFonts w:ascii="微软雅黑" w:eastAsia="微软雅黑" w:hAnsi="微软雅黑"/>
          <w:sz w:val="20"/>
        </w:rPr>
      </w:pPr>
      <w:r w:rsidRPr="00A92AD7">
        <w:rPr>
          <w:rFonts w:ascii="微软雅黑" w:eastAsia="微软雅黑" w:hAnsi="微软雅黑" w:hint="eastAsia"/>
          <w:sz w:val="20"/>
        </w:rPr>
        <w:t>麻醉</w:t>
      </w:r>
      <w:r w:rsidRPr="00A92AD7">
        <w:rPr>
          <w:rFonts w:ascii="微软雅黑" w:eastAsia="微软雅黑" w:hAnsi="微软雅黑"/>
          <w:sz w:val="20"/>
        </w:rPr>
        <w:t>药品智能管理设备</w:t>
      </w:r>
      <w:r>
        <w:rPr>
          <w:rFonts w:ascii="微软雅黑" w:eastAsia="微软雅黑" w:hAnsi="微软雅黑" w:hint="eastAsia"/>
          <w:sz w:val="20"/>
        </w:rPr>
        <w:t>用在</w:t>
      </w:r>
      <w:r>
        <w:rPr>
          <w:rFonts w:ascii="微软雅黑" w:eastAsia="微软雅黑" w:hAnsi="微软雅黑"/>
          <w:sz w:val="20"/>
        </w:rPr>
        <w:t>麻醉科</w:t>
      </w:r>
      <w:r w:rsidR="00556B17">
        <w:rPr>
          <w:rFonts w:ascii="微软雅黑" w:eastAsia="微软雅黑" w:hAnsi="微软雅黑"/>
          <w:sz w:val="20"/>
        </w:rPr>
        <w:t>准备间</w:t>
      </w:r>
      <w:r w:rsidR="00556B17">
        <w:rPr>
          <w:rFonts w:ascii="微软雅黑" w:eastAsia="微软雅黑" w:hAnsi="微软雅黑" w:hint="eastAsia"/>
          <w:sz w:val="20"/>
        </w:rPr>
        <w:t>（PACU）</w:t>
      </w:r>
      <w:r>
        <w:rPr>
          <w:rFonts w:ascii="微软雅黑" w:eastAsia="微软雅黑" w:hAnsi="微软雅黑" w:hint="eastAsia"/>
          <w:sz w:val="20"/>
        </w:rPr>
        <w:t>，</w:t>
      </w:r>
      <w:r w:rsidRPr="00A92AD7">
        <w:rPr>
          <w:rFonts w:ascii="微软雅黑" w:eastAsia="微软雅黑" w:hAnsi="微软雅黑"/>
          <w:sz w:val="20"/>
        </w:rPr>
        <w:t>用于麻醉科麻醉药品</w:t>
      </w:r>
      <w:r w:rsidR="00B03DCD">
        <w:rPr>
          <w:rFonts w:ascii="微软雅黑" w:eastAsia="微软雅黑" w:hAnsi="微软雅黑"/>
          <w:sz w:val="20"/>
        </w:rPr>
        <w:t>等</w:t>
      </w:r>
      <w:r w:rsidRPr="00A92AD7">
        <w:rPr>
          <w:rFonts w:ascii="微软雅黑" w:eastAsia="微软雅黑" w:hAnsi="微软雅黑"/>
          <w:sz w:val="20"/>
        </w:rPr>
        <w:t>智能</w:t>
      </w:r>
      <w:r w:rsidRPr="00A92AD7">
        <w:rPr>
          <w:rFonts w:ascii="微软雅黑" w:eastAsia="微软雅黑" w:hAnsi="微软雅黑" w:hint="eastAsia"/>
          <w:sz w:val="20"/>
        </w:rPr>
        <w:t>化</w:t>
      </w:r>
      <w:r w:rsidRPr="00A92AD7">
        <w:rPr>
          <w:rFonts w:ascii="微软雅黑" w:eastAsia="微软雅黑" w:hAnsi="微软雅黑"/>
          <w:sz w:val="20"/>
        </w:rPr>
        <w:t>管理</w:t>
      </w:r>
      <w:r>
        <w:rPr>
          <w:rFonts w:ascii="微软雅黑" w:eastAsia="微软雅黑" w:hAnsi="微软雅黑" w:hint="eastAsia"/>
          <w:sz w:val="20"/>
        </w:rPr>
        <w:t>。应用</w:t>
      </w:r>
      <w:r>
        <w:rPr>
          <w:rFonts w:ascii="微软雅黑" w:eastAsia="微软雅黑" w:hAnsi="微软雅黑"/>
          <w:sz w:val="20"/>
        </w:rPr>
        <w:t>场景：</w:t>
      </w:r>
    </w:p>
    <w:p w14:paraId="47662897" w14:textId="77777777" w:rsidR="00A92AD7" w:rsidRDefault="00A92AD7" w:rsidP="004E63CA">
      <w:pPr>
        <w:pStyle w:val="a3"/>
        <w:numPr>
          <w:ilvl w:val="0"/>
          <w:numId w:val="9"/>
        </w:numPr>
        <w:jc w:val="both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手术</w:t>
      </w:r>
      <w:r>
        <w:rPr>
          <w:rFonts w:ascii="微软雅黑" w:eastAsia="微软雅黑" w:hAnsi="微软雅黑"/>
          <w:sz w:val="20"/>
        </w:rPr>
        <w:t>前一天，</w:t>
      </w:r>
      <w:r>
        <w:rPr>
          <w:rFonts w:ascii="微软雅黑" w:eastAsia="微软雅黑" w:hAnsi="微软雅黑" w:hint="eastAsia"/>
          <w:sz w:val="20"/>
        </w:rPr>
        <w:t>设备</w:t>
      </w:r>
      <w:r>
        <w:rPr>
          <w:rFonts w:ascii="微软雅黑" w:eastAsia="微软雅黑" w:hAnsi="微软雅黑"/>
          <w:sz w:val="20"/>
        </w:rPr>
        <w:t>获取手术</w:t>
      </w:r>
      <w:r>
        <w:rPr>
          <w:rFonts w:ascii="微软雅黑" w:eastAsia="微软雅黑" w:hAnsi="微软雅黑" w:hint="eastAsia"/>
          <w:sz w:val="20"/>
        </w:rPr>
        <w:t>排班</w:t>
      </w:r>
      <w:r w:rsidR="00BF2130">
        <w:rPr>
          <w:rFonts w:ascii="微软雅黑" w:eastAsia="微软雅黑" w:hAnsi="微软雅黑" w:hint="eastAsia"/>
          <w:sz w:val="20"/>
        </w:rPr>
        <w:t>为各</w:t>
      </w:r>
      <w:r w:rsidR="00BF2130">
        <w:rPr>
          <w:rFonts w:ascii="微软雅黑" w:eastAsia="微软雅黑" w:hAnsi="微软雅黑"/>
          <w:sz w:val="20"/>
        </w:rPr>
        <w:t>手术间</w:t>
      </w:r>
      <w:r w:rsidR="00BF2130">
        <w:rPr>
          <w:rFonts w:ascii="微软雅黑" w:eastAsia="微软雅黑" w:hAnsi="微软雅黑" w:hint="eastAsia"/>
          <w:sz w:val="20"/>
        </w:rPr>
        <w:t>患者</w:t>
      </w:r>
      <w:r w:rsidR="00BF2130">
        <w:rPr>
          <w:rFonts w:ascii="微软雅黑" w:eastAsia="微软雅黑" w:hAnsi="微软雅黑"/>
          <w:sz w:val="20"/>
        </w:rPr>
        <w:t>进行术前备用</w:t>
      </w:r>
      <w:r w:rsidR="00B75748">
        <w:rPr>
          <w:rFonts w:ascii="微软雅黑" w:eastAsia="微软雅黑" w:hAnsi="微软雅黑" w:hint="eastAsia"/>
          <w:sz w:val="20"/>
        </w:rPr>
        <w:t>。</w:t>
      </w:r>
    </w:p>
    <w:p w14:paraId="35300073" w14:textId="77777777" w:rsidR="00BF2130" w:rsidRPr="00BF2130" w:rsidRDefault="00BF2130" w:rsidP="004E63CA">
      <w:pPr>
        <w:pStyle w:val="a3"/>
        <w:numPr>
          <w:ilvl w:val="0"/>
          <w:numId w:val="9"/>
        </w:numPr>
        <w:jc w:val="both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第二天根据术</w:t>
      </w:r>
      <w:r>
        <w:rPr>
          <w:rFonts w:ascii="微软雅黑" w:eastAsia="微软雅黑" w:hAnsi="微软雅黑"/>
          <w:sz w:val="20"/>
        </w:rPr>
        <w:t>中药品</w:t>
      </w:r>
      <w:r>
        <w:rPr>
          <w:rFonts w:ascii="微软雅黑" w:eastAsia="微软雅黑" w:hAnsi="微软雅黑" w:hint="eastAsia"/>
          <w:sz w:val="20"/>
        </w:rPr>
        <w:t>用量拿取</w:t>
      </w:r>
      <w:r>
        <w:rPr>
          <w:rFonts w:ascii="微软雅黑" w:eastAsia="微软雅黑" w:hAnsi="微软雅黑"/>
          <w:sz w:val="20"/>
        </w:rPr>
        <w:t>药品</w:t>
      </w:r>
      <w:r w:rsidR="003517E5">
        <w:rPr>
          <w:rFonts w:ascii="微软雅黑" w:eastAsia="微软雅黑" w:hAnsi="微软雅黑"/>
          <w:sz w:val="20"/>
        </w:rPr>
        <w:t>或耗材等</w:t>
      </w:r>
      <w:r>
        <w:rPr>
          <w:rFonts w:ascii="微软雅黑" w:eastAsia="微软雅黑" w:hAnsi="微软雅黑"/>
          <w:sz w:val="20"/>
        </w:rPr>
        <w:t>，</w:t>
      </w:r>
      <w:r>
        <w:rPr>
          <w:rFonts w:ascii="微软雅黑" w:eastAsia="微软雅黑" w:hAnsi="微软雅黑" w:hint="eastAsia"/>
          <w:sz w:val="20"/>
        </w:rPr>
        <w:t>术后</w:t>
      </w:r>
      <w:r>
        <w:rPr>
          <w:rFonts w:ascii="微软雅黑" w:eastAsia="微软雅黑" w:hAnsi="微软雅黑"/>
          <w:sz w:val="20"/>
        </w:rPr>
        <w:t>进行药品退还等操作</w:t>
      </w:r>
      <w:r w:rsidR="00B75748">
        <w:rPr>
          <w:rFonts w:ascii="微软雅黑" w:eastAsia="微软雅黑" w:hAnsi="微软雅黑" w:hint="eastAsia"/>
          <w:sz w:val="20"/>
        </w:rPr>
        <w:t>。</w:t>
      </w:r>
    </w:p>
    <w:p w14:paraId="0D8DFC38" w14:textId="77777777" w:rsidR="004E63CA" w:rsidRDefault="004E63CA" w:rsidP="004E63CA">
      <w:pPr>
        <w:pStyle w:val="a3"/>
        <w:numPr>
          <w:ilvl w:val="0"/>
          <w:numId w:val="9"/>
        </w:numPr>
        <w:jc w:val="both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术后</w:t>
      </w:r>
      <w:r>
        <w:rPr>
          <w:rFonts w:ascii="微软雅黑" w:eastAsia="微软雅黑" w:hAnsi="微软雅黑"/>
          <w:sz w:val="20"/>
        </w:rPr>
        <w:t>，</w:t>
      </w:r>
      <w:r w:rsidR="00AA23A2">
        <w:rPr>
          <w:rFonts w:ascii="微软雅黑" w:eastAsia="微软雅黑" w:hAnsi="微软雅黑"/>
          <w:sz w:val="20"/>
        </w:rPr>
        <w:t>医生在设备上</w:t>
      </w:r>
      <w:r>
        <w:rPr>
          <w:rFonts w:ascii="微软雅黑" w:eastAsia="微软雅黑" w:hAnsi="微软雅黑" w:hint="eastAsia"/>
          <w:sz w:val="20"/>
        </w:rPr>
        <w:t>确认</w:t>
      </w:r>
      <w:r w:rsidRPr="00BF2130">
        <w:rPr>
          <w:rFonts w:ascii="微软雅黑" w:eastAsia="微软雅黑" w:hAnsi="微软雅黑" w:hint="eastAsia"/>
          <w:sz w:val="20"/>
        </w:rPr>
        <w:t>患者</w:t>
      </w:r>
      <w:r>
        <w:rPr>
          <w:rFonts w:ascii="微软雅黑" w:eastAsia="微软雅黑" w:hAnsi="微软雅黑" w:hint="eastAsia"/>
          <w:sz w:val="20"/>
        </w:rPr>
        <w:t>麻</w:t>
      </w:r>
      <w:r>
        <w:rPr>
          <w:rFonts w:ascii="微软雅黑" w:eastAsia="微软雅黑" w:hAnsi="微软雅黑"/>
          <w:sz w:val="20"/>
        </w:rPr>
        <w:t>精</w:t>
      </w:r>
      <w:r w:rsidRPr="00BF2130">
        <w:rPr>
          <w:rFonts w:ascii="微软雅黑" w:eastAsia="微软雅黑" w:hAnsi="微软雅黑"/>
          <w:sz w:val="20"/>
        </w:rPr>
        <w:t>用药信息</w:t>
      </w:r>
      <w:r w:rsidR="00AA23A2">
        <w:rPr>
          <w:rFonts w:ascii="微软雅黑" w:eastAsia="微软雅黑" w:hAnsi="微软雅黑" w:hint="eastAsia"/>
          <w:sz w:val="20"/>
        </w:rPr>
        <w:t>并将</w:t>
      </w:r>
      <w:r>
        <w:rPr>
          <w:rFonts w:ascii="微软雅黑" w:eastAsia="微软雅黑" w:hAnsi="微软雅黑" w:hint="eastAsia"/>
          <w:sz w:val="20"/>
        </w:rPr>
        <w:t>上传至HIS.</w:t>
      </w:r>
      <w:r w:rsidR="00AA23A2">
        <w:rPr>
          <w:rFonts w:ascii="微软雅黑" w:eastAsia="微软雅黑" w:hAnsi="微软雅黑" w:hint="eastAsia"/>
          <w:sz w:val="20"/>
        </w:rPr>
        <w:t xml:space="preserve"> 由护士在HIS系统审核医生上传的医嘱。</w:t>
      </w:r>
    </w:p>
    <w:p w14:paraId="1B11ABEA" w14:textId="77777777" w:rsidR="004E63CA" w:rsidRPr="004E63CA" w:rsidRDefault="004E63CA" w:rsidP="004E63CA">
      <w:pPr>
        <w:pStyle w:val="a3"/>
        <w:ind w:left="900"/>
        <w:jc w:val="both"/>
        <w:rPr>
          <w:rFonts w:ascii="微软雅黑" w:eastAsia="微软雅黑" w:hAnsi="微软雅黑"/>
          <w:sz w:val="20"/>
        </w:rPr>
      </w:pPr>
    </w:p>
    <w:p w14:paraId="0FFCF2FF" w14:textId="77777777" w:rsidR="007628A5" w:rsidRDefault="007628A5" w:rsidP="007628A5">
      <w:pPr>
        <w:pStyle w:val="a3"/>
        <w:ind w:left="180"/>
        <w:jc w:val="both"/>
        <w:rPr>
          <w:rFonts w:ascii="微软雅黑" w:eastAsia="微软雅黑" w:hAnsi="微软雅黑"/>
          <w:sz w:val="20"/>
        </w:rPr>
      </w:pPr>
      <w:r w:rsidRPr="00A92AD7">
        <w:rPr>
          <w:rFonts w:ascii="微软雅黑" w:eastAsia="微软雅黑" w:hAnsi="微软雅黑" w:hint="eastAsia"/>
          <w:sz w:val="20"/>
        </w:rPr>
        <w:t>麻醉</w:t>
      </w:r>
      <w:r w:rsidRPr="00A92AD7">
        <w:rPr>
          <w:rFonts w:ascii="微软雅黑" w:eastAsia="微软雅黑" w:hAnsi="微软雅黑"/>
          <w:sz w:val="20"/>
        </w:rPr>
        <w:t>药品智能管理设备</w:t>
      </w:r>
      <w:r>
        <w:rPr>
          <w:rFonts w:ascii="微软雅黑" w:eastAsia="微软雅黑" w:hAnsi="微软雅黑" w:hint="eastAsia"/>
          <w:sz w:val="20"/>
        </w:rPr>
        <w:t>用在</w:t>
      </w:r>
      <w:r>
        <w:rPr>
          <w:rFonts w:ascii="微软雅黑" w:eastAsia="微软雅黑" w:hAnsi="微软雅黑"/>
          <w:sz w:val="20"/>
        </w:rPr>
        <w:t>麻醉科</w:t>
      </w:r>
      <w:r w:rsidR="004E63CA">
        <w:rPr>
          <w:rFonts w:ascii="微软雅黑" w:eastAsia="微软雅黑" w:hAnsi="微软雅黑" w:hint="eastAsia"/>
          <w:sz w:val="20"/>
        </w:rPr>
        <w:t>手术间</w:t>
      </w:r>
      <w:r>
        <w:rPr>
          <w:rFonts w:ascii="微软雅黑" w:eastAsia="微软雅黑" w:hAnsi="微软雅黑" w:hint="eastAsia"/>
          <w:sz w:val="20"/>
        </w:rPr>
        <w:t>，</w:t>
      </w:r>
      <w:r w:rsidRPr="00A92AD7">
        <w:rPr>
          <w:rFonts w:ascii="微软雅黑" w:eastAsia="微软雅黑" w:hAnsi="微软雅黑"/>
          <w:sz w:val="20"/>
        </w:rPr>
        <w:t>用于麻醉科麻醉药品</w:t>
      </w:r>
      <w:r w:rsidR="00B03DCD">
        <w:rPr>
          <w:rFonts w:ascii="微软雅黑" w:eastAsia="微软雅黑" w:hAnsi="微软雅黑"/>
          <w:sz w:val="20"/>
        </w:rPr>
        <w:t>等</w:t>
      </w:r>
      <w:r w:rsidRPr="00A92AD7">
        <w:rPr>
          <w:rFonts w:ascii="微软雅黑" w:eastAsia="微软雅黑" w:hAnsi="微软雅黑"/>
          <w:sz w:val="20"/>
        </w:rPr>
        <w:t>智能</w:t>
      </w:r>
      <w:r w:rsidRPr="00A92AD7">
        <w:rPr>
          <w:rFonts w:ascii="微软雅黑" w:eastAsia="微软雅黑" w:hAnsi="微软雅黑" w:hint="eastAsia"/>
          <w:sz w:val="20"/>
        </w:rPr>
        <w:t>化</w:t>
      </w:r>
      <w:r w:rsidRPr="00A92AD7">
        <w:rPr>
          <w:rFonts w:ascii="微软雅黑" w:eastAsia="微软雅黑" w:hAnsi="微软雅黑"/>
          <w:sz w:val="20"/>
        </w:rPr>
        <w:t>管理</w:t>
      </w:r>
      <w:r>
        <w:rPr>
          <w:rFonts w:ascii="微软雅黑" w:eastAsia="微软雅黑" w:hAnsi="微软雅黑" w:hint="eastAsia"/>
          <w:sz w:val="20"/>
        </w:rPr>
        <w:t>。应用</w:t>
      </w:r>
      <w:r>
        <w:rPr>
          <w:rFonts w:ascii="微软雅黑" w:eastAsia="微软雅黑" w:hAnsi="微软雅黑"/>
          <w:sz w:val="20"/>
        </w:rPr>
        <w:t>场景：</w:t>
      </w:r>
    </w:p>
    <w:p w14:paraId="7602E2F2" w14:textId="77777777" w:rsidR="008D5366" w:rsidRDefault="007628A5" w:rsidP="008D5366">
      <w:pPr>
        <w:pStyle w:val="a3"/>
        <w:numPr>
          <w:ilvl w:val="0"/>
          <w:numId w:val="8"/>
        </w:numPr>
        <w:jc w:val="both"/>
        <w:rPr>
          <w:rFonts w:ascii="微软雅黑" w:eastAsia="微软雅黑" w:hAnsi="微软雅黑"/>
          <w:sz w:val="20"/>
        </w:rPr>
      </w:pPr>
      <w:r w:rsidRPr="004E63CA">
        <w:rPr>
          <w:rFonts w:ascii="微软雅黑" w:eastAsia="微软雅黑" w:hAnsi="微软雅黑" w:hint="eastAsia"/>
          <w:sz w:val="20"/>
        </w:rPr>
        <w:t>手术</w:t>
      </w:r>
      <w:r w:rsidR="004E63CA" w:rsidRPr="004E63CA">
        <w:rPr>
          <w:rFonts w:ascii="微软雅黑" w:eastAsia="微软雅黑" w:hAnsi="微软雅黑" w:hint="eastAsia"/>
          <w:sz w:val="20"/>
        </w:rPr>
        <w:t>当天</w:t>
      </w:r>
      <w:r w:rsidRPr="004E63CA">
        <w:rPr>
          <w:rFonts w:ascii="微软雅黑" w:eastAsia="微软雅黑" w:hAnsi="微软雅黑"/>
          <w:sz w:val="20"/>
        </w:rPr>
        <w:t>，</w:t>
      </w:r>
      <w:r w:rsidRPr="004E63CA">
        <w:rPr>
          <w:rFonts w:ascii="微软雅黑" w:eastAsia="微软雅黑" w:hAnsi="微软雅黑" w:hint="eastAsia"/>
          <w:sz w:val="20"/>
        </w:rPr>
        <w:t>根据术</w:t>
      </w:r>
      <w:r w:rsidRPr="004E63CA">
        <w:rPr>
          <w:rFonts w:ascii="微软雅黑" w:eastAsia="微软雅黑" w:hAnsi="微软雅黑"/>
          <w:sz w:val="20"/>
        </w:rPr>
        <w:t>中药品</w:t>
      </w:r>
      <w:r w:rsidRPr="004E63CA">
        <w:rPr>
          <w:rFonts w:ascii="微软雅黑" w:eastAsia="微软雅黑" w:hAnsi="微软雅黑" w:hint="eastAsia"/>
          <w:sz w:val="20"/>
        </w:rPr>
        <w:t>用量拿取</w:t>
      </w:r>
      <w:r w:rsidRPr="004E63CA">
        <w:rPr>
          <w:rFonts w:ascii="微软雅黑" w:eastAsia="微软雅黑" w:hAnsi="微软雅黑"/>
          <w:sz w:val="20"/>
        </w:rPr>
        <w:t>药品</w:t>
      </w:r>
      <w:r w:rsidR="003517E5">
        <w:rPr>
          <w:rFonts w:ascii="微软雅黑" w:eastAsia="微软雅黑" w:hAnsi="微软雅黑"/>
          <w:sz w:val="20"/>
        </w:rPr>
        <w:t>或耗材等</w:t>
      </w:r>
      <w:r w:rsidRPr="004E63CA">
        <w:rPr>
          <w:rFonts w:ascii="微软雅黑" w:eastAsia="微软雅黑" w:hAnsi="微软雅黑"/>
          <w:sz w:val="20"/>
        </w:rPr>
        <w:t>，</w:t>
      </w:r>
      <w:r w:rsidRPr="004E63CA">
        <w:rPr>
          <w:rFonts w:ascii="微软雅黑" w:eastAsia="微软雅黑" w:hAnsi="微软雅黑" w:hint="eastAsia"/>
          <w:sz w:val="20"/>
        </w:rPr>
        <w:t>术后</w:t>
      </w:r>
      <w:r w:rsidRPr="004E63CA">
        <w:rPr>
          <w:rFonts w:ascii="微软雅黑" w:eastAsia="微软雅黑" w:hAnsi="微软雅黑"/>
          <w:sz w:val="20"/>
        </w:rPr>
        <w:t>进行药品退还等操作</w:t>
      </w:r>
      <w:r w:rsidRPr="004E63CA">
        <w:rPr>
          <w:rFonts w:ascii="微软雅黑" w:eastAsia="微软雅黑" w:hAnsi="微软雅黑" w:hint="eastAsia"/>
          <w:sz w:val="20"/>
        </w:rPr>
        <w:t>。</w:t>
      </w:r>
    </w:p>
    <w:p w14:paraId="67C95499" w14:textId="77777777" w:rsidR="00AA23A2" w:rsidRPr="008D5366" w:rsidRDefault="007628A5" w:rsidP="008D5366">
      <w:pPr>
        <w:pStyle w:val="a3"/>
        <w:numPr>
          <w:ilvl w:val="0"/>
          <w:numId w:val="8"/>
        </w:numPr>
        <w:jc w:val="both"/>
        <w:rPr>
          <w:rFonts w:ascii="微软雅黑" w:eastAsia="微软雅黑" w:hAnsi="微软雅黑"/>
          <w:sz w:val="20"/>
        </w:rPr>
      </w:pPr>
      <w:r w:rsidRPr="008D5366">
        <w:rPr>
          <w:rFonts w:ascii="微软雅黑" w:eastAsia="微软雅黑" w:hAnsi="微软雅黑" w:hint="eastAsia"/>
          <w:sz w:val="20"/>
        </w:rPr>
        <w:t>术后</w:t>
      </w:r>
      <w:r w:rsidRPr="008D5366">
        <w:rPr>
          <w:rFonts w:ascii="微软雅黑" w:eastAsia="微软雅黑" w:hAnsi="微软雅黑"/>
          <w:sz w:val="20"/>
        </w:rPr>
        <w:t>，</w:t>
      </w:r>
      <w:r w:rsidR="004E63CA" w:rsidRPr="008D5366">
        <w:rPr>
          <w:rFonts w:ascii="微软雅黑" w:eastAsia="微软雅黑" w:hAnsi="微软雅黑" w:hint="eastAsia"/>
          <w:sz w:val="20"/>
        </w:rPr>
        <w:t>确认</w:t>
      </w:r>
      <w:r w:rsidRPr="008D5366">
        <w:rPr>
          <w:rFonts w:ascii="微软雅黑" w:eastAsia="微软雅黑" w:hAnsi="微软雅黑" w:hint="eastAsia"/>
          <w:sz w:val="20"/>
        </w:rPr>
        <w:t>患者麻</w:t>
      </w:r>
      <w:r w:rsidRPr="008D5366">
        <w:rPr>
          <w:rFonts w:ascii="微软雅黑" w:eastAsia="微软雅黑" w:hAnsi="微软雅黑"/>
          <w:sz w:val="20"/>
        </w:rPr>
        <w:t>精用药信息</w:t>
      </w:r>
      <w:r w:rsidR="004E63CA" w:rsidRPr="008D5366">
        <w:rPr>
          <w:rFonts w:ascii="微软雅黑" w:eastAsia="微软雅黑" w:hAnsi="微软雅黑" w:hint="eastAsia"/>
          <w:sz w:val="20"/>
        </w:rPr>
        <w:t>并上传至HIS.</w:t>
      </w:r>
      <w:r w:rsidR="00AA23A2" w:rsidRPr="008D5366">
        <w:rPr>
          <w:rFonts w:ascii="微软雅黑" w:eastAsia="微软雅黑" w:hAnsi="微软雅黑" w:hint="eastAsia"/>
          <w:sz w:val="20"/>
        </w:rPr>
        <w:t xml:space="preserve"> .由护士在HIS系统审核医生上传的医嘱。</w:t>
      </w:r>
    </w:p>
    <w:p w14:paraId="31BF66FF" w14:textId="77777777" w:rsidR="00C2795E" w:rsidRDefault="00C2795E" w:rsidP="008D5366">
      <w:pPr>
        <w:pStyle w:val="a3"/>
        <w:ind w:left="900"/>
        <w:jc w:val="both"/>
        <w:rPr>
          <w:rFonts w:ascii="微软雅黑" w:eastAsia="微软雅黑" w:hAnsi="微软雅黑"/>
          <w:sz w:val="20"/>
        </w:rPr>
      </w:pPr>
    </w:p>
    <w:p w14:paraId="16DF1051" w14:textId="77777777" w:rsidR="00432E1C" w:rsidRPr="00432E1C" w:rsidRDefault="00432E1C" w:rsidP="00432E1C">
      <w:pPr>
        <w:ind w:left="180"/>
        <w:jc w:val="both"/>
        <w:rPr>
          <w:rFonts w:ascii="微软雅黑" w:eastAsia="微软雅黑" w:hAnsi="微软雅黑"/>
          <w:sz w:val="20"/>
        </w:rPr>
      </w:pPr>
    </w:p>
    <w:p w14:paraId="0681B870" w14:textId="77777777" w:rsidR="000A3D00" w:rsidRPr="000A3D00" w:rsidRDefault="00461641" w:rsidP="00266260">
      <w:pPr>
        <w:pStyle w:val="a3"/>
        <w:numPr>
          <w:ilvl w:val="0"/>
          <w:numId w:val="1"/>
        </w:numPr>
        <w:ind w:left="180" w:hanging="630"/>
        <w:jc w:val="both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对接</w:t>
      </w:r>
      <w:r>
        <w:rPr>
          <w:rFonts w:ascii="微软雅黑" w:eastAsia="微软雅黑" w:hAnsi="微软雅黑"/>
          <w:b/>
          <w:sz w:val="24"/>
        </w:rPr>
        <w:t>方案</w:t>
      </w:r>
    </w:p>
    <w:p w14:paraId="398D5F54" w14:textId="77777777" w:rsidR="00AC10A9" w:rsidRPr="006F4EC4" w:rsidRDefault="00266260" w:rsidP="00AC3941">
      <w:pPr>
        <w:spacing w:line="480" w:lineRule="auto"/>
        <w:rPr>
          <w:rFonts w:ascii="微软雅黑" w:eastAsia="微软雅黑" w:hAnsi="微软雅黑"/>
          <w:b/>
          <w:sz w:val="20"/>
        </w:rPr>
      </w:pPr>
      <w:r>
        <w:rPr>
          <w:rFonts w:ascii="微软雅黑" w:eastAsia="微软雅黑" w:hAnsi="微软雅黑" w:hint="eastAsia"/>
          <w:b/>
          <w:sz w:val="20"/>
        </w:rPr>
        <w:t xml:space="preserve">   </w:t>
      </w:r>
      <w:r w:rsidR="00142EBB" w:rsidRPr="006F4EC4">
        <w:rPr>
          <w:rFonts w:ascii="微软雅黑" w:eastAsia="微软雅黑" w:hAnsi="微软雅黑" w:hint="eastAsia"/>
          <w:b/>
          <w:sz w:val="20"/>
        </w:rPr>
        <w:t>依据</w:t>
      </w:r>
      <w:r w:rsidR="00142EBB" w:rsidRPr="006F4EC4">
        <w:rPr>
          <w:rFonts w:ascii="微软雅黑" w:eastAsia="微软雅黑" w:hAnsi="微软雅黑"/>
          <w:b/>
          <w:sz w:val="20"/>
        </w:rPr>
        <w:t>科室需求和</w:t>
      </w:r>
      <w:r w:rsidR="00142EBB" w:rsidRPr="006F4EC4">
        <w:rPr>
          <w:rFonts w:ascii="微软雅黑" w:eastAsia="微软雅黑" w:hAnsi="微软雅黑" w:hint="eastAsia"/>
          <w:b/>
          <w:sz w:val="20"/>
        </w:rPr>
        <w:t>东华</w:t>
      </w:r>
      <w:r w:rsidR="00142EBB" w:rsidRPr="006F4EC4">
        <w:rPr>
          <w:rFonts w:ascii="微软雅黑" w:eastAsia="微软雅黑" w:hAnsi="微软雅黑"/>
          <w:b/>
          <w:sz w:val="20"/>
        </w:rPr>
        <w:t>医院</w:t>
      </w:r>
      <w:r w:rsidR="00142EBB" w:rsidRPr="006F4EC4">
        <w:rPr>
          <w:rFonts w:ascii="微软雅黑" w:eastAsia="微软雅黑" w:hAnsi="微软雅黑" w:hint="eastAsia"/>
          <w:b/>
          <w:sz w:val="20"/>
        </w:rPr>
        <w:t>信息</w:t>
      </w:r>
      <w:r w:rsidR="00142EBB" w:rsidRPr="006F4EC4">
        <w:rPr>
          <w:rFonts w:ascii="微软雅黑" w:eastAsia="微软雅黑" w:hAnsi="微软雅黑"/>
          <w:b/>
          <w:sz w:val="20"/>
        </w:rPr>
        <w:t>平台组</w:t>
      </w:r>
      <w:r w:rsidR="00142EBB" w:rsidRPr="006F4EC4">
        <w:rPr>
          <w:rFonts w:ascii="微软雅黑" w:eastAsia="微软雅黑" w:hAnsi="微软雅黑" w:hint="eastAsia"/>
          <w:b/>
          <w:sz w:val="20"/>
        </w:rPr>
        <w:t>人员</w:t>
      </w:r>
      <w:r w:rsidR="00142EBB" w:rsidRPr="006F4EC4">
        <w:rPr>
          <w:rFonts w:ascii="微软雅黑" w:eastAsia="微软雅黑" w:hAnsi="微软雅黑"/>
          <w:b/>
          <w:sz w:val="20"/>
        </w:rPr>
        <w:t>沟通</w:t>
      </w:r>
      <w:r w:rsidR="00142EBB" w:rsidRPr="006F4EC4">
        <w:rPr>
          <w:rFonts w:ascii="微软雅黑" w:eastAsia="微软雅黑" w:hAnsi="微软雅黑" w:hint="eastAsia"/>
          <w:b/>
          <w:sz w:val="20"/>
        </w:rPr>
        <w:t>，</w:t>
      </w:r>
      <w:r w:rsidR="005E792B">
        <w:rPr>
          <w:rFonts w:ascii="微软雅黑" w:eastAsia="微软雅黑" w:hAnsi="微软雅黑" w:hint="eastAsia"/>
          <w:b/>
          <w:sz w:val="20"/>
        </w:rPr>
        <w:t>需要HIS系统</w:t>
      </w:r>
      <w:r w:rsidR="0014346A">
        <w:rPr>
          <w:rFonts w:ascii="微软雅黑" w:eastAsia="微软雅黑" w:hAnsi="微软雅黑" w:hint="eastAsia"/>
          <w:b/>
          <w:sz w:val="20"/>
        </w:rPr>
        <w:t>提供</w:t>
      </w:r>
      <w:r w:rsidR="005E792B">
        <w:rPr>
          <w:rFonts w:ascii="微软雅黑" w:eastAsia="微软雅黑" w:hAnsi="微软雅黑" w:hint="eastAsia"/>
          <w:b/>
          <w:sz w:val="20"/>
        </w:rPr>
        <w:t>接口</w:t>
      </w:r>
      <w:r w:rsidR="00142EBB" w:rsidRPr="006F4EC4">
        <w:rPr>
          <w:rFonts w:ascii="微软雅黑" w:eastAsia="微软雅黑" w:hAnsi="微软雅黑"/>
          <w:b/>
          <w:sz w:val="20"/>
        </w:rPr>
        <w:t>：</w:t>
      </w:r>
    </w:p>
    <w:p w14:paraId="7F8EEDA8" w14:textId="77777777" w:rsidR="00142EBB" w:rsidRDefault="00142EBB" w:rsidP="00AC3941">
      <w:pPr>
        <w:pStyle w:val="a3"/>
        <w:numPr>
          <w:ilvl w:val="0"/>
          <w:numId w:val="3"/>
        </w:numPr>
        <w:spacing w:line="360" w:lineRule="auto"/>
        <w:rPr>
          <w:rFonts w:ascii="微软雅黑" w:eastAsia="微软雅黑" w:hAnsi="微软雅黑"/>
          <w:b/>
        </w:rPr>
      </w:pPr>
      <w:r w:rsidRPr="006F4EC4">
        <w:rPr>
          <w:rFonts w:ascii="微软雅黑" w:eastAsia="微软雅黑" w:hAnsi="微软雅黑" w:hint="eastAsia"/>
          <w:b/>
        </w:rPr>
        <w:t>药品</w:t>
      </w:r>
      <w:r w:rsidRPr="006F4EC4">
        <w:rPr>
          <w:rFonts w:ascii="微软雅黑" w:eastAsia="微软雅黑" w:hAnsi="微软雅黑"/>
          <w:b/>
        </w:rPr>
        <w:t>字典接口</w:t>
      </w:r>
    </w:p>
    <w:p w14:paraId="29404590" w14:textId="77777777" w:rsidR="00F017EF" w:rsidRPr="007B0AD5" w:rsidRDefault="00DC741D" w:rsidP="00F017EF">
      <w:pPr>
        <w:pStyle w:val="a3"/>
        <w:spacing w:line="360" w:lineRule="auto"/>
        <w:rPr>
          <w:rFonts w:ascii="微软雅黑" w:eastAsia="微软雅黑" w:hAnsi="微软雅黑"/>
          <w:color w:val="0070C0"/>
        </w:rPr>
      </w:pPr>
      <w:r w:rsidRPr="007B0AD5">
        <w:rPr>
          <w:rFonts w:ascii="微软雅黑" w:eastAsia="微软雅黑" w:hAnsi="微软雅黑"/>
          <w:color w:val="0070C0"/>
        </w:rPr>
        <w:t>详情第三部分具体对接方案</w:t>
      </w:r>
      <w:r w:rsidR="00D31423" w:rsidRPr="007B0AD5">
        <w:rPr>
          <w:rFonts w:ascii="微软雅黑" w:eastAsia="微软雅黑" w:hAnsi="微软雅黑"/>
          <w:color w:val="0070C0"/>
        </w:rPr>
        <w:t>中的接口定义</w:t>
      </w:r>
      <w:r w:rsidRPr="007B0AD5">
        <w:rPr>
          <w:rFonts w:ascii="微软雅黑" w:eastAsia="微软雅黑" w:hAnsi="微软雅黑" w:hint="eastAsia"/>
          <w:color w:val="0070C0"/>
        </w:rPr>
        <w:t>。</w:t>
      </w:r>
    </w:p>
    <w:p w14:paraId="21B95EC9" w14:textId="77777777" w:rsidR="00F017EF" w:rsidRDefault="00F017EF" w:rsidP="00F017EF">
      <w:pPr>
        <w:pStyle w:val="a3"/>
        <w:numPr>
          <w:ilvl w:val="0"/>
          <w:numId w:val="3"/>
        </w:numPr>
        <w:spacing w:line="360" w:lineRule="auto"/>
        <w:rPr>
          <w:rFonts w:ascii="微软雅黑" w:eastAsia="微软雅黑" w:hAnsi="微软雅黑"/>
          <w:b/>
        </w:rPr>
      </w:pPr>
      <w:r w:rsidRPr="00F017EF">
        <w:rPr>
          <w:rFonts w:ascii="微软雅黑" w:eastAsia="微软雅黑" w:hAnsi="微软雅黑"/>
          <w:b/>
        </w:rPr>
        <w:t>耗材字典接口</w:t>
      </w:r>
    </w:p>
    <w:p w14:paraId="5F7604B5" w14:textId="77777777" w:rsidR="00810C7D" w:rsidRPr="007B0AD5" w:rsidRDefault="00810C7D" w:rsidP="00810C7D">
      <w:pPr>
        <w:pStyle w:val="a3"/>
        <w:spacing w:line="360" w:lineRule="auto"/>
        <w:rPr>
          <w:rFonts w:ascii="微软雅黑" w:eastAsia="微软雅黑" w:hAnsi="微软雅黑"/>
          <w:color w:val="0070C0"/>
        </w:rPr>
      </w:pPr>
      <w:r w:rsidRPr="007B0AD5">
        <w:rPr>
          <w:rFonts w:ascii="微软雅黑" w:eastAsia="微软雅黑" w:hAnsi="微软雅黑"/>
          <w:color w:val="0070C0"/>
        </w:rPr>
        <w:t>详情第三部分具体对接方案中的接口定义</w:t>
      </w:r>
      <w:r w:rsidRPr="007B0AD5">
        <w:rPr>
          <w:rFonts w:ascii="微软雅黑" w:eastAsia="微软雅黑" w:hAnsi="微软雅黑" w:hint="eastAsia"/>
          <w:color w:val="0070C0"/>
        </w:rPr>
        <w:t>。此接口中定义了所需字段，具体字段返回的数据类型等以东华提供的接口为准</w:t>
      </w:r>
      <w:r w:rsidR="00E96AFB" w:rsidRPr="007B0AD5">
        <w:rPr>
          <w:rFonts w:ascii="微软雅黑" w:eastAsia="微软雅黑" w:hAnsi="微软雅黑" w:hint="eastAsia"/>
          <w:color w:val="0070C0"/>
        </w:rPr>
        <w:t>。</w:t>
      </w:r>
    </w:p>
    <w:p w14:paraId="4D9F7CBA" w14:textId="77777777" w:rsidR="00142EBB" w:rsidRDefault="00142EBB" w:rsidP="00AC3941">
      <w:pPr>
        <w:pStyle w:val="a3"/>
        <w:numPr>
          <w:ilvl w:val="0"/>
          <w:numId w:val="3"/>
        </w:numPr>
        <w:spacing w:line="360" w:lineRule="auto"/>
        <w:rPr>
          <w:rFonts w:ascii="微软雅黑" w:eastAsia="微软雅黑" w:hAnsi="微软雅黑"/>
          <w:b/>
        </w:rPr>
      </w:pPr>
      <w:r w:rsidRPr="006F4EC4">
        <w:rPr>
          <w:rFonts w:ascii="微软雅黑" w:eastAsia="微软雅黑" w:hAnsi="微软雅黑" w:hint="eastAsia"/>
          <w:b/>
        </w:rPr>
        <w:t>科室</w:t>
      </w:r>
      <w:r w:rsidRPr="006F4EC4">
        <w:rPr>
          <w:rFonts w:ascii="微软雅黑" w:eastAsia="微软雅黑" w:hAnsi="微软雅黑"/>
          <w:b/>
        </w:rPr>
        <w:t>字典接口</w:t>
      </w:r>
    </w:p>
    <w:p w14:paraId="7A80D7C3" w14:textId="77777777" w:rsidR="00845089" w:rsidRPr="007B0AD5" w:rsidRDefault="00845089" w:rsidP="00845089">
      <w:pPr>
        <w:pStyle w:val="a3"/>
        <w:spacing w:line="360" w:lineRule="auto"/>
        <w:rPr>
          <w:rFonts w:ascii="微软雅黑" w:eastAsia="微软雅黑" w:hAnsi="微软雅黑"/>
          <w:color w:val="0070C0"/>
        </w:rPr>
      </w:pPr>
      <w:r w:rsidRPr="007B0AD5">
        <w:rPr>
          <w:rFonts w:ascii="微软雅黑" w:eastAsia="微软雅黑" w:hAnsi="微软雅黑"/>
          <w:color w:val="0070C0"/>
        </w:rPr>
        <w:t>详情第三部分具体对接方案</w:t>
      </w:r>
      <w:r w:rsidR="00D31423" w:rsidRPr="007B0AD5">
        <w:rPr>
          <w:rFonts w:ascii="微软雅黑" w:eastAsia="微软雅黑" w:hAnsi="微软雅黑"/>
          <w:color w:val="0070C0"/>
        </w:rPr>
        <w:t>中的接口定义</w:t>
      </w:r>
      <w:r w:rsidRPr="007B0AD5">
        <w:rPr>
          <w:rFonts w:ascii="微软雅黑" w:eastAsia="微软雅黑" w:hAnsi="微软雅黑" w:hint="eastAsia"/>
          <w:color w:val="0070C0"/>
        </w:rPr>
        <w:t>。</w:t>
      </w:r>
    </w:p>
    <w:p w14:paraId="3BE25F22" w14:textId="77777777" w:rsidR="003D47DF" w:rsidRPr="003D47DF" w:rsidRDefault="003D47DF" w:rsidP="00810C7D">
      <w:pPr>
        <w:pStyle w:val="a3"/>
        <w:numPr>
          <w:ilvl w:val="0"/>
          <w:numId w:val="3"/>
        </w:numPr>
        <w:spacing w:line="360" w:lineRule="auto"/>
        <w:rPr>
          <w:rFonts w:ascii="微软雅黑" w:eastAsia="微软雅黑" w:hAnsi="微软雅黑"/>
        </w:rPr>
      </w:pPr>
      <w:r w:rsidRPr="003D47DF">
        <w:rPr>
          <w:rFonts w:ascii="微软雅黑" w:eastAsia="微软雅黑" w:hAnsi="微软雅黑"/>
          <w:b/>
        </w:rPr>
        <w:lastRenderedPageBreak/>
        <w:t>医生</w:t>
      </w:r>
      <w:r w:rsidR="00ED6C28" w:rsidRPr="003D47DF">
        <w:rPr>
          <w:rFonts w:ascii="微软雅黑" w:eastAsia="微软雅黑" w:hAnsi="微软雅黑"/>
          <w:b/>
        </w:rPr>
        <w:t>字典接口</w:t>
      </w:r>
    </w:p>
    <w:p w14:paraId="7668689A" w14:textId="77777777" w:rsidR="00295556" w:rsidRPr="007B0AD5" w:rsidRDefault="00881242" w:rsidP="003D47DF">
      <w:pPr>
        <w:pStyle w:val="a3"/>
        <w:spacing w:line="360" w:lineRule="auto"/>
        <w:rPr>
          <w:rFonts w:ascii="微软雅黑" w:eastAsia="微软雅黑" w:hAnsi="微软雅黑"/>
          <w:color w:val="0070C0"/>
        </w:rPr>
      </w:pPr>
      <w:r w:rsidRPr="007B0AD5">
        <w:rPr>
          <w:rFonts w:ascii="微软雅黑" w:eastAsia="微软雅黑" w:hAnsi="微软雅黑"/>
          <w:color w:val="0070C0"/>
        </w:rPr>
        <w:t>详情第三部分具体对接方案中的接口定义</w:t>
      </w:r>
      <w:r w:rsidRPr="007B0AD5">
        <w:rPr>
          <w:rFonts w:ascii="微软雅黑" w:eastAsia="微软雅黑" w:hAnsi="微软雅黑" w:hint="eastAsia"/>
          <w:color w:val="0070C0"/>
        </w:rPr>
        <w:t>。</w:t>
      </w:r>
      <w:r w:rsidR="00D37B0F" w:rsidRPr="007B0AD5">
        <w:rPr>
          <w:rFonts w:ascii="微软雅黑" w:eastAsia="微软雅黑" w:hAnsi="微软雅黑" w:hint="eastAsia"/>
          <w:color w:val="0070C0"/>
        </w:rPr>
        <w:t>此接口中定义了所需字段，具体字段返回的数据类型等以东华提供的接口为准</w:t>
      </w:r>
    </w:p>
    <w:p w14:paraId="1E81C034" w14:textId="77777777" w:rsidR="007E4737" w:rsidRDefault="007E4737" w:rsidP="007E4737">
      <w:pPr>
        <w:pStyle w:val="a3"/>
        <w:numPr>
          <w:ilvl w:val="0"/>
          <w:numId w:val="3"/>
        </w:numPr>
        <w:spacing w:line="360" w:lineRule="auto"/>
        <w:rPr>
          <w:rFonts w:ascii="微软雅黑" w:eastAsia="微软雅黑" w:hAnsi="微软雅黑"/>
          <w:b/>
        </w:rPr>
      </w:pPr>
      <w:r w:rsidRPr="007E4737">
        <w:rPr>
          <w:rFonts w:ascii="微软雅黑" w:eastAsia="微软雅黑" w:hAnsi="微软雅黑"/>
          <w:b/>
        </w:rPr>
        <w:t>病人接口</w:t>
      </w:r>
    </w:p>
    <w:p w14:paraId="72B73FDD" w14:textId="77777777" w:rsidR="00295556" w:rsidRPr="007B0AD5" w:rsidRDefault="00295556" w:rsidP="00295556">
      <w:pPr>
        <w:pStyle w:val="a3"/>
        <w:spacing w:line="360" w:lineRule="auto"/>
        <w:rPr>
          <w:rFonts w:ascii="微软雅黑" w:eastAsia="微软雅黑" w:hAnsi="微软雅黑"/>
          <w:color w:val="0070C0"/>
        </w:rPr>
      </w:pPr>
      <w:r w:rsidRPr="007B0AD5">
        <w:rPr>
          <w:rFonts w:ascii="微软雅黑" w:eastAsia="微软雅黑" w:hAnsi="微软雅黑"/>
          <w:color w:val="0070C0"/>
        </w:rPr>
        <w:t>详情第三部分具体对接方案中的接口定义</w:t>
      </w:r>
      <w:r w:rsidRPr="007B0AD5">
        <w:rPr>
          <w:rFonts w:ascii="微软雅黑" w:eastAsia="微软雅黑" w:hAnsi="微软雅黑" w:hint="eastAsia"/>
          <w:color w:val="0070C0"/>
        </w:rPr>
        <w:t>。</w:t>
      </w:r>
      <w:r w:rsidR="00D37B0F" w:rsidRPr="007B0AD5">
        <w:rPr>
          <w:rFonts w:ascii="微软雅黑" w:eastAsia="微软雅黑" w:hAnsi="微软雅黑" w:hint="eastAsia"/>
          <w:color w:val="0070C0"/>
        </w:rPr>
        <w:t>此接口中定义了所需字段以及所传参数，具体字段返回的数据类型</w:t>
      </w:r>
      <w:r w:rsidR="00C136AC" w:rsidRPr="007B0AD5">
        <w:rPr>
          <w:rFonts w:ascii="微软雅黑" w:eastAsia="微软雅黑" w:hAnsi="微软雅黑" w:hint="eastAsia"/>
          <w:color w:val="0070C0"/>
        </w:rPr>
        <w:t>等</w:t>
      </w:r>
      <w:r w:rsidR="00D37B0F" w:rsidRPr="007B0AD5">
        <w:rPr>
          <w:rFonts w:ascii="微软雅黑" w:eastAsia="微软雅黑" w:hAnsi="微软雅黑" w:hint="eastAsia"/>
          <w:color w:val="0070C0"/>
        </w:rPr>
        <w:t>以东华提供的接口为准。</w:t>
      </w:r>
    </w:p>
    <w:p w14:paraId="7B19EB3B" w14:textId="77777777" w:rsidR="00AC3941" w:rsidRPr="00AC3941" w:rsidRDefault="000811F3" w:rsidP="00AC3941">
      <w:pPr>
        <w:pStyle w:val="a3"/>
        <w:numPr>
          <w:ilvl w:val="0"/>
          <w:numId w:val="3"/>
        </w:num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录入</w:t>
      </w:r>
      <w:r w:rsidR="00F017EF">
        <w:rPr>
          <w:rFonts w:ascii="微软雅黑" w:eastAsia="微软雅黑" w:hAnsi="微软雅黑" w:hint="eastAsia"/>
          <w:b/>
        </w:rPr>
        <w:t>药品</w:t>
      </w:r>
      <w:r w:rsidR="00142EBB" w:rsidRPr="006F4EC4">
        <w:rPr>
          <w:rFonts w:ascii="微软雅黑" w:eastAsia="微软雅黑" w:hAnsi="微软雅黑" w:hint="eastAsia"/>
          <w:b/>
        </w:rPr>
        <w:t>医嘱</w:t>
      </w:r>
      <w:r w:rsidR="00142EBB" w:rsidRPr="006F4EC4">
        <w:rPr>
          <w:rFonts w:ascii="微软雅黑" w:eastAsia="微软雅黑" w:hAnsi="微软雅黑"/>
          <w:b/>
        </w:rPr>
        <w:t>接口</w:t>
      </w:r>
    </w:p>
    <w:p w14:paraId="2C6230A5" w14:textId="77777777" w:rsidR="00254C1A" w:rsidRDefault="005E792B" w:rsidP="00254C1A">
      <w:pPr>
        <w:pStyle w:val="a3"/>
        <w:spacing w:line="360" w:lineRule="auto"/>
        <w:rPr>
          <w:rFonts w:ascii="微软雅黑" w:eastAsia="微软雅黑" w:hAnsi="微软雅黑"/>
          <w:sz w:val="20"/>
        </w:rPr>
      </w:pPr>
      <w:r w:rsidRPr="005E792B">
        <w:rPr>
          <w:rFonts w:ascii="微软雅黑" w:eastAsia="微软雅黑" w:hAnsi="微软雅黑" w:hint="eastAsia"/>
          <w:sz w:val="20"/>
        </w:rPr>
        <w:t>术后</w:t>
      </w:r>
      <w:r w:rsidR="00AA23A2">
        <w:rPr>
          <w:rFonts w:ascii="微软雅黑" w:eastAsia="微软雅黑" w:hAnsi="微软雅黑" w:hint="eastAsia"/>
          <w:sz w:val="20"/>
        </w:rPr>
        <w:t>医生</w:t>
      </w:r>
      <w:r w:rsidRPr="005E792B">
        <w:rPr>
          <w:rFonts w:ascii="微软雅黑" w:eastAsia="微软雅黑" w:hAnsi="微软雅黑" w:hint="eastAsia"/>
          <w:sz w:val="20"/>
        </w:rPr>
        <w:t>在麻醉</w:t>
      </w:r>
      <w:r w:rsidRPr="005E792B">
        <w:rPr>
          <w:rFonts w:ascii="微软雅黑" w:eastAsia="微软雅黑" w:hAnsi="微软雅黑"/>
          <w:sz w:val="20"/>
        </w:rPr>
        <w:t>药品智能管理系统</w:t>
      </w:r>
      <w:r w:rsidRPr="005E792B">
        <w:rPr>
          <w:rFonts w:ascii="微软雅黑" w:eastAsia="微软雅黑" w:hAnsi="微软雅黑" w:hint="eastAsia"/>
          <w:sz w:val="20"/>
        </w:rPr>
        <w:t>（设备</w:t>
      </w:r>
      <w:r w:rsidRPr="005E792B">
        <w:rPr>
          <w:rFonts w:ascii="微软雅黑" w:eastAsia="微软雅黑" w:hAnsi="微软雅黑"/>
          <w:sz w:val="20"/>
        </w:rPr>
        <w:t>）</w:t>
      </w:r>
      <w:r w:rsidR="00AA23A2">
        <w:rPr>
          <w:rFonts w:ascii="微软雅黑" w:eastAsia="微软雅黑" w:hAnsi="微软雅黑" w:hint="eastAsia"/>
          <w:sz w:val="20"/>
        </w:rPr>
        <w:t>确认</w:t>
      </w:r>
      <w:r w:rsidRPr="005E792B">
        <w:rPr>
          <w:rFonts w:ascii="微软雅黑" w:eastAsia="微软雅黑" w:hAnsi="微软雅黑" w:hint="eastAsia"/>
          <w:sz w:val="20"/>
        </w:rPr>
        <w:t>患者使用麻</w:t>
      </w:r>
      <w:r w:rsidRPr="005E792B">
        <w:rPr>
          <w:rFonts w:ascii="微软雅黑" w:eastAsia="微软雅黑" w:hAnsi="微软雅黑"/>
          <w:sz w:val="20"/>
        </w:rPr>
        <w:t>精</w:t>
      </w:r>
      <w:r w:rsidRPr="005E792B">
        <w:rPr>
          <w:rFonts w:ascii="微软雅黑" w:eastAsia="微软雅黑" w:hAnsi="微软雅黑" w:hint="eastAsia"/>
          <w:sz w:val="20"/>
        </w:rPr>
        <w:t>药品、以及</w:t>
      </w:r>
      <w:r w:rsidRPr="005E792B">
        <w:rPr>
          <w:rFonts w:ascii="微软雅黑" w:eastAsia="微软雅黑" w:hAnsi="微软雅黑"/>
          <w:sz w:val="20"/>
        </w:rPr>
        <w:t>药品</w:t>
      </w:r>
      <w:r w:rsidRPr="005E792B">
        <w:rPr>
          <w:rFonts w:ascii="微软雅黑" w:eastAsia="微软雅黑" w:hAnsi="微软雅黑" w:hint="eastAsia"/>
          <w:sz w:val="20"/>
        </w:rPr>
        <w:t>使用</w:t>
      </w:r>
      <w:r w:rsidRPr="005E792B">
        <w:rPr>
          <w:rFonts w:ascii="微软雅黑" w:eastAsia="微软雅黑" w:hAnsi="微软雅黑"/>
          <w:sz w:val="20"/>
        </w:rPr>
        <w:t>数量</w:t>
      </w:r>
      <w:r w:rsidRPr="005E792B">
        <w:rPr>
          <w:rFonts w:ascii="微软雅黑" w:eastAsia="微软雅黑" w:hAnsi="微软雅黑" w:hint="eastAsia"/>
          <w:sz w:val="20"/>
        </w:rPr>
        <w:t>，无误</w:t>
      </w:r>
      <w:r w:rsidRPr="005E792B">
        <w:rPr>
          <w:rFonts w:ascii="微软雅黑" w:eastAsia="微软雅黑" w:hAnsi="微软雅黑"/>
          <w:sz w:val="20"/>
        </w:rPr>
        <w:t>后</w:t>
      </w:r>
      <w:r w:rsidRPr="005E792B">
        <w:rPr>
          <w:rFonts w:ascii="微软雅黑" w:eastAsia="微软雅黑" w:hAnsi="微软雅黑" w:hint="eastAsia"/>
          <w:sz w:val="20"/>
        </w:rPr>
        <w:t>，</w:t>
      </w:r>
      <w:r w:rsidR="00AA23A2">
        <w:rPr>
          <w:rFonts w:ascii="微软雅黑" w:eastAsia="微软雅黑" w:hAnsi="微软雅黑" w:hint="eastAsia"/>
          <w:sz w:val="20"/>
        </w:rPr>
        <w:t>系统</w:t>
      </w:r>
      <w:r w:rsidR="00FF13CC">
        <w:rPr>
          <w:rFonts w:ascii="微软雅黑" w:eastAsia="微软雅黑" w:hAnsi="微软雅黑" w:hint="eastAsia"/>
          <w:sz w:val="20"/>
        </w:rPr>
        <w:t>调用</w:t>
      </w:r>
      <w:r w:rsidR="002F6735">
        <w:rPr>
          <w:rFonts w:ascii="微软雅黑" w:eastAsia="微软雅黑" w:hAnsi="微软雅黑" w:hint="eastAsia"/>
          <w:sz w:val="20"/>
        </w:rPr>
        <w:t>录入</w:t>
      </w:r>
      <w:r w:rsidR="00FF13CC">
        <w:rPr>
          <w:rFonts w:ascii="微软雅黑" w:eastAsia="微软雅黑" w:hAnsi="微软雅黑"/>
          <w:sz w:val="20"/>
        </w:rPr>
        <w:t>医嘱</w:t>
      </w:r>
      <w:r w:rsidR="00C0247C">
        <w:rPr>
          <w:rFonts w:ascii="微软雅黑" w:eastAsia="微软雅黑" w:hAnsi="微软雅黑" w:hint="eastAsia"/>
          <w:sz w:val="20"/>
        </w:rPr>
        <w:t>W</w:t>
      </w:r>
      <w:r w:rsidR="00C0247C">
        <w:rPr>
          <w:rFonts w:ascii="微软雅黑" w:eastAsia="微软雅黑" w:hAnsi="微软雅黑"/>
          <w:sz w:val="20"/>
        </w:rPr>
        <w:t>ebService</w:t>
      </w:r>
      <w:r w:rsidR="00FF13CC">
        <w:rPr>
          <w:rFonts w:ascii="微软雅黑" w:eastAsia="微软雅黑" w:hAnsi="微软雅黑"/>
          <w:sz w:val="20"/>
        </w:rPr>
        <w:t>接口，</w:t>
      </w:r>
      <w:r w:rsidRPr="005E792B">
        <w:rPr>
          <w:rFonts w:ascii="微软雅黑" w:eastAsia="微软雅黑" w:hAnsi="微软雅黑"/>
          <w:sz w:val="20"/>
        </w:rPr>
        <w:t>上传</w:t>
      </w:r>
      <w:r w:rsidR="00B90DEB">
        <w:rPr>
          <w:rFonts w:ascii="微软雅黑" w:eastAsia="微软雅黑" w:hAnsi="微软雅黑" w:hint="eastAsia"/>
          <w:sz w:val="20"/>
        </w:rPr>
        <w:t>医嘱至HIS</w:t>
      </w:r>
      <w:r w:rsidR="00C0247C">
        <w:rPr>
          <w:rFonts w:ascii="微软雅黑" w:eastAsia="微软雅黑" w:hAnsi="微软雅黑" w:hint="eastAsia"/>
          <w:sz w:val="20"/>
        </w:rPr>
        <w:t>，</w:t>
      </w:r>
      <w:r w:rsidR="00B664D2">
        <w:rPr>
          <w:rFonts w:ascii="微软雅黑" w:eastAsia="微软雅黑" w:hAnsi="微软雅黑" w:hint="eastAsia"/>
          <w:sz w:val="20"/>
        </w:rPr>
        <w:t>接口</w:t>
      </w:r>
      <w:r w:rsidR="00C0247C">
        <w:rPr>
          <w:rFonts w:ascii="微软雅黑" w:eastAsia="微软雅黑" w:hAnsi="微软雅黑"/>
          <w:sz w:val="20"/>
        </w:rPr>
        <w:t>返回</w:t>
      </w:r>
      <w:r w:rsidR="00C0247C">
        <w:rPr>
          <w:rFonts w:ascii="微软雅黑" w:eastAsia="微软雅黑" w:hAnsi="微软雅黑" w:hint="eastAsia"/>
          <w:sz w:val="20"/>
        </w:rPr>
        <w:t>医嘱</w:t>
      </w:r>
      <w:r w:rsidR="00C0247C">
        <w:rPr>
          <w:rFonts w:ascii="微软雅黑" w:eastAsia="微软雅黑" w:hAnsi="微软雅黑"/>
          <w:sz w:val="20"/>
        </w:rPr>
        <w:t>号</w:t>
      </w:r>
      <w:r w:rsidR="00AC3941">
        <w:rPr>
          <w:rFonts w:ascii="微软雅黑" w:eastAsia="微软雅黑" w:hAnsi="微软雅黑" w:hint="eastAsia"/>
          <w:sz w:val="20"/>
        </w:rPr>
        <w:t>以及</w:t>
      </w:r>
      <w:r w:rsidR="00AC3941">
        <w:rPr>
          <w:rFonts w:ascii="微软雅黑" w:eastAsia="微软雅黑" w:hAnsi="微软雅黑"/>
          <w:sz w:val="20"/>
        </w:rPr>
        <w:t>上传状态</w:t>
      </w:r>
      <w:r>
        <w:rPr>
          <w:rFonts w:ascii="微软雅黑" w:eastAsia="微软雅黑" w:hAnsi="微软雅黑" w:hint="eastAsia"/>
          <w:sz w:val="20"/>
        </w:rPr>
        <w:t>。</w:t>
      </w:r>
    </w:p>
    <w:p w14:paraId="4DF0E74F" w14:textId="77777777" w:rsidR="0047762E" w:rsidRDefault="0047762E" w:rsidP="00F017EF">
      <w:pPr>
        <w:pStyle w:val="a3"/>
        <w:spacing w:line="360" w:lineRule="auto"/>
        <w:rPr>
          <w:rFonts w:ascii="微软雅黑" w:eastAsia="微软雅黑" w:hAnsi="微软雅黑"/>
        </w:rPr>
      </w:pPr>
    </w:p>
    <w:p w14:paraId="2DE69279" w14:textId="77777777" w:rsidR="00F017EF" w:rsidRPr="007B0AD5" w:rsidRDefault="00643C72" w:rsidP="00F017EF">
      <w:pPr>
        <w:pStyle w:val="a3"/>
        <w:spacing w:line="360" w:lineRule="auto"/>
        <w:rPr>
          <w:rFonts w:ascii="微软雅黑" w:eastAsia="微软雅黑" w:hAnsi="微软雅黑"/>
          <w:color w:val="0070C0"/>
        </w:rPr>
      </w:pPr>
      <w:r w:rsidRPr="007B0AD5">
        <w:rPr>
          <w:rFonts w:ascii="微软雅黑" w:eastAsia="微软雅黑" w:hAnsi="微软雅黑"/>
          <w:color w:val="0070C0"/>
        </w:rPr>
        <w:t>详情第三部分具体对接方案中的接口定义</w:t>
      </w:r>
      <w:r w:rsidRPr="007B0AD5">
        <w:rPr>
          <w:rFonts w:ascii="微软雅黑" w:eastAsia="微软雅黑" w:hAnsi="微软雅黑" w:hint="eastAsia"/>
          <w:color w:val="0070C0"/>
        </w:rPr>
        <w:t>。</w:t>
      </w:r>
    </w:p>
    <w:p w14:paraId="018DFE75" w14:textId="77777777" w:rsidR="00F017EF" w:rsidRDefault="00F017EF" w:rsidP="00254C1A">
      <w:pPr>
        <w:pStyle w:val="a3"/>
        <w:numPr>
          <w:ilvl w:val="0"/>
          <w:numId w:val="3"/>
        </w:num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录入耗材医嘱接口</w:t>
      </w:r>
    </w:p>
    <w:p w14:paraId="3F678175" w14:textId="77777777" w:rsidR="00424E26" w:rsidRDefault="00424E26" w:rsidP="00424E26">
      <w:pPr>
        <w:pStyle w:val="a3"/>
        <w:spacing w:line="360" w:lineRule="auto"/>
        <w:rPr>
          <w:rFonts w:ascii="微软雅黑" w:eastAsia="微软雅黑" w:hAnsi="微软雅黑"/>
          <w:sz w:val="20"/>
        </w:rPr>
      </w:pPr>
      <w:r w:rsidRPr="005E792B">
        <w:rPr>
          <w:rFonts w:ascii="微软雅黑" w:eastAsia="微软雅黑" w:hAnsi="微软雅黑" w:hint="eastAsia"/>
          <w:sz w:val="20"/>
        </w:rPr>
        <w:t>术后</w:t>
      </w:r>
      <w:r>
        <w:rPr>
          <w:rFonts w:ascii="微软雅黑" w:eastAsia="微软雅黑" w:hAnsi="微软雅黑" w:hint="eastAsia"/>
          <w:sz w:val="20"/>
        </w:rPr>
        <w:t>医生</w:t>
      </w:r>
      <w:r w:rsidRPr="005E792B">
        <w:rPr>
          <w:rFonts w:ascii="微软雅黑" w:eastAsia="微软雅黑" w:hAnsi="微软雅黑" w:hint="eastAsia"/>
          <w:sz w:val="20"/>
        </w:rPr>
        <w:t>在麻醉</w:t>
      </w:r>
      <w:r w:rsidRPr="005E792B">
        <w:rPr>
          <w:rFonts w:ascii="微软雅黑" w:eastAsia="微软雅黑" w:hAnsi="微软雅黑"/>
          <w:sz w:val="20"/>
        </w:rPr>
        <w:t>药品智能管理系统</w:t>
      </w:r>
      <w:r w:rsidRPr="005E792B">
        <w:rPr>
          <w:rFonts w:ascii="微软雅黑" w:eastAsia="微软雅黑" w:hAnsi="微软雅黑" w:hint="eastAsia"/>
          <w:sz w:val="20"/>
        </w:rPr>
        <w:t>（设备</w:t>
      </w:r>
      <w:r w:rsidRPr="005E792B">
        <w:rPr>
          <w:rFonts w:ascii="微软雅黑" w:eastAsia="微软雅黑" w:hAnsi="微软雅黑"/>
          <w:sz w:val="20"/>
        </w:rPr>
        <w:t>）</w:t>
      </w:r>
      <w:r>
        <w:rPr>
          <w:rFonts w:ascii="微软雅黑" w:eastAsia="微软雅黑" w:hAnsi="微软雅黑" w:hint="eastAsia"/>
          <w:sz w:val="20"/>
        </w:rPr>
        <w:t>确认</w:t>
      </w:r>
      <w:r w:rsidRPr="005E792B">
        <w:rPr>
          <w:rFonts w:ascii="微软雅黑" w:eastAsia="微软雅黑" w:hAnsi="微软雅黑" w:hint="eastAsia"/>
          <w:sz w:val="20"/>
        </w:rPr>
        <w:t>患者使用</w:t>
      </w:r>
      <w:r>
        <w:rPr>
          <w:rFonts w:ascii="微软雅黑" w:eastAsia="微软雅黑" w:hAnsi="微软雅黑" w:hint="eastAsia"/>
          <w:sz w:val="20"/>
        </w:rPr>
        <w:t>耗材</w:t>
      </w:r>
      <w:r w:rsidRPr="005E792B">
        <w:rPr>
          <w:rFonts w:ascii="微软雅黑" w:eastAsia="微软雅黑" w:hAnsi="微软雅黑" w:hint="eastAsia"/>
          <w:sz w:val="20"/>
        </w:rPr>
        <w:t>以及</w:t>
      </w:r>
      <w:r>
        <w:rPr>
          <w:rFonts w:ascii="微软雅黑" w:eastAsia="微软雅黑" w:hAnsi="微软雅黑" w:hint="eastAsia"/>
          <w:sz w:val="20"/>
        </w:rPr>
        <w:t>耗材</w:t>
      </w:r>
      <w:r w:rsidRPr="005E792B">
        <w:rPr>
          <w:rFonts w:ascii="微软雅黑" w:eastAsia="微软雅黑" w:hAnsi="微软雅黑" w:hint="eastAsia"/>
          <w:sz w:val="20"/>
        </w:rPr>
        <w:t>使用</w:t>
      </w:r>
      <w:r w:rsidRPr="005E792B">
        <w:rPr>
          <w:rFonts w:ascii="微软雅黑" w:eastAsia="微软雅黑" w:hAnsi="微软雅黑"/>
          <w:sz w:val="20"/>
        </w:rPr>
        <w:t>数量</w:t>
      </w:r>
      <w:r w:rsidRPr="005E792B">
        <w:rPr>
          <w:rFonts w:ascii="微软雅黑" w:eastAsia="微软雅黑" w:hAnsi="微软雅黑" w:hint="eastAsia"/>
          <w:sz w:val="20"/>
        </w:rPr>
        <w:t>，无误</w:t>
      </w:r>
      <w:r w:rsidRPr="005E792B">
        <w:rPr>
          <w:rFonts w:ascii="微软雅黑" w:eastAsia="微软雅黑" w:hAnsi="微软雅黑"/>
          <w:sz w:val="20"/>
        </w:rPr>
        <w:t>后</w:t>
      </w:r>
      <w:r w:rsidRPr="005E792B"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 w:hint="eastAsia"/>
          <w:sz w:val="20"/>
        </w:rPr>
        <w:t>系统调用录入</w:t>
      </w:r>
      <w:r>
        <w:rPr>
          <w:rFonts w:ascii="微软雅黑" w:eastAsia="微软雅黑" w:hAnsi="微软雅黑"/>
          <w:sz w:val="20"/>
        </w:rPr>
        <w:t>医嘱</w:t>
      </w:r>
      <w:r>
        <w:rPr>
          <w:rFonts w:ascii="微软雅黑" w:eastAsia="微软雅黑" w:hAnsi="微软雅黑" w:hint="eastAsia"/>
          <w:sz w:val="20"/>
        </w:rPr>
        <w:t>W</w:t>
      </w:r>
      <w:r>
        <w:rPr>
          <w:rFonts w:ascii="微软雅黑" w:eastAsia="微软雅黑" w:hAnsi="微软雅黑"/>
          <w:sz w:val="20"/>
        </w:rPr>
        <w:t>ebService接口，</w:t>
      </w:r>
      <w:r w:rsidRPr="005E792B">
        <w:rPr>
          <w:rFonts w:ascii="微软雅黑" w:eastAsia="微软雅黑" w:hAnsi="微软雅黑"/>
          <w:sz w:val="20"/>
        </w:rPr>
        <w:t>上传</w:t>
      </w:r>
      <w:r>
        <w:rPr>
          <w:rFonts w:ascii="微软雅黑" w:eastAsia="微软雅黑" w:hAnsi="微软雅黑" w:hint="eastAsia"/>
          <w:sz w:val="20"/>
        </w:rPr>
        <w:t>医嘱至HIS，接口</w:t>
      </w:r>
      <w:r>
        <w:rPr>
          <w:rFonts w:ascii="微软雅黑" w:eastAsia="微软雅黑" w:hAnsi="微软雅黑"/>
          <w:sz w:val="20"/>
        </w:rPr>
        <w:t>返回</w:t>
      </w:r>
      <w:r>
        <w:rPr>
          <w:rFonts w:ascii="微软雅黑" w:eastAsia="微软雅黑" w:hAnsi="微软雅黑" w:hint="eastAsia"/>
          <w:sz w:val="20"/>
        </w:rPr>
        <w:t>医嘱</w:t>
      </w:r>
      <w:r>
        <w:rPr>
          <w:rFonts w:ascii="微软雅黑" w:eastAsia="微软雅黑" w:hAnsi="微软雅黑"/>
          <w:sz w:val="20"/>
        </w:rPr>
        <w:t>号</w:t>
      </w:r>
      <w:r>
        <w:rPr>
          <w:rFonts w:ascii="微软雅黑" w:eastAsia="微软雅黑" w:hAnsi="微软雅黑" w:hint="eastAsia"/>
          <w:sz w:val="20"/>
        </w:rPr>
        <w:t>以及</w:t>
      </w:r>
      <w:r>
        <w:rPr>
          <w:rFonts w:ascii="微软雅黑" w:eastAsia="微软雅黑" w:hAnsi="微软雅黑"/>
          <w:sz w:val="20"/>
        </w:rPr>
        <w:t>上传状态</w:t>
      </w:r>
      <w:r>
        <w:rPr>
          <w:rFonts w:ascii="微软雅黑" w:eastAsia="微软雅黑" w:hAnsi="微软雅黑" w:hint="eastAsia"/>
          <w:sz w:val="20"/>
        </w:rPr>
        <w:t>。</w:t>
      </w:r>
    </w:p>
    <w:p w14:paraId="00DE2CC4" w14:textId="77777777" w:rsidR="0047762E" w:rsidRPr="007B0AD5" w:rsidRDefault="0047762E" w:rsidP="00424E26">
      <w:pPr>
        <w:pStyle w:val="a3"/>
        <w:spacing w:line="360" w:lineRule="auto"/>
        <w:rPr>
          <w:rFonts w:ascii="微软雅黑" w:eastAsia="微软雅黑" w:hAnsi="微软雅黑"/>
          <w:sz w:val="20"/>
        </w:rPr>
      </w:pPr>
    </w:p>
    <w:p w14:paraId="6668102D" w14:textId="77777777" w:rsidR="00F45136" w:rsidRPr="007B0AD5" w:rsidRDefault="00424E26" w:rsidP="00424E26">
      <w:pPr>
        <w:pStyle w:val="a3"/>
        <w:spacing w:line="360" w:lineRule="auto"/>
        <w:rPr>
          <w:rFonts w:ascii="微软雅黑" w:eastAsia="微软雅黑" w:hAnsi="微软雅黑"/>
          <w:color w:val="0070C0"/>
        </w:rPr>
      </w:pPr>
      <w:r w:rsidRPr="007B0AD5">
        <w:rPr>
          <w:rFonts w:ascii="微软雅黑" w:eastAsia="微软雅黑" w:hAnsi="微软雅黑"/>
          <w:color w:val="0070C0"/>
        </w:rPr>
        <w:t>具体接口定义还需东华提供相关接口</w:t>
      </w:r>
      <w:r w:rsidR="00D551C3" w:rsidRPr="007B0AD5">
        <w:rPr>
          <w:rFonts w:ascii="微软雅黑" w:eastAsia="微软雅黑" w:hAnsi="微软雅黑" w:hint="eastAsia"/>
          <w:color w:val="0070C0"/>
        </w:rPr>
        <w:t>进行参考。</w:t>
      </w:r>
    </w:p>
    <w:p w14:paraId="4141784C" w14:textId="77777777" w:rsidR="00C960E9" w:rsidRDefault="00B85811" w:rsidP="00254C1A">
      <w:pPr>
        <w:pStyle w:val="a3"/>
        <w:numPr>
          <w:ilvl w:val="0"/>
          <w:numId w:val="3"/>
        </w:num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医嘱类型字典</w:t>
      </w:r>
    </w:p>
    <w:p w14:paraId="07B0DAC6" w14:textId="77777777" w:rsidR="00286B74" w:rsidRPr="007B0AD5" w:rsidRDefault="000A4539" w:rsidP="00286B74">
      <w:pPr>
        <w:pStyle w:val="a3"/>
        <w:spacing w:line="360" w:lineRule="auto"/>
        <w:rPr>
          <w:rFonts w:ascii="微软雅黑" w:eastAsia="微软雅黑" w:hAnsi="微软雅黑"/>
          <w:color w:val="0070C0"/>
        </w:rPr>
      </w:pPr>
      <w:r w:rsidRPr="007B0AD5">
        <w:rPr>
          <w:rFonts w:ascii="微软雅黑" w:eastAsia="微软雅黑" w:hAnsi="微软雅黑"/>
          <w:color w:val="0070C0"/>
        </w:rPr>
        <w:t>具体接口定义还</w:t>
      </w:r>
      <w:r w:rsidR="00286B74" w:rsidRPr="007B0AD5">
        <w:rPr>
          <w:rFonts w:ascii="微软雅黑" w:eastAsia="微软雅黑" w:hAnsi="微软雅黑"/>
          <w:color w:val="0070C0"/>
        </w:rPr>
        <w:t>需东华提供</w:t>
      </w:r>
      <w:r w:rsidRPr="007B0AD5">
        <w:rPr>
          <w:rFonts w:ascii="微软雅黑" w:eastAsia="微软雅黑" w:hAnsi="微软雅黑" w:hint="eastAsia"/>
          <w:color w:val="0070C0"/>
        </w:rPr>
        <w:t>该字典接口进行参考</w:t>
      </w:r>
      <w:r w:rsidR="00805348" w:rsidRPr="007B0AD5">
        <w:rPr>
          <w:rFonts w:ascii="微软雅黑" w:eastAsia="微软雅黑" w:hAnsi="微软雅黑" w:hint="eastAsia"/>
          <w:color w:val="0070C0"/>
        </w:rPr>
        <w:t>。</w:t>
      </w:r>
    </w:p>
    <w:p w14:paraId="26C58545" w14:textId="77777777" w:rsidR="009D2B31" w:rsidRPr="000811F3" w:rsidRDefault="007D2E39" w:rsidP="000811F3">
      <w:pPr>
        <w:pStyle w:val="a3"/>
        <w:numPr>
          <w:ilvl w:val="0"/>
          <w:numId w:val="1"/>
        </w:numPr>
        <w:ind w:left="180" w:hanging="540"/>
        <w:jc w:val="both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麻醉</w:t>
      </w:r>
      <w:r>
        <w:rPr>
          <w:rFonts w:ascii="微软雅黑" w:eastAsia="微软雅黑" w:hAnsi="微软雅黑"/>
          <w:b/>
          <w:sz w:val="24"/>
        </w:rPr>
        <w:t>药品智能管理</w:t>
      </w:r>
      <w:r w:rsidR="004752D9">
        <w:rPr>
          <w:rFonts w:ascii="微软雅黑" w:eastAsia="微软雅黑" w:hAnsi="微软雅黑" w:hint="eastAsia"/>
          <w:b/>
          <w:sz w:val="24"/>
        </w:rPr>
        <w:t>系统</w:t>
      </w:r>
      <w:r w:rsidR="004752D9">
        <w:rPr>
          <w:rFonts w:ascii="微软雅黑" w:eastAsia="微软雅黑" w:hAnsi="微软雅黑"/>
          <w:b/>
          <w:sz w:val="24"/>
        </w:rPr>
        <w:t>(</w:t>
      </w:r>
      <w:r>
        <w:rPr>
          <w:rFonts w:ascii="微软雅黑" w:eastAsia="微软雅黑" w:hAnsi="微软雅黑"/>
          <w:b/>
          <w:sz w:val="24"/>
        </w:rPr>
        <w:t>设备</w:t>
      </w:r>
      <w:r w:rsidR="004752D9">
        <w:rPr>
          <w:rFonts w:ascii="微软雅黑" w:eastAsia="微软雅黑" w:hAnsi="微软雅黑" w:hint="eastAsia"/>
          <w:b/>
          <w:sz w:val="24"/>
        </w:rPr>
        <w:t>)</w:t>
      </w:r>
      <w:r>
        <w:rPr>
          <w:rFonts w:ascii="微软雅黑" w:eastAsia="微软雅黑" w:hAnsi="微软雅黑"/>
          <w:b/>
          <w:sz w:val="24"/>
        </w:rPr>
        <w:t>与</w:t>
      </w:r>
      <w:r>
        <w:rPr>
          <w:rFonts w:ascii="微软雅黑" w:eastAsia="微软雅黑" w:hAnsi="微软雅黑" w:hint="eastAsia"/>
          <w:b/>
          <w:sz w:val="24"/>
        </w:rPr>
        <w:t>HIS</w:t>
      </w:r>
      <w:r>
        <w:rPr>
          <w:rFonts w:ascii="微软雅黑" w:eastAsia="微软雅黑" w:hAnsi="微软雅黑"/>
          <w:b/>
          <w:sz w:val="24"/>
        </w:rPr>
        <w:t>系统的</w:t>
      </w:r>
      <w:r w:rsidR="007529A8">
        <w:rPr>
          <w:rFonts w:ascii="微软雅黑" w:eastAsia="微软雅黑" w:hAnsi="微软雅黑" w:hint="eastAsia"/>
          <w:b/>
          <w:sz w:val="24"/>
        </w:rPr>
        <w:t>接口定义</w:t>
      </w:r>
    </w:p>
    <w:p w14:paraId="02966968" w14:textId="77777777" w:rsidR="00E81A0C" w:rsidRPr="00422766" w:rsidRDefault="00E81A0C" w:rsidP="00E81A0C">
      <w:pPr>
        <w:pStyle w:val="3"/>
        <w:rPr>
          <w:rFonts w:ascii="微软雅黑" w:eastAsia="微软雅黑" w:hAnsi="微软雅黑"/>
          <w:color w:val="000000"/>
        </w:rPr>
      </w:pPr>
      <w:r w:rsidRPr="00422766">
        <w:rPr>
          <w:rFonts w:ascii="微软雅黑" w:eastAsia="微软雅黑" w:hAnsi="微软雅黑" w:hint="eastAsia"/>
        </w:rPr>
        <w:t>药品字典</w:t>
      </w:r>
      <w:r w:rsidRPr="00422766">
        <w:rPr>
          <w:rFonts w:ascii="微软雅黑" w:eastAsia="微软雅黑" w:hAnsi="微软雅黑"/>
          <w:color w:val="000000"/>
          <w:lang w:val="zh-CN"/>
        </w:rPr>
        <w:t>接口定义</w:t>
      </w:r>
      <w:r w:rsidRPr="00422766">
        <w:rPr>
          <w:rFonts w:ascii="微软雅黑" w:eastAsia="微软雅黑" w:hAnsi="微软雅黑"/>
          <w:color w:val="000000"/>
        </w:rPr>
        <w:t>：</w:t>
      </w:r>
    </w:p>
    <w:p w14:paraId="5F567D3E" w14:textId="77777777" w:rsidR="00E81A0C" w:rsidRPr="00422766" w:rsidRDefault="00E81A0C" w:rsidP="00E81A0C">
      <w:pPr>
        <w:rPr>
          <w:rFonts w:ascii="微软雅黑" w:eastAsia="微软雅黑" w:hAnsi="微软雅黑"/>
        </w:rPr>
      </w:pPr>
    </w:p>
    <w:tbl>
      <w:tblPr>
        <w:tblStyle w:val="LightList-Accent11"/>
        <w:tblW w:w="5000" w:type="pct"/>
        <w:tblLook w:val="0000" w:firstRow="0" w:lastRow="0" w:firstColumn="0" w:lastColumn="0" w:noHBand="0" w:noVBand="0"/>
      </w:tblPr>
      <w:tblGrid>
        <w:gridCol w:w="1734"/>
        <w:gridCol w:w="7122"/>
      </w:tblGrid>
      <w:tr w:rsidR="00E81A0C" w:rsidRPr="00422766" w14:paraId="487813BD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pct"/>
          </w:tcPr>
          <w:p w14:paraId="140F91CA" w14:textId="77777777" w:rsidR="00E81A0C" w:rsidRPr="00422766" w:rsidRDefault="00E81A0C" w:rsidP="00CB0583">
            <w:pPr>
              <w:autoSpaceDE w:val="0"/>
              <w:autoSpaceDN w:val="0"/>
              <w:adjustRightInd w:val="0"/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接口方式</w:t>
            </w:r>
          </w:p>
        </w:tc>
        <w:tc>
          <w:tcPr>
            <w:tcW w:w="4021" w:type="pct"/>
          </w:tcPr>
          <w:p w14:paraId="3458A9D5" w14:textId="77777777" w:rsidR="00E81A0C" w:rsidRPr="00422766" w:rsidRDefault="001E5BFC" w:rsidP="00CB058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WebService+XML</w:t>
            </w:r>
          </w:p>
        </w:tc>
      </w:tr>
      <w:tr w:rsidR="00E81A0C" w:rsidRPr="00422766" w14:paraId="303BD1DE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pct"/>
          </w:tcPr>
          <w:p w14:paraId="419A1ED0" w14:textId="77777777" w:rsidR="00E81A0C" w:rsidRPr="00422766" w:rsidRDefault="00E81A0C" w:rsidP="00CB0583">
            <w:pPr>
              <w:autoSpaceDE w:val="0"/>
              <w:autoSpaceDN w:val="0"/>
              <w:adjustRightInd w:val="0"/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lastRenderedPageBreak/>
              <w:t>接口描述</w:t>
            </w:r>
          </w:p>
        </w:tc>
        <w:tc>
          <w:tcPr>
            <w:tcW w:w="4021" w:type="pct"/>
          </w:tcPr>
          <w:p w14:paraId="509CF3A5" w14:textId="77777777" w:rsidR="00E81A0C" w:rsidRPr="00422766" w:rsidRDefault="005B6493" w:rsidP="008C6FD5">
            <w:pPr>
              <w:autoSpaceDE w:val="0"/>
              <w:autoSpaceDN w:val="0"/>
              <w:adjustRightIn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同步药品信息麻醉</w:t>
            </w: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药品</w:t>
            </w:r>
            <w:r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智能</w:t>
            </w: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管理</w:t>
            </w:r>
            <w:r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系统</w:t>
            </w:r>
            <w:r w:rsidR="00E81A0C"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。</w:t>
            </w:r>
          </w:p>
        </w:tc>
      </w:tr>
    </w:tbl>
    <w:tbl>
      <w:tblPr>
        <w:tblW w:w="0" w:type="auto"/>
        <w:tblBorders>
          <w:top w:val="single" w:sz="8" w:space="0" w:color="548DD4"/>
          <w:left w:val="single" w:sz="8" w:space="0" w:color="548DD4"/>
          <w:bottom w:val="single" w:sz="8" w:space="0" w:color="548DD4"/>
          <w:right w:val="single" w:sz="8" w:space="0" w:color="548DD4"/>
          <w:insideH w:val="single" w:sz="8" w:space="0" w:color="548DD4"/>
          <w:insideV w:val="single" w:sz="8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4C020D" w14:paraId="45D5C2EB" w14:textId="77777777" w:rsidTr="00C33542">
        <w:tc>
          <w:tcPr>
            <w:tcW w:w="9286" w:type="dxa"/>
            <w:shd w:val="clear" w:color="auto" w:fill="365F91"/>
            <w:vAlign w:val="center"/>
          </w:tcPr>
          <w:p w14:paraId="01EEEBB9" w14:textId="77777777" w:rsidR="004C020D" w:rsidRDefault="004C020D" w:rsidP="00C33542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示例</w:t>
            </w:r>
          </w:p>
        </w:tc>
      </w:tr>
      <w:tr w:rsidR="004C020D" w14:paraId="3894FA43" w14:textId="77777777" w:rsidTr="004C020D">
        <w:trPr>
          <w:trHeight w:val="406"/>
        </w:trPr>
        <w:tc>
          <w:tcPr>
            <w:tcW w:w="9286" w:type="dxa"/>
            <w:shd w:val="clear" w:color="auto" w:fill="FFFFFF"/>
            <w:vAlign w:val="center"/>
          </w:tcPr>
          <w:p w14:paraId="34A37961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&lt;Request&gt;</w:t>
            </w:r>
          </w:p>
          <w:p w14:paraId="7E745E11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&lt;DrugInfos&gt;</w:t>
            </w:r>
          </w:p>
          <w:p w14:paraId="5149BE97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&lt;DrugInfo&gt;</w:t>
            </w:r>
          </w:p>
          <w:p w14:paraId="15218FFC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&lt;DrugCode&gt;C00N001&lt;/DrugCode&gt; </w:t>
            </w:r>
          </w:p>
          <w:p w14:paraId="439D63F4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&lt;DrugName&gt;阿胶珠[1g]&lt;/DrugName&gt; </w:t>
            </w:r>
          </w:p>
          <w:p w14:paraId="08106455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&lt;OrdCategoryCode&gt;0102&lt;/OrdCategoryCode&gt; </w:t>
            </w:r>
          </w:p>
          <w:p w14:paraId="77E5B870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&lt;ARCItemCatCode&gt;ZC01&lt;/ARCItemCatCode&gt; </w:t>
            </w:r>
          </w:p>
          <w:p w14:paraId="42E19D4B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&lt;Specification /&gt; </w:t>
            </w:r>
          </w:p>
          <w:p w14:paraId="645C22C8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&lt;TradeName&gt;阿胶珠&lt;/TradeName&gt; </w:t>
            </w:r>
          </w:p>
          <w:p w14:paraId="3DAF3902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&lt;Dosage&gt;饮片&lt;/Dosage&gt; </w:t>
            </w:r>
          </w:p>
          <w:p w14:paraId="062AE037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&lt;UnitPrice&gt;156&lt;/UnitPrice&gt; </w:t>
            </w:r>
          </w:p>
          <w:p w14:paraId="35E85355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&lt;Manuactory&gt;sd-山东&lt;/Manuactory&gt; </w:t>
            </w:r>
          </w:p>
          <w:p w14:paraId="2CD1A3F2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&lt;PackNumber /&gt; </w:t>
            </w:r>
          </w:p>
          <w:p w14:paraId="018B3A02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&lt;PackUnit&gt;kg&lt;/PackUnit&gt; </w:t>
            </w:r>
          </w:p>
          <w:p w14:paraId="553D0FF4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&lt;MiniUnit&gt;g&lt;/MiniUnit&gt; </w:t>
            </w:r>
          </w:p>
          <w:p w14:paraId="2299EA72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&lt;Weight&gt;1&lt;/Weight&gt; </w:t>
            </w:r>
          </w:p>
          <w:p w14:paraId="05C3DE73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&lt;WeightUnit&gt;g&lt;/WeightUnit&gt; </w:t>
            </w:r>
          </w:p>
          <w:p w14:paraId="46399CBF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&lt;Volume /&gt; </w:t>
            </w:r>
          </w:p>
          <w:p w14:paraId="2B3F235B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&lt;VolumeUnit /&gt; </w:t>
            </w:r>
          </w:p>
          <w:p w14:paraId="303C16FA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&lt;SendFlag&gt;2&lt;/SendFlag&gt; </w:t>
            </w:r>
          </w:p>
          <w:p w14:paraId="0C4A4226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&lt;DrawManager /&gt; </w:t>
            </w:r>
          </w:p>
          <w:p w14:paraId="17D870AB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&lt;DrugType /&gt; </w:t>
            </w:r>
          </w:p>
          <w:p w14:paraId="656700D3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&lt;Allowing&gt;0&lt;/Allowing&gt; </w:t>
            </w:r>
          </w:p>
          <w:p w14:paraId="3B977B0A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&lt;DefaultInstruc&gt;煎服&lt;/DefaultInstruc&gt; </w:t>
            </w:r>
          </w:p>
          <w:p w14:paraId="3D58070C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&lt;/DrugInfo&gt;</w:t>
            </w:r>
          </w:p>
          <w:p w14:paraId="75133E15" w14:textId="77777777" w:rsidR="004C020D" w:rsidRP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 xml:space="preserve">  &lt;/DrugInfos&gt;</w:t>
            </w:r>
          </w:p>
          <w:p w14:paraId="7E41ACF4" w14:textId="77777777" w:rsidR="004C020D" w:rsidRDefault="004C020D" w:rsidP="004C020D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&lt;/Request&gt;</w:t>
            </w:r>
          </w:p>
        </w:tc>
      </w:tr>
    </w:tbl>
    <w:p w14:paraId="4651AC4A" w14:textId="77777777" w:rsidR="00E81A0C" w:rsidRPr="008C6FD5" w:rsidRDefault="00E81A0C" w:rsidP="008C6FD5">
      <w:pPr>
        <w:tabs>
          <w:tab w:val="left" w:pos="900"/>
        </w:tabs>
        <w:autoSpaceDE w:val="0"/>
        <w:autoSpaceDN w:val="0"/>
        <w:adjustRightInd w:val="0"/>
        <w:rPr>
          <w:rFonts w:ascii="微软雅黑" w:eastAsia="微软雅黑" w:hAnsi="微软雅黑"/>
          <w:b/>
          <w:color w:val="000000"/>
        </w:rPr>
      </w:pPr>
    </w:p>
    <w:tbl>
      <w:tblPr>
        <w:tblStyle w:val="LightList-Accent11"/>
        <w:tblW w:w="5000" w:type="pct"/>
        <w:tblLayout w:type="fixed"/>
        <w:tblLook w:val="0020" w:firstRow="1" w:lastRow="0" w:firstColumn="0" w:lastColumn="0" w:noHBand="0" w:noVBand="0"/>
      </w:tblPr>
      <w:tblGrid>
        <w:gridCol w:w="2175"/>
        <w:gridCol w:w="1915"/>
        <w:gridCol w:w="1183"/>
        <w:gridCol w:w="1615"/>
        <w:gridCol w:w="1968"/>
      </w:tblGrid>
      <w:tr w:rsidR="00E81A0C" w:rsidRPr="00422766" w14:paraId="45061E59" w14:textId="77777777" w:rsidTr="00CB0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464B6574" w14:textId="77777777" w:rsidR="00E81A0C" w:rsidRPr="00422766" w:rsidRDefault="00E81A0C" w:rsidP="00CB0583">
            <w:pPr>
              <w:pStyle w:val="a6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代码</w:t>
            </w:r>
          </w:p>
        </w:tc>
        <w:tc>
          <w:tcPr>
            <w:tcW w:w="1081" w:type="pct"/>
          </w:tcPr>
          <w:p w14:paraId="557FF36C" w14:textId="77777777" w:rsidR="00E81A0C" w:rsidRPr="00422766" w:rsidRDefault="00E81A0C" w:rsidP="00CB0583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28AA5FBC" w14:textId="77777777" w:rsidR="00E81A0C" w:rsidRPr="00422766" w:rsidRDefault="00E81A0C" w:rsidP="00CB0583">
            <w:pPr>
              <w:pStyle w:val="a6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912" w:type="pct"/>
          </w:tcPr>
          <w:p w14:paraId="2B277F8C" w14:textId="77777777" w:rsidR="00E81A0C" w:rsidRPr="00422766" w:rsidRDefault="00E81A0C" w:rsidP="00CB0583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约束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2554E5F1" w14:textId="77777777" w:rsidR="00E81A0C" w:rsidRPr="00422766" w:rsidRDefault="00E81A0C" w:rsidP="00CB0583">
            <w:pPr>
              <w:pStyle w:val="a6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8749BC" w:rsidRPr="00422766" w14:paraId="05E27919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16C72755" w14:textId="77777777" w:rsidR="008749BC" w:rsidRPr="00422766" w:rsidRDefault="004C020D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00"/>
              </w:rPr>
              <w:t>DrugCode</w:t>
            </w:r>
          </w:p>
        </w:tc>
        <w:tc>
          <w:tcPr>
            <w:tcW w:w="1081" w:type="pct"/>
          </w:tcPr>
          <w:p w14:paraId="713CAA0A" w14:textId="77777777" w:rsidR="008749BC" w:rsidRPr="00C0247C" w:rsidRDefault="00D40EE4" w:rsidP="0087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药品编码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3F542A62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912" w:type="pct"/>
          </w:tcPr>
          <w:p w14:paraId="1AEAC90C" w14:textId="77777777" w:rsidR="008749BC" w:rsidRPr="00422766" w:rsidRDefault="008749BC" w:rsidP="0087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3C2F83DD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319528E4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5C4C7651" w14:textId="77777777" w:rsidR="008749BC" w:rsidRPr="00422766" w:rsidRDefault="004C020D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DrugName</w:t>
            </w:r>
          </w:p>
        </w:tc>
        <w:tc>
          <w:tcPr>
            <w:tcW w:w="1081" w:type="pct"/>
          </w:tcPr>
          <w:p w14:paraId="7C63F124" w14:textId="77777777" w:rsidR="008749BC" w:rsidRPr="00C0247C" w:rsidRDefault="00D40EE4" w:rsidP="00874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药品名称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2126EB9D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912" w:type="pct"/>
          </w:tcPr>
          <w:p w14:paraId="6D29B17C" w14:textId="77777777" w:rsidR="008749BC" w:rsidRPr="00422766" w:rsidRDefault="008749BC" w:rsidP="00874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ARCHAR(100)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738ADEE0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1CF4DA56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424E93DC" w14:textId="77777777" w:rsidR="008749BC" w:rsidRPr="00422766" w:rsidRDefault="004C020D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OrdCategoryCode</w:t>
            </w:r>
          </w:p>
        </w:tc>
        <w:tc>
          <w:tcPr>
            <w:tcW w:w="1081" w:type="pct"/>
          </w:tcPr>
          <w:p w14:paraId="5B8B4160" w14:textId="77777777" w:rsidR="008749BC" w:rsidRPr="00C0247C" w:rsidRDefault="00D40EE4" w:rsidP="0087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药品大类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0857F3A5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912" w:type="pct"/>
          </w:tcPr>
          <w:p w14:paraId="312AA668" w14:textId="77777777" w:rsidR="008749BC" w:rsidRPr="00422766" w:rsidRDefault="008749BC" w:rsidP="0087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4C3EB6BA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4477A786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7868C3C5" w14:textId="77777777" w:rsidR="008749BC" w:rsidRPr="00422766" w:rsidRDefault="004C020D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ARCItemCatCode</w:t>
            </w:r>
          </w:p>
        </w:tc>
        <w:tc>
          <w:tcPr>
            <w:tcW w:w="1081" w:type="pct"/>
          </w:tcPr>
          <w:p w14:paraId="662B550D" w14:textId="77777777" w:rsidR="008749BC" w:rsidRPr="00C0247C" w:rsidRDefault="00D40EE4" w:rsidP="00874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药品子类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276AB090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912" w:type="pct"/>
          </w:tcPr>
          <w:p w14:paraId="430439D0" w14:textId="77777777" w:rsidR="008749BC" w:rsidRPr="00422766" w:rsidRDefault="008749BC" w:rsidP="00874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142AAE91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0FCA8702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3D629805" w14:textId="77777777" w:rsidR="008749BC" w:rsidRPr="00422766" w:rsidRDefault="004C020D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Specification</w:t>
            </w:r>
          </w:p>
        </w:tc>
        <w:tc>
          <w:tcPr>
            <w:tcW w:w="1081" w:type="pct"/>
          </w:tcPr>
          <w:p w14:paraId="0A6ED794" w14:textId="77777777" w:rsidR="008749BC" w:rsidRPr="00C0247C" w:rsidRDefault="008749BC" w:rsidP="0087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0247C">
              <w:rPr>
                <w:rFonts w:ascii="微软雅黑" w:eastAsia="微软雅黑" w:hAnsi="微软雅黑" w:hint="eastAsia"/>
                <w:sz w:val="18"/>
                <w:szCs w:val="18"/>
              </w:rPr>
              <w:t>规格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5951017C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13B2DF25" w14:textId="77777777" w:rsidR="008749BC" w:rsidRPr="00422766" w:rsidRDefault="008749BC" w:rsidP="0087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502753E6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0524B087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67AA1325" w14:textId="77777777" w:rsidR="008749BC" w:rsidRPr="00422766" w:rsidRDefault="004C020D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TradeName</w:t>
            </w:r>
          </w:p>
        </w:tc>
        <w:tc>
          <w:tcPr>
            <w:tcW w:w="1081" w:type="pct"/>
          </w:tcPr>
          <w:p w14:paraId="02AD4DDC" w14:textId="77777777" w:rsidR="008749BC" w:rsidRPr="00C0247C" w:rsidRDefault="008749BC" w:rsidP="00874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0247C">
              <w:rPr>
                <w:rFonts w:ascii="微软雅黑" w:eastAsia="微软雅黑" w:hAnsi="微软雅黑"/>
                <w:sz w:val="18"/>
                <w:szCs w:val="18"/>
              </w:rPr>
              <w:t>商品名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4D90951D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3EB5491D" w14:textId="77777777" w:rsidR="008749BC" w:rsidRPr="00422766" w:rsidRDefault="008749BC" w:rsidP="00874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ARCHAR(100)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4BC2A444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762EE917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6B94ED21" w14:textId="77777777" w:rsidR="008749BC" w:rsidRPr="00422766" w:rsidRDefault="004C020D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Dosage</w:t>
            </w:r>
          </w:p>
        </w:tc>
        <w:tc>
          <w:tcPr>
            <w:tcW w:w="1081" w:type="pct"/>
          </w:tcPr>
          <w:p w14:paraId="4B59ECC5" w14:textId="77777777" w:rsidR="008749BC" w:rsidRPr="00C0247C" w:rsidRDefault="008749BC" w:rsidP="0087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0247C">
              <w:rPr>
                <w:rFonts w:ascii="微软雅黑" w:eastAsia="微软雅黑" w:hAnsi="微软雅黑"/>
                <w:sz w:val="18"/>
                <w:szCs w:val="18"/>
              </w:rPr>
              <w:t>药品剂型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53DD1D0E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64B0739B" w14:textId="77777777" w:rsidR="008749BC" w:rsidRPr="00422766" w:rsidRDefault="008749BC" w:rsidP="0087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604FF31F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078F5E81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00B108BA" w14:textId="77777777" w:rsidR="008749BC" w:rsidRPr="00422766" w:rsidRDefault="004C020D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UnitPrice</w:t>
            </w:r>
          </w:p>
        </w:tc>
        <w:tc>
          <w:tcPr>
            <w:tcW w:w="1081" w:type="pct"/>
          </w:tcPr>
          <w:p w14:paraId="22A8744E" w14:textId="77777777" w:rsidR="008749BC" w:rsidRPr="00C0247C" w:rsidRDefault="008749BC" w:rsidP="00874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0247C">
              <w:rPr>
                <w:rFonts w:ascii="微软雅黑" w:eastAsia="微软雅黑" w:hAnsi="微软雅黑"/>
                <w:sz w:val="18"/>
                <w:szCs w:val="18"/>
              </w:rPr>
              <w:t>单价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338298AC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3427D6A3" w14:textId="77777777" w:rsidR="008749BC" w:rsidRPr="00422766" w:rsidRDefault="008749BC" w:rsidP="00874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77620CBB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63EA0A88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222940C6" w14:textId="77777777" w:rsidR="008749BC" w:rsidRPr="00422766" w:rsidRDefault="004C020D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Manuactory</w:t>
            </w:r>
          </w:p>
        </w:tc>
        <w:tc>
          <w:tcPr>
            <w:tcW w:w="1081" w:type="pct"/>
          </w:tcPr>
          <w:p w14:paraId="23A6B177" w14:textId="77777777" w:rsidR="008749BC" w:rsidRPr="00C0247C" w:rsidRDefault="008749BC" w:rsidP="0087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0247C">
              <w:rPr>
                <w:rFonts w:ascii="微软雅黑" w:eastAsia="微软雅黑" w:hAnsi="微软雅黑"/>
                <w:sz w:val="18"/>
                <w:szCs w:val="18"/>
              </w:rPr>
              <w:t>厂家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4CF2EB49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1E392D2F" w14:textId="77777777" w:rsidR="008749BC" w:rsidRPr="00422766" w:rsidRDefault="008749BC" w:rsidP="0087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ARCHAR(100)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12871980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0A612EFA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24A2E4BD" w14:textId="77777777" w:rsidR="008749BC" w:rsidRPr="00422766" w:rsidRDefault="004C020D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PackNumber</w:t>
            </w:r>
          </w:p>
        </w:tc>
        <w:tc>
          <w:tcPr>
            <w:tcW w:w="1081" w:type="pct"/>
          </w:tcPr>
          <w:p w14:paraId="182DFEA1" w14:textId="77777777" w:rsidR="008749BC" w:rsidRPr="00C0247C" w:rsidRDefault="008749BC" w:rsidP="00874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0247C">
              <w:rPr>
                <w:rFonts w:ascii="微软雅黑" w:eastAsia="微软雅黑" w:hAnsi="微软雅黑"/>
                <w:sz w:val="18"/>
                <w:szCs w:val="18"/>
              </w:rPr>
              <w:t>包装量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378E2368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62F11A1B" w14:textId="77777777" w:rsidR="008749BC" w:rsidRPr="00422766" w:rsidRDefault="008749BC" w:rsidP="00874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56836908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69FD0DEC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4D53E2D8" w14:textId="77777777" w:rsidR="008749BC" w:rsidRPr="00422766" w:rsidRDefault="004C020D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PackUnit</w:t>
            </w:r>
          </w:p>
        </w:tc>
        <w:tc>
          <w:tcPr>
            <w:tcW w:w="1081" w:type="pct"/>
          </w:tcPr>
          <w:p w14:paraId="263250E3" w14:textId="77777777" w:rsidR="008749BC" w:rsidRPr="00C0247C" w:rsidRDefault="008749BC" w:rsidP="0087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0247C">
              <w:rPr>
                <w:rFonts w:ascii="微软雅黑" w:eastAsia="微软雅黑" w:hAnsi="微软雅黑"/>
                <w:sz w:val="18"/>
                <w:szCs w:val="18"/>
              </w:rPr>
              <w:t>包装单位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7355D4D3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3ED2A3FB" w14:textId="77777777" w:rsidR="008749BC" w:rsidRPr="00422766" w:rsidRDefault="008749BC" w:rsidP="0087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31E99B71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509FC8F8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2C0C08B4" w14:textId="77777777" w:rsidR="008749BC" w:rsidRPr="00422766" w:rsidRDefault="004C020D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MiniUnit</w:t>
            </w:r>
          </w:p>
        </w:tc>
        <w:tc>
          <w:tcPr>
            <w:tcW w:w="1081" w:type="pct"/>
          </w:tcPr>
          <w:p w14:paraId="64B69F6E" w14:textId="77777777" w:rsidR="008749BC" w:rsidRPr="00C0247C" w:rsidRDefault="008749BC" w:rsidP="00874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0247C">
              <w:rPr>
                <w:rFonts w:ascii="微软雅黑" w:eastAsia="微软雅黑" w:hAnsi="微软雅黑"/>
                <w:sz w:val="18"/>
                <w:szCs w:val="18"/>
              </w:rPr>
              <w:t>最小包装单位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4D0F2816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5981A7C3" w14:textId="77777777" w:rsidR="008749BC" w:rsidRPr="00422766" w:rsidRDefault="008749BC" w:rsidP="00874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5E0DC086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27ED19C2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1CEDA857" w14:textId="77777777" w:rsidR="008749BC" w:rsidRPr="00422766" w:rsidRDefault="004C020D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1081" w:type="pct"/>
          </w:tcPr>
          <w:p w14:paraId="645FC7B4" w14:textId="77777777" w:rsidR="008749BC" w:rsidRPr="00C0247C" w:rsidRDefault="008749BC" w:rsidP="0087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0247C">
              <w:rPr>
                <w:rFonts w:ascii="微软雅黑" w:eastAsia="微软雅黑" w:hAnsi="微软雅黑"/>
                <w:sz w:val="18"/>
                <w:szCs w:val="18"/>
              </w:rPr>
              <w:t>重量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497D23C6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60D24589" w14:textId="77777777" w:rsidR="008749BC" w:rsidRPr="00422766" w:rsidRDefault="008749BC" w:rsidP="0087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7DC2741B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6447C07A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4E01FB52" w14:textId="77777777" w:rsidR="008749BC" w:rsidRPr="00422766" w:rsidRDefault="004C020D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WeightUnit</w:t>
            </w:r>
          </w:p>
        </w:tc>
        <w:tc>
          <w:tcPr>
            <w:tcW w:w="1081" w:type="pct"/>
          </w:tcPr>
          <w:p w14:paraId="3D135C72" w14:textId="77777777" w:rsidR="008749BC" w:rsidRPr="00C0247C" w:rsidRDefault="008749BC" w:rsidP="00874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0247C">
              <w:rPr>
                <w:rFonts w:ascii="微软雅黑" w:eastAsia="微软雅黑" w:hAnsi="微软雅黑"/>
                <w:sz w:val="18"/>
                <w:szCs w:val="18"/>
              </w:rPr>
              <w:t>重量单位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2ACE4B38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472879F6" w14:textId="77777777" w:rsidR="008749BC" w:rsidRPr="00422766" w:rsidRDefault="008749BC" w:rsidP="00874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76DBAB4E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07AA137E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2FAFECF3" w14:textId="77777777" w:rsidR="008749BC" w:rsidRPr="00422766" w:rsidRDefault="004C020D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Volume</w:t>
            </w:r>
          </w:p>
        </w:tc>
        <w:tc>
          <w:tcPr>
            <w:tcW w:w="1081" w:type="pct"/>
          </w:tcPr>
          <w:p w14:paraId="0B21FDF2" w14:textId="77777777" w:rsidR="008749BC" w:rsidRPr="00C0247C" w:rsidRDefault="008749BC" w:rsidP="0087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0247C">
              <w:rPr>
                <w:rFonts w:ascii="微软雅黑" w:eastAsia="微软雅黑" w:hAnsi="微软雅黑"/>
                <w:sz w:val="18"/>
                <w:szCs w:val="18"/>
              </w:rPr>
              <w:t>体积（针剂、输液）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3217F452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5C04CB99" w14:textId="77777777" w:rsidR="008749BC" w:rsidRPr="00422766" w:rsidRDefault="008749BC" w:rsidP="00874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3F03964E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46B0BBF7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22BA847E" w14:textId="77777777" w:rsidR="008749BC" w:rsidRPr="00422766" w:rsidRDefault="004C020D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VolumeUnit</w:t>
            </w:r>
          </w:p>
        </w:tc>
        <w:tc>
          <w:tcPr>
            <w:tcW w:w="1081" w:type="pct"/>
          </w:tcPr>
          <w:p w14:paraId="6879A6B2" w14:textId="77777777" w:rsidR="008749BC" w:rsidRPr="00C0247C" w:rsidRDefault="008749BC" w:rsidP="00874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0247C">
              <w:rPr>
                <w:rFonts w:ascii="微软雅黑" w:eastAsia="微软雅黑" w:hAnsi="微软雅黑"/>
                <w:sz w:val="18"/>
                <w:szCs w:val="18"/>
              </w:rPr>
              <w:t>体积单位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1DFCDB19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086E1F28" w14:textId="77777777" w:rsidR="008749BC" w:rsidRPr="00422766" w:rsidRDefault="008749BC" w:rsidP="008749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03AE098B" w14:textId="77777777" w:rsidR="008749BC" w:rsidRPr="00422766" w:rsidRDefault="008749BC" w:rsidP="008749B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7F97F97F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0527BB7D" w14:textId="77777777" w:rsidR="008749BC" w:rsidRPr="00422766" w:rsidRDefault="004C020D" w:rsidP="008749BC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SendFlag</w:t>
            </w:r>
          </w:p>
        </w:tc>
        <w:tc>
          <w:tcPr>
            <w:tcW w:w="1081" w:type="pct"/>
          </w:tcPr>
          <w:p w14:paraId="60506C32" w14:textId="77777777" w:rsidR="008749BC" w:rsidRPr="00C0247C" w:rsidRDefault="00D40EE4" w:rsidP="008749BC">
            <w:pPr>
              <w:autoSpaceDE w:val="0"/>
              <w:autoSpaceDN w:val="0"/>
              <w:adjustRightInd w:val="0"/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处理方式</w:t>
            </w:r>
            <w:r>
              <w:rPr>
                <w:color w:val="000080"/>
              </w:rPr>
              <w:t>(</w:t>
            </w:r>
            <w:r>
              <w:rPr>
                <w:color w:val="000080"/>
              </w:rPr>
              <w:t>新增</w:t>
            </w:r>
            <w:r>
              <w:rPr>
                <w:color w:val="000080"/>
              </w:rPr>
              <w:t>/</w:t>
            </w:r>
            <w:r>
              <w:rPr>
                <w:color w:val="000080"/>
              </w:rPr>
              <w:t>更新</w:t>
            </w:r>
            <w:r>
              <w:rPr>
                <w:color w:val="000080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0853A670" w14:textId="77777777" w:rsidR="008749BC" w:rsidRPr="00422766" w:rsidRDefault="008749BC" w:rsidP="008749BC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0C24DC39" w14:textId="77777777" w:rsidR="008749BC" w:rsidRPr="00422766" w:rsidRDefault="008749BC" w:rsidP="008749BC">
            <w:pPr>
              <w:autoSpaceDE w:val="0"/>
              <w:autoSpaceDN w:val="0"/>
              <w:adjustRightInd w:val="0"/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7D213FC2" w14:textId="77777777" w:rsidR="008749BC" w:rsidRPr="00422766" w:rsidRDefault="008749BC" w:rsidP="008749BC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013D0B4D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044B7F71" w14:textId="77777777" w:rsidR="008749BC" w:rsidRPr="00422766" w:rsidRDefault="004C020D" w:rsidP="008749BC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DrawManager</w:t>
            </w:r>
          </w:p>
        </w:tc>
        <w:tc>
          <w:tcPr>
            <w:tcW w:w="1081" w:type="pct"/>
          </w:tcPr>
          <w:p w14:paraId="5F64C0BB" w14:textId="77777777" w:rsidR="008749BC" w:rsidRPr="00C0247C" w:rsidRDefault="00D40EE4" w:rsidP="008749BC">
            <w:pPr>
              <w:autoSpaceDE w:val="0"/>
              <w:autoSpaceDN w:val="0"/>
              <w:adjustRightInd w:val="0"/>
              <w:spacing w:line="31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领用方式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3742A5FE" w14:textId="77777777" w:rsidR="008749BC" w:rsidRPr="00422766" w:rsidRDefault="008749BC" w:rsidP="008749BC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12E6D5DF" w14:textId="77777777" w:rsidR="008749BC" w:rsidRPr="00422766" w:rsidRDefault="008749BC" w:rsidP="008749BC">
            <w:pPr>
              <w:autoSpaceDE w:val="0"/>
              <w:autoSpaceDN w:val="0"/>
              <w:adjustRightInd w:val="0"/>
              <w:spacing w:line="31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3CA78243" w14:textId="77777777" w:rsidR="008749BC" w:rsidRPr="00422766" w:rsidRDefault="008749BC" w:rsidP="008749BC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749BC" w:rsidRPr="00422766" w14:paraId="23E815FF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1DE73CFA" w14:textId="77777777" w:rsidR="008749BC" w:rsidRPr="00422766" w:rsidRDefault="004C020D" w:rsidP="008749BC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DrugType</w:t>
            </w:r>
          </w:p>
        </w:tc>
        <w:tc>
          <w:tcPr>
            <w:tcW w:w="1081" w:type="pct"/>
          </w:tcPr>
          <w:p w14:paraId="4B1AF88B" w14:textId="77777777" w:rsidR="008749BC" w:rsidRPr="00C0247C" w:rsidRDefault="008749BC" w:rsidP="008749BC">
            <w:pPr>
              <w:autoSpaceDE w:val="0"/>
              <w:autoSpaceDN w:val="0"/>
              <w:adjustRightInd w:val="0"/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0247C">
              <w:rPr>
                <w:rFonts w:ascii="微软雅黑" w:eastAsia="微软雅黑" w:hAnsi="微软雅黑"/>
                <w:sz w:val="18"/>
                <w:szCs w:val="18"/>
              </w:rPr>
              <w:t>药品类型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64BDDAE7" w14:textId="77777777" w:rsidR="008749BC" w:rsidRPr="00422766" w:rsidRDefault="008749BC" w:rsidP="008749BC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6283AF60" w14:textId="77777777" w:rsidR="008749BC" w:rsidRPr="00422766" w:rsidRDefault="008749BC" w:rsidP="008749BC">
            <w:pPr>
              <w:autoSpaceDE w:val="0"/>
              <w:autoSpaceDN w:val="0"/>
              <w:adjustRightInd w:val="0"/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70EBDF72" w14:textId="77777777" w:rsidR="008749BC" w:rsidRPr="00422766" w:rsidRDefault="008749BC" w:rsidP="008749BC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5334" w:rsidRPr="00422766" w14:paraId="1FBD8A46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19A09B99" w14:textId="77777777" w:rsidR="00D15334" w:rsidRPr="00422766" w:rsidRDefault="004C020D" w:rsidP="008749BC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Allowing</w:t>
            </w:r>
          </w:p>
        </w:tc>
        <w:tc>
          <w:tcPr>
            <w:tcW w:w="1081" w:type="pct"/>
          </w:tcPr>
          <w:p w14:paraId="417E0CC1" w14:textId="77777777" w:rsidR="00D15334" w:rsidRPr="00C0247C" w:rsidRDefault="00D40EE4" w:rsidP="008749BC">
            <w:pPr>
              <w:autoSpaceDE w:val="0"/>
              <w:autoSpaceDN w:val="0"/>
              <w:adjustRightInd w:val="0"/>
              <w:spacing w:line="31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停用标志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1BBC2F97" w14:textId="77777777" w:rsidR="00D15334" w:rsidRPr="00422766" w:rsidRDefault="00D15334" w:rsidP="008749BC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1D7A87C7" w14:textId="77777777" w:rsidR="00D15334" w:rsidRPr="00422766" w:rsidRDefault="00D40EE4" w:rsidP="008749BC">
            <w:pPr>
              <w:autoSpaceDE w:val="0"/>
              <w:autoSpaceDN w:val="0"/>
              <w:adjustRightInd w:val="0"/>
              <w:spacing w:line="312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00B7A18F" w14:textId="77777777" w:rsidR="00D15334" w:rsidRPr="00422766" w:rsidRDefault="00D15334" w:rsidP="008749BC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15334" w:rsidRPr="00422766" w14:paraId="63AE2261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456E500F" w14:textId="77777777" w:rsidR="00D15334" w:rsidRPr="00422766" w:rsidRDefault="004C020D" w:rsidP="008749BC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C020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DefaultInstruc</w:t>
            </w:r>
          </w:p>
        </w:tc>
        <w:tc>
          <w:tcPr>
            <w:tcW w:w="1081" w:type="pct"/>
          </w:tcPr>
          <w:p w14:paraId="3402305F" w14:textId="77777777" w:rsidR="00D15334" w:rsidRPr="00C0247C" w:rsidRDefault="00D40EE4" w:rsidP="008749BC">
            <w:pPr>
              <w:autoSpaceDE w:val="0"/>
              <w:autoSpaceDN w:val="0"/>
              <w:adjustRightInd w:val="0"/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默认用法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5306714C" w14:textId="77777777" w:rsidR="00D15334" w:rsidRPr="00422766" w:rsidRDefault="00D15334" w:rsidP="008749BC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393540B5" w14:textId="77777777" w:rsidR="00D15334" w:rsidRPr="00422766" w:rsidRDefault="00D40EE4" w:rsidP="008749BC">
            <w:pPr>
              <w:autoSpaceDE w:val="0"/>
              <w:autoSpaceDN w:val="0"/>
              <w:adjustRightInd w:val="0"/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4B004043" w14:textId="77777777" w:rsidR="00D15334" w:rsidRPr="00422766" w:rsidRDefault="00D15334" w:rsidP="008749BC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2A69CD7D" w14:textId="77777777" w:rsidR="00E81A0C" w:rsidRDefault="00E81A0C" w:rsidP="00E81A0C">
      <w:pPr>
        <w:pStyle w:val="a3"/>
        <w:ind w:left="360"/>
        <w:rPr>
          <w:rFonts w:ascii="微软雅黑" w:eastAsia="微软雅黑" w:hAnsi="微软雅黑"/>
          <w:b/>
          <w:sz w:val="24"/>
        </w:rPr>
      </w:pPr>
    </w:p>
    <w:p w14:paraId="37FCFD9E" w14:textId="77777777" w:rsidR="004126E5" w:rsidRPr="00CB2251" w:rsidRDefault="004126E5" w:rsidP="004126E5">
      <w:pPr>
        <w:pStyle w:val="a3"/>
        <w:ind w:left="0"/>
        <w:jc w:val="both"/>
        <w:rPr>
          <w:rFonts w:ascii="微软雅黑" w:eastAsia="微软雅黑" w:hAnsi="微软雅黑"/>
          <w:b/>
          <w:color w:val="FF0000"/>
          <w:sz w:val="24"/>
        </w:rPr>
      </w:pPr>
      <w:r w:rsidRPr="00CB2251">
        <w:rPr>
          <w:rFonts w:ascii="微软雅黑" w:eastAsia="微软雅黑" w:hAnsi="微软雅黑" w:hint="eastAsia"/>
          <w:b/>
          <w:color w:val="FF0000"/>
          <w:sz w:val="24"/>
        </w:rPr>
        <w:t>返回：</w:t>
      </w:r>
      <w:r>
        <w:rPr>
          <w:rFonts w:ascii="微软雅黑" w:eastAsia="微软雅黑" w:hAnsi="微软雅黑" w:hint="eastAsia"/>
          <w:b/>
          <w:color w:val="FF0000"/>
          <w:sz w:val="24"/>
        </w:rPr>
        <w:t>“0^</w:t>
      </w:r>
      <w:r w:rsidRPr="00CB2251">
        <w:rPr>
          <w:rFonts w:ascii="微软雅黑" w:eastAsia="微软雅黑" w:hAnsi="微软雅黑" w:hint="eastAsia"/>
          <w:b/>
          <w:color w:val="FF0000"/>
          <w:sz w:val="24"/>
        </w:rPr>
        <w:t>成功</w:t>
      </w:r>
      <w:r>
        <w:rPr>
          <w:rFonts w:ascii="微软雅黑" w:eastAsia="微软雅黑" w:hAnsi="微软雅黑" w:hint="eastAsia"/>
          <w:b/>
          <w:color w:val="FF0000"/>
          <w:sz w:val="24"/>
        </w:rPr>
        <w:t>”或者“-1^</w:t>
      </w:r>
      <w:r w:rsidRPr="00CB2251">
        <w:rPr>
          <w:rFonts w:ascii="微软雅黑" w:eastAsia="微软雅黑" w:hAnsi="微软雅黑" w:hint="eastAsia"/>
          <w:b/>
          <w:color w:val="FF0000"/>
          <w:sz w:val="24"/>
        </w:rPr>
        <w:t>失败</w:t>
      </w:r>
      <w:r>
        <w:rPr>
          <w:rFonts w:ascii="微软雅黑" w:eastAsia="微软雅黑" w:hAnsi="微软雅黑" w:hint="eastAsia"/>
          <w:b/>
          <w:color w:val="FF0000"/>
          <w:sz w:val="24"/>
        </w:rPr>
        <w:t>”</w:t>
      </w:r>
    </w:p>
    <w:p w14:paraId="7F9A5BA1" w14:textId="77777777" w:rsidR="004126E5" w:rsidRDefault="004126E5" w:rsidP="00E81A0C">
      <w:pPr>
        <w:pStyle w:val="a3"/>
        <w:ind w:left="360"/>
        <w:rPr>
          <w:rFonts w:ascii="微软雅黑" w:eastAsia="微软雅黑" w:hAnsi="微软雅黑"/>
          <w:b/>
          <w:sz w:val="24"/>
        </w:rPr>
      </w:pPr>
    </w:p>
    <w:p w14:paraId="5FBA2965" w14:textId="77777777" w:rsidR="008C6FD5" w:rsidRPr="00422766" w:rsidRDefault="005C558B" w:rsidP="008C6FD5">
      <w:pPr>
        <w:pStyle w:val="3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</w:rPr>
        <w:t>耗材</w:t>
      </w:r>
      <w:r w:rsidR="008C6FD5" w:rsidRPr="00422766">
        <w:rPr>
          <w:rFonts w:ascii="微软雅黑" w:eastAsia="微软雅黑" w:hAnsi="微软雅黑" w:hint="eastAsia"/>
        </w:rPr>
        <w:t>字典</w:t>
      </w:r>
      <w:r w:rsidR="008C6FD5" w:rsidRPr="00422766">
        <w:rPr>
          <w:rFonts w:ascii="微软雅黑" w:eastAsia="微软雅黑" w:hAnsi="微软雅黑"/>
          <w:color w:val="000000"/>
          <w:lang w:val="zh-CN"/>
        </w:rPr>
        <w:t>接口定义</w:t>
      </w:r>
      <w:r w:rsidR="008C6FD5" w:rsidRPr="00422766">
        <w:rPr>
          <w:rFonts w:ascii="微软雅黑" w:eastAsia="微软雅黑" w:hAnsi="微软雅黑"/>
          <w:color w:val="000000"/>
        </w:rPr>
        <w:t>：</w:t>
      </w:r>
    </w:p>
    <w:p w14:paraId="03D2F5EA" w14:textId="77777777" w:rsidR="008C6FD5" w:rsidRPr="00422766" w:rsidRDefault="008C6FD5" w:rsidP="008C6FD5">
      <w:pPr>
        <w:rPr>
          <w:rFonts w:ascii="微软雅黑" w:eastAsia="微软雅黑" w:hAnsi="微软雅黑"/>
        </w:rPr>
      </w:pPr>
    </w:p>
    <w:tbl>
      <w:tblPr>
        <w:tblStyle w:val="LightList-Accent11"/>
        <w:tblW w:w="5000" w:type="pct"/>
        <w:tblLook w:val="0000" w:firstRow="0" w:lastRow="0" w:firstColumn="0" w:lastColumn="0" w:noHBand="0" w:noVBand="0"/>
      </w:tblPr>
      <w:tblGrid>
        <w:gridCol w:w="1734"/>
        <w:gridCol w:w="7122"/>
      </w:tblGrid>
      <w:tr w:rsidR="008C6FD5" w:rsidRPr="00422766" w14:paraId="6DAB1A68" w14:textId="77777777" w:rsidTr="00CB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pct"/>
          </w:tcPr>
          <w:p w14:paraId="4F30CCE7" w14:textId="77777777" w:rsidR="008C6FD5" w:rsidRPr="00422766" w:rsidRDefault="008C6FD5" w:rsidP="00CB2251">
            <w:pPr>
              <w:autoSpaceDE w:val="0"/>
              <w:autoSpaceDN w:val="0"/>
              <w:adjustRightInd w:val="0"/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接口方式</w:t>
            </w:r>
          </w:p>
        </w:tc>
        <w:tc>
          <w:tcPr>
            <w:tcW w:w="4021" w:type="pct"/>
          </w:tcPr>
          <w:p w14:paraId="1E318AEB" w14:textId="77777777" w:rsidR="008C6FD5" w:rsidRPr="00422766" w:rsidRDefault="008C6FD5" w:rsidP="00CB2251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WebService+XML</w:t>
            </w:r>
          </w:p>
        </w:tc>
      </w:tr>
      <w:tr w:rsidR="008C6FD5" w:rsidRPr="00422766" w14:paraId="34609869" w14:textId="77777777" w:rsidTr="00CB22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pct"/>
          </w:tcPr>
          <w:p w14:paraId="5820FB18" w14:textId="77777777" w:rsidR="008C6FD5" w:rsidRPr="00422766" w:rsidRDefault="008C6FD5" w:rsidP="00CB2251">
            <w:pPr>
              <w:autoSpaceDE w:val="0"/>
              <w:autoSpaceDN w:val="0"/>
              <w:adjustRightInd w:val="0"/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接口描述</w:t>
            </w:r>
          </w:p>
        </w:tc>
        <w:tc>
          <w:tcPr>
            <w:tcW w:w="4021" w:type="pct"/>
          </w:tcPr>
          <w:p w14:paraId="044DB68B" w14:textId="77777777" w:rsidR="008C6FD5" w:rsidRPr="00422766" w:rsidRDefault="008C6FD5" w:rsidP="005C558B">
            <w:pPr>
              <w:autoSpaceDE w:val="0"/>
              <w:autoSpaceDN w:val="0"/>
              <w:adjustRightIn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同步</w:t>
            </w:r>
            <w:r w:rsidR="005C558B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耗材</w:t>
            </w:r>
            <w:r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信息麻醉</w:t>
            </w: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药品</w:t>
            </w:r>
            <w:r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智能</w:t>
            </w: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管理</w:t>
            </w:r>
            <w:r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系统。</w:t>
            </w:r>
          </w:p>
        </w:tc>
      </w:tr>
    </w:tbl>
    <w:p w14:paraId="78C3CA89" w14:textId="77777777" w:rsidR="008C6FD5" w:rsidRDefault="008C6FD5" w:rsidP="008C6FD5">
      <w:pPr>
        <w:spacing w:line="360" w:lineRule="auto"/>
        <w:rPr>
          <w:rFonts w:ascii="微软雅黑" w:eastAsia="微软雅黑" w:hAnsi="微软雅黑" w:cs="Tahoma"/>
          <w:szCs w:val="21"/>
        </w:rPr>
      </w:pPr>
    </w:p>
    <w:tbl>
      <w:tblPr>
        <w:tblW w:w="0" w:type="auto"/>
        <w:tblBorders>
          <w:top w:val="single" w:sz="8" w:space="0" w:color="548DD4"/>
          <w:left w:val="single" w:sz="8" w:space="0" w:color="548DD4"/>
          <w:bottom w:val="single" w:sz="8" w:space="0" w:color="548DD4"/>
          <w:right w:val="single" w:sz="8" w:space="0" w:color="548DD4"/>
          <w:insideH w:val="single" w:sz="8" w:space="0" w:color="548DD4"/>
          <w:insideV w:val="single" w:sz="8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AF2997" w14:paraId="01014CC4" w14:textId="77777777" w:rsidTr="00C33542">
        <w:tc>
          <w:tcPr>
            <w:tcW w:w="9286" w:type="dxa"/>
            <w:shd w:val="clear" w:color="auto" w:fill="365F91"/>
            <w:vAlign w:val="center"/>
          </w:tcPr>
          <w:p w14:paraId="0A3DD42C" w14:textId="77777777" w:rsidR="00AF2997" w:rsidRDefault="00AF2997" w:rsidP="00C33542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示例</w:t>
            </w:r>
          </w:p>
        </w:tc>
      </w:tr>
      <w:tr w:rsidR="00AF2997" w14:paraId="5A038197" w14:textId="77777777" w:rsidTr="00C33542">
        <w:trPr>
          <w:trHeight w:val="831"/>
        </w:trPr>
        <w:tc>
          <w:tcPr>
            <w:tcW w:w="9286" w:type="dxa"/>
            <w:shd w:val="clear" w:color="auto" w:fill="FFFFFF"/>
            <w:vAlign w:val="center"/>
          </w:tcPr>
          <w:p w14:paraId="29EAB832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&lt;Request&gt;</w:t>
            </w:r>
          </w:p>
          <w:p w14:paraId="2CA92A76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&lt;ResultCode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&lt;ResultCode&gt;</w:t>
            </w:r>
          </w:p>
          <w:p w14:paraId="70CEBD1B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&lt;ResultContent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成功</w:t>
            </w: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/</w:t>
            </w: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ResultContent&gt;</w:t>
            </w:r>
          </w:p>
          <w:p w14:paraId="46399AE6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&lt;Tars&gt;</w:t>
            </w:r>
          </w:p>
          <w:p w14:paraId="2AF842F2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&lt;TarItemInfo&gt;</w:t>
            </w:r>
          </w:p>
          <w:p w14:paraId="112D0C24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&lt;ArcimRowId&gt;1||1&lt;/ArcimRowId&gt; </w:t>
            </w:r>
          </w:p>
          <w:p w14:paraId="08378CD6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&lt;ArcimCode&gt;A00N001&lt;/ArcimCode&gt; </w:t>
            </w:r>
          </w:p>
          <w:p w14:paraId="5622935B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&lt;ArcimName&gt;药箅子[1个]&lt;/ArcimName&gt; </w:t>
            </w:r>
          </w:p>
          <w:p w14:paraId="077BEAF2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&lt;TariRowId&gt;10&lt;/TariRowId&gt; </w:t>
            </w:r>
          </w:p>
          <w:p w14:paraId="37F0F412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&lt;TariCode&gt;A00N001&lt;/TariCode&gt; </w:t>
            </w:r>
          </w:p>
          <w:p w14:paraId="31D02C2F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&lt;TariDesc&gt;药箅子[1个]&lt;/TariDesc&gt; </w:t>
            </w:r>
          </w:p>
          <w:p w14:paraId="1A3BD228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&lt;TariStartDate /&gt; </w:t>
            </w:r>
          </w:p>
          <w:p w14:paraId="03F9FC29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&lt;TariEndDate /&gt; </w:t>
            </w:r>
          </w:p>
          <w:p w14:paraId="284B6A24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&lt;TariUOMCode&gt;个&lt;/TariUOMCode&gt; </w:t>
            </w:r>
          </w:p>
          <w:p w14:paraId="7033B839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&lt;TariUOMDesc&gt;个&lt;/TariUOMDesc&gt; </w:t>
            </w:r>
          </w:p>
          <w:p w14:paraId="0B2F580C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&lt;InfoSpec&gt;[1个]&lt;/InfoSpec&gt; </w:t>
            </w:r>
          </w:p>
          <w:p w14:paraId="32518938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&lt;TPPrice&gt;.9&lt;/TPPrice&gt; </w:t>
            </w:r>
          </w:p>
          <w:p w14:paraId="7D0A0068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&lt;Manufacturer&gt;gc-中国&lt;/Manufacturer&gt; </w:t>
            </w:r>
          </w:p>
          <w:p w14:paraId="03BE9889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&lt;InsuranceType /&gt; </w:t>
            </w:r>
          </w:p>
          <w:p w14:paraId="41EE71E6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&lt;InsuranceNote /&gt; </w:t>
            </w:r>
          </w:p>
          <w:p w14:paraId="73944BE2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&lt;TarscCode&gt;19&lt;/TarscCode&gt; </w:t>
            </w:r>
          </w:p>
          <w:p w14:paraId="1B301A4F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&lt;TarscName&gt;材料费&lt;/TarscName&gt; </w:t>
            </w:r>
          </w:p>
          <w:p w14:paraId="1F6E1042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&lt;TarcCode&gt;10&lt;/TarcCode&gt; </w:t>
            </w:r>
          </w:p>
          <w:p w14:paraId="5C72795C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&lt;TarcName&gt;材料费&lt;/TarcName&gt; </w:t>
            </w:r>
          </w:p>
          <w:p w14:paraId="2EA69FE8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 xml:space="preserve">  &lt;/TarItemInfo&gt;</w:t>
            </w:r>
          </w:p>
          <w:p w14:paraId="495146D2" w14:textId="77777777" w:rsidR="00516F52" w:rsidRPr="00516F52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&lt;/Tars&gt;</w:t>
            </w:r>
          </w:p>
          <w:p w14:paraId="4E16C154" w14:textId="77777777" w:rsidR="00AF2997" w:rsidRDefault="00516F52" w:rsidP="00516F52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&lt;/Request&gt;</w:t>
            </w:r>
          </w:p>
        </w:tc>
      </w:tr>
    </w:tbl>
    <w:p w14:paraId="538F6209" w14:textId="77777777" w:rsidR="00AF2997" w:rsidRPr="00422766" w:rsidRDefault="00AF2997" w:rsidP="00516F52">
      <w:pPr>
        <w:spacing w:after="0" w:line="240" w:lineRule="auto"/>
        <w:rPr>
          <w:rFonts w:ascii="微软雅黑" w:eastAsia="微软雅黑" w:hAnsi="微软雅黑" w:cs="Tahoma"/>
          <w:szCs w:val="21"/>
        </w:rPr>
      </w:pPr>
    </w:p>
    <w:tbl>
      <w:tblPr>
        <w:tblStyle w:val="LightList-Accent11"/>
        <w:tblW w:w="5000" w:type="pct"/>
        <w:tblLayout w:type="fixed"/>
        <w:tblLook w:val="0020" w:firstRow="1" w:lastRow="0" w:firstColumn="0" w:lastColumn="0" w:noHBand="0" w:noVBand="0"/>
      </w:tblPr>
      <w:tblGrid>
        <w:gridCol w:w="2175"/>
        <w:gridCol w:w="1915"/>
        <w:gridCol w:w="1183"/>
        <w:gridCol w:w="1615"/>
        <w:gridCol w:w="1968"/>
      </w:tblGrid>
      <w:tr w:rsidR="008C6FD5" w:rsidRPr="00422766" w14:paraId="0CBCCDF2" w14:textId="77777777" w:rsidTr="00CB2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3EB0C77D" w14:textId="77777777" w:rsidR="008C6FD5" w:rsidRPr="00422766" w:rsidRDefault="008C6FD5" w:rsidP="00CB2251">
            <w:pPr>
              <w:pStyle w:val="a6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代码</w:t>
            </w:r>
          </w:p>
        </w:tc>
        <w:tc>
          <w:tcPr>
            <w:tcW w:w="1081" w:type="pct"/>
          </w:tcPr>
          <w:p w14:paraId="1EE1E68C" w14:textId="77777777" w:rsidR="008C6FD5" w:rsidRPr="00422766" w:rsidRDefault="008C6FD5" w:rsidP="00CB2251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5B563E0F" w14:textId="77777777" w:rsidR="008C6FD5" w:rsidRPr="00422766" w:rsidRDefault="008C6FD5" w:rsidP="00CB2251">
            <w:pPr>
              <w:pStyle w:val="a6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912" w:type="pct"/>
          </w:tcPr>
          <w:p w14:paraId="16979DF1" w14:textId="77777777" w:rsidR="008C6FD5" w:rsidRPr="00422766" w:rsidRDefault="008C6FD5" w:rsidP="00CB2251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约束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5192EDE2" w14:textId="77777777" w:rsidR="008C6FD5" w:rsidRPr="00422766" w:rsidRDefault="008C6FD5" w:rsidP="00CB2251">
            <w:pPr>
              <w:pStyle w:val="a6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052151" w:rsidRPr="00422766" w14:paraId="31FE399B" w14:textId="77777777" w:rsidTr="00CB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42358465" w14:textId="77777777" w:rsidR="00052151" w:rsidRPr="00422766" w:rsidRDefault="00052151" w:rsidP="00CB2251">
            <w:pPr>
              <w:pStyle w:val="a6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ArcimRowId</w:t>
            </w:r>
          </w:p>
        </w:tc>
        <w:tc>
          <w:tcPr>
            <w:tcW w:w="1081" w:type="pct"/>
          </w:tcPr>
          <w:p w14:paraId="1A24FB79" w14:textId="77777777" w:rsidR="00052151" w:rsidRPr="00422766" w:rsidRDefault="00052151" w:rsidP="00CB2251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>
              <w:rPr>
                <w:color w:val="000080"/>
              </w:rPr>
              <w:t>医嘱项</w:t>
            </w:r>
            <w:r>
              <w:rPr>
                <w:color w:val="000080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17D01033" w14:textId="77777777" w:rsidR="00052151" w:rsidRPr="00422766" w:rsidRDefault="00052151" w:rsidP="00CB2251">
            <w:pPr>
              <w:pStyle w:val="a6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12" w:type="pct"/>
          </w:tcPr>
          <w:p w14:paraId="240A33B2" w14:textId="77777777" w:rsidR="00052151" w:rsidRPr="00422766" w:rsidRDefault="00052151" w:rsidP="00CB2251">
            <w:pPr>
              <w:pStyle w:val="a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366DEBDC" w14:textId="77777777" w:rsidR="00052151" w:rsidRPr="00422766" w:rsidRDefault="00052151" w:rsidP="00CB2251">
            <w:pPr>
              <w:pStyle w:val="a6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</w:tr>
      <w:tr w:rsidR="008C6FD5" w:rsidRPr="00422766" w14:paraId="723916C8" w14:textId="77777777" w:rsidTr="00CB22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00F4AB41" w14:textId="77777777" w:rsidR="008C6FD5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ArcimCode</w:t>
            </w:r>
          </w:p>
        </w:tc>
        <w:tc>
          <w:tcPr>
            <w:tcW w:w="1081" w:type="pct"/>
          </w:tcPr>
          <w:p w14:paraId="455A9C14" w14:textId="77777777" w:rsidR="008C6FD5" w:rsidRPr="00C0247C" w:rsidRDefault="00052151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医嘱项代码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40227F56" w14:textId="77777777" w:rsidR="008C6FD5" w:rsidRPr="00422766" w:rsidRDefault="008C6FD5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067BE3E8" w14:textId="77777777" w:rsidR="008C6FD5" w:rsidRPr="00422766" w:rsidRDefault="008C6FD5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59E2F0B4" w14:textId="77777777" w:rsidR="008C6FD5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材料代码</w:t>
            </w:r>
          </w:p>
        </w:tc>
      </w:tr>
      <w:tr w:rsidR="008C6FD5" w:rsidRPr="00422766" w14:paraId="5A7408B0" w14:textId="77777777" w:rsidTr="00CB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132BFE5B" w14:textId="77777777" w:rsidR="008C6FD5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F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ArcimName</w:t>
            </w:r>
          </w:p>
        </w:tc>
        <w:tc>
          <w:tcPr>
            <w:tcW w:w="1081" w:type="pct"/>
          </w:tcPr>
          <w:p w14:paraId="19C99ABD" w14:textId="77777777" w:rsidR="008C6FD5" w:rsidRPr="00C0247C" w:rsidRDefault="00052151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医嘱项名称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6642088B" w14:textId="77777777" w:rsidR="008C6FD5" w:rsidRPr="00422766" w:rsidRDefault="008C6FD5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0E4EAC11" w14:textId="77777777" w:rsidR="008C6FD5" w:rsidRPr="00422766" w:rsidRDefault="008C6FD5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7B2BCD68" w14:textId="77777777" w:rsidR="008C6FD5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材料名称</w:t>
            </w:r>
          </w:p>
        </w:tc>
      </w:tr>
      <w:tr w:rsidR="008C6FD5" w:rsidRPr="00422766" w14:paraId="3A1EDEAE" w14:textId="77777777" w:rsidTr="00CB22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307E3629" w14:textId="77777777" w:rsidR="008C6FD5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TariRowId</w:t>
            </w:r>
          </w:p>
        </w:tc>
        <w:tc>
          <w:tcPr>
            <w:tcW w:w="1081" w:type="pct"/>
          </w:tcPr>
          <w:p w14:paraId="74F07DC9" w14:textId="77777777" w:rsidR="008C6FD5" w:rsidRPr="00C0247C" w:rsidRDefault="00052151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收费项目</w:t>
            </w:r>
            <w:r>
              <w:rPr>
                <w:color w:val="000080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49167F61" w14:textId="77777777" w:rsidR="008C6FD5" w:rsidRPr="00422766" w:rsidRDefault="008C6FD5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7F2193B6" w14:textId="77777777" w:rsidR="008C6FD5" w:rsidRPr="00422766" w:rsidRDefault="008C6FD5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462CA766" w14:textId="77777777" w:rsidR="008C6FD5" w:rsidRPr="00422766" w:rsidRDefault="008C6FD5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6FD5" w:rsidRPr="00422766" w14:paraId="0640565C" w14:textId="77777777" w:rsidTr="00CB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4D517EE5" w14:textId="77777777" w:rsidR="008C6FD5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TariCode</w:t>
            </w:r>
          </w:p>
        </w:tc>
        <w:tc>
          <w:tcPr>
            <w:tcW w:w="1081" w:type="pct"/>
          </w:tcPr>
          <w:p w14:paraId="4A7DEE2F" w14:textId="77777777" w:rsidR="008C6FD5" w:rsidRPr="00C0247C" w:rsidRDefault="00052151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收费项目代码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5C27567E" w14:textId="77777777" w:rsidR="008C6FD5" w:rsidRPr="00422766" w:rsidRDefault="008C6FD5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6C2DFC4F" w14:textId="77777777" w:rsidR="008C6FD5" w:rsidRPr="00422766" w:rsidRDefault="008C6FD5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3B35490D" w14:textId="77777777" w:rsidR="008C6FD5" w:rsidRPr="00422766" w:rsidRDefault="008C6FD5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6FD5" w:rsidRPr="00422766" w14:paraId="60F2DA4A" w14:textId="77777777" w:rsidTr="00CB22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6D3DCAB4" w14:textId="77777777" w:rsidR="008C6FD5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F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TariDesc</w:t>
            </w:r>
          </w:p>
        </w:tc>
        <w:tc>
          <w:tcPr>
            <w:tcW w:w="1081" w:type="pct"/>
          </w:tcPr>
          <w:p w14:paraId="76965FF0" w14:textId="77777777" w:rsidR="008C6FD5" w:rsidRPr="00C0247C" w:rsidRDefault="00052151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收费项目描述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01EB6078" w14:textId="77777777" w:rsidR="008C6FD5" w:rsidRPr="00422766" w:rsidRDefault="008C6FD5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3DE08CD2" w14:textId="77777777" w:rsidR="008C6FD5" w:rsidRPr="00422766" w:rsidRDefault="008C6FD5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6A873B17" w14:textId="77777777" w:rsidR="008C6FD5" w:rsidRPr="00422766" w:rsidRDefault="008C6FD5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6FD5" w:rsidRPr="00422766" w14:paraId="7B3D703A" w14:textId="77777777" w:rsidTr="00CB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5FAD292A" w14:textId="77777777" w:rsidR="008C6FD5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TariStartDate</w:t>
            </w:r>
          </w:p>
        </w:tc>
        <w:tc>
          <w:tcPr>
            <w:tcW w:w="1081" w:type="pct"/>
          </w:tcPr>
          <w:p w14:paraId="111119C3" w14:textId="77777777" w:rsidR="008C6FD5" w:rsidRPr="00C0247C" w:rsidRDefault="00052151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开始时间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5815F7B9" w14:textId="77777777" w:rsidR="008C6FD5" w:rsidRPr="00422766" w:rsidRDefault="008C6FD5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5DCD62A6" w14:textId="77777777" w:rsidR="008C6FD5" w:rsidRPr="00422766" w:rsidRDefault="008C6FD5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2B4E7078" w14:textId="77777777" w:rsidR="008C6FD5" w:rsidRPr="00422766" w:rsidRDefault="008C6FD5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52151" w:rsidRPr="00422766" w14:paraId="71E6FBF1" w14:textId="77777777" w:rsidTr="00CB22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7F074997" w14:textId="77777777" w:rsidR="00052151" w:rsidRPr="00516F52" w:rsidRDefault="00052151" w:rsidP="00CB225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TariEndDate</w:t>
            </w:r>
          </w:p>
        </w:tc>
        <w:tc>
          <w:tcPr>
            <w:tcW w:w="1081" w:type="pct"/>
          </w:tcPr>
          <w:p w14:paraId="559F350B" w14:textId="77777777" w:rsidR="00052151" w:rsidRDefault="00052151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结束时间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57C2C554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66191BA7" w14:textId="77777777" w:rsidR="00052151" w:rsidRPr="00422766" w:rsidRDefault="00052151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6C46C456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52151" w:rsidRPr="00422766" w14:paraId="2BFE6D59" w14:textId="77777777" w:rsidTr="00CB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455C518C" w14:textId="77777777" w:rsidR="00052151" w:rsidRPr="00516F52" w:rsidRDefault="00052151" w:rsidP="00CB225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TariUOMCode</w:t>
            </w:r>
          </w:p>
        </w:tc>
        <w:tc>
          <w:tcPr>
            <w:tcW w:w="1081" w:type="pct"/>
          </w:tcPr>
          <w:p w14:paraId="01B15196" w14:textId="77777777" w:rsidR="00052151" w:rsidRDefault="00052151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单位代码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0A93A649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5D5EFA3D" w14:textId="77777777" w:rsidR="00052151" w:rsidRPr="00422766" w:rsidRDefault="00052151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1FB2DE14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52151" w:rsidRPr="00422766" w14:paraId="59CA3D04" w14:textId="77777777" w:rsidTr="00CB22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5AB5BF21" w14:textId="77777777" w:rsidR="00052151" w:rsidRPr="00516F52" w:rsidRDefault="00052151" w:rsidP="00CB225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TariUOMDesc</w:t>
            </w:r>
          </w:p>
        </w:tc>
        <w:tc>
          <w:tcPr>
            <w:tcW w:w="1081" w:type="pct"/>
          </w:tcPr>
          <w:p w14:paraId="09723FFD" w14:textId="77777777" w:rsidR="00052151" w:rsidRDefault="00052151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单位描述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7F0D8F11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46368E4A" w14:textId="77777777" w:rsidR="00052151" w:rsidRPr="00422766" w:rsidRDefault="00052151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35FD8453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52151" w:rsidRPr="00422766" w14:paraId="1FDF73C9" w14:textId="77777777" w:rsidTr="00CB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3E93ACA0" w14:textId="77777777" w:rsidR="00052151" w:rsidRPr="00516F52" w:rsidRDefault="00052151" w:rsidP="00CB225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InfoSpec</w:t>
            </w:r>
          </w:p>
        </w:tc>
        <w:tc>
          <w:tcPr>
            <w:tcW w:w="1081" w:type="pct"/>
          </w:tcPr>
          <w:p w14:paraId="42525EBA" w14:textId="77777777" w:rsidR="00052151" w:rsidRDefault="00052151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规格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6D08CEEC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05F72D46" w14:textId="77777777" w:rsidR="00052151" w:rsidRPr="00422766" w:rsidRDefault="00052151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76907B84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52151" w:rsidRPr="00422766" w14:paraId="0F64EA04" w14:textId="77777777" w:rsidTr="00CB22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5A69B12C" w14:textId="77777777" w:rsidR="00052151" w:rsidRPr="00516F52" w:rsidRDefault="00052151" w:rsidP="00CB225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TPPrice</w:t>
            </w:r>
          </w:p>
        </w:tc>
        <w:tc>
          <w:tcPr>
            <w:tcW w:w="1081" w:type="pct"/>
          </w:tcPr>
          <w:p w14:paraId="23BEC5F2" w14:textId="77777777" w:rsidR="00052151" w:rsidRDefault="00052151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价格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68BC8A09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24087328" w14:textId="77777777" w:rsidR="00052151" w:rsidRPr="00422766" w:rsidRDefault="00052151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733690FB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52151" w:rsidRPr="00422766" w14:paraId="542465C6" w14:textId="77777777" w:rsidTr="00CB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2D72669C" w14:textId="77777777" w:rsidR="00052151" w:rsidRPr="00516F52" w:rsidRDefault="00052151" w:rsidP="00CB225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Manufacturer</w:t>
            </w:r>
          </w:p>
        </w:tc>
        <w:tc>
          <w:tcPr>
            <w:tcW w:w="1081" w:type="pct"/>
          </w:tcPr>
          <w:p w14:paraId="18D72945" w14:textId="77777777" w:rsidR="00052151" w:rsidRDefault="00052151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产地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1156F132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4F6FB652" w14:textId="77777777" w:rsidR="00052151" w:rsidRPr="00422766" w:rsidRDefault="00052151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0BB2599C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52151" w:rsidRPr="00422766" w14:paraId="3EE86602" w14:textId="77777777" w:rsidTr="00CB22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13614E4D" w14:textId="77777777" w:rsidR="00052151" w:rsidRPr="00516F52" w:rsidRDefault="00052151" w:rsidP="00CB225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InsuranceType</w:t>
            </w:r>
          </w:p>
        </w:tc>
        <w:tc>
          <w:tcPr>
            <w:tcW w:w="1081" w:type="pct"/>
          </w:tcPr>
          <w:p w14:paraId="17058CA2" w14:textId="77777777" w:rsidR="00052151" w:rsidRDefault="00052151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医保类型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4AF0E038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15D6951F" w14:textId="77777777" w:rsidR="00052151" w:rsidRPr="00422766" w:rsidRDefault="00052151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64237265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52151" w:rsidRPr="00422766" w14:paraId="5FCC349C" w14:textId="77777777" w:rsidTr="00CB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749E21FB" w14:textId="77777777" w:rsidR="00052151" w:rsidRPr="00516F52" w:rsidRDefault="00052151" w:rsidP="00CB225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InsuranceNote</w:t>
            </w:r>
          </w:p>
        </w:tc>
        <w:tc>
          <w:tcPr>
            <w:tcW w:w="1081" w:type="pct"/>
          </w:tcPr>
          <w:p w14:paraId="718A906B" w14:textId="77777777" w:rsidR="00052151" w:rsidRDefault="00052151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医保类型备注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6BD34AFC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23F097F7" w14:textId="77777777" w:rsidR="00052151" w:rsidRPr="00422766" w:rsidRDefault="00052151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6002A04B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52151" w:rsidRPr="00422766" w14:paraId="3C47844C" w14:textId="77777777" w:rsidTr="00CB22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380B3CEF" w14:textId="77777777" w:rsidR="00052151" w:rsidRPr="00516F52" w:rsidRDefault="00052151" w:rsidP="00CB225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TarscCode</w:t>
            </w:r>
          </w:p>
        </w:tc>
        <w:tc>
          <w:tcPr>
            <w:tcW w:w="1081" w:type="pct"/>
          </w:tcPr>
          <w:p w14:paraId="222D64C2" w14:textId="77777777" w:rsidR="00052151" w:rsidRDefault="00052151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收费项目子类编码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427F2857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233B5E7C" w14:textId="77777777" w:rsidR="00052151" w:rsidRPr="00422766" w:rsidRDefault="00052151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37A47C76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52151" w:rsidRPr="00422766" w14:paraId="6AEC3C18" w14:textId="77777777" w:rsidTr="00CB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1EAB31C0" w14:textId="77777777" w:rsidR="00052151" w:rsidRPr="00516F52" w:rsidRDefault="00052151" w:rsidP="00CB225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TarscName</w:t>
            </w:r>
          </w:p>
        </w:tc>
        <w:tc>
          <w:tcPr>
            <w:tcW w:w="1081" w:type="pct"/>
          </w:tcPr>
          <w:p w14:paraId="28A059EF" w14:textId="77777777" w:rsidR="00052151" w:rsidRDefault="00052151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收费项目子类描述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2AA6EEBB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61214BA8" w14:textId="77777777" w:rsidR="00052151" w:rsidRPr="00422766" w:rsidRDefault="00052151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5560500F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52151" w:rsidRPr="00422766" w14:paraId="214CE6E9" w14:textId="77777777" w:rsidTr="00CB22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03CA4D19" w14:textId="77777777" w:rsidR="00052151" w:rsidRPr="00516F52" w:rsidRDefault="00052151" w:rsidP="00CB225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TarcCode</w:t>
            </w:r>
          </w:p>
        </w:tc>
        <w:tc>
          <w:tcPr>
            <w:tcW w:w="1081" w:type="pct"/>
          </w:tcPr>
          <w:p w14:paraId="02FC6C9C" w14:textId="77777777" w:rsidR="00052151" w:rsidRDefault="00052151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80"/>
              </w:rPr>
            </w:pPr>
            <w:r>
              <w:rPr>
                <w:color w:val="000080"/>
              </w:rPr>
              <w:t>收费项目大类编码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28DF5CD0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1BF85DA0" w14:textId="77777777" w:rsidR="00052151" w:rsidRPr="00422766" w:rsidRDefault="00052151" w:rsidP="00CB22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222C873D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52151" w:rsidRPr="00422766" w14:paraId="6EC762F7" w14:textId="77777777" w:rsidTr="00CB2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1E433184" w14:textId="77777777" w:rsidR="00052151" w:rsidRPr="00516F52" w:rsidRDefault="00052151" w:rsidP="00CB2251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516F5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TarcName</w:t>
            </w:r>
          </w:p>
        </w:tc>
        <w:tc>
          <w:tcPr>
            <w:tcW w:w="1081" w:type="pct"/>
          </w:tcPr>
          <w:p w14:paraId="12CF69A0" w14:textId="77777777" w:rsidR="00052151" w:rsidRDefault="00052151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80"/>
              </w:rPr>
            </w:pPr>
            <w:r>
              <w:rPr>
                <w:color w:val="000080"/>
              </w:rPr>
              <w:t>收费项目大类名称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8" w:type="pct"/>
          </w:tcPr>
          <w:p w14:paraId="3A13DC58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26F8DECF" w14:textId="77777777" w:rsidR="00052151" w:rsidRPr="00422766" w:rsidRDefault="00052151" w:rsidP="00CB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34885F93" w14:textId="77777777" w:rsidR="00052151" w:rsidRPr="00422766" w:rsidRDefault="00052151" w:rsidP="00CB225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722C9264" w14:textId="77777777" w:rsidR="008C6FD5" w:rsidRDefault="008C6FD5" w:rsidP="00516F52">
      <w:pPr>
        <w:spacing w:after="0" w:line="240" w:lineRule="auto"/>
        <w:rPr>
          <w:rFonts w:ascii="微软雅黑" w:eastAsia="微软雅黑" w:hAnsi="微软雅黑" w:cs="Tahoma"/>
          <w:szCs w:val="21"/>
        </w:rPr>
      </w:pPr>
    </w:p>
    <w:p w14:paraId="32F8FF7D" w14:textId="77777777" w:rsidR="00052151" w:rsidRPr="00CB2251" w:rsidRDefault="00052151" w:rsidP="00052151">
      <w:pPr>
        <w:pStyle w:val="a3"/>
        <w:ind w:left="0"/>
        <w:jc w:val="both"/>
        <w:rPr>
          <w:rFonts w:ascii="微软雅黑" w:eastAsia="微软雅黑" w:hAnsi="微软雅黑"/>
          <w:b/>
          <w:color w:val="FF0000"/>
          <w:sz w:val="24"/>
        </w:rPr>
      </w:pPr>
      <w:r w:rsidRPr="00CB2251">
        <w:rPr>
          <w:rFonts w:ascii="微软雅黑" w:eastAsia="微软雅黑" w:hAnsi="微软雅黑" w:hint="eastAsia"/>
          <w:b/>
          <w:color w:val="FF0000"/>
          <w:sz w:val="24"/>
        </w:rPr>
        <w:t>返回：</w:t>
      </w:r>
      <w:r>
        <w:rPr>
          <w:rFonts w:ascii="微软雅黑" w:eastAsia="微软雅黑" w:hAnsi="微软雅黑" w:hint="eastAsia"/>
          <w:b/>
          <w:color w:val="FF0000"/>
          <w:sz w:val="24"/>
        </w:rPr>
        <w:t>“0^</w:t>
      </w:r>
      <w:r w:rsidRPr="00CB2251">
        <w:rPr>
          <w:rFonts w:ascii="微软雅黑" w:eastAsia="微软雅黑" w:hAnsi="微软雅黑" w:hint="eastAsia"/>
          <w:b/>
          <w:color w:val="FF0000"/>
          <w:sz w:val="24"/>
        </w:rPr>
        <w:t>成功</w:t>
      </w:r>
      <w:r>
        <w:rPr>
          <w:rFonts w:ascii="微软雅黑" w:eastAsia="微软雅黑" w:hAnsi="微软雅黑" w:hint="eastAsia"/>
          <w:b/>
          <w:color w:val="FF0000"/>
          <w:sz w:val="24"/>
        </w:rPr>
        <w:t>”或者“-1^</w:t>
      </w:r>
      <w:r w:rsidRPr="00CB2251">
        <w:rPr>
          <w:rFonts w:ascii="微软雅黑" w:eastAsia="微软雅黑" w:hAnsi="微软雅黑" w:hint="eastAsia"/>
          <w:b/>
          <w:color w:val="FF0000"/>
          <w:sz w:val="24"/>
        </w:rPr>
        <w:t>失败</w:t>
      </w:r>
      <w:r>
        <w:rPr>
          <w:rFonts w:ascii="微软雅黑" w:eastAsia="微软雅黑" w:hAnsi="微软雅黑" w:hint="eastAsia"/>
          <w:b/>
          <w:color w:val="FF0000"/>
          <w:sz w:val="24"/>
        </w:rPr>
        <w:t>”</w:t>
      </w:r>
    </w:p>
    <w:p w14:paraId="156E2D50" w14:textId="77777777" w:rsidR="00052151" w:rsidRPr="00516F52" w:rsidRDefault="00052151" w:rsidP="00516F52">
      <w:pPr>
        <w:spacing w:after="0" w:line="240" w:lineRule="auto"/>
        <w:rPr>
          <w:rFonts w:ascii="微软雅黑" w:eastAsia="微软雅黑" w:hAnsi="微软雅黑" w:cs="Tahoma"/>
          <w:szCs w:val="21"/>
        </w:rPr>
      </w:pPr>
    </w:p>
    <w:p w14:paraId="3ECD13CE" w14:textId="77777777" w:rsidR="008F7E0D" w:rsidRPr="00422766" w:rsidRDefault="008F7E0D" w:rsidP="008F7E0D">
      <w:pPr>
        <w:pStyle w:val="3"/>
        <w:rPr>
          <w:rFonts w:ascii="微软雅黑" w:eastAsia="微软雅黑" w:hAnsi="微软雅黑"/>
        </w:rPr>
      </w:pPr>
      <w:r w:rsidRPr="00422766">
        <w:rPr>
          <w:rFonts w:ascii="微软雅黑" w:eastAsia="微软雅黑" w:hAnsi="微软雅黑" w:hint="eastAsia"/>
        </w:rPr>
        <w:t>科室字典</w:t>
      </w:r>
      <w:r w:rsidRPr="00422766">
        <w:rPr>
          <w:rFonts w:ascii="微软雅黑" w:eastAsia="微软雅黑" w:hAnsi="微软雅黑"/>
          <w:color w:val="000000"/>
          <w:lang w:val="zh-CN"/>
        </w:rPr>
        <w:t>接口定义</w:t>
      </w:r>
      <w:r w:rsidRPr="00422766">
        <w:rPr>
          <w:rFonts w:ascii="微软雅黑" w:eastAsia="微软雅黑" w:hAnsi="微软雅黑"/>
          <w:color w:val="000000"/>
        </w:rPr>
        <w:t>：</w:t>
      </w:r>
    </w:p>
    <w:tbl>
      <w:tblPr>
        <w:tblStyle w:val="LightList-Accent11"/>
        <w:tblW w:w="5000" w:type="pct"/>
        <w:tblLook w:val="0000" w:firstRow="0" w:lastRow="0" w:firstColumn="0" w:lastColumn="0" w:noHBand="0" w:noVBand="0"/>
      </w:tblPr>
      <w:tblGrid>
        <w:gridCol w:w="1734"/>
        <w:gridCol w:w="7122"/>
      </w:tblGrid>
      <w:tr w:rsidR="008F7E0D" w:rsidRPr="00422766" w14:paraId="58372713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pct"/>
          </w:tcPr>
          <w:p w14:paraId="5C7D9316" w14:textId="77777777" w:rsidR="008F7E0D" w:rsidRPr="00422766" w:rsidRDefault="008F7E0D" w:rsidP="00CB0583">
            <w:pPr>
              <w:autoSpaceDE w:val="0"/>
              <w:autoSpaceDN w:val="0"/>
              <w:adjustRightInd w:val="0"/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接口方式</w:t>
            </w:r>
          </w:p>
        </w:tc>
        <w:tc>
          <w:tcPr>
            <w:tcW w:w="4021" w:type="pct"/>
          </w:tcPr>
          <w:p w14:paraId="5880973F" w14:textId="77777777" w:rsidR="008F7E0D" w:rsidRPr="00422766" w:rsidRDefault="008F7E0D" w:rsidP="00CB058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WebService+XML</w:t>
            </w:r>
          </w:p>
        </w:tc>
      </w:tr>
      <w:tr w:rsidR="008F7E0D" w:rsidRPr="00422766" w14:paraId="3065EBE2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pct"/>
          </w:tcPr>
          <w:p w14:paraId="56E2DFEA" w14:textId="77777777" w:rsidR="008F7E0D" w:rsidRPr="00422766" w:rsidRDefault="008F7E0D" w:rsidP="00CB0583">
            <w:pPr>
              <w:autoSpaceDE w:val="0"/>
              <w:autoSpaceDN w:val="0"/>
              <w:adjustRightInd w:val="0"/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接口描述</w:t>
            </w:r>
          </w:p>
        </w:tc>
        <w:tc>
          <w:tcPr>
            <w:tcW w:w="4021" w:type="pct"/>
          </w:tcPr>
          <w:p w14:paraId="58B4EFF2" w14:textId="77777777" w:rsidR="008F7E0D" w:rsidRPr="00422766" w:rsidRDefault="008F7E0D" w:rsidP="008F7E0D">
            <w:pPr>
              <w:autoSpaceDE w:val="0"/>
              <w:autoSpaceDN w:val="0"/>
              <w:adjustRightIn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HIS通过以下XML格式同步科室信息至麻醉</w:t>
            </w: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药品智能管理</w:t>
            </w:r>
            <w:r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系统。</w:t>
            </w:r>
          </w:p>
        </w:tc>
      </w:tr>
    </w:tbl>
    <w:p w14:paraId="51171631" w14:textId="77777777" w:rsidR="008F7E0D" w:rsidRDefault="008F7E0D" w:rsidP="001A0A2B">
      <w:pPr>
        <w:spacing w:after="0" w:line="240" w:lineRule="auto"/>
        <w:rPr>
          <w:rFonts w:ascii="微软雅黑" w:eastAsia="微软雅黑" w:hAnsi="微软雅黑" w:cs="Tahoma"/>
          <w:szCs w:val="21"/>
        </w:rPr>
      </w:pPr>
    </w:p>
    <w:tbl>
      <w:tblPr>
        <w:tblW w:w="0" w:type="auto"/>
        <w:tblBorders>
          <w:top w:val="single" w:sz="8" w:space="0" w:color="548DD4"/>
          <w:left w:val="single" w:sz="8" w:space="0" w:color="548DD4"/>
          <w:bottom w:val="single" w:sz="8" w:space="0" w:color="548DD4"/>
          <w:right w:val="single" w:sz="8" w:space="0" w:color="548DD4"/>
          <w:insideH w:val="single" w:sz="8" w:space="0" w:color="548DD4"/>
          <w:insideV w:val="single" w:sz="8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1A0A2B" w14:paraId="10F45A31" w14:textId="77777777" w:rsidTr="00CB2251">
        <w:tc>
          <w:tcPr>
            <w:tcW w:w="9286" w:type="dxa"/>
            <w:shd w:val="clear" w:color="auto" w:fill="365F91"/>
            <w:vAlign w:val="center"/>
          </w:tcPr>
          <w:p w14:paraId="7DBB2E83" w14:textId="77777777" w:rsidR="001A0A2B" w:rsidRDefault="001A0A2B" w:rsidP="00CB2251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示例</w:t>
            </w:r>
          </w:p>
        </w:tc>
      </w:tr>
      <w:tr w:rsidR="001A0A2B" w14:paraId="42E988DB" w14:textId="77777777" w:rsidTr="00CB2251">
        <w:trPr>
          <w:trHeight w:val="831"/>
        </w:trPr>
        <w:tc>
          <w:tcPr>
            <w:tcW w:w="9286" w:type="dxa"/>
            <w:shd w:val="clear" w:color="auto" w:fill="FFFFFF"/>
            <w:vAlign w:val="center"/>
          </w:tcPr>
          <w:p w14:paraId="0934D45C" w14:textId="77777777" w:rsidR="001A0A2B" w:rsidRPr="001A0A2B" w:rsidRDefault="001A0A2B" w:rsidP="00CB2251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&lt;</w:t>
            </w: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Response&gt;</w:t>
            </w:r>
          </w:p>
          <w:p w14:paraId="4AC376A2" w14:textId="77777777" w:rsidR="001A0A2B" w:rsidRPr="001A0A2B" w:rsidRDefault="001A0A2B" w:rsidP="00CB2251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 </w:t>
            </w: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&lt;ResultContent</w:t>
            </w:r>
            <w:r w:rsidR="00CB225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&gt;</w:t>
            </w:r>
            <w:r w:rsidR="00CB225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成功</w:t>
            </w:r>
            <w:r w:rsidR="00CB2251"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</w:t>
            </w:r>
            <w:r w:rsidR="00CB225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/</w:t>
            </w:r>
            <w:r w:rsidR="00CB2251"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ResultContent</w:t>
            </w:r>
            <w:r w:rsidR="00CB225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&gt;</w:t>
            </w:r>
          </w:p>
          <w:p w14:paraId="47AAFAF2" w14:textId="77777777" w:rsidR="001A0A2B" w:rsidRPr="001A0A2B" w:rsidRDefault="001A0A2B" w:rsidP="00CB2251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 </w:t>
            </w:r>
            <w:r w:rsidR="00CB225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&lt;ResultCode&gt;</w:t>
            </w:r>
            <w:r w:rsidR="00CB225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 w:rsidR="00CB225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</w:t>
            </w:r>
            <w:r w:rsidR="00CB225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/</w:t>
            </w:r>
            <w:r w:rsidR="00CB225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ResultCode&gt;</w:t>
            </w:r>
          </w:p>
          <w:p w14:paraId="0569E471" w14:textId="77777777" w:rsidR="001A0A2B" w:rsidRPr="001A0A2B" w:rsidRDefault="00C4004B" w:rsidP="00CB2251">
            <w:pPr>
              <w:autoSpaceDE w:val="0"/>
              <w:autoSpaceDN w:val="0"/>
              <w:adjustRightInd w:val="0"/>
              <w:spacing w:line="240" w:lineRule="auto"/>
              <w:ind w:firstLineChars="50" w:firstLine="11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hyperlink r:id="rId7" w:history="1"/>
            <w:r w:rsidR="001A0A2B"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&lt;DictInfos&gt;</w:t>
            </w:r>
          </w:p>
          <w:p w14:paraId="4A6D8450" w14:textId="77777777" w:rsidR="001A0A2B" w:rsidRPr="001A0A2B" w:rsidRDefault="001A0A2B" w:rsidP="00CB2251">
            <w:pPr>
              <w:autoSpaceDE w:val="0"/>
              <w:autoSpaceDN w:val="0"/>
              <w:adjustRightInd w:val="0"/>
              <w:spacing w:line="240" w:lineRule="auto"/>
              <w:ind w:firstLineChars="50" w:firstLine="9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&lt;DeptDict&gt;</w:t>
            </w:r>
          </w:p>
          <w:p w14:paraId="6679D2EB" w14:textId="77777777" w:rsidR="001A0A2B" w:rsidRPr="001A0A2B" w:rsidRDefault="001A0A2B" w:rsidP="00CB2251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 </w:t>
            </w: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&lt;DeptCode&gt;</w:t>
            </w:r>
            <w:r w:rsidRPr="001A0A2B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财务科</w:t>
            </w: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&lt;/DeptCode&gt; </w:t>
            </w:r>
          </w:p>
          <w:p w14:paraId="6A9D63C0" w14:textId="77777777" w:rsidR="001A0A2B" w:rsidRPr="001A0A2B" w:rsidRDefault="001A0A2B" w:rsidP="00CB2251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 </w:t>
            </w: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&lt;DeptDesc&gt;</w:t>
            </w:r>
            <w:r w:rsidRPr="001A0A2B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财务科</w:t>
            </w: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&lt;/DeptDesc&gt; </w:t>
            </w:r>
          </w:p>
          <w:p w14:paraId="3308A98C" w14:textId="77777777" w:rsidR="001A0A2B" w:rsidRPr="001A0A2B" w:rsidRDefault="001A0A2B" w:rsidP="00CB2251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 </w:t>
            </w: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&lt;Alias&gt;</w:t>
            </w:r>
            <w:r w:rsidRPr="001A0A2B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CWK</w:t>
            </w: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&lt;/Alias&gt; </w:t>
            </w:r>
          </w:p>
          <w:p w14:paraId="6E5D2FCE" w14:textId="77777777" w:rsidR="001A0A2B" w:rsidRPr="001A0A2B" w:rsidRDefault="001A0A2B" w:rsidP="00CB2251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 </w:t>
            </w: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&lt;Address /&gt; </w:t>
            </w:r>
          </w:p>
          <w:p w14:paraId="07FFEAC6" w14:textId="77777777" w:rsidR="001A0A2B" w:rsidRPr="001A0A2B" w:rsidRDefault="001A0A2B" w:rsidP="00CB2251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 </w:t>
            </w: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&lt;CreateDate /&gt; </w:t>
            </w:r>
          </w:p>
          <w:p w14:paraId="7FDE67FF" w14:textId="77777777" w:rsidR="001A0A2B" w:rsidRPr="001A0A2B" w:rsidRDefault="001A0A2B" w:rsidP="00CB2251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 </w:t>
            </w: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&lt;Allowind /&gt; </w:t>
            </w:r>
          </w:p>
          <w:p w14:paraId="12489913" w14:textId="77777777" w:rsidR="001A0A2B" w:rsidRPr="001A0A2B" w:rsidRDefault="001A0A2B" w:rsidP="00CB2251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 </w:t>
            </w: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&lt;/DeptDict&gt;</w:t>
            </w:r>
          </w:p>
          <w:p w14:paraId="06253610" w14:textId="77777777" w:rsidR="001A0A2B" w:rsidRPr="001A0A2B" w:rsidRDefault="001A0A2B" w:rsidP="00CB2251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b/>
                <w:bCs/>
                <w:color w:val="000000"/>
                <w:sz w:val="18"/>
                <w:szCs w:val="18"/>
              </w:rPr>
              <w:t> </w:t>
            </w: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&lt;/DictInfos&gt;</w:t>
            </w:r>
          </w:p>
          <w:p w14:paraId="5C97B437" w14:textId="77777777" w:rsidR="001A0A2B" w:rsidRDefault="001A0A2B" w:rsidP="00CB2251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&lt;/Response&gt;</w:t>
            </w:r>
          </w:p>
        </w:tc>
      </w:tr>
    </w:tbl>
    <w:p w14:paraId="14342276" w14:textId="77777777" w:rsidR="001A0A2B" w:rsidRPr="00422766" w:rsidRDefault="001A0A2B" w:rsidP="001A0A2B">
      <w:pPr>
        <w:spacing w:after="0" w:line="240" w:lineRule="auto"/>
        <w:rPr>
          <w:rFonts w:ascii="微软雅黑" w:eastAsia="微软雅黑" w:hAnsi="微软雅黑" w:cs="Tahoma"/>
          <w:szCs w:val="21"/>
        </w:rPr>
      </w:pPr>
    </w:p>
    <w:tbl>
      <w:tblPr>
        <w:tblStyle w:val="LightList-Accent11"/>
        <w:tblW w:w="5000" w:type="pct"/>
        <w:tblLayout w:type="fixed"/>
        <w:tblLook w:val="0020" w:firstRow="1" w:lastRow="0" w:firstColumn="0" w:lastColumn="0" w:noHBand="0" w:noVBand="0"/>
      </w:tblPr>
      <w:tblGrid>
        <w:gridCol w:w="2175"/>
        <w:gridCol w:w="1621"/>
        <w:gridCol w:w="1477"/>
        <w:gridCol w:w="1615"/>
        <w:gridCol w:w="1968"/>
      </w:tblGrid>
      <w:tr w:rsidR="008F7E0D" w:rsidRPr="00422766" w14:paraId="73F4AC53" w14:textId="77777777" w:rsidTr="00CB0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2F1AC7BC" w14:textId="77777777" w:rsidR="008F7E0D" w:rsidRPr="00422766" w:rsidRDefault="008F7E0D" w:rsidP="00CB0583">
            <w:pPr>
              <w:pStyle w:val="a6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代码</w:t>
            </w:r>
          </w:p>
        </w:tc>
        <w:tc>
          <w:tcPr>
            <w:tcW w:w="915" w:type="pct"/>
          </w:tcPr>
          <w:p w14:paraId="316D39FC" w14:textId="77777777" w:rsidR="008F7E0D" w:rsidRPr="00422766" w:rsidRDefault="008F7E0D" w:rsidP="00CB0583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46564559" w14:textId="77777777" w:rsidR="008F7E0D" w:rsidRPr="00422766" w:rsidRDefault="008F7E0D" w:rsidP="00CB0583">
            <w:pPr>
              <w:pStyle w:val="a6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912" w:type="pct"/>
          </w:tcPr>
          <w:p w14:paraId="76AF4823" w14:textId="77777777" w:rsidR="008F7E0D" w:rsidRPr="00422766" w:rsidRDefault="008F7E0D" w:rsidP="00CB0583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约束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3D6F5AA1" w14:textId="77777777" w:rsidR="008F7E0D" w:rsidRPr="00422766" w:rsidRDefault="008F7E0D" w:rsidP="00CB0583">
            <w:pPr>
              <w:pStyle w:val="a6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8F7E0D" w:rsidRPr="00422766" w14:paraId="4FA1CB30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0C83E431" w14:textId="77777777" w:rsidR="008F7E0D" w:rsidRPr="00422766" w:rsidRDefault="00CB2251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DeptCode</w:t>
            </w:r>
          </w:p>
        </w:tc>
        <w:tc>
          <w:tcPr>
            <w:tcW w:w="915" w:type="pct"/>
          </w:tcPr>
          <w:p w14:paraId="3AD5DEFA" w14:textId="77777777" w:rsidR="008F7E0D" w:rsidRPr="00422766" w:rsidRDefault="00422766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科室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39D7F8FC" w14:textId="77777777" w:rsidR="008F7E0D" w:rsidRPr="00422766" w:rsidRDefault="008F7E0D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2D779F0F" w14:textId="77777777" w:rsidR="008F7E0D" w:rsidRPr="00422766" w:rsidRDefault="008F7E0D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611DCF2D" w14:textId="77777777" w:rsidR="008F7E0D" w:rsidRPr="00422766" w:rsidRDefault="008F7E0D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7E0D" w:rsidRPr="00422766" w14:paraId="37A6DFEF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0CFCC21D" w14:textId="77777777" w:rsidR="008F7E0D" w:rsidRPr="00422766" w:rsidRDefault="00CB2251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DeptDesc</w:t>
            </w:r>
          </w:p>
        </w:tc>
        <w:tc>
          <w:tcPr>
            <w:tcW w:w="915" w:type="pct"/>
          </w:tcPr>
          <w:p w14:paraId="57AF858F" w14:textId="77777777" w:rsidR="008F7E0D" w:rsidRPr="00422766" w:rsidRDefault="00422766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科室</w:t>
            </w:r>
            <w:r w:rsidR="00CB2251"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03A3B38B" w14:textId="77777777" w:rsidR="008F7E0D" w:rsidRPr="00422766" w:rsidRDefault="008F7E0D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3A2B80E3" w14:textId="77777777" w:rsidR="008F7E0D" w:rsidRPr="00422766" w:rsidRDefault="008F7E0D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ARCHAR(100)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31FC5071" w14:textId="77777777" w:rsidR="008F7E0D" w:rsidRPr="00422766" w:rsidRDefault="008F7E0D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7E0D" w:rsidRPr="00422766" w14:paraId="17F9B8AF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17E9A859" w14:textId="77777777" w:rsidR="008F7E0D" w:rsidRPr="00422766" w:rsidRDefault="00CB2251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Alias</w:t>
            </w:r>
          </w:p>
        </w:tc>
        <w:tc>
          <w:tcPr>
            <w:tcW w:w="915" w:type="pct"/>
          </w:tcPr>
          <w:p w14:paraId="79EC0D9C" w14:textId="77777777" w:rsidR="008F7E0D" w:rsidRPr="00422766" w:rsidRDefault="00CB2251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B2251">
              <w:rPr>
                <w:rFonts w:ascii="微软雅黑" w:eastAsia="微软雅黑" w:hAnsi="微软雅黑"/>
                <w:sz w:val="18"/>
                <w:szCs w:val="18"/>
              </w:rPr>
              <w:t>助记符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6FD30B1C" w14:textId="77777777" w:rsidR="008F7E0D" w:rsidRPr="00422766" w:rsidRDefault="008F7E0D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0E5E31AD" w14:textId="77777777" w:rsidR="008F7E0D" w:rsidRPr="00422766" w:rsidRDefault="008F7E0D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ARCHAR(20)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4EA4811B" w14:textId="77777777" w:rsidR="008F7E0D" w:rsidRPr="00422766" w:rsidRDefault="008F7E0D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B2251" w:rsidRPr="00422766" w14:paraId="67D9D5BA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622EDD2D" w14:textId="77777777" w:rsidR="00CB2251" w:rsidRPr="001A0A2B" w:rsidRDefault="00CB2251" w:rsidP="00CB058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915" w:type="pct"/>
          </w:tcPr>
          <w:p w14:paraId="3AE7EBC1" w14:textId="77777777" w:rsidR="00CB2251" w:rsidRPr="00CB2251" w:rsidRDefault="00CB2251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80"/>
              </w:rPr>
              <w:t>物理地址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6E4C0DDF" w14:textId="77777777" w:rsidR="00CB2251" w:rsidRPr="00422766" w:rsidRDefault="00CB2251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76BD1E24" w14:textId="77777777" w:rsidR="00CB2251" w:rsidRPr="00422766" w:rsidRDefault="00CB2251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503A4E47" w14:textId="77777777" w:rsidR="00CB2251" w:rsidRPr="00422766" w:rsidRDefault="00CB2251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B2251" w:rsidRPr="00422766" w14:paraId="4D7E3743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2AE93BE7" w14:textId="77777777" w:rsidR="00CB2251" w:rsidRPr="001A0A2B" w:rsidRDefault="00CB2251" w:rsidP="00CB058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CreateDate</w:t>
            </w:r>
          </w:p>
        </w:tc>
        <w:tc>
          <w:tcPr>
            <w:tcW w:w="915" w:type="pct"/>
          </w:tcPr>
          <w:p w14:paraId="50ABE602" w14:textId="77777777" w:rsidR="00CB2251" w:rsidRDefault="00CB2251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80"/>
              </w:rPr>
            </w:pPr>
            <w:r>
              <w:rPr>
                <w:color w:val="000080"/>
              </w:rPr>
              <w:t>建立日期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6DA3B370" w14:textId="77777777" w:rsidR="00CB2251" w:rsidRPr="00422766" w:rsidRDefault="00CB2251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3C27D24A" w14:textId="77777777" w:rsidR="00CB2251" w:rsidRPr="00422766" w:rsidRDefault="00CB2251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5EBB2B6F" w14:textId="77777777" w:rsidR="00CB2251" w:rsidRPr="00422766" w:rsidRDefault="00CB2251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B2251" w:rsidRPr="00422766" w14:paraId="136D4946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7E1ADB6E" w14:textId="77777777" w:rsidR="00CB2251" w:rsidRPr="001A0A2B" w:rsidRDefault="00CB2251" w:rsidP="00CB058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1A0A2B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Allowind</w:t>
            </w:r>
          </w:p>
        </w:tc>
        <w:tc>
          <w:tcPr>
            <w:tcW w:w="915" w:type="pct"/>
          </w:tcPr>
          <w:p w14:paraId="6760FFD9" w14:textId="77777777" w:rsidR="00CB2251" w:rsidRDefault="00CB2251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80"/>
              </w:rPr>
            </w:pPr>
            <w:r>
              <w:rPr>
                <w:color w:val="000080"/>
              </w:rPr>
              <w:t>停用标志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0F440F76" w14:textId="77777777" w:rsidR="00CB2251" w:rsidRPr="00422766" w:rsidRDefault="00CB2251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4111DD5C" w14:textId="77777777" w:rsidR="00CB2251" w:rsidRPr="00422766" w:rsidRDefault="00CB2251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6565F4CD" w14:textId="77777777" w:rsidR="00CB2251" w:rsidRPr="00422766" w:rsidRDefault="00CB2251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62A0AC03" w14:textId="77777777" w:rsidR="00CB2251" w:rsidRDefault="00CB2251" w:rsidP="009D2B31">
      <w:pPr>
        <w:pStyle w:val="a3"/>
        <w:ind w:left="0"/>
        <w:jc w:val="both"/>
        <w:rPr>
          <w:rFonts w:ascii="微软雅黑" w:eastAsia="微软雅黑" w:hAnsi="微软雅黑"/>
          <w:b/>
          <w:sz w:val="24"/>
        </w:rPr>
      </w:pPr>
    </w:p>
    <w:p w14:paraId="48F3E806" w14:textId="77777777" w:rsidR="009D2B31" w:rsidRPr="00CB2251" w:rsidRDefault="00CB2251" w:rsidP="009D2B31">
      <w:pPr>
        <w:pStyle w:val="a3"/>
        <w:ind w:left="0"/>
        <w:jc w:val="both"/>
        <w:rPr>
          <w:rFonts w:ascii="微软雅黑" w:eastAsia="微软雅黑" w:hAnsi="微软雅黑"/>
          <w:b/>
          <w:color w:val="FF0000"/>
          <w:sz w:val="24"/>
        </w:rPr>
      </w:pPr>
      <w:r w:rsidRPr="00CB2251">
        <w:rPr>
          <w:rFonts w:ascii="微软雅黑" w:eastAsia="微软雅黑" w:hAnsi="微软雅黑" w:hint="eastAsia"/>
          <w:b/>
          <w:color w:val="FF0000"/>
          <w:sz w:val="24"/>
        </w:rPr>
        <w:t>返回：</w:t>
      </w:r>
      <w:r w:rsidR="00EA7DD8">
        <w:rPr>
          <w:rFonts w:ascii="微软雅黑" w:eastAsia="微软雅黑" w:hAnsi="微软雅黑" w:hint="eastAsia"/>
          <w:b/>
          <w:color w:val="FF0000"/>
          <w:sz w:val="24"/>
        </w:rPr>
        <w:t>“</w:t>
      </w:r>
      <w:r w:rsidR="00052151">
        <w:rPr>
          <w:rFonts w:ascii="微软雅黑" w:eastAsia="微软雅黑" w:hAnsi="微软雅黑" w:hint="eastAsia"/>
          <w:b/>
          <w:color w:val="FF0000"/>
          <w:sz w:val="24"/>
        </w:rPr>
        <w:t>0^</w:t>
      </w:r>
      <w:r w:rsidRPr="00CB2251">
        <w:rPr>
          <w:rFonts w:ascii="微软雅黑" w:eastAsia="微软雅黑" w:hAnsi="微软雅黑" w:hint="eastAsia"/>
          <w:b/>
          <w:color w:val="FF0000"/>
          <w:sz w:val="24"/>
        </w:rPr>
        <w:t>成功</w:t>
      </w:r>
      <w:r w:rsidR="00EA7DD8">
        <w:rPr>
          <w:rFonts w:ascii="微软雅黑" w:eastAsia="微软雅黑" w:hAnsi="微软雅黑" w:hint="eastAsia"/>
          <w:b/>
          <w:color w:val="FF0000"/>
          <w:sz w:val="24"/>
        </w:rPr>
        <w:t>”或者“</w:t>
      </w:r>
      <w:r w:rsidR="00052151">
        <w:rPr>
          <w:rFonts w:ascii="微软雅黑" w:eastAsia="微软雅黑" w:hAnsi="微软雅黑" w:hint="eastAsia"/>
          <w:b/>
          <w:color w:val="FF0000"/>
          <w:sz w:val="24"/>
        </w:rPr>
        <w:t>-1^</w:t>
      </w:r>
      <w:r w:rsidRPr="00CB2251">
        <w:rPr>
          <w:rFonts w:ascii="微软雅黑" w:eastAsia="微软雅黑" w:hAnsi="微软雅黑" w:hint="eastAsia"/>
          <w:b/>
          <w:color w:val="FF0000"/>
          <w:sz w:val="24"/>
        </w:rPr>
        <w:t>失败</w:t>
      </w:r>
      <w:r w:rsidR="00EA7DD8">
        <w:rPr>
          <w:rFonts w:ascii="微软雅黑" w:eastAsia="微软雅黑" w:hAnsi="微软雅黑" w:hint="eastAsia"/>
          <w:b/>
          <w:color w:val="FF0000"/>
          <w:sz w:val="24"/>
        </w:rPr>
        <w:t>”</w:t>
      </w:r>
    </w:p>
    <w:p w14:paraId="50190E76" w14:textId="77777777" w:rsidR="00CB2251" w:rsidRDefault="00CB2251" w:rsidP="009D2B31">
      <w:pPr>
        <w:pStyle w:val="a3"/>
        <w:ind w:left="0"/>
        <w:jc w:val="both"/>
        <w:rPr>
          <w:rFonts w:ascii="微软雅黑" w:eastAsia="微软雅黑" w:hAnsi="微软雅黑"/>
          <w:b/>
          <w:sz w:val="24"/>
        </w:rPr>
      </w:pPr>
    </w:p>
    <w:p w14:paraId="6C4CAE5D" w14:textId="77777777" w:rsidR="001C3CBB" w:rsidRPr="00703940" w:rsidRDefault="003D47DF" w:rsidP="00703940">
      <w:pPr>
        <w:pStyle w:val="3"/>
        <w:rPr>
          <w:rFonts w:ascii="微软雅黑" w:eastAsia="微软雅黑" w:hAnsi="微软雅黑"/>
        </w:rPr>
      </w:pPr>
      <w:r w:rsidRPr="00703940">
        <w:rPr>
          <w:rFonts w:ascii="微软雅黑" w:eastAsia="微软雅黑" w:hAnsi="微软雅黑" w:hint="eastAsia"/>
        </w:rPr>
        <w:t>医生</w:t>
      </w:r>
      <w:r w:rsidR="001C3CBB" w:rsidRPr="00703940">
        <w:rPr>
          <w:rFonts w:ascii="微软雅黑" w:eastAsia="微软雅黑" w:hAnsi="微软雅黑"/>
        </w:rPr>
        <w:t>字典接口定义</w:t>
      </w:r>
      <w:r w:rsidR="001C3CBB" w:rsidRPr="00703940">
        <w:rPr>
          <w:rFonts w:ascii="微软雅黑" w:eastAsia="微软雅黑" w:hAnsi="微软雅黑" w:hint="eastAsia"/>
        </w:rPr>
        <w:t>：</w:t>
      </w:r>
    </w:p>
    <w:tbl>
      <w:tblPr>
        <w:tblStyle w:val="LightList-Accent11"/>
        <w:tblW w:w="5000" w:type="pct"/>
        <w:tblLook w:val="0000" w:firstRow="0" w:lastRow="0" w:firstColumn="0" w:lastColumn="0" w:noHBand="0" w:noVBand="0"/>
      </w:tblPr>
      <w:tblGrid>
        <w:gridCol w:w="1734"/>
        <w:gridCol w:w="7122"/>
      </w:tblGrid>
      <w:tr w:rsidR="001C3CBB" w:rsidRPr="00422766" w14:paraId="4C291762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pct"/>
          </w:tcPr>
          <w:p w14:paraId="54CA1C65" w14:textId="77777777" w:rsidR="001C3CBB" w:rsidRPr="00422766" w:rsidRDefault="001C3CBB" w:rsidP="00CB0583">
            <w:pPr>
              <w:autoSpaceDE w:val="0"/>
              <w:autoSpaceDN w:val="0"/>
              <w:adjustRightInd w:val="0"/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接口方式</w:t>
            </w:r>
          </w:p>
        </w:tc>
        <w:tc>
          <w:tcPr>
            <w:tcW w:w="4021" w:type="pct"/>
          </w:tcPr>
          <w:p w14:paraId="68B03D35" w14:textId="77777777" w:rsidR="001C3CBB" w:rsidRPr="00422766" w:rsidRDefault="001C3CBB" w:rsidP="00CB058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WebService+XML</w:t>
            </w:r>
          </w:p>
        </w:tc>
      </w:tr>
      <w:tr w:rsidR="001C3CBB" w:rsidRPr="00422766" w14:paraId="32DC4F93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pct"/>
          </w:tcPr>
          <w:p w14:paraId="5F72F17A" w14:textId="77777777" w:rsidR="001C3CBB" w:rsidRPr="00422766" w:rsidRDefault="001C3CBB" w:rsidP="00CB0583">
            <w:pPr>
              <w:autoSpaceDE w:val="0"/>
              <w:autoSpaceDN w:val="0"/>
              <w:adjustRightInd w:val="0"/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接口描述</w:t>
            </w:r>
          </w:p>
        </w:tc>
        <w:tc>
          <w:tcPr>
            <w:tcW w:w="4021" w:type="pct"/>
          </w:tcPr>
          <w:p w14:paraId="57A6BE38" w14:textId="77777777" w:rsidR="001C3CBB" w:rsidRPr="00422766" w:rsidRDefault="001C3CBB" w:rsidP="00CB0583">
            <w:pPr>
              <w:autoSpaceDE w:val="0"/>
              <w:autoSpaceDN w:val="0"/>
              <w:adjustRightIn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HIS通过以下XML格式同步</w:t>
            </w:r>
            <w:r w:rsidR="00B71E83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麻醉科医生</w:t>
            </w:r>
            <w:r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信息至麻醉</w:t>
            </w: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药品智能管理</w:t>
            </w:r>
            <w:r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系统。</w:t>
            </w:r>
          </w:p>
        </w:tc>
      </w:tr>
    </w:tbl>
    <w:p w14:paraId="48E57D17" w14:textId="77777777" w:rsidR="001C3CBB" w:rsidRDefault="001C3CBB" w:rsidP="00A83F60">
      <w:pPr>
        <w:spacing w:after="0" w:line="240" w:lineRule="auto"/>
        <w:rPr>
          <w:rFonts w:ascii="微软雅黑" w:eastAsia="微软雅黑" w:hAnsi="微软雅黑"/>
          <w:b/>
          <w:sz w:val="24"/>
        </w:rPr>
      </w:pPr>
    </w:p>
    <w:tbl>
      <w:tblPr>
        <w:tblW w:w="0" w:type="auto"/>
        <w:tblBorders>
          <w:top w:val="single" w:sz="8" w:space="0" w:color="548DD4"/>
          <w:left w:val="single" w:sz="8" w:space="0" w:color="548DD4"/>
          <w:bottom w:val="single" w:sz="8" w:space="0" w:color="548DD4"/>
          <w:right w:val="single" w:sz="8" w:space="0" w:color="548DD4"/>
          <w:insideH w:val="single" w:sz="8" w:space="0" w:color="548DD4"/>
          <w:insideV w:val="single" w:sz="8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A83F60" w14:paraId="45CBE757" w14:textId="77777777" w:rsidTr="00C33542">
        <w:tc>
          <w:tcPr>
            <w:tcW w:w="9286" w:type="dxa"/>
            <w:shd w:val="clear" w:color="auto" w:fill="365F91"/>
            <w:vAlign w:val="center"/>
          </w:tcPr>
          <w:p w14:paraId="26FCA829" w14:textId="77777777" w:rsidR="00A83F60" w:rsidRDefault="00A83F60" w:rsidP="00C33542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示例</w:t>
            </w:r>
          </w:p>
        </w:tc>
      </w:tr>
      <w:tr w:rsidR="00A83F60" w14:paraId="125E4D07" w14:textId="77777777" w:rsidTr="00C33542">
        <w:trPr>
          <w:trHeight w:val="831"/>
        </w:trPr>
        <w:tc>
          <w:tcPr>
            <w:tcW w:w="9286" w:type="dxa"/>
            <w:shd w:val="clear" w:color="auto" w:fill="FFFFFF"/>
            <w:vAlign w:val="center"/>
          </w:tcPr>
          <w:p w14:paraId="3A76C228" w14:textId="59E20D4D" w:rsidR="00A83F60" w:rsidRP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&lt;Response&gt;</w:t>
            </w:r>
          </w:p>
          <w:p w14:paraId="7903524B" w14:textId="77777777" w:rsidR="00A83F60" w:rsidRP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&lt;ResultCode&gt;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</w:t>
            </w: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/</w:t>
            </w: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ResultCode&gt;</w:t>
            </w:r>
          </w:p>
          <w:p w14:paraId="0F78F851" w14:textId="77777777" w:rsidR="00A83F60" w:rsidRP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&lt;ResultContent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成功</w:t>
            </w: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/</w:t>
            </w: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ResultContent&gt;</w:t>
            </w:r>
          </w:p>
          <w:p w14:paraId="2EDAF2A6" w14:textId="77777777" w:rsidR="00A83F60" w:rsidRP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&lt;DictInfos&gt;</w:t>
            </w:r>
          </w:p>
          <w:p w14:paraId="209B9F20" w14:textId="77777777" w:rsidR="00A83F60" w:rsidRP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&lt;UserDict&gt;</w:t>
            </w:r>
          </w:p>
          <w:p w14:paraId="0D3459C8" w14:textId="77777777" w:rsidR="00A83F60" w:rsidRP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&lt;UserCode&gt;demo&lt;/UserCode&gt; </w:t>
            </w:r>
          </w:p>
          <w:p w14:paraId="2C650840" w14:textId="77777777" w:rsidR="00A83F60" w:rsidRP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&lt;UserDesc&gt;Demo Group&lt;/UserDesc&gt; </w:t>
            </w:r>
          </w:p>
          <w:p w14:paraId="3AFA5ABD" w14:textId="77777777" w:rsidR="00A83F60" w:rsidRP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&lt;Alias /&gt; </w:t>
            </w:r>
          </w:p>
          <w:p w14:paraId="3177D62F" w14:textId="77777777" w:rsidR="00A83F60" w:rsidRP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&lt;TechnicalTitle /&gt; </w:t>
            </w:r>
          </w:p>
          <w:p w14:paraId="5D609487" w14:textId="77777777" w:rsidR="00A83F60" w:rsidRP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&lt;TechnicalTitleCode /&gt; </w:t>
            </w:r>
          </w:p>
          <w:p w14:paraId="5D2ED582" w14:textId="77777777" w:rsidR="00A83F60" w:rsidRP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&lt;CtLocCode&gt;西药库&lt;/CtLocCode&gt; </w:t>
            </w:r>
          </w:p>
          <w:p w14:paraId="68C1CD97" w14:textId="77777777" w:rsidR="00A83F60" w:rsidRP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&lt;CreateDate /&gt; </w:t>
            </w:r>
          </w:p>
          <w:p w14:paraId="6DF9133D" w14:textId="77777777" w:rsidR="00A83F60" w:rsidRP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&lt;UserJob&gt;副主任医师&lt;/UserJob&gt; </w:t>
            </w:r>
          </w:p>
          <w:p w14:paraId="0763EEE5" w14:textId="77777777" w:rsidR="00A83F60" w:rsidRP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&lt;StartDate&gt;2008-04-12&lt;/StartDate&gt; </w:t>
            </w:r>
          </w:p>
          <w:p w14:paraId="1FD071AE" w14:textId="77777777" w:rsid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&lt;StopDate /&gt; </w:t>
            </w:r>
          </w:p>
          <w:p w14:paraId="42C83224" w14:textId="0AB59669" w:rsidR="0095107D" w:rsidRPr="0095107D" w:rsidRDefault="0095107D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&lt;</w:t>
            </w:r>
            <w:r w:rsidRPr="009510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IfPoison/&gt;</w:t>
            </w:r>
          </w:p>
          <w:p w14:paraId="7357E6B9" w14:textId="11D7B458" w:rsidR="0095107D" w:rsidRPr="0095107D" w:rsidRDefault="0095107D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510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 IfPrescribe/&gt;</w:t>
            </w:r>
          </w:p>
          <w:p w14:paraId="1B2E4A38" w14:textId="2D9E6818" w:rsidR="0095107D" w:rsidRDefault="0095107D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510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 Qualification/&gt;</w:t>
            </w:r>
          </w:p>
          <w:p w14:paraId="1AA5D351" w14:textId="77777777" w:rsidR="00A83F60" w:rsidRP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&lt;/UserDict&gt;</w:t>
            </w:r>
          </w:p>
          <w:p w14:paraId="66A87941" w14:textId="77777777" w:rsidR="00A83F60" w:rsidRP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&lt;/DictInfos&gt;</w:t>
            </w:r>
          </w:p>
          <w:p w14:paraId="6840A09B" w14:textId="77777777" w:rsidR="00A83F60" w:rsidRDefault="00A83F60" w:rsidP="00A83F60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&lt;/Response&gt;</w:t>
            </w:r>
          </w:p>
        </w:tc>
      </w:tr>
    </w:tbl>
    <w:p w14:paraId="46BDBC8A" w14:textId="77777777" w:rsidR="00A83F60" w:rsidRDefault="00A83F60" w:rsidP="00A83F60">
      <w:pPr>
        <w:spacing w:after="0" w:line="240" w:lineRule="auto"/>
        <w:rPr>
          <w:rFonts w:ascii="微软雅黑" w:eastAsia="微软雅黑" w:hAnsi="微软雅黑"/>
          <w:b/>
          <w:sz w:val="24"/>
        </w:rPr>
      </w:pPr>
    </w:p>
    <w:tbl>
      <w:tblPr>
        <w:tblStyle w:val="LightList-Accent11"/>
        <w:tblW w:w="5000" w:type="pct"/>
        <w:tblLayout w:type="fixed"/>
        <w:tblLook w:val="0020" w:firstRow="1" w:lastRow="0" w:firstColumn="0" w:lastColumn="0" w:noHBand="0" w:noVBand="0"/>
      </w:tblPr>
      <w:tblGrid>
        <w:gridCol w:w="2176"/>
        <w:gridCol w:w="1753"/>
        <w:gridCol w:w="1344"/>
        <w:gridCol w:w="1615"/>
        <w:gridCol w:w="1968"/>
      </w:tblGrid>
      <w:tr w:rsidR="001C3CBB" w:rsidRPr="00422766" w14:paraId="6F1670FE" w14:textId="77777777" w:rsidTr="00821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77F6E068" w14:textId="77777777" w:rsidR="001C3CBB" w:rsidRPr="00422766" w:rsidRDefault="001C3CBB" w:rsidP="00CB0583">
            <w:pPr>
              <w:pStyle w:val="a6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代码</w:t>
            </w:r>
          </w:p>
        </w:tc>
        <w:tc>
          <w:tcPr>
            <w:tcW w:w="990" w:type="pct"/>
          </w:tcPr>
          <w:p w14:paraId="550BF3A9" w14:textId="77777777" w:rsidR="001C3CBB" w:rsidRPr="00422766" w:rsidRDefault="001C3CBB" w:rsidP="00CB0583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pct"/>
          </w:tcPr>
          <w:p w14:paraId="468F7A3A" w14:textId="77777777" w:rsidR="001C3CBB" w:rsidRPr="00422766" w:rsidRDefault="001C3CBB" w:rsidP="00CB0583">
            <w:pPr>
              <w:pStyle w:val="a6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912" w:type="pct"/>
          </w:tcPr>
          <w:p w14:paraId="0950E920" w14:textId="77777777" w:rsidR="001C3CBB" w:rsidRPr="00422766" w:rsidRDefault="001C3CBB" w:rsidP="00CB0583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约束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000C333E" w14:textId="77777777" w:rsidR="001C3CBB" w:rsidRPr="00422766" w:rsidRDefault="001C3CBB" w:rsidP="00CB0583">
            <w:pPr>
              <w:pStyle w:val="a6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1C3CBB" w:rsidRPr="00422766" w14:paraId="486B90AE" w14:textId="77777777" w:rsidTr="00821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4AF9A534" w14:textId="77777777" w:rsidR="001C3CBB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00"/>
              </w:rPr>
              <w:t>UserCode</w:t>
            </w:r>
          </w:p>
        </w:tc>
        <w:tc>
          <w:tcPr>
            <w:tcW w:w="990" w:type="pct"/>
          </w:tcPr>
          <w:p w14:paraId="664396C7" w14:textId="77777777" w:rsidR="001C3CBB" w:rsidRPr="00422766" w:rsidRDefault="00106936" w:rsidP="00A83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OLE_LINK1"/>
            <w:bookmarkStart w:id="2" w:name="OLE_LINK2"/>
            <w:r>
              <w:rPr>
                <w:rFonts w:ascii="微软雅黑" w:eastAsia="微软雅黑" w:hAnsi="微软雅黑"/>
                <w:sz w:val="18"/>
                <w:szCs w:val="18"/>
              </w:rPr>
              <w:t>医生</w:t>
            </w:r>
            <w:r w:rsidR="00A83F60">
              <w:rPr>
                <w:rFonts w:ascii="微软雅黑" w:eastAsia="微软雅黑" w:hAnsi="微软雅黑" w:hint="eastAsia"/>
                <w:sz w:val="18"/>
                <w:szCs w:val="18"/>
              </w:rPr>
              <w:t>代码</w:t>
            </w:r>
            <w:bookmarkEnd w:id="1"/>
            <w:bookmarkEnd w:id="2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pct"/>
          </w:tcPr>
          <w:p w14:paraId="49FC36CB" w14:textId="77777777" w:rsidR="001C3CBB" w:rsidRPr="00422766" w:rsidRDefault="001C3CBB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6BCEF62A" w14:textId="77777777" w:rsidR="001C3CBB" w:rsidRPr="00422766" w:rsidRDefault="001C3CBB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7DC6A316" w14:textId="77777777" w:rsidR="001C3CBB" w:rsidRPr="00422766" w:rsidRDefault="001C3CBB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B5B6B" w:rsidRPr="00422766" w14:paraId="5B2C2099" w14:textId="77777777" w:rsidTr="00821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619A4FA1" w14:textId="77777777" w:rsidR="003B5B6B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00"/>
              </w:rPr>
              <w:t>UserDesc</w:t>
            </w:r>
          </w:p>
        </w:tc>
        <w:tc>
          <w:tcPr>
            <w:tcW w:w="990" w:type="pct"/>
          </w:tcPr>
          <w:p w14:paraId="77EDCD52" w14:textId="77777777" w:rsidR="003B5B6B" w:rsidRDefault="00106936" w:rsidP="00A83F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OLE_LINK3"/>
            <w:r>
              <w:rPr>
                <w:rFonts w:ascii="微软雅黑" w:eastAsia="微软雅黑" w:hAnsi="微软雅黑" w:hint="eastAsia"/>
                <w:sz w:val="18"/>
                <w:szCs w:val="18"/>
              </w:rPr>
              <w:t>医生</w:t>
            </w:r>
            <w:r w:rsidR="00A83F60">
              <w:rPr>
                <w:rFonts w:ascii="微软雅黑" w:eastAsia="微软雅黑" w:hAnsi="微软雅黑" w:hint="eastAsia"/>
                <w:sz w:val="18"/>
                <w:szCs w:val="18"/>
              </w:rPr>
              <w:t>描述</w:t>
            </w:r>
            <w:bookmarkEnd w:id="3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pct"/>
          </w:tcPr>
          <w:p w14:paraId="78EAA9F6" w14:textId="77777777" w:rsidR="003B5B6B" w:rsidRPr="00422766" w:rsidRDefault="003B5B6B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5D874737" w14:textId="77777777" w:rsidR="003B5B6B" w:rsidRPr="00422766" w:rsidRDefault="003B5B6B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29C3E4C5" w14:textId="77777777" w:rsidR="003B5B6B" w:rsidRPr="00422766" w:rsidRDefault="003B5B6B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3F60" w:rsidRPr="00422766" w14:paraId="649826A2" w14:textId="77777777" w:rsidTr="00821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46EB6EEA" w14:textId="77777777" w:rsidR="00A83F60" w:rsidRDefault="00A83F60" w:rsidP="00CB0583">
            <w:pPr>
              <w:rPr>
                <w:color w:val="000000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Alias</w:t>
            </w:r>
          </w:p>
        </w:tc>
        <w:tc>
          <w:tcPr>
            <w:tcW w:w="990" w:type="pct"/>
          </w:tcPr>
          <w:p w14:paraId="510ADEF9" w14:textId="77777777" w:rsidR="00A83F60" w:rsidRDefault="00A83F60" w:rsidP="00A83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OLE_LINK4"/>
            <w:r>
              <w:rPr>
                <w:color w:val="000080"/>
              </w:rPr>
              <w:t>助记符</w:t>
            </w:r>
            <w:bookmarkEnd w:id="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pct"/>
          </w:tcPr>
          <w:p w14:paraId="2918D9BD" w14:textId="77777777" w:rsidR="00A83F60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3965F4FD" w14:textId="77777777" w:rsidR="00A83F60" w:rsidRPr="00422766" w:rsidRDefault="00A83F60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177452C6" w14:textId="77777777" w:rsidR="00A83F60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06936" w:rsidRPr="00422766" w14:paraId="395BCDB0" w14:textId="77777777" w:rsidTr="00821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3C0EF13D" w14:textId="77777777" w:rsidR="00106936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00"/>
              </w:rPr>
              <w:t>TechnicalTitle</w:t>
            </w:r>
          </w:p>
        </w:tc>
        <w:tc>
          <w:tcPr>
            <w:tcW w:w="990" w:type="pct"/>
          </w:tcPr>
          <w:p w14:paraId="24498994" w14:textId="77777777" w:rsidR="00106936" w:rsidRDefault="00106936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OLE_LINK5"/>
            <w:r>
              <w:rPr>
                <w:rFonts w:ascii="微软雅黑" w:eastAsia="微软雅黑" w:hAnsi="微软雅黑" w:hint="eastAsia"/>
                <w:sz w:val="18"/>
                <w:szCs w:val="18"/>
              </w:rPr>
              <w:t>医生职称</w:t>
            </w:r>
            <w:bookmarkEnd w:id="5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pct"/>
          </w:tcPr>
          <w:p w14:paraId="342FB321" w14:textId="77777777" w:rsidR="00106936" w:rsidRPr="00422766" w:rsidRDefault="00106936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24F7D3F4" w14:textId="77777777" w:rsidR="00106936" w:rsidRPr="00422766" w:rsidRDefault="00106936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528AFEBF" w14:textId="77777777" w:rsidR="00106936" w:rsidRPr="00422766" w:rsidRDefault="00106936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3F60" w:rsidRPr="00422766" w14:paraId="2CEEB2B9" w14:textId="77777777" w:rsidTr="00821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11EEACC9" w14:textId="77777777" w:rsidR="00A83F60" w:rsidRDefault="00A83F60" w:rsidP="00CB0583">
            <w:pPr>
              <w:rPr>
                <w:color w:val="000000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TechnicalTitleCode</w:t>
            </w:r>
          </w:p>
        </w:tc>
        <w:tc>
          <w:tcPr>
            <w:tcW w:w="990" w:type="pct"/>
          </w:tcPr>
          <w:p w14:paraId="0C675850" w14:textId="77777777" w:rsidR="00A83F60" w:rsidRDefault="00A83F60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OLE_LINK6"/>
            <w:r>
              <w:rPr>
                <w:color w:val="000080"/>
              </w:rPr>
              <w:t>人员职称代码</w:t>
            </w:r>
            <w:bookmarkEnd w:id="6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pct"/>
          </w:tcPr>
          <w:p w14:paraId="73B3BEDD" w14:textId="77777777" w:rsidR="00A83F60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51AE2144" w14:textId="77777777" w:rsidR="00A83F60" w:rsidRPr="00422766" w:rsidRDefault="00A83F60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203F06A5" w14:textId="77777777" w:rsidR="00A83F60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3F60" w:rsidRPr="00422766" w14:paraId="763395BA" w14:textId="77777777" w:rsidTr="00821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5C4B2152" w14:textId="77777777" w:rsidR="00A83F60" w:rsidRPr="00A83F60" w:rsidRDefault="00A83F60" w:rsidP="00CB058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CtLocCode</w:t>
            </w:r>
          </w:p>
        </w:tc>
        <w:tc>
          <w:tcPr>
            <w:tcW w:w="990" w:type="pct"/>
          </w:tcPr>
          <w:p w14:paraId="494A36E2" w14:textId="77777777" w:rsidR="00A83F60" w:rsidRDefault="00A83F60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80"/>
              </w:rPr>
            </w:pPr>
            <w:bookmarkStart w:id="7" w:name="OLE_LINK7"/>
            <w:r>
              <w:rPr>
                <w:color w:val="000080"/>
              </w:rPr>
              <w:t>人员所属科室</w:t>
            </w:r>
            <w:bookmarkEnd w:id="7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pct"/>
          </w:tcPr>
          <w:p w14:paraId="3F284BC0" w14:textId="77777777" w:rsidR="00A83F60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07EEE1D1" w14:textId="77777777" w:rsidR="00A83F60" w:rsidRPr="00422766" w:rsidRDefault="00A83F60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7259B2F7" w14:textId="77777777" w:rsidR="00A83F60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3F60" w:rsidRPr="00422766" w14:paraId="40D179F0" w14:textId="77777777" w:rsidTr="00821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34040545" w14:textId="77777777" w:rsidR="00A83F60" w:rsidRPr="00A83F60" w:rsidRDefault="00A83F60" w:rsidP="00CB058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CreateDate</w:t>
            </w:r>
          </w:p>
        </w:tc>
        <w:tc>
          <w:tcPr>
            <w:tcW w:w="990" w:type="pct"/>
          </w:tcPr>
          <w:p w14:paraId="194AF5EB" w14:textId="77777777" w:rsidR="00A83F60" w:rsidRDefault="00A83F60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80"/>
              </w:rPr>
            </w:pPr>
            <w:bookmarkStart w:id="8" w:name="OLE_LINK8"/>
            <w:r>
              <w:rPr>
                <w:color w:val="000080"/>
              </w:rPr>
              <w:t>建立日期</w:t>
            </w:r>
            <w:bookmarkEnd w:id="8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pct"/>
          </w:tcPr>
          <w:p w14:paraId="6BC907A5" w14:textId="77777777" w:rsidR="00A83F60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1A372587" w14:textId="77777777" w:rsidR="00A83F60" w:rsidRPr="00422766" w:rsidRDefault="00A83F60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50A764C3" w14:textId="77777777" w:rsidR="00A83F60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3F60" w:rsidRPr="00422766" w14:paraId="33EE5702" w14:textId="77777777" w:rsidTr="00821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3F3FB1A5" w14:textId="77777777" w:rsidR="00A83F60" w:rsidRPr="00A83F60" w:rsidRDefault="00A83F60" w:rsidP="00CB058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83F60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UserJob</w:t>
            </w:r>
          </w:p>
        </w:tc>
        <w:tc>
          <w:tcPr>
            <w:tcW w:w="990" w:type="pct"/>
          </w:tcPr>
          <w:p w14:paraId="098EEF65" w14:textId="77777777" w:rsidR="00A83F60" w:rsidRDefault="00A83F60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80"/>
              </w:rPr>
            </w:pPr>
            <w:bookmarkStart w:id="9" w:name="OLE_LINK9"/>
            <w:r>
              <w:rPr>
                <w:color w:val="000080"/>
              </w:rPr>
              <w:t>人员职务</w:t>
            </w:r>
            <w:bookmarkEnd w:id="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pct"/>
          </w:tcPr>
          <w:p w14:paraId="4B82B11C" w14:textId="77777777" w:rsidR="00A83F60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6FD15A95" w14:textId="77777777" w:rsidR="00A83F60" w:rsidRPr="00422766" w:rsidRDefault="00A83F60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4D8CF70C" w14:textId="77777777" w:rsidR="00A83F60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3F60" w:rsidRPr="00422766" w14:paraId="2D8CE15F" w14:textId="77777777" w:rsidTr="00821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598CC4C9" w14:textId="704689DA" w:rsidR="00A83F60" w:rsidRPr="00A83F60" w:rsidRDefault="00A83F60" w:rsidP="00CB058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bookmarkStart w:id="10" w:name="OLE_LINK11"/>
            <w:r w:rsidRPr="00A83F60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StartDate</w:t>
            </w:r>
            <w:bookmarkEnd w:id="10"/>
          </w:p>
        </w:tc>
        <w:tc>
          <w:tcPr>
            <w:tcW w:w="990" w:type="pct"/>
          </w:tcPr>
          <w:p w14:paraId="086643CA" w14:textId="77777777" w:rsidR="00A83F60" w:rsidRDefault="00A83F60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80"/>
              </w:rPr>
            </w:pPr>
            <w:bookmarkStart w:id="11" w:name="OLE_LINK10"/>
            <w:r>
              <w:rPr>
                <w:color w:val="000080"/>
              </w:rPr>
              <w:t>开始日期</w:t>
            </w:r>
            <w:bookmarkEnd w:id="11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pct"/>
          </w:tcPr>
          <w:p w14:paraId="56435E05" w14:textId="77777777" w:rsidR="00A83F60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717AC426" w14:textId="77777777" w:rsidR="00A83F60" w:rsidRPr="00422766" w:rsidRDefault="00A83F60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0DC3D9F2" w14:textId="77777777" w:rsidR="00A83F60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83F60" w:rsidRPr="00422766" w14:paraId="034D4922" w14:textId="77777777" w:rsidTr="00821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10AEC5CB" w14:textId="77777777" w:rsidR="00A83F60" w:rsidRPr="00A83F60" w:rsidRDefault="00A83F60" w:rsidP="00CB058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StopDate</w:t>
            </w:r>
          </w:p>
        </w:tc>
        <w:tc>
          <w:tcPr>
            <w:tcW w:w="990" w:type="pct"/>
          </w:tcPr>
          <w:p w14:paraId="1BE6ACC7" w14:textId="77777777" w:rsidR="00A83F60" w:rsidRDefault="00A83F60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80"/>
              </w:rPr>
            </w:pPr>
            <w:bookmarkStart w:id="12" w:name="OLE_LINK12"/>
            <w:r>
              <w:rPr>
                <w:color w:val="000080"/>
              </w:rPr>
              <w:t>停用日期</w:t>
            </w:r>
            <w:bookmarkEnd w:id="12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pct"/>
          </w:tcPr>
          <w:p w14:paraId="7B7F1253" w14:textId="77777777" w:rsidR="00A83F60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54EEF7A8" w14:textId="77777777" w:rsidR="00A83F60" w:rsidRPr="00422766" w:rsidRDefault="00A83F60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6E9FCB75" w14:textId="77777777" w:rsidR="00A83F60" w:rsidRPr="00422766" w:rsidRDefault="00A83F60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33542" w:rsidRPr="00422766" w14:paraId="59CFF03A" w14:textId="77777777" w:rsidTr="00821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4671916B" w14:textId="2C37F5A4" w:rsidR="00C33542" w:rsidRDefault="00C33542" w:rsidP="00CB0583">
            <w:pPr>
              <w:rPr>
                <w:color w:val="000000"/>
              </w:rPr>
            </w:pPr>
            <w:r w:rsidRPr="0095107D">
              <w:rPr>
                <w:rFonts w:ascii="微软雅黑" w:eastAsia="微软雅黑" w:hAnsi="微软雅黑" w:cstheme="minorBidi"/>
                <w:color w:val="000000"/>
                <w:sz w:val="18"/>
                <w:szCs w:val="18"/>
              </w:rPr>
              <w:t>IfPoison</w:t>
            </w:r>
          </w:p>
        </w:tc>
        <w:tc>
          <w:tcPr>
            <w:tcW w:w="990" w:type="pct"/>
          </w:tcPr>
          <w:p w14:paraId="0DE48898" w14:textId="5183F3B0" w:rsidR="00C33542" w:rsidRDefault="00C33542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是否</w:t>
            </w:r>
            <w:r w:rsidR="00821504">
              <w:rPr>
                <w:rFonts w:hint="eastAsia"/>
                <w:color w:val="000080"/>
              </w:rPr>
              <w:t>有毒</w:t>
            </w:r>
            <w:r w:rsidR="00821504">
              <w:rPr>
                <w:color w:val="000080"/>
              </w:rPr>
              <w:t>麻</w:t>
            </w:r>
            <w:r w:rsidR="00821504">
              <w:rPr>
                <w:rFonts w:hint="eastAsia"/>
                <w:color w:val="000080"/>
              </w:rPr>
              <w:t>药品</w:t>
            </w:r>
            <w:r>
              <w:rPr>
                <w:color w:val="000080"/>
              </w:rPr>
              <w:t>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pct"/>
          </w:tcPr>
          <w:p w14:paraId="1358F714" w14:textId="77777777" w:rsidR="00C33542" w:rsidRPr="00422766" w:rsidRDefault="00C33542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570B7528" w14:textId="77777777" w:rsidR="00C33542" w:rsidRPr="00422766" w:rsidRDefault="00C33542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6D9A76E4" w14:textId="77777777" w:rsidR="00C33542" w:rsidRPr="00422766" w:rsidRDefault="00C33542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33542" w:rsidRPr="00422766" w14:paraId="59822C94" w14:textId="77777777" w:rsidTr="008215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25826C6D" w14:textId="1F1D258D" w:rsidR="00C33542" w:rsidRPr="0095107D" w:rsidRDefault="00C33542" w:rsidP="00CB058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5107D">
              <w:rPr>
                <w:rFonts w:ascii="微软雅黑" w:eastAsia="微软雅黑" w:hAnsi="微软雅黑" w:cstheme="minorBidi"/>
                <w:color w:val="000000"/>
                <w:sz w:val="18"/>
                <w:szCs w:val="18"/>
              </w:rPr>
              <w:t>IfPrescribe</w:t>
            </w:r>
          </w:p>
        </w:tc>
        <w:tc>
          <w:tcPr>
            <w:tcW w:w="990" w:type="pct"/>
          </w:tcPr>
          <w:p w14:paraId="17865975" w14:textId="2ED1E885" w:rsidR="00C33542" w:rsidRDefault="00C33542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是否有</w:t>
            </w:r>
            <w:r w:rsidR="00450B75">
              <w:rPr>
                <w:rFonts w:hint="eastAsia"/>
                <w:color w:val="000080"/>
              </w:rPr>
              <w:t>开</w:t>
            </w:r>
            <w:r>
              <w:rPr>
                <w:color w:val="000080"/>
              </w:rPr>
              <w:t>处方权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pct"/>
          </w:tcPr>
          <w:p w14:paraId="18229866" w14:textId="77777777" w:rsidR="00C33542" w:rsidRPr="00422766" w:rsidRDefault="00C33542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023D520E" w14:textId="77777777" w:rsidR="00C33542" w:rsidRPr="00422766" w:rsidRDefault="00C33542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0581A421" w14:textId="77777777" w:rsidR="00C33542" w:rsidRPr="00422766" w:rsidRDefault="00C33542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33542" w:rsidRPr="00422766" w14:paraId="788595F9" w14:textId="77777777" w:rsidTr="00821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00CF42DE" w14:textId="37D763A6" w:rsidR="00C33542" w:rsidRPr="0095107D" w:rsidRDefault="00C33542" w:rsidP="00CB0583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95107D">
              <w:rPr>
                <w:rFonts w:ascii="微软雅黑" w:eastAsia="微软雅黑" w:hAnsi="微软雅黑" w:cstheme="minorBidi"/>
                <w:color w:val="000000"/>
                <w:sz w:val="18"/>
                <w:szCs w:val="18"/>
              </w:rPr>
              <w:t>Qualification</w:t>
            </w:r>
          </w:p>
        </w:tc>
        <w:tc>
          <w:tcPr>
            <w:tcW w:w="990" w:type="pct"/>
          </w:tcPr>
          <w:p w14:paraId="2A44EFA7" w14:textId="6FBAE5FB" w:rsidR="00C33542" w:rsidRDefault="00C33542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80"/>
              </w:rPr>
            </w:pPr>
            <w:r>
              <w:rPr>
                <w:rFonts w:hint="eastAsia"/>
                <w:color w:val="000080"/>
              </w:rPr>
              <w:t>执行</w:t>
            </w:r>
            <w:r>
              <w:rPr>
                <w:color w:val="000080"/>
              </w:rPr>
              <w:t>资格证号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9" w:type="pct"/>
          </w:tcPr>
          <w:p w14:paraId="31AAAB91" w14:textId="77777777" w:rsidR="00C33542" w:rsidRPr="00422766" w:rsidRDefault="00C33542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7B84AD1B" w14:textId="77777777" w:rsidR="00C33542" w:rsidRPr="00422766" w:rsidRDefault="00C33542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2BF1DBAF" w14:textId="77777777" w:rsidR="00C33542" w:rsidRPr="00422766" w:rsidRDefault="00C33542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46FB5A1E" w14:textId="77777777" w:rsidR="001C3CBB" w:rsidRDefault="001C3CBB" w:rsidP="009D2B31">
      <w:pPr>
        <w:pStyle w:val="a3"/>
        <w:ind w:left="0"/>
        <w:jc w:val="both"/>
        <w:rPr>
          <w:rFonts w:ascii="微软雅黑" w:eastAsia="微软雅黑" w:hAnsi="微软雅黑"/>
          <w:b/>
          <w:sz w:val="24"/>
        </w:rPr>
      </w:pPr>
    </w:p>
    <w:p w14:paraId="33BD16A8" w14:textId="77777777" w:rsidR="00140C55" w:rsidRPr="00CB2251" w:rsidRDefault="00140C55" w:rsidP="00140C55">
      <w:pPr>
        <w:pStyle w:val="a3"/>
        <w:ind w:left="0"/>
        <w:jc w:val="both"/>
        <w:rPr>
          <w:rFonts w:ascii="微软雅黑" w:eastAsia="微软雅黑" w:hAnsi="微软雅黑"/>
          <w:b/>
          <w:color w:val="FF0000"/>
          <w:sz w:val="24"/>
        </w:rPr>
      </w:pPr>
      <w:r w:rsidRPr="00CB2251">
        <w:rPr>
          <w:rFonts w:ascii="微软雅黑" w:eastAsia="微软雅黑" w:hAnsi="微软雅黑" w:hint="eastAsia"/>
          <w:b/>
          <w:color w:val="FF0000"/>
          <w:sz w:val="24"/>
        </w:rPr>
        <w:t>返回：</w:t>
      </w:r>
      <w:r>
        <w:rPr>
          <w:rFonts w:ascii="微软雅黑" w:eastAsia="微软雅黑" w:hAnsi="微软雅黑" w:hint="eastAsia"/>
          <w:b/>
          <w:color w:val="FF0000"/>
          <w:sz w:val="24"/>
        </w:rPr>
        <w:t>“0^</w:t>
      </w:r>
      <w:r w:rsidRPr="00CB2251">
        <w:rPr>
          <w:rFonts w:ascii="微软雅黑" w:eastAsia="微软雅黑" w:hAnsi="微软雅黑" w:hint="eastAsia"/>
          <w:b/>
          <w:color w:val="FF0000"/>
          <w:sz w:val="24"/>
        </w:rPr>
        <w:t>成功</w:t>
      </w:r>
      <w:r>
        <w:rPr>
          <w:rFonts w:ascii="微软雅黑" w:eastAsia="微软雅黑" w:hAnsi="微软雅黑" w:hint="eastAsia"/>
          <w:b/>
          <w:color w:val="FF0000"/>
          <w:sz w:val="24"/>
        </w:rPr>
        <w:t>”或者“-1^</w:t>
      </w:r>
      <w:r w:rsidRPr="00CB2251">
        <w:rPr>
          <w:rFonts w:ascii="微软雅黑" w:eastAsia="微软雅黑" w:hAnsi="微软雅黑" w:hint="eastAsia"/>
          <w:b/>
          <w:color w:val="FF0000"/>
          <w:sz w:val="24"/>
        </w:rPr>
        <w:t>失败</w:t>
      </w:r>
      <w:r>
        <w:rPr>
          <w:rFonts w:ascii="微软雅黑" w:eastAsia="微软雅黑" w:hAnsi="微软雅黑" w:hint="eastAsia"/>
          <w:b/>
          <w:color w:val="FF0000"/>
          <w:sz w:val="24"/>
        </w:rPr>
        <w:t>”</w:t>
      </w:r>
    </w:p>
    <w:p w14:paraId="781AE8C5" w14:textId="77777777" w:rsidR="008367AF" w:rsidRDefault="008367AF" w:rsidP="009D2B31">
      <w:pPr>
        <w:pStyle w:val="a3"/>
        <w:ind w:left="0"/>
        <w:jc w:val="both"/>
        <w:rPr>
          <w:rFonts w:ascii="微软雅黑" w:eastAsia="微软雅黑" w:hAnsi="微软雅黑"/>
          <w:b/>
          <w:sz w:val="24"/>
        </w:rPr>
      </w:pPr>
    </w:p>
    <w:p w14:paraId="3B60C12E" w14:textId="77777777" w:rsidR="0033097F" w:rsidRPr="00FA5656" w:rsidRDefault="0033097F" w:rsidP="00FA5656">
      <w:pPr>
        <w:pStyle w:val="3"/>
        <w:rPr>
          <w:rFonts w:ascii="微软雅黑" w:eastAsia="微软雅黑" w:hAnsi="微软雅黑"/>
        </w:rPr>
      </w:pPr>
      <w:r w:rsidRPr="00FA5656">
        <w:rPr>
          <w:rFonts w:ascii="微软雅黑" w:eastAsia="微软雅黑" w:hAnsi="微软雅黑" w:hint="eastAsia"/>
        </w:rPr>
        <w:t>病人</w:t>
      </w:r>
      <w:r w:rsidRPr="00FA5656">
        <w:rPr>
          <w:rFonts w:ascii="微软雅黑" w:eastAsia="微软雅黑" w:hAnsi="微软雅黑"/>
        </w:rPr>
        <w:t>接口定义</w:t>
      </w:r>
      <w:r w:rsidRPr="00FA5656">
        <w:rPr>
          <w:rFonts w:ascii="微软雅黑" w:eastAsia="微软雅黑" w:hAnsi="微软雅黑" w:hint="eastAsia"/>
        </w:rPr>
        <w:t>：</w:t>
      </w:r>
    </w:p>
    <w:tbl>
      <w:tblPr>
        <w:tblStyle w:val="LightList-Accent11"/>
        <w:tblW w:w="5000" w:type="pct"/>
        <w:tblLook w:val="0000" w:firstRow="0" w:lastRow="0" w:firstColumn="0" w:lastColumn="0" w:noHBand="0" w:noVBand="0"/>
      </w:tblPr>
      <w:tblGrid>
        <w:gridCol w:w="1734"/>
        <w:gridCol w:w="7122"/>
      </w:tblGrid>
      <w:tr w:rsidR="0033097F" w:rsidRPr="00422766" w14:paraId="3963F046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pct"/>
          </w:tcPr>
          <w:p w14:paraId="09DFE60B" w14:textId="77777777" w:rsidR="0033097F" w:rsidRPr="00422766" w:rsidRDefault="0033097F" w:rsidP="00CB0583">
            <w:pPr>
              <w:autoSpaceDE w:val="0"/>
              <w:autoSpaceDN w:val="0"/>
              <w:adjustRightInd w:val="0"/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接口方式</w:t>
            </w:r>
          </w:p>
        </w:tc>
        <w:tc>
          <w:tcPr>
            <w:tcW w:w="4021" w:type="pct"/>
          </w:tcPr>
          <w:p w14:paraId="6D88EFC9" w14:textId="77777777" w:rsidR="0033097F" w:rsidRPr="00422766" w:rsidRDefault="0033097F" w:rsidP="00CB0583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WebService+XML</w:t>
            </w:r>
          </w:p>
        </w:tc>
      </w:tr>
      <w:tr w:rsidR="005F34E0" w:rsidRPr="00422766" w14:paraId="73DEC354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pct"/>
          </w:tcPr>
          <w:p w14:paraId="4A0589D1" w14:textId="77777777" w:rsidR="005F34E0" w:rsidRPr="00422766" w:rsidRDefault="005F34E0" w:rsidP="00CB0583">
            <w:pPr>
              <w:autoSpaceDE w:val="0"/>
              <w:autoSpaceDN w:val="0"/>
              <w:adjustRightInd w:val="0"/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接口参数</w:t>
            </w:r>
          </w:p>
        </w:tc>
        <w:tc>
          <w:tcPr>
            <w:tcW w:w="4021" w:type="pct"/>
          </w:tcPr>
          <w:p w14:paraId="5184EF57" w14:textId="77777777" w:rsidR="005F34E0" w:rsidRPr="00422766" w:rsidRDefault="005D20B0" w:rsidP="00CB0583">
            <w:pPr>
              <w:autoSpaceDE w:val="0"/>
              <w:autoSpaceDN w:val="0"/>
              <w:adjustRightInd w:val="0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病人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唯一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ID</w:t>
            </w:r>
          </w:p>
        </w:tc>
      </w:tr>
      <w:tr w:rsidR="0033097F" w:rsidRPr="00422766" w14:paraId="07517E73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9" w:type="pct"/>
          </w:tcPr>
          <w:p w14:paraId="43F86ED8" w14:textId="77777777" w:rsidR="0033097F" w:rsidRPr="00422766" w:rsidRDefault="0033097F" w:rsidP="00CB0583">
            <w:pPr>
              <w:autoSpaceDE w:val="0"/>
              <w:autoSpaceDN w:val="0"/>
              <w:adjustRightInd w:val="0"/>
              <w:spacing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接口描述</w:t>
            </w:r>
          </w:p>
        </w:tc>
        <w:tc>
          <w:tcPr>
            <w:tcW w:w="4021" w:type="pct"/>
          </w:tcPr>
          <w:p w14:paraId="2CC11BBA" w14:textId="77777777" w:rsidR="0033097F" w:rsidRPr="00422766" w:rsidRDefault="007671BF" w:rsidP="005F34E0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传入病人唯一ID</w:t>
            </w:r>
            <w:r w:rsidR="0033097F"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同步</w:t>
            </w:r>
            <w:r w:rsidR="0033097F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麻醉科</w:t>
            </w:r>
            <w:r w:rsidR="005F34E0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病人</w:t>
            </w:r>
            <w:r w:rsidR="0033097F"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信息至麻醉</w:t>
            </w:r>
            <w:r w:rsidR="0033097F"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药品智能管理</w:t>
            </w:r>
            <w:r w:rsidR="0033097F"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系统。</w:t>
            </w:r>
          </w:p>
        </w:tc>
      </w:tr>
    </w:tbl>
    <w:p w14:paraId="5C6CA704" w14:textId="77777777" w:rsidR="0033097F" w:rsidRDefault="0033097F" w:rsidP="0033097F">
      <w:pPr>
        <w:pStyle w:val="a3"/>
        <w:ind w:left="0"/>
        <w:jc w:val="both"/>
        <w:rPr>
          <w:rFonts w:ascii="微软雅黑" w:eastAsia="微软雅黑" w:hAnsi="微软雅黑"/>
          <w:b/>
          <w:sz w:val="24"/>
        </w:rPr>
      </w:pPr>
    </w:p>
    <w:tbl>
      <w:tblPr>
        <w:tblW w:w="0" w:type="auto"/>
        <w:tblBorders>
          <w:top w:val="single" w:sz="8" w:space="0" w:color="548DD4"/>
          <w:left w:val="single" w:sz="8" w:space="0" w:color="548DD4"/>
          <w:bottom w:val="single" w:sz="8" w:space="0" w:color="548DD4"/>
          <w:right w:val="single" w:sz="8" w:space="0" w:color="548DD4"/>
          <w:insideH w:val="single" w:sz="8" w:space="0" w:color="548DD4"/>
          <w:insideV w:val="single" w:sz="8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AD3F18" w14:paraId="513C42AF" w14:textId="77777777" w:rsidTr="00C33542">
        <w:tc>
          <w:tcPr>
            <w:tcW w:w="9286" w:type="dxa"/>
            <w:shd w:val="clear" w:color="auto" w:fill="365F91"/>
            <w:vAlign w:val="center"/>
          </w:tcPr>
          <w:p w14:paraId="4F5028DB" w14:textId="77777777" w:rsidR="00AD3F18" w:rsidRDefault="00AD3F18" w:rsidP="00C33542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示例</w:t>
            </w:r>
          </w:p>
        </w:tc>
      </w:tr>
      <w:tr w:rsidR="00AD3F18" w14:paraId="418D8994" w14:textId="77777777" w:rsidTr="00C33542">
        <w:trPr>
          <w:trHeight w:val="831"/>
        </w:trPr>
        <w:tc>
          <w:tcPr>
            <w:tcW w:w="9286" w:type="dxa"/>
            <w:shd w:val="clear" w:color="auto" w:fill="FFFFFF"/>
            <w:vAlign w:val="center"/>
          </w:tcPr>
          <w:p w14:paraId="0FD70759" w14:textId="77777777" w:rsidR="00AD3F18" w:rsidRPr="00AD3F18" w:rsidRDefault="00AD3F18" w:rsidP="00AD3F18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D3F1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&lt;PatInfo&gt;</w:t>
            </w:r>
          </w:p>
          <w:p w14:paraId="474197A8" w14:textId="77777777" w:rsidR="00AD3F18" w:rsidRPr="00AD3F18" w:rsidRDefault="00AD3F18" w:rsidP="00AD3F18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D3F1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&lt;RegisterNo&gt;0000000001&lt;/RegisterNo&gt; </w:t>
            </w:r>
          </w:p>
          <w:p w14:paraId="3A63D5F5" w14:textId="77777777" w:rsidR="00AD3F18" w:rsidRPr="00AD3F18" w:rsidRDefault="00AD3F18" w:rsidP="00AD3F18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D3F1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&lt;InsuranceNo /&gt; </w:t>
            </w:r>
          </w:p>
          <w:p w14:paraId="2313EE40" w14:textId="77777777" w:rsidR="00AD3F18" w:rsidRPr="00AD3F18" w:rsidRDefault="00AD3F18" w:rsidP="00AD3F18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D3F1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&lt;CredentialType&gt;居民身份证&lt;/CredentialType&gt; </w:t>
            </w:r>
          </w:p>
          <w:p w14:paraId="4EA7C359" w14:textId="77777777" w:rsidR="00AD3F18" w:rsidRPr="00AD3F18" w:rsidRDefault="00AD3F18" w:rsidP="00AD3F18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D3F1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&lt;CredentialNo /&gt; </w:t>
            </w:r>
          </w:p>
          <w:p w14:paraId="14FE0CB8" w14:textId="77777777" w:rsidR="00AD3F18" w:rsidRPr="00AD3F18" w:rsidRDefault="00AD3F18" w:rsidP="00AD3F18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D3F1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&lt;PatientName&gt;ttcs1&lt;/PatientName&gt; </w:t>
            </w:r>
          </w:p>
          <w:p w14:paraId="713AAB15" w14:textId="77777777" w:rsidR="00AD3F18" w:rsidRPr="00AD3F18" w:rsidRDefault="00AD3F18" w:rsidP="00AD3F18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D3F1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&lt;SexDesc&gt;女&lt;/SexDesc&gt; </w:t>
            </w:r>
          </w:p>
          <w:p w14:paraId="72C24654" w14:textId="77777777" w:rsidR="00AD3F18" w:rsidRDefault="00AD3F18" w:rsidP="00AD3F18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D3F1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 &lt;BirthDay&gt;1892-03-09&lt;/BirthDay&gt; </w:t>
            </w:r>
          </w:p>
          <w:p w14:paraId="6C81AE1B" w14:textId="77777777" w:rsidR="007F77E9" w:rsidRPr="007F77E9" w:rsidRDefault="007F77E9" w:rsidP="00AD3F18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F77E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&lt;Telephone&gt;13522361721&lt;/Telephone&gt;</w:t>
            </w:r>
          </w:p>
          <w:p w14:paraId="36ECDA41" w14:textId="77777777" w:rsidR="007F77E9" w:rsidRPr="007F77E9" w:rsidRDefault="007F77E9" w:rsidP="00AD3F18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F77E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&lt;AdmDate&gt;2017-08-14&lt;/AdmDate&gt;</w:t>
            </w:r>
          </w:p>
          <w:p w14:paraId="6F52DC8F" w14:textId="77777777" w:rsidR="007F77E9" w:rsidRPr="007F77E9" w:rsidRDefault="007F77E9" w:rsidP="00AD3F18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F77E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&lt;AdmDept&gt;计生西二&lt;/AdmDept&gt;</w:t>
            </w:r>
          </w:p>
          <w:p w14:paraId="4BFBB4FC" w14:textId="77777777" w:rsidR="007F77E9" w:rsidRDefault="007F77E9" w:rsidP="00AD3F18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F77E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&lt;AdmNo&gt;11112961&lt;/AdmNo&gt;</w:t>
            </w:r>
            <w:r w:rsidRPr="00AD3F1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</w:p>
          <w:p w14:paraId="7E9BFEDE" w14:textId="125B0CB4" w:rsidR="00AD3F18" w:rsidRDefault="00AD3F18" w:rsidP="00AD3F18">
            <w:pPr>
              <w:autoSpaceDE w:val="0"/>
              <w:autoSpaceDN w:val="0"/>
              <w:adjustRightInd w:val="0"/>
              <w:spacing w:line="240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AD3F18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&lt;/PatInfo&gt;</w:t>
            </w:r>
          </w:p>
        </w:tc>
      </w:tr>
    </w:tbl>
    <w:p w14:paraId="6DE3C137" w14:textId="77777777" w:rsidR="00AD3F18" w:rsidRDefault="00AD3F18" w:rsidP="0033097F">
      <w:pPr>
        <w:pStyle w:val="a3"/>
        <w:ind w:left="0"/>
        <w:jc w:val="both"/>
        <w:rPr>
          <w:rFonts w:ascii="微软雅黑" w:eastAsia="微软雅黑" w:hAnsi="微软雅黑"/>
          <w:b/>
          <w:sz w:val="24"/>
        </w:rPr>
      </w:pPr>
    </w:p>
    <w:tbl>
      <w:tblPr>
        <w:tblStyle w:val="LightList-Accent11"/>
        <w:tblW w:w="5000" w:type="pct"/>
        <w:tblLayout w:type="fixed"/>
        <w:tblLook w:val="0020" w:firstRow="1" w:lastRow="0" w:firstColumn="0" w:lastColumn="0" w:noHBand="0" w:noVBand="0"/>
      </w:tblPr>
      <w:tblGrid>
        <w:gridCol w:w="2175"/>
        <w:gridCol w:w="1621"/>
        <w:gridCol w:w="1477"/>
        <w:gridCol w:w="1615"/>
        <w:gridCol w:w="1968"/>
      </w:tblGrid>
      <w:tr w:rsidR="0033097F" w:rsidRPr="00422766" w14:paraId="487E56DB" w14:textId="77777777" w:rsidTr="00CB0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55783BA3" w14:textId="77777777" w:rsidR="0033097F" w:rsidRPr="00422766" w:rsidRDefault="0033097F" w:rsidP="00CB0583">
            <w:pPr>
              <w:pStyle w:val="a6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代码</w:t>
            </w:r>
          </w:p>
        </w:tc>
        <w:tc>
          <w:tcPr>
            <w:tcW w:w="915" w:type="pct"/>
          </w:tcPr>
          <w:p w14:paraId="0094C259" w14:textId="77777777" w:rsidR="0033097F" w:rsidRPr="00422766" w:rsidRDefault="0033097F" w:rsidP="00CB0583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65F0738C" w14:textId="77777777" w:rsidR="0033097F" w:rsidRPr="00422766" w:rsidRDefault="0033097F" w:rsidP="00CB0583">
            <w:pPr>
              <w:pStyle w:val="a6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912" w:type="pct"/>
          </w:tcPr>
          <w:p w14:paraId="548DA9EF" w14:textId="77777777" w:rsidR="0033097F" w:rsidRPr="00422766" w:rsidRDefault="0033097F" w:rsidP="00CB0583">
            <w:pPr>
              <w:pStyle w:val="a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约束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59BD2697" w14:textId="77777777" w:rsidR="0033097F" w:rsidRPr="00422766" w:rsidRDefault="0033097F" w:rsidP="00CB0583">
            <w:pPr>
              <w:pStyle w:val="a6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33097F" w:rsidRPr="00422766" w14:paraId="56049ED2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31D6EDE5" w14:textId="77777777" w:rsidR="0033097F" w:rsidRPr="00422766" w:rsidRDefault="0001313A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00"/>
              </w:rPr>
              <w:t>RegisterNo</w:t>
            </w:r>
          </w:p>
        </w:tc>
        <w:tc>
          <w:tcPr>
            <w:tcW w:w="915" w:type="pct"/>
          </w:tcPr>
          <w:p w14:paraId="1D7137F8" w14:textId="77777777" w:rsidR="0033097F" w:rsidRPr="00422766" w:rsidRDefault="0001313A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登记号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1B7CED67" w14:textId="77777777" w:rsidR="0033097F" w:rsidRPr="00422766" w:rsidRDefault="0033097F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22AC46C3" w14:textId="77777777" w:rsidR="0033097F" w:rsidRPr="00422766" w:rsidRDefault="0033097F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46235F1C" w14:textId="77777777" w:rsidR="0033097F" w:rsidRPr="00422766" w:rsidRDefault="0033097F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097F" w:rsidRPr="00422766" w14:paraId="6920D020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0A4DBC7A" w14:textId="77777777" w:rsidR="0033097F" w:rsidRPr="00422766" w:rsidRDefault="0001313A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00"/>
              </w:rPr>
              <w:t>InsuranceNo</w:t>
            </w:r>
          </w:p>
        </w:tc>
        <w:tc>
          <w:tcPr>
            <w:tcW w:w="915" w:type="pct"/>
          </w:tcPr>
          <w:p w14:paraId="63445428" w14:textId="77777777" w:rsidR="0033097F" w:rsidRPr="00422766" w:rsidRDefault="0001313A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医保号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4F5D7971" w14:textId="77777777" w:rsidR="0033097F" w:rsidRPr="00422766" w:rsidRDefault="0033097F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5008C801" w14:textId="77777777" w:rsidR="0033097F" w:rsidRPr="00422766" w:rsidRDefault="0033097F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7BEDB40A" w14:textId="77777777" w:rsidR="0033097F" w:rsidRPr="00422766" w:rsidRDefault="0033097F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3F18" w:rsidRPr="00422766" w14:paraId="1D03BF86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2ADD5C6E" w14:textId="77777777" w:rsidR="00AD3F18" w:rsidRDefault="00AD3F18" w:rsidP="00CB0583">
            <w:pPr>
              <w:rPr>
                <w:color w:val="000000"/>
              </w:rPr>
            </w:pPr>
            <w:r>
              <w:rPr>
                <w:color w:val="000000"/>
              </w:rPr>
              <w:t>CredentialType</w:t>
            </w:r>
          </w:p>
        </w:tc>
        <w:tc>
          <w:tcPr>
            <w:tcW w:w="915" w:type="pct"/>
          </w:tcPr>
          <w:p w14:paraId="092FA4A8" w14:textId="77777777" w:rsidR="00AD3F18" w:rsidRDefault="00AD3F18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证件类型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03CC7975" w14:textId="77777777" w:rsidR="00AD3F18" w:rsidRPr="00422766" w:rsidRDefault="00AD3F18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565C285D" w14:textId="77777777" w:rsidR="00AD3F18" w:rsidRPr="00422766" w:rsidRDefault="00AD3F18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28854DBB" w14:textId="77777777" w:rsidR="00AD3F18" w:rsidRPr="00422766" w:rsidRDefault="00AD3F18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06936" w:rsidRPr="00422766" w14:paraId="01E11F89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33D7412F" w14:textId="77777777" w:rsidR="00106936" w:rsidRPr="00422766" w:rsidRDefault="0001313A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00"/>
              </w:rPr>
              <w:t>CredentialNo</w:t>
            </w:r>
          </w:p>
        </w:tc>
        <w:tc>
          <w:tcPr>
            <w:tcW w:w="915" w:type="pct"/>
          </w:tcPr>
          <w:p w14:paraId="63EC892E" w14:textId="77777777" w:rsidR="00106936" w:rsidRDefault="00AD3F18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证件号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04579324" w14:textId="77777777" w:rsidR="00106936" w:rsidRPr="00422766" w:rsidRDefault="00106936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2EB46EFF" w14:textId="77777777" w:rsidR="00106936" w:rsidRPr="00422766" w:rsidRDefault="00106936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5B12F8D6" w14:textId="77777777" w:rsidR="00106936" w:rsidRPr="00422766" w:rsidRDefault="00106936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3F18" w:rsidRPr="00422766" w14:paraId="0FDE99A9" w14:textId="77777777" w:rsidTr="00C33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34836C90" w14:textId="77777777" w:rsidR="00AD3F18" w:rsidRPr="00422766" w:rsidRDefault="00AD3F18" w:rsidP="00C335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00"/>
              </w:rPr>
              <w:t>PatientName</w:t>
            </w:r>
          </w:p>
        </w:tc>
        <w:tc>
          <w:tcPr>
            <w:tcW w:w="915" w:type="pct"/>
          </w:tcPr>
          <w:p w14:paraId="30E8A715" w14:textId="77777777" w:rsidR="00AD3F18" w:rsidRDefault="00AD3F18" w:rsidP="00C33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病人姓名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685EA825" w14:textId="77777777" w:rsidR="00AD3F18" w:rsidRPr="00422766" w:rsidRDefault="00AD3F18" w:rsidP="00C335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12657347" w14:textId="77777777" w:rsidR="00AD3F18" w:rsidRPr="00422766" w:rsidRDefault="00AD3F18" w:rsidP="00C33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59042A7B" w14:textId="77777777" w:rsidR="00AD3F18" w:rsidRPr="00422766" w:rsidRDefault="00AD3F18" w:rsidP="00C335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3F18" w:rsidRPr="00422766" w14:paraId="67190E88" w14:textId="77777777" w:rsidTr="00C335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69B9AE3A" w14:textId="77777777" w:rsidR="00AD3F18" w:rsidRPr="00422766" w:rsidRDefault="00AD3F18" w:rsidP="00C335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00"/>
              </w:rPr>
              <w:t>SexDesc</w:t>
            </w:r>
          </w:p>
        </w:tc>
        <w:tc>
          <w:tcPr>
            <w:tcW w:w="915" w:type="pct"/>
          </w:tcPr>
          <w:p w14:paraId="135DCC00" w14:textId="77777777" w:rsidR="00AD3F18" w:rsidRDefault="00AD3F18" w:rsidP="00C33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性别描述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1067E92E" w14:textId="77777777" w:rsidR="00AD3F18" w:rsidRPr="00422766" w:rsidRDefault="00AD3F18" w:rsidP="00C335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7D6940A1" w14:textId="77777777" w:rsidR="00AD3F18" w:rsidRPr="00422766" w:rsidRDefault="00AD3F18" w:rsidP="00C335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49E16629" w14:textId="77777777" w:rsidR="00AD3F18" w:rsidRPr="00422766" w:rsidRDefault="00AD3F18" w:rsidP="00C335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D3F18" w:rsidRPr="00422766" w14:paraId="0F3C0A51" w14:textId="77777777" w:rsidTr="00C33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474F56DD" w14:textId="77777777" w:rsidR="00AD3F18" w:rsidRPr="00422766" w:rsidRDefault="00AD3F18" w:rsidP="00C335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00"/>
              </w:rPr>
              <w:t>BirthDay</w:t>
            </w:r>
          </w:p>
        </w:tc>
        <w:tc>
          <w:tcPr>
            <w:tcW w:w="915" w:type="pct"/>
          </w:tcPr>
          <w:p w14:paraId="49C445DC" w14:textId="77777777" w:rsidR="00AD3F18" w:rsidRDefault="00AD3F18" w:rsidP="00C33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出生日期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09B8E024" w14:textId="77777777" w:rsidR="00AD3F18" w:rsidRPr="00422766" w:rsidRDefault="00AD3F18" w:rsidP="00C335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147B890B" w14:textId="77777777" w:rsidR="00AD3F18" w:rsidRPr="00422766" w:rsidRDefault="00AD3F18" w:rsidP="00C335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624514CE" w14:textId="77777777" w:rsidR="00AD3F18" w:rsidRPr="00422766" w:rsidRDefault="00AD3F18" w:rsidP="00C335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B0583" w:rsidRPr="00422766" w14:paraId="089CE141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0D6472FC" w14:textId="77777777" w:rsidR="00CB0583" w:rsidRPr="00422766" w:rsidRDefault="0001313A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color w:val="000000"/>
              </w:rPr>
              <w:t>Telephone</w:t>
            </w:r>
          </w:p>
        </w:tc>
        <w:tc>
          <w:tcPr>
            <w:tcW w:w="915" w:type="pct"/>
          </w:tcPr>
          <w:p w14:paraId="619BF1CE" w14:textId="77777777" w:rsidR="00CB0583" w:rsidRDefault="00CB0583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联系电话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369857E2" w14:textId="77777777" w:rsidR="00CB0583" w:rsidRPr="00422766" w:rsidRDefault="00CB0583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0D705019" w14:textId="77777777" w:rsidR="00CB0583" w:rsidRPr="00422766" w:rsidRDefault="00CB0583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28BD7E24" w14:textId="77777777" w:rsidR="00CB0583" w:rsidRPr="00422766" w:rsidRDefault="00CB0583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77E9" w:rsidRPr="00422766" w14:paraId="7A3CF987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204C6E66" w14:textId="5B952DEE" w:rsidR="007F77E9" w:rsidRDefault="007F77E9" w:rsidP="00CB0583">
            <w:pPr>
              <w:rPr>
                <w:color w:val="000000"/>
              </w:rPr>
            </w:pPr>
            <w:r w:rsidRPr="007F77E9">
              <w:rPr>
                <w:rFonts w:ascii="微软雅黑" w:eastAsia="微软雅黑" w:hAnsi="微软雅黑" w:cstheme="minorBidi"/>
                <w:color w:val="000000"/>
                <w:sz w:val="18"/>
                <w:szCs w:val="18"/>
              </w:rPr>
              <w:t>AdmDate</w:t>
            </w:r>
          </w:p>
        </w:tc>
        <w:tc>
          <w:tcPr>
            <w:tcW w:w="915" w:type="pct"/>
          </w:tcPr>
          <w:p w14:paraId="2F34129A" w14:textId="3D97701D" w:rsidR="007F77E9" w:rsidRDefault="007F77E9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住院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7BBA65B9" w14:textId="77777777" w:rsidR="007F77E9" w:rsidRPr="00422766" w:rsidRDefault="007F77E9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38DD6ADC" w14:textId="77777777" w:rsidR="007F77E9" w:rsidRPr="00422766" w:rsidRDefault="007F77E9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21594F1E" w14:textId="77777777" w:rsidR="007F77E9" w:rsidRPr="00422766" w:rsidRDefault="007F77E9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77E9" w:rsidRPr="00422766" w14:paraId="5665990C" w14:textId="77777777" w:rsidTr="00CB0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1C722F8A" w14:textId="5032E4FA" w:rsidR="007F77E9" w:rsidRDefault="007F77E9" w:rsidP="00CB0583">
            <w:pPr>
              <w:rPr>
                <w:color w:val="000000"/>
              </w:rPr>
            </w:pPr>
            <w:r w:rsidRPr="007F77E9">
              <w:rPr>
                <w:rFonts w:ascii="微软雅黑" w:eastAsia="微软雅黑" w:hAnsi="微软雅黑" w:cstheme="minorBidi"/>
                <w:color w:val="000000"/>
                <w:sz w:val="18"/>
                <w:szCs w:val="18"/>
              </w:rPr>
              <w:t>AdmDept</w:t>
            </w:r>
          </w:p>
        </w:tc>
        <w:tc>
          <w:tcPr>
            <w:tcW w:w="915" w:type="pct"/>
          </w:tcPr>
          <w:p w14:paraId="63969580" w14:textId="0D06AA64" w:rsidR="007F77E9" w:rsidRDefault="007F77E9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科室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22F23D92" w14:textId="77777777" w:rsidR="007F77E9" w:rsidRPr="00422766" w:rsidRDefault="007F77E9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4230DD5C" w14:textId="77777777" w:rsidR="007F77E9" w:rsidRPr="00422766" w:rsidRDefault="007F77E9" w:rsidP="00CB05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67A8EBA9" w14:textId="77777777" w:rsidR="007F77E9" w:rsidRPr="00422766" w:rsidRDefault="007F77E9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77E9" w:rsidRPr="00422766" w14:paraId="19B27A01" w14:textId="77777777" w:rsidTr="00CB0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pct"/>
          </w:tcPr>
          <w:p w14:paraId="7FBC9441" w14:textId="2009E9B8" w:rsidR="007F77E9" w:rsidRDefault="007F77E9" w:rsidP="00CB0583">
            <w:pPr>
              <w:rPr>
                <w:color w:val="000000"/>
              </w:rPr>
            </w:pPr>
            <w:r w:rsidRPr="007F77E9">
              <w:rPr>
                <w:rFonts w:ascii="微软雅黑" w:eastAsia="微软雅黑" w:hAnsi="微软雅黑" w:cstheme="minorBidi"/>
                <w:color w:val="000000"/>
                <w:sz w:val="18"/>
                <w:szCs w:val="18"/>
              </w:rPr>
              <w:t>AdmNo</w:t>
            </w:r>
          </w:p>
        </w:tc>
        <w:tc>
          <w:tcPr>
            <w:tcW w:w="915" w:type="pct"/>
          </w:tcPr>
          <w:p w14:paraId="009087F7" w14:textId="37580638" w:rsidR="007F77E9" w:rsidRDefault="007F77E9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住院号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pct"/>
          </w:tcPr>
          <w:p w14:paraId="43BCB611" w14:textId="77777777" w:rsidR="007F77E9" w:rsidRPr="00422766" w:rsidRDefault="007F77E9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12" w:type="pct"/>
          </w:tcPr>
          <w:p w14:paraId="39A191E1" w14:textId="77777777" w:rsidR="007F77E9" w:rsidRPr="00422766" w:rsidRDefault="007F77E9" w:rsidP="00CB0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1" w:type="pct"/>
          </w:tcPr>
          <w:p w14:paraId="066632AB" w14:textId="77777777" w:rsidR="007F77E9" w:rsidRPr="00422766" w:rsidRDefault="007F77E9" w:rsidP="00CB058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057A3A9B" w14:textId="77777777" w:rsidR="00D314E4" w:rsidRPr="0033097F" w:rsidRDefault="004C04C7" w:rsidP="0033097F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录入药品</w:t>
      </w:r>
      <w:r w:rsidR="00D314E4" w:rsidRPr="0033097F">
        <w:rPr>
          <w:rFonts w:ascii="微软雅黑" w:eastAsia="微软雅黑" w:hAnsi="微软雅黑" w:hint="eastAsia"/>
        </w:rPr>
        <w:t>医嘱</w:t>
      </w:r>
      <w:r w:rsidR="00D314E4" w:rsidRPr="0033097F">
        <w:rPr>
          <w:rFonts w:ascii="微软雅黑" w:eastAsia="微软雅黑" w:hAnsi="微软雅黑"/>
        </w:rPr>
        <w:t>接口定义：</w:t>
      </w:r>
    </w:p>
    <w:tbl>
      <w:tblPr>
        <w:tblW w:w="0" w:type="auto"/>
        <w:tblBorders>
          <w:top w:val="single" w:sz="8" w:space="0" w:color="548DD4"/>
          <w:left w:val="single" w:sz="8" w:space="0" w:color="548DD4"/>
          <w:bottom w:val="single" w:sz="8" w:space="0" w:color="548DD4"/>
          <w:right w:val="single" w:sz="8" w:space="0" w:color="548DD4"/>
          <w:insideH w:val="single" w:sz="8" w:space="0" w:color="548DD4"/>
          <w:insideV w:val="single" w:sz="8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6858"/>
      </w:tblGrid>
      <w:tr w:rsidR="00D314E4" w:rsidRPr="00422766" w14:paraId="1D4F6BEA" w14:textId="77777777" w:rsidTr="00CB0583">
        <w:tc>
          <w:tcPr>
            <w:tcW w:w="1670" w:type="dxa"/>
            <w:shd w:val="clear" w:color="auto" w:fill="FFFFFF"/>
            <w:vAlign w:val="center"/>
          </w:tcPr>
          <w:p w14:paraId="3D27046E" w14:textId="77777777" w:rsidR="00D314E4" w:rsidRPr="00422766" w:rsidRDefault="00D314E4" w:rsidP="001333B1">
            <w:pPr>
              <w:autoSpaceDE w:val="0"/>
              <w:autoSpaceDN w:val="0"/>
              <w:adjustRightInd w:val="0"/>
              <w:spacing w:after="0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接口方式</w:t>
            </w:r>
          </w:p>
        </w:tc>
        <w:tc>
          <w:tcPr>
            <w:tcW w:w="6858" w:type="dxa"/>
            <w:shd w:val="clear" w:color="auto" w:fill="FFFFFF"/>
            <w:vAlign w:val="center"/>
          </w:tcPr>
          <w:p w14:paraId="1CE1CBAD" w14:textId="77777777" w:rsidR="00D314E4" w:rsidRPr="00422766" w:rsidRDefault="005D1E62" w:rsidP="001333B1">
            <w:pPr>
              <w:autoSpaceDE w:val="0"/>
              <w:autoSpaceDN w:val="0"/>
              <w:adjustRightInd w:val="0"/>
              <w:spacing w:after="0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WebService+XML</w:t>
            </w:r>
          </w:p>
        </w:tc>
      </w:tr>
      <w:tr w:rsidR="00D314E4" w:rsidRPr="00422766" w14:paraId="0AB0924A" w14:textId="77777777" w:rsidTr="00CB0583">
        <w:tc>
          <w:tcPr>
            <w:tcW w:w="1670" w:type="dxa"/>
            <w:shd w:val="clear" w:color="auto" w:fill="FFFFFF"/>
            <w:vAlign w:val="center"/>
          </w:tcPr>
          <w:p w14:paraId="0AEBAF1A" w14:textId="77777777" w:rsidR="00D314E4" w:rsidRPr="00422766" w:rsidRDefault="00D314E4" w:rsidP="001333B1">
            <w:pPr>
              <w:autoSpaceDE w:val="0"/>
              <w:autoSpaceDN w:val="0"/>
              <w:adjustRightInd w:val="0"/>
              <w:spacing w:after="0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  <w:t>接口描述</w:t>
            </w:r>
          </w:p>
        </w:tc>
        <w:tc>
          <w:tcPr>
            <w:tcW w:w="6858" w:type="dxa"/>
            <w:shd w:val="clear" w:color="auto" w:fill="FFFFFF"/>
            <w:vAlign w:val="center"/>
          </w:tcPr>
          <w:p w14:paraId="0EA929AD" w14:textId="77777777" w:rsidR="00D314E4" w:rsidRPr="00422766" w:rsidRDefault="009A4F3A" w:rsidP="001333B1">
            <w:pPr>
              <w:autoSpaceDE w:val="0"/>
              <w:autoSpaceDN w:val="0"/>
              <w:adjustRightInd w:val="0"/>
              <w:spacing w:after="0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  <w:lang w:val="zh-CN"/>
              </w:rPr>
            </w:pPr>
            <w:r w:rsidRPr="00422766">
              <w:rPr>
                <w:rFonts w:ascii="微软雅黑" w:eastAsia="微软雅黑" w:hAnsi="微软雅黑" w:hint="eastAsia"/>
                <w:color w:val="000000"/>
                <w:sz w:val="21"/>
                <w:szCs w:val="21"/>
                <w:lang w:val="zh-CN"/>
              </w:rPr>
              <w:t>麻醉系统在需要补录或撤销已补录费用时调用。</w:t>
            </w:r>
          </w:p>
        </w:tc>
      </w:tr>
    </w:tbl>
    <w:p w14:paraId="32E8DC74" w14:textId="77777777" w:rsidR="006B298B" w:rsidRPr="00422766" w:rsidRDefault="006B298B" w:rsidP="00D314E4">
      <w:pPr>
        <w:tabs>
          <w:tab w:val="left" w:pos="900"/>
        </w:tabs>
        <w:autoSpaceDE w:val="0"/>
        <w:autoSpaceDN w:val="0"/>
        <w:adjustRightInd w:val="0"/>
        <w:rPr>
          <w:rFonts w:ascii="微软雅黑" w:eastAsia="微软雅黑" w:hAnsi="微软雅黑"/>
          <w:b/>
          <w:bCs/>
          <w:color w:val="000000"/>
          <w:lang w:val="zh-CN"/>
        </w:rPr>
      </w:pPr>
    </w:p>
    <w:p w14:paraId="2A5E1121" w14:textId="77777777" w:rsidR="00D314E4" w:rsidRPr="00422766" w:rsidRDefault="00D314E4" w:rsidP="00D314E4">
      <w:pPr>
        <w:rPr>
          <w:rFonts w:ascii="微软雅黑" w:eastAsia="微软雅黑" w:hAnsi="微软雅黑"/>
          <w:sz w:val="18"/>
          <w:szCs w:val="18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1985"/>
        <w:gridCol w:w="1419"/>
        <w:gridCol w:w="1559"/>
        <w:gridCol w:w="1895"/>
      </w:tblGrid>
      <w:tr w:rsidR="00D314E4" w:rsidRPr="00422766" w14:paraId="6375718A" w14:textId="77777777" w:rsidTr="00CB0583">
        <w:trPr>
          <w:trHeight w:val="378"/>
        </w:trPr>
        <w:tc>
          <w:tcPr>
            <w:tcW w:w="1670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365F91"/>
            <w:vAlign w:val="center"/>
          </w:tcPr>
          <w:p w14:paraId="75C3E14C" w14:textId="77777777" w:rsidR="00D314E4" w:rsidRPr="00422766" w:rsidRDefault="00D314E4" w:rsidP="00CB0583">
            <w:pPr>
              <w:rPr>
                <w:rFonts w:ascii="微软雅黑" w:eastAsia="微软雅黑" w:hAnsi="微软雅黑"/>
                <w:b/>
                <w:color w:val="FFFFFF"/>
                <w:sz w:val="18"/>
                <w:szCs w:val="18"/>
                <w:lang w:val="zh-CN"/>
              </w:rPr>
            </w:pPr>
            <w:r w:rsidRPr="00422766">
              <w:rPr>
                <w:rFonts w:ascii="微软雅黑" w:eastAsia="微软雅黑" w:hAnsi="微软雅黑"/>
                <w:b/>
                <w:color w:val="FFFFFF"/>
                <w:sz w:val="18"/>
                <w:szCs w:val="18"/>
                <w:lang w:val="zh-CN"/>
              </w:rPr>
              <w:t>代码</w:t>
            </w:r>
          </w:p>
        </w:tc>
        <w:tc>
          <w:tcPr>
            <w:tcW w:w="1985" w:type="dxa"/>
            <w:shd w:val="clear" w:color="auto" w:fill="365F91"/>
            <w:vAlign w:val="center"/>
          </w:tcPr>
          <w:p w14:paraId="76A7174B" w14:textId="77777777" w:rsidR="00D314E4" w:rsidRPr="00422766" w:rsidRDefault="00D314E4" w:rsidP="00CB0583">
            <w:pPr>
              <w:rPr>
                <w:rFonts w:ascii="微软雅黑" w:eastAsia="微软雅黑" w:hAnsi="微软雅黑"/>
                <w:b/>
                <w:color w:val="FFFFFF"/>
                <w:sz w:val="18"/>
                <w:szCs w:val="18"/>
                <w:lang w:val="zh-CN"/>
              </w:rPr>
            </w:pPr>
            <w:r w:rsidRPr="00422766">
              <w:rPr>
                <w:rFonts w:ascii="微软雅黑" w:eastAsia="微软雅黑" w:hAnsi="微软雅黑"/>
                <w:b/>
                <w:color w:val="FFFFFF"/>
                <w:sz w:val="18"/>
                <w:szCs w:val="18"/>
                <w:lang w:val="zh-CN"/>
              </w:rPr>
              <w:t>名称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365F91"/>
            <w:vAlign w:val="center"/>
          </w:tcPr>
          <w:p w14:paraId="03358DAA" w14:textId="77777777" w:rsidR="00D314E4" w:rsidRPr="00422766" w:rsidRDefault="00D314E4" w:rsidP="00CB0583">
            <w:pPr>
              <w:rPr>
                <w:rFonts w:ascii="微软雅黑" w:eastAsia="微软雅黑" w:hAnsi="微软雅黑"/>
                <w:b/>
                <w:color w:val="FFFFFF"/>
                <w:sz w:val="18"/>
                <w:szCs w:val="18"/>
                <w:lang w:val="zh-CN"/>
              </w:rPr>
            </w:pPr>
            <w:r w:rsidRPr="00422766">
              <w:rPr>
                <w:rFonts w:ascii="微软雅黑" w:eastAsia="微软雅黑" w:hAnsi="微软雅黑"/>
                <w:b/>
                <w:color w:val="FFFFFF"/>
                <w:sz w:val="18"/>
                <w:szCs w:val="18"/>
                <w:lang w:val="zh-CN"/>
              </w:rPr>
              <w:t>数据类型</w:t>
            </w:r>
          </w:p>
        </w:tc>
        <w:tc>
          <w:tcPr>
            <w:tcW w:w="1559" w:type="dxa"/>
            <w:shd w:val="clear" w:color="auto" w:fill="365F91"/>
            <w:vAlign w:val="center"/>
          </w:tcPr>
          <w:p w14:paraId="38885826" w14:textId="77777777" w:rsidR="00D314E4" w:rsidRPr="00422766" w:rsidRDefault="00D314E4" w:rsidP="00CB0583">
            <w:pPr>
              <w:rPr>
                <w:rFonts w:ascii="微软雅黑" w:eastAsia="微软雅黑" w:hAnsi="微软雅黑"/>
                <w:b/>
                <w:color w:val="FFFFFF"/>
                <w:sz w:val="18"/>
                <w:szCs w:val="18"/>
                <w:lang w:val="zh-CN"/>
              </w:rPr>
            </w:pPr>
            <w:r w:rsidRPr="00422766">
              <w:rPr>
                <w:rFonts w:ascii="微软雅黑" w:eastAsia="微软雅黑" w:hAnsi="微软雅黑"/>
                <w:b/>
                <w:color w:val="FFFFFF"/>
                <w:sz w:val="18"/>
                <w:szCs w:val="18"/>
                <w:lang w:val="zh-CN"/>
              </w:rPr>
              <w:t>约束</w:t>
            </w:r>
          </w:p>
        </w:tc>
        <w:tc>
          <w:tcPr>
            <w:tcW w:w="1895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365F91"/>
            <w:vAlign w:val="center"/>
          </w:tcPr>
          <w:p w14:paraId="61AA75C8" w14:textId="77777777" w:rsidR="00D314E4" w:rsidRPr="00422766" w:rsidRDefault="00D314E4" w:rsidP="00CB0583">
            <w:pPr>
              <w:rPr>
                <w:rFonts w:ascii="微软雅黑" w:eastAsia="微软雅黑" w:hAnsi="微软雅黑"/>
                <w:b/>
                <w:color w:val="FFFFFF"/>
                <w:sz w:val="18"/>
                <w:szCs w:val="18"/>
                <w:lang w:val="zh-CN"/>
              </w:rPr>
            </w:pPr>
            <w:r w:rsidRPr="00422766">
              <w:rPr>
                <w:rFonts w:ascii="微软雅黑" w:eastAsia="微软雅黑" w:hAnsi="微软雅黑"/>
                <w:b/>
                <w:color w:val="FFFFFF"/>
                <w:sz w:val="18"/>
                <w:szCs w:val="18"/>
                <w:lang w:val="zh-CN"/>
              </w:rPr>
              <w:t>说明</w:t>
            </w:r>
          </w:p>
        </w:tc>
      </w:tr>
      <w:tr w:rsidR="00D314E4" w:rsidRPr="00422766" w14:paraId="169B5D97" w14:textId="77777777" w:rsidTr="00CB0583">
        <w:tc>
          <w:tcPr>
            <w:tcW w:w="1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B91ACF3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Cs/>
                <w:sz w:val="18"/>
                <w:szCs w:val="18"/>
              </w:rPr>
              <w:t>AdmNo</w:t>
            </w:r>
          </w:p>
        </w:tc>
        <w:tc>
          <w:tcPr>
            <w:tcW w:w="198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0EA4BCBF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Cs/>
                <w:sz w:val="18"/>
                <w:szCs w:val="18"/>
              </w:rPr>
              <w:t>就诊号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0E9B663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0106ED5A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1CC5311" w14:textId="55CA53AD" w:rsidR="00D314E4" w:rsidRPr="00422766" w:rsidRDefault="00B0215C" w:rsidP="00B0215C">
            <w:pPr>
              <w:pStyle w:val="a6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患者就诊</w:t>
            </w:r>
            <w:r w:rsidRPr="00B021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id</w:t>
            </w:r>
          </w:p>
        </w:tc>
      </w:tr>
      <w:tr w:rsidR="00D314E4" w:rsidRPr="00422766" w14:paraId="3F13CD87" w14:textId="77777777" w:rsidTr="00CB0583">
        <w:tc>
          <w:tcPr>
            <w:tcW w:w="1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162217C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ExtRowID</w:t>
            </w:r>
          </w:p>
        </w:tc>
        <w:tc>
          <w:tcPr>
            <w:tcW w:w="198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0CAB8960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医嘱号(第三方系统产生)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BC1D249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45AD0D04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870EBD3" w14:textId="77777777" w:rsidR="00D314E4" w:rsidRPr="00422766" w:rsidRDefault="00C727CC" w:rsidP="00AD7FD5">
            <w:pPr>
              <w:pStyle w:val="a6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SFRA默认提供的规则：</w:t>
            </w:r>
            <w:r w:rsidR="00CE16D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年+月+日+时+分+</w:t>
            </w:r>
            <w:r w:rsidR="002155C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秒</w:t>
            </w:r>
            <w:r w:rsidR="008E50E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+毫秒</w:t>
            </w:r>
            <w:r w:rsidR="00B61B5C">
              <w:rPr>
                <w:rFonts w:ascii="Arial" w:hAnsi="Arial" w:cs="Arial"/>
                <w:color w:val="333333"/>
                <w:sz w:val="20"/>
                <w:szCs w:val="21"/>
                <w:shd w:val="clear" w:color="auto" w:fill="FFFFFF"/>
              </w:rPr>
              <w:t>201705261112</w:t>
            </w:r>
            <w:r w:rsidR="008E50ED">
              <w:rPr>
                <w:rFonts w:ascii="Arial" w:hAnsi="Arial" w:cs="Arial"/>
                <w:color w:val="333333"/>
                <w:sz w:val="20"/>
                <w:szCs w:val="21"/>
                <w:shd w:val="clear" w:color="auto" w:fill="FFFFFF"/>
              </w:rPr>
              <w:t>235</w:t>
            </w:r>
          </w:p>
        </w:tc>
      </w:tr>
      <w:tr w:rsidR="00D314E4" w:rsidRPr="00422766" w14:paraId="4CCE08E6" w14:textId="77777777" w:rsidTr="00CB0583">
        <w:tc>
          <w:tcPr>
            <w:tcW w:w="1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5C07FA5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OrderTypeCode</w:t>
            </w:r>
          </w:p>
        </w:tc>
        <w:tc>
          <w:tcPr>
            <w:tcW w:w="198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74EDC158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医嘱类型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01F3617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286B0A91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NOT</w:t>
            </w:r>
            <w:r w:rsidRPr="00422766">
              <w:rPr>
                <w:rFonts w:ascii="微软雅黑" w:eastAsia="微软雅黑" w:hAnsi="微软雅黑"/>
                <w:sz w:val="18"/>
                <w:szCs w:val="18"/>
              </w:rPr>
              <w:t xml:space="preserve"> N</w:t>
            </w: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ULL</w:t>
            </w:r>
          </w:p>
        </w:tc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D8119F8" w14:textId="789BFC54" w:rsidR="00D314E4" w:rsidRPr="00422766" w:rsidRDefault="00B0215C" w:rsidP="00C960E9">
            <w:pPr>
              <w:pStyle w:val="a6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传空</w:t>
            </w:r>
          </w:p>
        </w:tc>
      </w:tr>
      <w:tr w:rsidR="00D314E4" w:rsidRPr="00422766" w14:paraId="25080689" w14:textId="77777777" w:rsidTr="00CB0583">
        <w:tc>
          <w:tcPr>
            <w:tcW w:w="167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1738362D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Cs/>
                <w:sz w:val="18"/>
                <w:szCs w:val="18"/>
              </w:rPr>
              <w:t>ArcimCode</w:t>
            </w:r>
          </w:p>
        </w:tc>
        <w:tc>
          <w:tcPr>
            <w:tcW w:w="1985" w:type="dxa"/>
            <w:shd w:val="clear" w:color="auto" w:fill="B8CCE4"/>
            <w:vAlign w:val="center"/>
          </w:tcPr>
          <w:p w14:paraId="62830EEC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医嘱字典代码</w:t>
            </w:r>
          </w:p>
        </w:tc>
        <w:tc>
          <w:tcPr>
            <w:tcW w:w="141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58E064E0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B8CCE4"/>
            <w:vAlign w:val="center"/>
          </w:tcPr>
          <w:p w14:paraId="338AC9DB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189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6E6EA049" w14:textId="77777777" w:rsidR="00D314E4" w:rsidRPr="00422766" w:rsidRDefault="00500F1C" w:rsidP="00CB0583">
            <w:pPr>
              <w:pStyle w:val="a6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从药品字典中获取数据</w:t>
            </w:r>
          </w:p>
        </w:tc>
      </w:tr>
      <w:tr w:rsidR="00D314E4" w:rsidRPr="00422766" w14:paraId="58B02836" w14:textId="77777777" w:rsidTr="00CB0583">
        <w:tc>
          <w:tcPr>
            <w:tcW w:w="1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FEF6C8B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Cs/>
                <w:sz w:val="18"/>
                <w:szCs w:val="18"/>
              </w:rPr>
              <w:t>ArcimDesc</w:t>
            </w:r>
          </w:p>
        </w:tc>
        <w:tc>
          <w:tcPr>
            <w:tcW w:w="198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5F23E1DE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医嘱字典名称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E9CE586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641E4AC0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926985D" w14:textId="77777777" w:rsidR="00D314E4" w:rsidRPr="00422766" w:rsidRDefault="00500F1C" w:rsidP="00CB0583">
            <w:pPr>
              <w:pStyle w:val="a6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从药品字典中获取数据</w:t>
            </w:r>
          </w:p>
        </w:tc>
      </w:tr>
      <w:tr w:rsidR="00D314E4" w:rsidRPr="00422766" w14:paraId="30F5C48B" w14:textId="77777777" w:rsidTr="00CB0583">
        <w:tc>
          <w:tcPr>
            <w:tcW w:w="167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79038657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Cs/>
                <w:sz w:val="18"/>
                <w:szCs w:val="18"/>
              </w:rPr>
              <w:t>OrderStatus</w:t>
            </w:r>
          </w:p>
        </w:tc>
        <w:tc>
          <w:tcPr>
            <w:tcW w:w="1985" w:type="dxa"/>
            <w:shd w:val="clear" w:color="auto" w:fill="B8CCE4"/>
            <w:vAlign w:val="center"/>
          </w:tcPr>
          <w:p w14:paraId="1745B8EF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医嘱状态</w:t>
            </w:r>
          </w:p>
        </w:tc>
        <w:tc>
          <w:tcPr>
            <w:tcW w:w="141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68D47014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B8CCE4"/>
            <w:vAlign w:val="center"/>
          </w:tcPr>
          <w:p w14:paraId="38DCA581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189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03C61178" w14:textId="77777777" w:rsidR="00C960E9" w:rsidRPr="00C960E9" w:rsidRDefault="00C960E9" w:rsidP="00CB0583">
            <w:pPr>
              <w:pStyle w:val="a6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commentRangeStart w:id="13"/>
            <w:r w:rsidRPr="00C960E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SFRA</w:t>
            </w:r>
            <w:r w:rsidR="006E5C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录入</w:t>
            </w:r>
            <w:r w:rsidRPr="00C960E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医嘱时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是否</w:t>
            </w:r>
            <w:r w:rsidRPr="00C960E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传入此参数</w:t>
            </w:r>
            <w:r w:rsidR="00AA23A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V</w:t>
            </w:r>
            <w:r w:rsidRPr="00C960E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？</w:t>
            </w:r>
          </w:p>
          <w:p w14:paraId="6098E6A2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E 执行</w:t>
            </w:r>
          </w:p>
          <w:p w14:paraId="64D4BDF9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V 审核</w:t>
            </w:r>
          </w:p>
          <w:p w14:paraId="5088F397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D 停止</w:t>
            </w:r>
            <w:commentRangeEnd w:id="13"/>
            <w:r w:rsidR="001D2D67">
              <w:rPr>
                <w:rStyle w:val="a8"/>
                <w:rFonts w:asciiTheme="minorHAnsi" w:eastAsiaTheme="minorEastAsia" w:hAnsiTheme="minorHAnsi" w:cstheme="minorBidi"/>
              </w:rPr>
              <w:commentReference w:id="13"/>
            </w:r>
          </w:p>
        </w:tc>
      </w:tr>
      <w:tr w:rsidR="00D314E4" w:rsidRPr="00422766" w14:paraId="5FC2187F" w14:textId="77777777" w:rsidTr="00CB0583">
        <w:tc>
          <w:tcPr>
            <w:tcW w:w="1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F81D66B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Cs/>
                <w:sz w:val="18"/>
                <w:szCs w:val="18"/>
              </w:rPr>
              <w:lastRenderedPageBreak/>
              <w:t>OrderQty</w:t>
            </w:r>
          </w:p>
        </w:tc>
        <w:tc>
          <w:tcPr>
            <w:tcW w:w="198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130BC37B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数量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556FBC8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3506070A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348ED3D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314E4" w:rsidRPr="00422766" w14:paraId="772E92DD" w14:textId="77777777" w:rsidTr="00CB0583">
        <w:tc>
          <w:tcPr>
            <w:tcW w:w="167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3432AA16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Cs/>
                <w:sz w:val="18"/>
                <w:szCs w:val="18"/>
              </w:rPr>
              <w:t>OrderDeptCode</w:t>
            </w:r>
          </w:p>
        </w:tc>
        <w:tc>
          <w:tcPr>
            <w:tcW w:w="1985" w:type="dxa"/>
            <w:shd w:val="clear" w:color="auto" w:fill="B8CCE4"/>
            <w:vAlign w:val="center"/>
          </w:tcPr>
          <w:p w14:paraId="16B3E1B1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开医嘱科室代码</w:t>
            </w:r>
          </w:p>
        </w:tc>
        <w:tc>
          <w:tcPr>
            <w:tcW w:w="141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0DE5F2A9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B8CCE4"/>
            <w:vAlign w:val="center"/>
          </w:tcPr>
          <w:p w14:paraId="499AE914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189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49164A56" w14:textId="00507CFB" w:rsidR="00D314E4" w:rsidRPr="00422766" w:rsidRDefault="00B0215C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麻醉科代码</w:t>
            </w:r>
          </w:p>
        </w:tc>
      </w:tr>
      <w:tr w:rsidR="00D314E4" w:rsidRPr="00345BF5" w14:paraId="3AF51F7D" w14:textId="77777777" w:rsidTr="00CB0583">
        <w:tc>
          <w:tcPr>
            <w:tcW w:w="1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0C52F61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Cs/>
                <w:sz w:val="18"/>
                <w:szCs w:val="18"/>
              </w:rPr>
              <w:t>OrderRecDepCode</w:t>
            </w:r>
          </w:p>
        </w:tc>
        <w:tc>
          <w:tcPr>
            <w:tcW w:w="198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37B78943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接受科室代码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7198DD5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4A62EA96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FCE5DE6" w14:textId="1EFC3BC6" w:rsidR="00D314E4" w:rsidRPr="00345BF5" w:rsidRDefault="00B0215C" w:rsidP="00CB0583">
            <w:pPr>
              <w:pStyle w:val="a6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麻醉科代码</w:t>
            </w:r>
          </w:p>
        </w:tc>
      </w:tr>
      <w:tr w:rsidR="00D314E4" w:rsidRPr="00422766" w14:paraId="7730B69C" w14:textId="77777777" w:rsidTr="00CB0583">
        <w:tc>
          <w:tcPr>
            <w:tcW w:w="167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68C5DD91" w14:textId="17AE0FFA" w:rsidR="00D314E4" w:rsidRPr="00422766" w:rsidRDefault="00F622E2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F622E2">
              <w:rPr>
                <w:rFonts w:ascii="微软雅黑" w:eastAsia="微软雅黑" w:hAnsi="微软雅黑"/>
                <w:bCs/>
                <w:sz w:val="18"/>
                <w:szCs w:val="18"/>
              </w:rPr>
              <w:t>OrderDoctorCode</w:t>
            </w:r>
          </w:p>
        </w:tc>
        <w:tc>
          <w:tcPr>
            <w:tcW w:w="1985" w:type="dxa"/>
            <w:shd w:val="clear" w:color="auto" w:fill="B8CCE4"/>
            <w:vAlign w:val="center"/>
          </w:tcPr>
          <w:p w14:paraId="09D1F7BE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开医嘱人</w:t>
            </w:r>
          </w:p>
        </w:tc>
        <w:tc>
          <w:tcPr>
            <w:tcW w:w="141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5719F55C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B8CCE4"/>
            <w:vAlign w:val="center"/>
          </w:tcPr>
          <w:p w14:paraId="19E6B340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189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42775626" w14:textId="6AD458FC" w:rsidR="00D314E4" w:rsidRPr="00422766" w:rsidRDefault="00B0215C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员工工号</w:t>
            </w:r>
          </w:p>
        </w:tc>
      </w:tr>
      <w:tr w:rsidR="00D314E4" w:rsidRPr="00422766" w14:paraId="63665A3B" w14:textId="77777777" w:rsidTr="00CB0583">
        <w:tc>
          <w:tcPr>
            <w:tcW w:w="1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2DA7177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Cs/>
                <w:sz w:val="18"/>
                <w:szCs w:val="18"/>
              </w:rPr>
              <w:t>OrderUserCode</w:t>
            </w:r>
          </w:p>
        </w:tc>
        <w:tc>
          <w:tcPr>
            <w:tcW w:w="198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313FA033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录入人代码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0F18051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7BD4A1AD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3920213" w14:textId="756307CD" w:rsidR="00905B09" w:rsidRPr="00422766" w:rsidRDefault="00B0215C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工号</w:t>
            </w:r>
          </w:p>
        </w:tc>
      </w:tr>
      <w:tr w:rsidR="00D314E4" w:rsidRPr="00422766" w14:paraId="2D250A8B" w14:textId="77777777" w:rsidTr="00CB0583">
        <w:tc>
          <w:tcPr>
            <w:tcW w:w="1670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68A086A3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Cs/>
                <w:sz w:val="18"/>
                <w:szCs w:val="18"/>
              </w:rPr>
              <w:t>OrderSttDat</w:t>
            </w:r>
          </w:p>
        </w:tc>
        <w:tc>
          <w:tcPr>
            <w:tcW w:w="1985" w:type="dxa"/>
            <w:shd w:val="clear" w:color="auto" w:fill="B8CCE4"/>
            <w:vAlign w:val="center"/>
          </w:tcPr>
          <w:p w14:paraId="715A090F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要求执行医嘱日期</w:t>
            </w:r>
          </w:p>
        </w:tc>
        <w:tc>
          <w:tcPr>
            <w:tcW w:w="1419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261A693B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B8CCE4"/>
            <w:vAlign w:val="center"/>
          </w:tcPr>
          <w:p w14:paraId="5E43BBBF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1895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67867AE1" w14:textId="77777777" w:rsidR="00D314E4" w:rsidRPr="00422766" w:rsidRDefault="00FD7B2D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默认传入上传医嘱时的日期</w:t>
            </w:r>
          </w:p>
        </w:tc>
      </w:tr>
      <w:tr w:rsidR="00D314E4" w:rsidRPr="00422766" w14:paraId="5A99C02B" w14:textId="77777777" w:rsidTr="00CB0583">
        <w:tc>
          <w:tcPr>
            <w:tcW w:w="1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1123331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Cs/>
                <w:sz w:val="18"/>
                <w:szCs w:val="18"/>
              </w:rPr>
              <w:t>OrderSttTim</w:t>
            </w:r>
          </w:p>
        </w:tc>
        <w:tc>
          <w:tcPr>
            <w:tcW w:w="198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32429739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要求执行医嘱时间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FB036EE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663829E7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3AC788F" w14:textId="77777777" w:rsidR="00D314E4" w:rsidRPr="00422766" w:rsidRDefault="00FD7B2D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默认传入上传医嘱时的时间</w:t>
            </w:r>
          </w:p>
        </w:tc>
      </w:tr>
      <w:tr w:rsidR="00D314E4" w:rsidRPr="00422766" w14:paraId="626B41CA" w14:textId="77777777" w:rsidTr="00CB0583">
        <w:tc>
          <w:tcPr>
            <w:tcW w:w="1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76E10A1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cs="宋体"/>
                <w:sz w:val="18"/>
                <w:szCs w:val="18"/>
              </w:rPr>
              <w:t>InsuTypeCode</w:t>
            </w:r>
          </w:p>
        </w:tc>
        <w:tc>
          <w:tcPr>
            <w:tcW w:w="198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3480D69E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cs="宋体"/>
                <w:sz w:val="18"/>
                <w:szCs w:val="18"/>
              </w:rPr>
              <w:t>医保类型代码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DB634FA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621B42E5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AE2307E" w14:textId="6D28B58A" w:rsidR="00D314E4" w:rsidRPr="00422766" w:rsidRDefault="00B0215C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传空</w:t>
            </w:r>
          </w:p>
        </w:tc>
      </w:tr>
      <w:tr w:rsidR="00D314E4" w:rsidRPr="00422766" w14:paraId="7049084B" w14:textId="77777777" w:rsidTr="00CB0583">
        <w:tc>
          <w:tcPr>
            <w:tcW w:w="1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7C7D16D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cs="宋体"/>
                <w:sz w:val="18"/>
                <w:szCs w:val="18"/>
              </w:rPr>
              <w:t>OrdRowID</w:t>
            </w:r>
          </w:p>
        </w:tc>
        <w:tc>
          <w:tcPr>
            <w:tcW w:w="198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57BA23C7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cs="宋体"/>
                <w:sz w:val="18"/>
                <w:szCs w:val="18"/>
              </w:rPr>
              <w:t>关联HIS医嘱ROWID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AFB79B0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3C781A19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68DFDA8" w14:textId="6D6A131E" w:rsidR="00D314E4" w:rsidRPr="00422766" w:rsidRDefault="00B0215C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传空</w:t>
            </w:r>
          </w:p>
        </w:tc>
      </w:tr>
      <w:tr w:rsidR="00D314E4" w:rsidRPr="00422766" w14:paraId="751F575F" w14:textId="77777777" w:rsidTr="00CB0583">
        <w:tc>
          <w:tcPr>
            <w:tcW w:w="1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CD02586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cs="宋体"/>
                <w:sz w:val="18"/>
                <w:szCs w:val="18"/>
              </w:rPr>
              <w:t>PHFreqCode</w:t>
            </w:r>
          </w:p>
        </w:tc>
        <w:tc>
          <w:tcPr>
            <w:tcW w:w="198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183C5E53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cs="宋体"/>
                <w:sz w:val="18"/>
                <w:szCs w:val="18"/>
              </w:rPr>
              <w:t>频次代码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EFB450E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68951F0C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BD4FDF4" w14:textId="77777777" w:rsidR="00D314E4" w:rsidRPr="00422766" w:rsidRDefault="003D4483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从药品字典中获取</w:t>
            </w:r>
          </w:p>
        </w:tc>
      </w:tr>
      <w:tr w:rsidR="00D314E4" w:rsidRPr="00422766" w14:paraId="1F319DBF" w14:textId="77777777" w:rsidTr="00CB0583">
        <w:tc>
          <w:tcPr>
            <w:tcW w:w="1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E67E0A1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cs="宋体"/>
                <w:sz w:val="18"/>
                <w:szCs w:val="18"/>
              </w:rPr>
              <w:t>UomCode</w:t>
            </w:r>
          </w:p>
        </w:tc>
        <w:tc>
          <w:tcPr>
            <w:tcW w:w="198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022169EB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cs="宋体"/>
                <w:sz w:val="18"/>
                <w:szCs w:val="18"/>
              </w:rPr>
              <w:t>单位代码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6E8FF49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43968616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3884E54" w14:textId="75FBF3D9" w:rsidR="00D314E4" w:rsidRPr="00B0215C" w:rsidRDefault="003D4483" w:rsidP="00CB0583">
            <w:pPr>
              <w:pStyle w:val="a6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从药品字典中获取</w:t>
            </w:r>
          </w:p>
        </w:tc>
      </w:tr>
      <w:tr w:rsidR="00D314E4" w:rsidRPr="00422766" w14:paraId="69643D17" w14:textId="77777777" w:rsidTr="00CB0583">
        <w:tc>
          <w:tcPr>
            <w:tcW w:w="1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D7D7452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cs="宋体"/>
                <w:sz w:val="18"/>
                <w:szCs w:val="18"/>
              </w:rPr>
              <w:t>DosageCode</w:t>
            </w:r>
          </w:p>
        </w:tc>
        <w:tc>
          <w:tcPr>
            <w:tcW w:w="198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60E456B9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cs="宋体"/>
                <w:sz w:val="18"/>
                <w:szCs w:val="18"/>
              </w:rPr>
              <w:t>剂型代码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2DFF324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547F7030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7FFBF8C" w14:textId="77777777" w:rsidR="00D314E4" w:rsidRPr="00422766" w:rsidRDefault="003D4483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从药品字典中获取</w:t>
            </w:r>
          </w:p>
        </w:tc>
      </w:tr>
      <w:tr w:rsidR="00D314E4" w:rsidRPr="00422766" w14:paraId="0D475E4C" w14:textId="77777777" w:rsidTr="00CB0583">
        <w:tc>
          <w:tcPr>
            <w:tcW w:w="1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5889663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cs="宋体"/>
                <w:sz w:val="18"/>
                <w:szCs w:val="18"/>
              </w:rPr>
              <w:t>UsageCode</w:t>
            </w:r>
          </w:p>
        </w:tc>
        <w:tc>
          <w:tcPr>
            <w:tcW w:w="198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23FE378C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cs="宋体"/>
                <w:sz w:val="18"/>
                <w:szCs w:val="18"/>
              </w:rPr>
              <w:t>药品用法代码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AA5B8B1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72AB5F66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5B2F400" w14:textId="77777777" w:rsidR="00D314E4" w:rsidRPr="00422766" w:rsidRDefault="003D4483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从药品字典中获取</w:t>
            </w:r>
          </w:p>
        </w:tc>
      </w:tr>
      <w:tr w:rsidR="00D314E4" w:rsidRPr="00422766" w14:paraId="6A6DFCF0" w14:textId="77777777" w:rsidTr="00CB0583">
        <w:tc>
          <w:tcPr>
            <w:tcW w:w="16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A5B786A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cs="宋体"/>
                <w:sz w:val="18"/>
                <w:szCs w:val="18"/>
              </w:rPr>
              <w:t>Source</w:t>
            </w:r>
          </w:p>
        </w:tc>
        <w:tc>
          <w:tcPr>
            <w:tcW w:w="198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522767C1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cs="宋体"/>
                <w:sz w:val="18"/>
                <w:szCs w:val="18"/>
              </w:rPr>
              <w:t>来源</w:t>
            </w:r>
          </w:p>
        </w:tc>
        <w:tc>
          <w:tcPr>
            <w:tcW w:w="14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CC42A82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1C9F9D70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32678DDB" w14:textId="77777777" w:rsidR="00D314E4" w:rsidRDefault="00965ADA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传入的规则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49B9DEED" w14:textId="77777777" w:rsidR="000C522F" w:rsidRDefault="00965ADA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SFRA+设备的编号</w:t>
            </w:r>
          </w:p>
          <w:p w14:paraId="7AAA182A" w14:textId="77777777" w:rsidR="000C522F" w:rsidRPr="00422766" w:rsidRDefault="008E0B3C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0C522F">
              <w:rPr>
                <w:rFonts w:ascii="微软雅黑" w:eastAsia="微软雅黑" w:hAnsi="微软雅黑" w:hint="eastAsia"/>
                <w:sz w:val="18"/>
                <w:szCs w:val="18"/>
              </w:rPr>
              <w:t>SFRA01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D314E4" w:rsidRPr="00422766" w14:paraId="26B41BC7" w14:textId="77777777" w:rsidTr="00CB0583">
        <w:tc>
          <w:tcPr>
            <w:tcW w:w="1670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188D82CB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cs="宋体"/>
                <w:sz w:val="18"/>
                <w:szCs w:val="18"/>
              </w:rPr>
              <w:t>InsuFlag</w:t>
            </w:r>
          </w:p>
        </w:tc>
        <w:tc>
          <w:tcPr>
            <w:tcW w:w="1985" w:type="dxa"/>
            <w:shd w:val="clear" w:color="auto" w:fill="B8CCE4"/>
            <w:vAlign w:val="center"/>
          </w:tcPr>
          <w:p w14:paraId="07DF660A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cs="宋体"/>
                <w:sz w:val="18"/>
                <w:szCs w:val="18"/>
              </w:rPr>
              <w:t>是否按医保处理</w:t>
            </w:r>
          </w:p>
        </w:tc>
        <w:tc>
          <w:tcPr>
            <w:tcW w:w="1419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205A3B44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B8CCE4"/>
            <w:vAlign w:val="center"/>
          </w:tcPr>
          <w:p w14:paraId="40A06AEE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95" w:type="dxa"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73A1F154" w14:textId="72B224DE" w:rsidR="004C11CB" w:rsidRPr="00422766" w:rsidRDefault="00B0215C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传空</w:t>
            </w:r>
          </w:p>
        </w:tc>
      </w:tr>
    </w:tbl>
    <w:p w14:paraId="669A694C" w14:textId="77777777" w:rsidR="002D399A" w:rsidRPr="00422766" w:rsidRDefault="002D399A" w:rsidP="00D314E4">
      <w:pPr>
        <w:tabs>
          <w:tab w:val="left" w:pos="900"/>
        </w:tabs>
        <w:autoSpaceDE w:val="0"/>
        <w:autoSpaceDN w:val="0"/>
        <w:adjustRightInd w:val="0"/>
        <w:rPr>
          <w:rFonts w:ascii="微软雅黑" w:eastAsia="微软雅黑" w:hAnsi="微软雅黑"/>
          <w:b/>
          <w:bCs/>
          <w:color w:val="000000"/>
          <w:lang w:val="zh-CN"/>
        </w:rPr>
      </w:pPr>
    </w:p>
    <w:p w14:paraId="4CC677CD" w14:textId="77777777" w:rsidR="00D314E4" w:rsidRPr="00422766" w:rsidRDefault="00D314E4" w:rsidP="00D314E4">
      <w:pPr>
        <w:tabs>
          <w:tab w:val="left" w:pos="900"/>
        </w:tabs>
        <w:autoSpaceDE w:val="0"/>
        <w:autoSpaceDN w:val="0"/>
        <w:adjustRightInd w:val="0"/>
        <w:rPr>
          <w:rFonts w:ascii="微软雅黑" w:eastAsia="微软雅黑" w:hAnsi="微软雅黑"/>
          <w:b/>
          <w:color w:val="000000"/>
          <w:lang w:val="zh-CN"/>
        </w:rPr>
      </w:pPr>
      <w:r w:rsidRPr="00422766">
        <w:rPr>
          <w:rFonts w:ascii="微软雅黑" w:eastAsia="微软雅黑" w:hAnsi="微软雅黑"/>
          <w:b/>
          <w:bCs/>
          <w:color w:val="000000"/>
          <w:lang w:val="zh-CN"/>
        </w:rPr>
        <w:t>应答消息</w:t>
      </w:r>
      <w:r w:rsidRPr="00422766">
        <w:rPr>
          <w:rFonts w:ascii="微软雅黑" w:eastAsia="微软雅黑" w:hAnsi="微软雅黑"/>
          <w:b/>
          <w:color w:val="000000"/>
          <w:lang w:val="zh-CN"/>
        </w:rPr>
        <w:t>：</w:t>
      </w:r>
    </w:p>
    <w:tbl>
      <w:tblPr>
        <w:tblW w:w="0" w:type="auto"/>
        <w:tblBorders>
          <w:top w:val="single" w:sz="8" w:space="0" w:color="548DD4"/>
          <w:left w:val="single" w:sz="8" w:space="0" w:color="548DD4"/>
          <w:bottom w:val="single" w:sz="8" w:space="0" w:color="548DD4"/>
          <w:right w:val="single" w:sz="8" w:space="0" w:color="548DD4"/>
          <w:insideH w:val="single" w:sz="8" w:space="0" w:color="548DD4"/>
          <w:insideV w:val="single" w:sz="8" w:space="0" w:color="548DD4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D314E4" w:rsidRPr="00422766" w14:paraId="0B77A302" w14:textId="77777777" w:rsidTr="00CB0583">
        <w:tc>
          <w:tcPr>
            <w:tcW w:w="8528" w:type="dxa"/>
            <w:shd w:val="clear" w:color="auto" w:fill="365F91"/>
            <w:vAlign w:val="center"/>
          </w:tcPr>
          <w:p w14:paraId="74EEE297" w14:textId="77777777" w:rsidR="00D314E4" w:rsidRPr="00422766" w:rsidRDefault="00D314E4" w:rsidP="00CB0583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  <w:lang w:val="zh-CN"/>
              </w:rPr>
            </w:pPr>
            <w:r w:rsidRPr="00422766">
              <w:rPr>
                <w:rFonts w:ascii="微软雅黑" w:eastAsia="微软雅黑" w:hAnsi="微软雅黑"/>
                <w:b/>
                <w:bCs/>
                <w:color w:val="FFFFFF"/>
                <w:sz w:val="18"/>
                <w:szCs w:val="18"/>
                <w:lang w:val="zh-CN"/>
              </w:rPr>
              <w:t>示例</w:t>
            </w:r>
          </w:p>
        </w:tc>
      </w:tr>
      <w:tr w:rsidR="00D314E4" w:rsidRPr="00422766" w14:paraId="711310F1" w14:textId="77777777" w:rsidTr="00CB0583">
        <w:tc>
          <w:tcPr>
            <w:tcW w:w="8528" w:type="dxa"/>
            <w:shd w:val="clear" w:color="auto" w:fill="FFFFFF"/>
            <w:vAlign w:val="center"/>
          </w:tcPr>
          <w:p w14:paraId="07B549CA" w14:textId="77777777" w:rsidR="00D314E4" w:rsidRPr="00422766" w:rsidRDefault="00D314E4" w:rsidP="00CB0583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&lt;Response&gt;</w:t>
            </w:r>
          </w:p>
          <w:p w14:paraId="50DC777D" w14:textId="77777777" w:rsidR="00D314E4" w:rsidRPr="00422766" w:rsidRDefault="00D314E4" w:rsidP="00CB0583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ab/>
            </w:r>
            <w:r w:rsidRPr="004227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ab/>
              <w:t>&lt;ResultCode&gt;0&lt;/ResultCode&gt;</w:t>
            </w:r>
          </w:p>
          <w:p w14:paraId="34E0DD96" w14:textId="77777777" w:rsidR="00D314E4" w:rsidRPr="00422766" w:rsidRDefault="00D314E4" w:rsidP="00CB0583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ab/>
            </w:r>
            <w:r w:rsidRPr="0042276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ab/>
              <w:t>&lt;ResultContent&gt;成功&lt;/ResultContent&gt;</w:t>
            </w:r>
          </w:p>
          <w:p w14:paraId="31A1A1E7" w14:textId="77777777" w:rsidR="00D314E4" w:rsidRPr="00422766" w:rsidRDefault="00D314E4" w:rsidP="00CB0583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ab/>
            </w:r>
            <w:r w:rsidRPr="0042276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ab/>
              <w:t>&lt;</w:t>
            </w:r>
            <w:r w:rsidRPr="004227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OrdID</w:t>
            </w:r>
            <w:r w:rsidRPr="0042276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  <w:r w:rsidRPr="004227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7981||3</w:t>
            </w:r>
            <w:r w:rsidRPr="0042276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&lt;</w:t>
            </w:r>
            <w:r w:rsidRPr="004227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/OrdID</w:t>
            </w:r>
            <w:r w:rsidRPr="00422766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  <w:p w14:paraId="20CCEFAA" w14:textId="77777777" w:rsidR="00D314E4" w:rsidRPr="00422766" w:rsidRDefault="00D314E4" w:rsidP="00CB0583">
            <w:pPr>
              <w:autoSpaceDE w:val="0"/>
              <w:autoSpaceDN w:val="0"/>
              <w:adjustRightInd w:val="0"/>
              <w:spacing w:line="312" w:lineRule="atLeas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&lt;/Response&gt;</w:t>
            </w:r>
          </w:p>
        </w:tc>
      </w:tr>
    </w:tbl>
    <w:p w14:paraId="037DD2A2" w14:textId="77777777" w:rsidR="00D314E4" w:rsidRPr="00422766" w:rsidRDefault="00D314E4" w:rsidP="00D314E4">
      <w:pPr>
        <w:rPr>
          <w:rFonts w:ascii="微软雅黑" w:eastAsia="微软雅黑" w:hAnsi="微软雅黑"/>
          <w:sz w:val="18"/>
          <w:szCs w:val="18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1983"/>
        <w:gridCol w:w="1423"/>
        <w:gridCol w:w="1557"/>
        <w:gridCol w:w="1893"/>
      </w:tblGrid>
      <w:tr w:rsidR="00D314E4" w:rsidRPr="00422766" w14:paraId="629F9B29" w14:textId="77777777" w:rsidTr="00CB0583">
        <w:tc>
          <w:tcPr>
            <w:tcW w:w="1672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365F91"/>
            <w:vAlign w:val="center"/>
          </w:tcPr>
          <w:p w14:paraId="0D0645AE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  <w:t>代码</w:t>
            </w:r>
          </w:p>
        </w:tc>
        <w:tc>
          <w:tcPr>
            <w:tcW w:w="1983" w:type="dxa"/>
            <w:shd w:val="clear" w:color="auto" w:fill="365F91"/>
            <w:vAlign w:val="center"/>
          </w:tcPr>
          <w:p w14:paraId="44ABD9DC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23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365F91"/>
            <w:vAlign w:val="center"/>
          </w:tcPr>
          <w:p w14:paraId="0FD1A8DD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  <w:t>数据类型</w:t>
            </w:r>
          </w:p>
        </w:tc>
        <w:tc>
          <w:tcPr>
            <w:tcW w:w="1557" w:type="dxa"/>
            <w:shd w:val="clear" w:color="auto" w:fill="365F91"/>
            <w:vAlign w:val="center"/>
          </w:tcPr>
          <w:p w14:paraId="7947D4E3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  <w:t>约束</w:t>
            </w:r>
          </w:p>
        </w:tc>
        <w:tc>
          <w:tcPr>
            <w:tcW w:w="1893" w:type="dxa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365F91"/>
            <w:vAlign w:val="center"/>
          </w:tcPr>
          <w:p w14:paraId="53BF07EB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  <w:t>说明</w:t>
            </w:r>
          </w:p>
        </w:tc>
      </w:tr>
      <w:tr w:rsidR="00D314E4" w:rsidRPr="00422766" w14:paraId="7140A75B" w14:textId="77777777" w:rsidTr="00CB0583">
        <w:tc>
          <w:tcPr>
            <w:tcW w:w="1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010571A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Cs/>
                <w:sz w:val="18"/>
                <w:szCs w:val="18"/>
              </w:rPr>
              <w:lastRenderedPageBreak/>
              <w:t xml:space="preserve">ResultContent </w:t>
            </w:r>
          </w:p>
        </w:tc>
        <w:tc>
          <w:tcPr>
            <w:tcW w:w="198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2DEA46CE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响应信息</w:t>
            </w:r>
          </w:p>
        </w:tc>
        <w:tc>
          <w:tcPr>
            <w:tcW w:w="14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FAB15D2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VARCHAR(6)</w:t>
            </w:r>
          </w:p>
        </w:tc>
        <w:tc>
          <w:tcPr>
            <w:tcW w:w="1557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3170C99E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18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EF3924E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314E4" w:rsidRPr="00422766" w14:paraId="2CE8E6EC" w14:textId="77777777" w:rsidTr="00CB0583">
        <w:tc>
          <w:tcPr>
            <w:tcW w:w="1672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586132E9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Cs/>
                <w:sz w:val="18"/>
                <w:szCs w:val="18"/>
              </w:rPr>
              <w:t>ResultCode</w:t>
            </w:r>
          </w:p>
        </w:tc>
        <w:tc>
          <w:tcPr>
            <w:tcW w:w="1983" w:type="dxa"/>
            <w:shd w:val="clear" w:color="auto" w:fill="B8CCE4"/>
            <w:vAlign w:val="center"/>
          </w:tcPr>
          <w:p w14:paraId="23EB015E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响应码</w:t>
            </w:r>
          </w:p>
        </w:tc>
        <w:tc>
          <w:tcPr>
            <w:tcW w:w="142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09A03C22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VARCHAR(6)</w:t>
            </w:r>
          </w:p>
        </w:tc>
        <w:tc>
          <w:tcPr>
            <w:tcW w:w="1557" w:type="dxa"/>
            <w:shd w:val="clear" w:color="auto" w:fill="B8CCE4"/>
            <w:vAlign w:val="center"/>
          </w:tcPr>
          <w:p w14:paraId="632F94AE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NOT NULL</w:t>
            </w:r>
          </w:p>
        </w:tc>
        <w:tc>
          <w:tcPr>
            <w:tcW w:w="1893" w:type="dxa"/>
            <w:tcBorders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14:paraId="3367B71F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 xml:space="preserve">0：成功 </w:t>
            </w:r>
          </w:p>
        </w:tc>
      </w:tr>
      <w:tr w:rsidR="00D314E4" w:rsidRPr="00422766" w14:paraId="5E1D2756" w14:textId="77777777" w:rsidTr="00CB0583">
        <w:tc>
          <w:tcPr>
            <w:tcW w:w="1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DEFAA39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bCs/>
                <w:sz w:val="18"/>
                <w:szCs w:val="18"/>
              </w:rPr>
              <w:t>OrdID</w:t>
            </w:r>
          </w:p>
        </w:tc>
        <w:tc>
          <w:tcPr>
            <w:tcW w:w="198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6E623947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医嘱Rowid</w:t>
            </w:r>
            <w:r w:rsidRPr="00422766">
              <w:rPr>
                <w:rFonts w:ascii="微软雅黑" w:eastAsia="微软雅黑" w:hAnsi="微软雅黑"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93C3A46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/>
                <w:sz w:val="18"/>
                <w:szCs w:val="18"/>
              </w:rPr>
              <w:t>VARCHAR(40)</w:t>
            </w:r>
          </w:p>
        </w:tc>
        <w:tc>
          <w:tcPr>
            <w:tcW w:w="1557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26947569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2868F8CA" w14:textId="77777777" w:rsidR="00D314E4" w:rsidRPr="00422766" w:rsidRDefault="00D314E4" w:rsidP="00CB0583">
            <w:pPr>
              <w:pStyle w:val="a6"/>
              <w:rPr>
                <w:rFonts w:ascii="微软雅黑" w:eastAsia="微软雅黑" w:hAnsi="微软雅黑"/>
                <w:sz w:val="18"/>
                <w:szCs w:val="18"/>
              </w:rPr>
            </w:pPr>
            <w:r w:rsidRPr="00422766">
              <w:rPr>
                <w:rFonts w:ascii="微软雅黑" w:eastAsia="微软雅黑" w:hAnsi="微软雅黑" w:hint="eastAsia"/>
                <w:sz w:val="18"/>
                <w:szCs w:val="18"/>
              </w:rPr>
              <w:t>HIS系统补录费用成功后返回新增医嘱的医嘱号，用于撤销费用时的唯一标识。</w:t>
            </w:r>
          </w:p>
        </w:tc>
      </w:tr>
    </w:tbl>
    <w:p w14:paraId="1F7AF2CC" w14:textId="77777777" w:rsidR="007D2E39" w:rsidRPr="00422766" w:rsidRDefault="007D2E39" w:rsidP="006F167E">
      <w:pPr>
        <w:rPr>
          <w:rFonts w:ascii="微软雅黑" w:eastAsia="微软雅黑" w:hAnsi="微软雅黑"/>
          <w:sz w:val="20"/>
        </w:rPr>
      </w:pPr>
    </w:p>
    <w:p w14:paraId="4AC14CCF" w14:textId="77777777" w:rsidR="007D2E39" w:rsidRPr="00422766" w:rsidRDefault="007D2E39" w:rsidP="006F167E">
      <w:pPr>
        <w:rPr>
          <w:rFonts w:ascii="微软雅黑" w:eastAsia="微软雅黑" w:hAnsi="微软雅黑"/>
          <w:b/>
          <w:sz w:val="36"/>
        </w:rPr>
      </w:pPr>
    </w:p>
    <w:sectPr w:rsidR="007D2E39" w:rsidRPr="00422766" w:rsidSect="00F922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lsc" w:date="2017-06-28T15:04:00Z" w:initials="l">
    <w:p w14:paraId="192B8247" w14:textId="77777777" w:rsidR="00C33542" w:rsidRDefault="00C3354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传</w:t>
      </w:r>
      <w:r>
        <w:rPr>
          <w:rFonts w:hint="eastAsia"/>
        </w:rPr>
        <w:t>V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2B824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88E80" w14:textId="77777777" w:rsidR="00C4004B" w:rsidRDefault="00C4004B" w:rsidP="007D2E39">
      <w:pPr>
        <w:spacing w:after="0" w:line="240" w:lineRule="auto"/>
      </w:pPr>
      <w:r>
        <w:separator/>
      </w:r>
    </w:p>
  </w:endnote>
  <w:endnote w:type="continuationSeparator" w:id="0">
    <w:p w14:paraId="09B7A3A0" w14:textId="77777777" w:rsidR="00C4004B" w:rsidRDefault="00C4004B" w:rsidP="007D2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C3FFD" w14:textId="77777777" w:rsidR="00C4004B" w:rsidRDefault="00C4004B" w:rsidP="007D2E39">
      <w:pPr>
        <w:spacing w:after="0" w:line="240" w:lineRule="auto"/>
      </w:pPr>
      <w:r>
        <w:separator/>
      </w:r>
    </w:p>
  </w:footnote>
  <w:footnote w:type="continuationSeparator" w:id="0">
    <w:p w14:paraId="321C7147" w14:textId="77777777" w:rsidR="00C4004B" w:rsidRDefault="00C4004B" w:rsidP="007D2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B4AEE"/>
    <w:multiLevelType w:val="hybridMultilevel"/>
    <w:tmpl w:val="A2763196"/>
    <w:lvl w:ilvl="0" w:tplc="6756ED8C">
      <w:start w:val="1"/>
      <w:numFmt w:val="decimal"/>
      <w:lvlText w:val="(%1)"/>
      <w:lvlJc w:val="left"/>
      <w:pPr>
        <w:ind w:left="735" w:hanging="375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D132F"/>
    <w:multiLevelType w:val="hybridMultilevel"/>
    <w:tmpl w:val="32566B60"/>
    <w:lvl w:ilvl="0" w:tplc="04EC2266">
      <w:start w:val="1"/>
      <w:numFmt w:val="decimal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54E1060"/>
    <w:multiLevelType w:val="hybridMultilevel"/>
    <w:tmpl w:val="AF8E4FF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1A8A4B99"/>
    <w:multiLevelType w:val="hybridMultilevel"/>
    <w:tmpl w:val="7C542C4C"/>
    <w:lvl w:ilvl="0" w:tplc="BDECB08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C626DD"/>
    <w:multiLevelType w:val="hybridMultilevel"/>
    <w:tmpl w:val="64848B68"/>
    <w:lvl w:ilvl="0" w:tplc="32F09718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D755B"/>
    <w:multiLevelType w:val="hybridMultilevel"/>
    <w:tmpl w:val="1DFE0390"/>
    <w:lvl w:ilvl="0" w:tplc="04EC2266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6486409D"/>
    <w:multiLevelType w:val="hybridMultilevel"/>
    <w:tmpl w:val="95FEA214"/>
    <w:lvl w:ilvl="0" w:tplc="E47C08F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2D41CA"/>
    <w:multiLevelType w:val="hybridMultilevel"/>
    <w:tmpl w:val="64848B68"/>
    <w:lvl w:ilvl="0" w:tplc="32F09718">
      <w:start w:val="1"/>
      <w:numFmt w:val="chineseCountingThousand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0E6FB4"/>
    <w:multiLevelType w:val="hybridMultilevel"/>
    <w:tmpl w:val="DCB6B05A"/>
    <w:lvl w:ilvl="0" w:tplc="DF38FAD2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60A2F3D"/>
    <w:multiLevelType w:val="hybridMultilevel"/>
    <w:tmpl w:val="CDE087D2"/>
    <w:lvl w:ilvl="0" w:tplc="04EC2266">
      <w:start w:val="1"/>
      <w:numFmt w:val="decimal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4F0"/>
    <w:rsid w:val="0001313A"/>
    <w:rsid w:val="00021A9F"/>
    <w:rsid w:val="00032322"/>
    <w:rsid w:val="00032DA3"/>
    <w:rsid w:val="0004497F"/>
    <w:rsid w:val="00052151"/>
    <w:rsid w:val="00074315"/>
    <w:rsid w:val="000811F3"/>
    <w:rsid w:val="0009701B"/>
    <w:rsid w:val="000A3D00"/>
    <w:rsid w:val="000A4539"/>
    <w:rsid w:val="000B7BE6"/>
    <w:rsid w:val="000C522F"/>
    <w:rsid w:val="000D3BF9"/>
    <w:rsid w:val="001061C7"/>
    <w:rsid w:val="00106936"/>
    <w:rsid w:val="001333B1"/>
    <w:rsid w:val="00140C55"/>
    <w:rsid w:val="00142EBB"/>
    <w:rsid w:val="0014346A"/>
    <w:rsid w:val="00153830"/>
    <w:rsid w:val="0016545A"/>
    <w:rsid w:val="00190726"/>
    <w:rsid w:val="001A0A2B"/>
    <w:rsid w:val="001A6764"/>
    <w:rsid w:val="001C3CBB"/>
    <w:rsid w:val="001C5094"/>
    <w:rsid w:val="001D2D67"/>
    <w:rsid w:val="001E5BFC"/>
    <w:rsid w:val="00213606"/>
    <w:rsid w:val="002155C6"/>
    <w:rsid w:val="00254C1A"/>
    <w:rsid w:val="00266260"/>
    <w:rsid w:val="00275921"/>
    <w:rsid w:val="00275F4C"/>
    <w:rsid w:val="00286B74"/>
    <w:rsid w:val="00295556"/>
    <w:rsid w:val="0029602D"/>
    <w:rsid w:val="002D399A"/>
    <w:rsid w:val="002E08C2"/>
    <w:rsid w:val="002F6735"/>
    <w:rsid w:val="002F7AA7"/>
    <w:rsid w:val="003020A3"/>
    <w:rsid w:val="0030409D"/>
    <w:rsid w:val="0033097F"/>
    <w:rsid w:val="00333B40"/>
    <w:rsid w:val="00345BF5"/>
    <w:rsid w:val="00346B37"/>
    <w:rsid w:val="003517E5"/>
    <w:rsid w:val="0039484A"/>
    <w:rsid w:val="003B5B6B"/>
    <w:rsid w:val="003D4483"/>
    <w:rsid w:val="003D47DF"/>
    <w:rsid w:val="004126E5"/>
    <w:rsid w:val="00422766"/>
    <w:rsid w:val="00424E26"/>
    <w:rsid w:val="00432E1C"/>
    <w:rsid w:val="00450B75"/>
    <w:rsid w:val="00461641"/>
    <w:rsid w:val="0047356A"/>
    <w:rsid w:val="004752D9"/>
    <w:rsid w:val="0047762E"/>
    <w:rsid w:val="004A27FC"/>
    <w:rsid w:val="004A464E"/>
    <w:rsid w:val="004C020D"/>
    <w:rsid w:val="004C04C7"/>
    <w:rsid w:val="004C11CB"/>
    <w:rsid w:val="004D5FE0"/>
    <w:rsid w:val="004E63CA"/>
    <w:rsid w:val="004F42A3"/>
    <w:rsid w:val="004F6ECE"/>
    <w:rsid w:val="00500F1C"/>
    <w:rsid w:val="005118B0"/>
    <w:rsid w:val="00516F52"/>
    <w:rsid w:val="00556B17"/>
    <w:rsid w:val="00576C34"/>
    <w:rsid w:val="005B6493"/>
    <w:rsid w:val="005C4900"/>
    <w:rsid w:val="005C5556"/>
    <w:rsid w:val="005C558B"/>
    <w:rsid w:val="005D0224"/>
    <w:rsid w:val="005D1E62"/>
    <w:rsid w:val="005D20B0"/>
    <w:rsid w:val="005E792B"/>
    <w:rsid w:val="005F34E0"/>
    <w:rsid w:val="00611B30"/>
    <w:rsid w:val="00643C72"/>
    <w:rsid w:val="006B298B"/>
    <w:rsid w:val="006E5CD2"/>
    <w:rsid w:val="006F167E"/>
    <w:rsid w:val="006F4EC4"/>
    <w:rsid w:val="006F79FE"/>
    <w:rsid w:val="00701594"/>
    <w:rsid w:val="00703940"/>
    <w:rsid w:val="00707FCA"/>
    <w:rsid w:val="00750FA4"/>
    <w:rsid w:val="007529A8"/>
    <w:rsid w:val="007628A5"/>
    <w:rsid w:val="00766773"/>
    <w:rsid w:val="007671BF"/>
    <w:rsid w:val="0078699B"/>
    <w:rsid w:val="007A42D9"/>
    <w:rsid w:val="007B0AD5"/>
    <w:rsid w:val="007D2E39"/>
    <w:rsid w:val="007E4737"/>
    <w:rsid w:val="007F77E9"/>
    <w:rsid w:val="00805348"/>
    <w:rsid w:val="00810C7D"/>
    <w:rsid w:val="008133CB"/>
    <w:rsid w:val="00813643"/>
    <w:rsid w:val="00817777"/>
    <w:rsid w:val="00821504"/>
    <w:rsid w:val="00822E9A"/>
    <w:rsid w:val="008367AF"/>
    <w:rsid w:val="00845089"/>
    <w:rsid w:val="00872027"/>
    <w:rsid w:val="008749BC"/>
    <w:rsid w:val="00881242"/>
    <w:rsid w:val="008912DF"/>
    <w:rsid w:val="00895058"/>
    <w:rsid w:val="008B7A07"/>
    <w:rsid w:val="008C420B"/>
    <w:rsid w:val="008C6FD5"/>
    <w:rsid w:val="008D5366"/>
    <w:rsid w:val="008D6A97"/>
    <w:rsid w:val="008E0B3C"/>
    <w:rsid w:val="008E50ED"/>
    <w:rsid w:val="008F3181"/>
    <w:rsid w:val="008F7E0D"/>
    <w:rsid w:val="00905B09"/>
    <w:rsid w:val="009120F3"/>
    <w:rsid w:val="0095107D"/>
    <w:rsid w:val="00965ADA"/>
    <w:rsid w:val="009665F0"/>
    <w:rsid w:val="00996F47"/>
    <w:rsid w:val="009A4F3A"/>
    <w:rsid w:val="009A7158"/>
    <w:rsid w:val="009D2B31"/>
    <w:rsid w:val="009D54F0"/>
    <w:rsid w:val="009E002B"/>
    <w:rsid w:val="00A60FA8"/>
    <w:rsid w:val="00A73D59"/>
    <w:rsid w:val="00A75DDD"/>
    <w:rsid w:val="00A83F60"/>
    <w:rsid w:val="00A92AD7"/>
    <w:rsid w:val="00AA23A2"/>
    <w:rsid w:val="00AC10A9"/>
    <w:rsid w:val="00AC2F8A"/>
    <w:rsid w:val="00AC3941"/>
    <w:rsid w:val="00AD3F18"/>
    <w:rsid w:val="00AD7EF5"/>
    <w:rsid w:val="00AD7FD5"/>
    <w:rsid w:val="00AF2997"/>
    <w:rsid w:val="00B0215C"/>
    <w:rsid w:val="00B02E16"/>
    <w:rsid w:val="00B03DCD"/>
    <w:rsid w:val="00B61B5C"/>
    <w:rsid w:val="00B664D2"/>
    <w:rsid w:val="00B71E83"/>
    <w:rsid w:val="00B75748"/>
    <w:rsid w:val="00B808FC"/>
    <w:rsid w:val="00B85811"/>
    <w:rsid w:val="00B90DEB"/>
    <w:rsid w:val="00B95323"/>
    <w:rsid w:val="00BA5FDD"/>
    <w:rsid w:val="00BB6932"/>
    <w:rsid w:val="00BD0D84"/>
    <w:rsid w:val="00BE13E1"/>
    <w:rsid w:val="00BF2130"/>
    <w:rsid w:val="00BF5EBA"/>
    <w:rsid w:val="00C0247C"/>
    <w:rsid w:val="00C136AC"/>
    <w:rsid w:val="00C2795E"/>
    <w:rsid w:val="00C30F19"/>
    <w:rsid w:val="00C33542"/>
    <w:rsid w:val="00C4004B"/>
    <w:rsid w:val="00C504E2"/>
    <w:rsid w:val="00C521C0"/>
    <w:rsid w:val="00C727CC"/>
    <w:rsid w:val="00C928D8"/>
    <w:rsid w:val="00C960E9"/>
    <w:rsid w:val="00CB0511"/>
    <w:rsid w:val="00CB0583"/>
    <w:rsid w:val="00CB2251"/>
    <w:rsid w:val="00CC420A"/>
    <w:rsid w:val="00CD61F4"/>
    <w:rsid w:val="00CE16DB"/>
    <w:rsid w:val="00CF62C3"/>
    <w:rsid w:val="00CF6577"/>
    <w:rsid w:val="00D15334"/>
    <w:rsid w:val="00D24915"/>
    <w:rsid w:val="00D31423"/>
    <w:rsid w:val="00D314E4"/>
    <w:rsid w:val="00D35C82"/>
    <w:rsid w:val="00D37B0F"/>
    <w:rsid w:val="00D40EE4"/>
    <w:rsid w:val="00D44644"/>
    <w:rsid w:val="00D551C3"/>
    <w:rsid w:val="00D92E5C"/>
    <w:rsid w:val="00DA2507"/>
    <w:rsid w:val="00DC741D"/>
    <w:rsid w:val="00DD5888"/>
    <w:rsid w:val="00DD6B95"/>
    <w:rsid w:val="00DE025B"/>
    <w:rsid w:val="00DF5527"/>
    <w:rsid w:val="00E81A0C"/>
    <w:rsid w:val="00E8593A"/>
    <w:rsid w:val="00E929A5"/>
    <w:rsid w:val="00E96AFB"/>
    <w:rsid w:val="00EA7DD8"/>
    <w:rsid w:val="00ED6C28"/>
    <w:rsid w:val="00EE0FED"/>
    <w:rsid w:val="00EF0FAB"/>
    <w:rsid w:val="00F017EF"/>
    <w:rsid w:val="00F0744F"/>
    <w:rsid w:val="00F45136"/>
    <w:rsid w:val="00F622E2"/>
    <w:rsid w:val="00F75090"/>
    <w:rsid w:val="00F77E5A"/>
    <w:rsid w:val="00F837EC"/>
    <w:rsid w:val="00F922CD"/>
    <w:rsid w:val="00FA5656"/>
    <w:rsid w:val="00FD7B2D"/>
    <w:rsid w:val="00FE52DA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DB1FE"/>
  <w15:docId w15:val="{635265BA-9932-42D3-A881-DF91CE2C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aliases w:val="Heading 3 - old,BOD 0,3,Sub Heading,H3,h3,Level 3 Topic Heading,l3,CT,sect1.2.3,l3+toc 3,Sub-section Title,level_3,PIM 3,Level 3 Head,hoofdstuk 1.1.1,3rd level,prop3,3heading,heading 3,Heading 31,1.1.1 Heading 3,Fab-3,Bold Head,bh,sect1.2.31,一"/>
    <w:basedOn w:val="a"/>
    <w:next w:val="a"/>
    <w:link w:val="3Char"/>
    <w:uiPriority w:val="9"/>
    <w:unhideWhenUsed/>
    <w:qFormat/>
    <w:rsid w:val="00E81A0C"/>
    <w:pPr>
      <w:keepNext/>
      <w:spacing w:before="240" w:after="60" w:line="240" w:lineRule="auto"/>
      <w:outlineLvl w:val="2"/>
    </w:pPr>
    <w:rPr>
      <w:rFonts w:ascii="Cambria" w:eastAsia="宋体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D0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D2E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7D2E39"/>
  </w:style>
  <w:style w:type="paragraph" w:styleId="a5">
    <w:name w:val="footer"/>
    <w:basedOn w:val="a"/>
    <w:link w:val="Char0"/>
    <w:uiPriority w:val="99"/>
    <w:unhideWhenUsed/>
    <w:rsid w:val="007D2E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7D2E39"/>
  </w:style>
  <w:style w:type="paragraph" w:customStyle="1" w:styleId="Default">
    <w:name w:val="Default"/>
    <w:rsid w:val="00266260"/>
    <w:pPr>
      <w:widowControl w:val="0"/>
      <w:autoSpaceDE w:val="0"/>
      <w:autoSpaceDN w:val="0"/>
      <w:adjustRightInd w:val="0"/>
      <w:spacing w:after="200" w:line="276" w:lineRule="auto"/>
      <w:ind w:firstLine="360"/>
    </w:pPr>
    <w:rPr>
      <w:rFonts w:ascii="Calibri" w:eastAsia="宋体" w:hAnsi="Calibri" w:cs="Times New Roman"/>
      <w:color w:val="000000"/>
      <w:sz w:val="24"/>
      <w:szCs w:val="24"/>
      <w:lang w:eastAsia="en-US"/>
    </w:rPr>
  </w:style>
  <w:style w:type="table" w:customStyle="1" w:styleId="LightList-Accent11">
    <w:name w:val="Light List - Accent 11"/>
    <w:basedOn w:val="a1"/>
    <w:uiPriority w:val="61"/>
    <w:rsid w:val="00266260"/>
    <w:pPr>
      <w:spacing w:after="0" w:line="240" w:lineRule="auto"/>
    </w:pPr>
    <w:rPr>
      <w:rFonts w:ascii="Calibri" w:eastAsia="宋体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  <w:u w:val="none"/>
      </w:rPr>
      <w:tblPr/>
      <w:tcPr>
        <w:shd w:val="clear" w:color="auto" w:fill="365F9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tblPr/>
      <w:tcPr>
        <w:shd w:val="clear" w:color="auto" w:fill="B8CCE4"/>
      </w:tcPr>
    </w:tblStylePr>
  </w:style>
  <w:style w:type="character" w:customStyle="1" w:styleId="3Char">
    <w:name w:val="标题 3 Char"/>
    <w:aliases w:val="Heading 3 - old Char,BOD 0 Char,3 Char,Sub Heading Char,H3 Char,h3 Char,Level 3 Topic Heading Char,l3 Char,CT Char,sect1.2.3 Char,l3+toc 3 Char,Sub-section Title Char,level_3 Char,PIM 3 Char,Level 3 Head Char,hoofdstuk 1.1.1 Char,prop3 Char"/>
    <w:basedOn w:val="a0"/>
    <w:link w:val="3"/>
    <w:uiPriority w:val="9"/>
    <w:rsid w:val="00E81A0C"/>
    <w:rPr>
      <w:rFonts w:ascii="Cambria" w:eastAsia="宋体" w:hAnsi="Cambria" w:cs="Times New Roman"/>
      <w:b/>
      <w:bCs/>
      <w:sz w:val="26"/>
      <w:szCs w:val="26"/>
    </w:rPr>
  </w:style>
  <w:style w:type="paragraph" w:styleId="a6">
    <w:name w:val="No Spacing"/>
    <w:basedOn w:val="a"/>
    <w:link w:val="Char1"/>
    <w:uiPriority w:val="1"/>
    <w:qFormat/>
    <w:rsid w:val="00E81A0C"/>
    <w:pPr>
      <w:spacing w:after="0" w:line="240" w:lineRule="auto"/>
    </w:pPr>
    <w:rPr>
      <w:rFonts w:ascii="Calibri" w:eastAsia="宋体" w:hAnsi="Calibri" w:cs="Times New Roman"/>
      <w:sz w:val="24"/>
      <w:szCs w:val="32"/>
    </w:rPr>
  </w:style>
  <w:style w:type="character" w:customStyle="1" w:styleId="Char1">
    <w:name w:val="无间隔 Char"/>
    <w:link w:val="a6"/>
    <w:uiPriority w:val="1"/>
    <w:rsid w:val="00E81A0C"/>
    <w:rPr>
      <w:rFonts w:ascii="Calibri" w:eastAsia="宋体" w:hAnsi="Calibri" w:cs="Times New Roman"/>
      <w:sz w:val="24"/>
      <w:szCs w:val="32"/>
    </w:rPr>
  </w:style>
  <w:style w:type="character" w:styleId="a7">
    <w:name w:val="Hyperlink"/>
    <w:basedOn w:val="a0"/>
    <w:uiPriority w:val="99"/>
    <w:unhideWhenUsed/>
    <w:rsid w:val="001A0A2B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1D2D67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D2D67"/>
  </w:style>
  <w:style w:type="character" w:customStyle="1" w:styleId="Char2">
    <w:name w:val="批注文字 Char"/>
    <w:basedOn w:val="a0"/>
    <w:link w:val="a9"/>
    <w:uiPriority w:val="99"/>
    <w:semiHidden/>
    <w:rsid w:val="001D2D6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D2D67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D2D67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D2D67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1D2D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0921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2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70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8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59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756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71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344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37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75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63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9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1659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42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1051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985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969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847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827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16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6546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24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10207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17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73908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251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4995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188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64459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775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2726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166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7733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95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067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487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0203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787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06238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792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0912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7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4655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2303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618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550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4023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986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928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2388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22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73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4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52355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3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1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39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383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1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6207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8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26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104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54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01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868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59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96122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479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619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227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8401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404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6616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10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063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12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99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317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8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file:///C:\Users\lsc\Desktop\1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1007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 Zhang</dc:creator>
  <cp:keywords/>
  <dc:description/>
  <cp:lastModifiedBy>Lingling Zhang</cp:lastModifiedBy>
  <cp:revision>277</cp:revision>
  <dcterms:created xsi:type="dcterms:W3CDTF">2016-11-03T06:10:00Z</dcterms:created>
  <dcterms:modified xsi:type="dcterms:W3CDTF">2018-02-26T08:41:00Z</dcterms:modified>
</cp:coreProperties>
</file>