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01077556610107" w:lineRule="auto"/>
        <w:ind w:left="1013.8583374023438" w:right="0" w:hanging="1013.8583374023438"/>
        <w:jc w:val="left"/>
        <w:rPr>
          <w:rFonts w:ascii="Open Sans" w:cs="Open Sans" w:eastAsia="Open Sans" w:hAnsi="Open Sans"/>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Pr>
        <w:drawing>
          <wp:inline distB="19050" distT="19050" distL="19050" distR="19050">
            <wp:extent cx="7553325" cy="1318254"/>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553325" cy="1318254"/>
                    </a:xfrm>
                    <a:prstGeom prst="rect"/>
                    <a:ln/>
                  </pic:spPr>
                </pic:pic>
              </a:graphicData>
            </a:graphic>
          </wp:inline>
        </w:drawing>
      </w:r>
      <w:r w:rsidDel="00000000" w:rsidR="00000000" w:rsidRPr="00000000">
        <w:rPr>
          <w:rFonts w:ascii="Open Sans" w:cs="Open Sans" w:eastAsia="Open Sans" w:hAnsi="Open Sans"/>
          <w:i w:val="0"/>
          <w:smallCaps w:val="0"/>
          <w:strike w:val="0"/>
          <w:color w:val="000000"/>
          <w:sz w:val="22"/>
          <w:szCs w:val="22"/>
          <w:u w:val="none"/>
          <w:shd w:fill="auto" w:val="clear"/>
          <w:vertAlign w:val="baseline"/>
        </w:rPr>
        <w:drawing>
          <wp:inline distB="19050" distT="19050" distL="19050" distR="19050">
            <wp:extent cx="3552825" cy="12096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528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after="0" w:before="400" w:line="240" w:lineRule="auto"/>
        <w:ind w:left="1133.8582677165355" w:right="-6.259842519683616" w:firstLine="0"/>
        <w:rPr>
          <w:rFonts w:ascii="Rubik" w:cs="Rubik" w:eastAsia="Rubik" w:hAnsi="Rubik"/>
          <w:b w:val="0"/>
          <w:color w:val="666666"/>
          <w:sz w:val="36"/>
          <w:szCs w:val="36"/>
        </w:rPr>
      </w:pPr>
      <w:bookmarkStart w:colFirst="0" w:colLast="0" w:name="_gjdgxs" w:id="0"/>
      <w:bookmarkEnd w:id="0"/>
      <w:r w:rsidDel="00000000" w:rsidR="00000000" w:rsidRPr="00000000">
        <w:rPr>
          <w:rFonts w:ascii="Rubik" w:cs="Rubik" w:eastAsia="Rubik" w:hAnsi="Rubik"/>
          <w:b w:val="0"/>
          <w:color w:val="666666"/>
          <w:sz w:val="36"/>
          <w:szCs w:val="36"/>
          <w:rtl w:val="0"/>
        </w:rPr>
        <w:t xml:space="preserve">Front End III</w:t>
      </w:r>
    </w:p>
    <w:p w:rsidR="00000000" w:rsidDel="00000000" w:rsidP="00000000" w:rsidRDefault="00000000" w:rsidRPr="00000000" w14:paraId="00000003">
      <w:pPr>
        <w:pStyle w:val="Heading1"/>
        <w:spacing w:before="400" w:line="312" w:lineRule="auto"/>
        <w:ind w:left="1133.8582677165355" w:firstLine="0"/>
        <w:rPr>
          <w:rFonts w:ascii="Open Sans" w:cs="Open Sans" w:eastAsia="Open Sans" w:hAnsi="Open Sans"/>
          <w:b w:val="1"/>
          <w:i w:val="0"/>
          <w:smallCaps w:val="0"/>
          <w:strike w:val="0"/>
          <w:color w:val="000000"/>
          <w:sz w:val="50"/>
          <w:szCs w:val="50"/>
          <w:u w:val="none"/>
          <w:shd w:fill="auto" w:val="clear"/>
          <w:vertAlign w:val="baseline"/>
        </w:rPr>
      </w:pPr>
      <w:bookmarkStart w:colFirst="0" w:colLast="0" w:name="_30j0zll" w:id="1"/>
      <w:bookmarkEnd w:id="1"/>
      <w:r w:rsidDel="00000000" w:rsidR="00000000" w:rsidRPr="00000000">
        <w:rPr>
          <w:rFonts w:ascii="Rubik" w:cs="Rubik" w:eastAsia="Rubik" w:hAnsi="Rubik"/>
          <w:sz w:val="50"/>
          <w:szCs w:val="50"/>
          <w:rtl w:val="0"/>
        </w:rPr>
        <w:t xml:space="preserve">Aula 11: Primeiro entregável</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47.058334350586" w:right="1083.221435546875" w:firstLine="10.319976806640625"/>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12" w:lineRule="auto"/>
        <w:ind w:left="1147.058334350586" w:right="1083.221435546875" w:firstLine="10.319976806640625"/>
        <w:jc w:val="both"/>
        <w:rPr>
          <w:rFonts w:ascii="Rubik" w:cs="Rubik" w:eastAsia="Rubik" w:hAnsi="Rubik"/>
          <w:b w:val="1"/>
          <w:color w:val="333333"/>
          <w:sz w:val="24"/>
          <w:szCs w:val="24"/>
          <w:highlight w:val="white"/>
        </w:rPr>
      </w:pPr>
      <w:r w:rsidDel="00000000" w:rsidR="00000000" w:rsidRPr="00000000">
        <w:rPr>
          <w:rFonts w:ascii="Rubik" w:cs="Rubik" w:eastAsia="Rubik" w:hAnsi="Rubik"/>
          <w:b w:val="1"/>
          <w:color w:val="333333"/>
          <w:sz w:val="24"/>
          <w:szCs w:val="24"/>
          <w:highlight w:val="white"/>
          <w:rtl w:val="0"/>
        </w:rPr>
        <w:t xml:space="preserve">Olá de novo!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12" w:lineRule="auto"/>
        <w:ind w:left="1147.058334350586" w:right="1083.221435546875" w:firstLine="10.319976806640625"/>
        <w:jc w:val="both"/>
        <w:rPr>
          <w:rFonts w:ascii="Open Sans" w:cs="Open Sans" w:eastAsia="Open Sans" w:hAnsi="Open Sans"/>
          <w:sz w:val="24"/>
          <w:szCs w:val="24"/>
        </w:rPr>
      </w:pPr>
      <w:r w:rsidDel="00000000" w:rsidR="00000000" w:rsidRPr="00000000">
        <w:rPr>
          <w:rFonts w:ascii="Rubik" w:cs="Rubik" w:eastAsia="Rubik" w:hAnsi="Rubik"/>
          <w:color w:val="333333"/>
          <w:sz w:val="24"/>
          <w:szCs w:val="24"/>
          <w:highlight w:val="white"/>
          <w:rtl w:val="0"/>
        </w:rPr>
        <w:t xml:space="preserve">Até aqui, demos os nossos primeiros passos na criação de aplicações web utilizando o React. Agora, chegou a hora de colocar em prática todo o aprendizado. Para isso, pedimos que você realize uma pequena atividade. Vamos ver do que se trata…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47.058334350586" w:right="1083.221435546875" w:firstLine="10.319976806640625"/>
        <w:jc w:val="both"/>
        <w:rPr>
          <w:rFonts w:ascii="Rubik" w:cs="Rubik" w:eastAsia="Rubik" w:hAnsi="Rubik"/>
          <w:b w:val="1"/>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47.058334350586" w:right="1083.221435546875" w:firstLine="10.319976806640625"/>
        <w:jc w:val="both"/>
        <w:rPr>
          <w:rFonts w:ascii="Rubik" w:cs="Rubik" w:eastAsia="Rubik" w:hAnsi="Rubik"/>
          <w:b w:val="1"/>
          <w:color w:val="cf1049"/>
          <w:sz w:val="40"/>
          <w:szCs w:val="40"/>
        </w:rPr>
      </w:pPr>
      <w:r w:rsidDel="00000000" w:rsidR="00000000" w:rsidRPr="00000000">
        <w:rPr>
          <w:rFonts w:ascii="Rubik" w:cs="Rubik" w:eastAsia="Rubik" w:hAnsi="Rubik"/>
          <w:b w:val="1"/>
          <w:color w:val="cf1049"/>
          <w:sz w:val="40"/>
          <w:szCs w:val="40"/>
          <w:rtl w:val="0"/>
        </w:rPr>
        <w:t xml:space="preserve">Apresentação da atividade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12" w:lineRule="auto"/>
        <w:ind w:left="1147.058334350586" w:right="1083.221435546875" w:firstLine="10.319976806640625"/>
        <w:jc w:val="both"/>
        <w:rPr>
          <w:rFonts w:ascii="Rubik" w:cs="Rubik" w:eastAsia="Rubik" w:hAnsi="Rubik"/>
          <w:color w:val="333333"/>
          <w:sz w:val="24"/>
          <w:szCs w:val="24"/>
          <w:highlight w:val="white"/>
        </w:rPr>
      </w:pPr>
      <w:r w:rsidDel="00000000" w:rsidR="00000000" w:rsidRPr="00000000">
        <w:rPr>
          <w:rFonts w:ascii="Rubik" w:cs="Rubik" w:eastAsia="Rubik" w:hAnsi="Rubik"/>
          <w:color w:val="333333"/>
          <w:sz w:val="24"/>
          <w:szCs w:val="24"/>
          <w:highlight w:val="white"/>
          <w:rtl w:val="0"/>
        </w:rPr>
        <w:t xml:space="preserve">Para este primeiro entregável, colocaremos em prática os conhecimentos adquiridos sobre criação e gestão de formulários utilizando o React. Para isso, pedimos para você criar um pequeno formulário, o qual deverá permitir a qualquer pessoa interagir com ele inserindo os dados solicitados. Assim que esses dados forem inseridos, ao clicar no botão de “Enviar”, certas validações deverão ser realizadas para verificar se informações inseridas coincidem com os dados esperados. Se for assim, exibiremos na tela um componente com as informações recebidas. Caso contrário, uma mensagem de erro deverá aparecer.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12" w:lineRule="auto"/>
        <w:ind w:left="1147.058334350586" w:right="1083.221435546875" w:firstLine="10.319976806640625"/>
        <w:jc w:val="both"/>
        <w:rPr>
          <w:rFonts w:ascii="Open Sans" w:cs="Open Sans" w:eastAsia="Open Sans" w:hAnsi="Open Sans"/>
          <w:sz w:val="24"/>
          <w:szCs w:val="24"/>
        </w:rPr>
      </w:pPr>
      <w:r w:rsidDel="00000000" w:rsidR="00000000" w:rsidRPr="00000000">
        <w:rPr>
          <w:rFonts w:ascii="Rubik" w:cs="Rubik" w:eastAsia="Rubik" w:hAnsi="Rubik"/>
          <w:color w:val="333333"/>
          <w:sz w:val="24"/>
          <w:szCs w:val="24"/>
          <w:highlight w:val="white"/>
          <w:rtl w:val="0"/>
        </w:rPr>
        <w:t xml:space="preserve">Como ponto de partida, vamos utilizar um template, criado por você junto ao professor na aula anterior. Caso você não o tenha, pode baixá-lo a partir deste </w:t>
      </w:r>
      <w:hyperlink r:id="rId8">
        <w:r w:rsidDel="00000000" w:rsidR="00000000" w:rsidRPr="00000000">
          <w:rPr>
            <w:rFonts w:ascii="Open Sans" w:cs="Open Sans" w:eastAsia="Open Sans" w:hAnsi="Open Sans"/>
            <w:b w:val="1"/>
            <w:color w:val="1155cc"/>
            <w:sz w:val="24"/>
            <w:szCs w:val="24"/>
            <w:u w:val="single"/>
            <w:rtl w:val="0"/>
          </w:rPr>
          <w:t xml:space="preserve">link</w:t>
        </w:r>
      </w:hyperlink>
      <w:r w:rsidDel="00000000" w:rsidR="00000000" w:rsidRPr="00000000">
        <w:rPr>
          <w:rFonts w:ascii="Rubik" w:cs="Rubik" w:eastAsia="Rubik" w:hAnsi="Rubik"/>
          <w:color w:val="333333"/>
          <w:sz w:val="24"/>
          <w:szCs w:val="24"/>
          <w:highlight w:val="white"/>
          <w:rtl w:val="0"/>
        </w:rPr>
        <w:t xml:space="preserve">. O Layout criado no Figma pode ser acessado nesse </w:t>
      </w:r>
      <w:hyperlink r:id="rId9">
        <w:r w:rsidDel="00000000" w:rsidR="00000000" w:rsidRPr="00000000">
          <w:rPr>
            <w:rFonts w:ascii="Rubik" w:cs="Rubik" w:eastAsia="Rubik" w:hAnsi="Rubik"/>
            <w:b w:val="1"/>
            <w:color w:val="1155cc"/>
            <w:sz w:val="24"/>
            <w:szCs w:val="24"/>
            <w:highlight w:val="white"/>
            <w:u w:val="single"/>
            <w:rtl w:val="0"/>
          </w:rPr>
          <w:t xml:space="preserve">link</w:t>
        </w:r>
      </w:hyperlink>
      <w:hyperlink r:id="rId10">
        <w:r w:rsidDel="00000000" w:rsidR="00000000" w:rsidRPr="00000000">
          <w:rPr>
            <w:rFonts w:ascii="Rubik" w:cs="Rubik" w:eastAsia="Rubik" w:hAnsi="Rubik"/>
            <w:color w:val="1155cc"/>
            <w:sz w:val="24"/>
            <w:szCs w:val="24"/>
            <w:highlight w:val="white"/>
            <w:u w:val="single"/>
            <w:rtl w:val="0"/>
          </w:rPr>
          <w:t xml:space="preserve">.</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47.058334350586" w:right="1083.221435546875" w:firstLine="10.319976806640625"/>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381.165771484375" w:line="240" w:lineRule="auto"/>
        <w:ind w:left="1159.8583221435547" w:right="0" w:firstLine="0"/>
        <w:jc w:val="left"/>
        <w:rPr>
          <w:rFonts w:ascii="Open Sans" w:cs="Open Sans" w:eastAsia="Open Sans" w:hAnsi="Open Sans"/>
          <w:b w:val="1"/>
          <w:color w:val="cf1049"/>
          <w:sz w:val="40"/>
          <w:szCs w:val="40"/>
        </w:rPr>
      </w:pPr>
      <w:r w:rsidDel="00000000" w:rsidR="00000000" w:rsidRPr="00000000">
        <w:rPr>
          <w:rFonts w:ascii="Rubik" w:cs="Rubik" w:eastAsia="Rubik" w:hAnsi="Rubik"/>
          <w:b w:val="1"/>
          <w:color w:val="cf1049"/>
          <w:sz w:val="40"/>
          <w:szCs w:val="40"/>
          <w:rtl w:val="0"/>
        </w:rPr>
        <w:t xml:space="preserve">Instruções e requisitos de entrega</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27.564697265625" w:line="360" w:lineRule="auto"/>
        <w:ind w:left="1440" w:right="966.6141732283467" w:hanging="360"/>
        <w:jc w:val="both"/>
        <w:rPr>
          <w:rFonts w:ascii="Open Sans" w:cs="Open Sans" w:eastAsia="Open Sans" w:hAnsi="Open Sans"/>
          <w:sz w:val="24"/>
          <w:szCs w:val="24"/>
        </w:rPr>
      </w:pPr>
      <w:r w:rsidDel="00000000" w:rsidR="00000000" w:rsidRPr="00000000">
        <w:rPr>
          <w:rFonts w:ascii="Rubik" w:cs="Rubik" w:eastAsia="Rubik" w:hAnsi="Rubik"/>
          <w:color w:val="333333"/>
          <w:sz w:val="24"/>
          <w:szCs w:val="24"/>
          <w:highlight w:val="white"/>
          <w:rtl w:val="0"/>
        </w:rPr>
        <w:t xml:space="preserve">O tópico do formulário pode ser qualquer um de sua preferência. É possível solicitar informações sobre música, animais, livros, personagens ou o que quiserem.</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966.6141732283467" w:hanging="360"/>
        <w:jc w:val="both"/>
        <w:rPr>
          <w:rFonts w:ascii="Open Sans" w:cs="Open Sans" w:eastAsia="Open Sans" w:hAnsi="Open Sans"/>
          <w:sz w:val="24"/>
          <w:szCs w:val="24"/>
        </w:rPr>
      </w:pPr>
      <w:r w:rsidDel="00000000" w:rsidR="00000000" w:rsidRPr="00000000">
        <w:rPr>
          <w:rFonts w:ascii="Rubik" w:cs="Rubik" w:eastAsia="Rubik" w:hAnsi="Rubik"/>
          <w:color w:val="333333"/>
          <w:sz w:val="24"/>
          <w:szCs w:val="24"/>
          <w:highlight w:val="white"/>
          <w:rtl w:val="0"/>
        </w:rPr>
        <w:t xml:space="preserve">O formulário deverá conter, no mínimo, dois inputs de texto e um botão do tipo “submit”. Se quiserem, podem adicionar mais inputs para tornar o seu formulário mais completo, porém, isto é opcional. </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966.6141732283467" w:hanging="360"/>
        <w:jc w:val="both"/>
        <w:rPr>
          <w:rFonts w:ascii="Open Sans" w:cs="Open Sans" w:eastAsia="Open Sans" w:hAnsi="Open Sans"/>
          <w:sz w:val="24"/>
          <w:szCs w:val="24"/>
        </w:rPr>
      </w:pPr>
      <w:r w:rsidDel="00000000" w:rsidR="00000000" w:rsidRPr="00000000">
        <w:rPr>
          <w:rFonts w:ascii="Rubik" w:cs="Rubik" w:eastAsia="Rubik" w:hAnsi="Rubik"/>
          <w:color w:val="333333"/>
          <w:sz w:val="24"/>
          <w:szCs w:val="24"/>
          <w:highlight w:val="white"/>
          <w:rtl w:val="0"/>
        </w:rPr>
        <w:t xml:space="preserve">Ao clicar no botão “Enviar”, você deverá realizar as seguintes validações:</w:t>
      </w:r>
    </w:p>
    <w:p w:rsidR="00000000" w:rsidDel="00000000" w:rsidP="00000000" w:rsidRDefault="00000000" w:rsidRPr="00000000" w14:paraId="00000010">
      <w:pPr>
        <w:widowControl w:val="0"/>
        <w:numPr>
          <w:ilvl w:val="0"/>
          <w:numId w:val="1"/>
        </w:numPr>
        <w:spacing w:after="0" w:afterAutospacing="0" w:before="0" w:beforeAutospacing="0" w:line="360" w:lineRule="auto"/>
        <w:ind w:left="2160" w:right="966.6141732283467" w:hanging="360"/>
        <w:jc w:val="both"/>
        <w:rPr>
          <w:rFonts w:ascii="Open Sans" w:cs="Open Sans" w:eastAsia="Open Sans" w:hAnsi="Open Sans"/>
          <w:sz w:val="24"/>
          <w:szCs w:val="24"/>
        </w:rPr>
      </w:pPr>
      <w:r w:rsidDel="00000000" w:rsidR="00000000" w:rsidRPr="00000000">
        <w:rPr>
          <w:rFonts w:ascii="Rubik" w:cs="Rubik" w:eastAsia="Rubik" w:hAnsi="Rubik"/>
          <w:color w:val="333333"/>
          <w:sz w:val="24"/>
          <w:szCs w:val="24"/>
          <w:highlight w:val="white"/>
          <w:rtl w:val="0"/>
        </w:rPr>
        <w:t xml:space="preserve">Para o caso do primeiro formulário, o tamanho do texto inserido deverá ser de no mínimo 3 caracteres, e não deverá conter espaços em branco no início:</w:t>
      </w:r>
    </w:p>
    <w:p w:rsidR="00000000" w:rsidDel="00000000" w:rsidP="00000000" w:rsidRDefault="00000000" w:rsidRPr="00000000" w14:paraId="00000011">
      <w:pPr>
        <w:widowControl w:val="0"/>
        <w:numPr>
          <w:ilvl w:val="0"/>
          <w:numId w:val="1"/>
        </w:numPr>
        <w:spacing w:after="0" w:afterAutospacing="0" w:before="0" w:beforeAutospacing="0" w:line="360" w:lineRule="auto"/>
        <w:ind w:left="2160" w:right="966.6141732283467" w:hanging="360"/>
        <w:jc w:val="both"/>
        <w:rPr>
          <w:rFonts w:ascii="Open Sans" w:cs="Open Sans" w:eastAsia="Open Sans" w:hAnsi="Open Sans"/>
          <w:sz w:val="24"/>
          <w:szCs w:val="24"/>
        </w:rPr>
      </w:pPr>
      <w:r w:rsidDel="00000000" w:rsidR="00000000" w:rsidRPr="00000000">
        <w:rPr>
          <w:rFonts w:ascii="Rubik" w:cs="Rubik" w:eastAsia="Rubik" w:hAnsi="Rubik"/>
          <w:color w:val="333333"/>
          <w:sz w:val="24"/>
          <w:szCs w:val="24"/>
          <w:highlight w:val="white"/>
          <w:rtl w:val="0"/>
        </w:rPr>
        <w:t xml:space="preserve">Para o segundo input, você deverá validar que ela contenha ao menos 6 caracteres, um dos quais deverá ser um número.</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966.6141732283467" w:hanging="360"/>
        <w:jc w:val="both"/>
        <w:rPr>
          <w:rFonts w:ascii="Open Sans" w:cs="Open Sans" w:eastAsia="Open Sans" w:hAnsi="Open Sans"/>
          <w:sz w:val="24"/>
          <w:szCs w:val="24"/>
        </w:rPr>
      </w:pPr>
      <w:r w:rsidDel="00000000" w:rsidR="00000000" w:rsidRPr="00000000">
        <w:rPr>
          <w:rFonts w:ascii="Rubik" w:cs="Rubik" w:eastAsia="Rubik" w:hAnsi="Rubik"/>
          <w:color w:val="333333"/>
          <w:sz w:val="24"/>
          <w:szCs w:val="24"/>
          <w:highlight w:val="white"/>
          <w:rtl w:val="0"/>
        </w:rPr>
        <w:t xml:space="preserve">Se alguma das validações não for correta, a seguinte mensagem de erro deverá ser exibida: </w:t>
      </w:r>
      <w:r w:rsidDel="00000000" w:rsidR="00000000" w:rsidRPr="00000000">
        <w:rPr>
          <w:rFonts w:ascii="Rubik" w:cs="Rubik" w:eastAsia="Rubik" w:hAnsi="Rubik"/>
          <w:b w:val="1"/>
          <w:color w:val="333333"/>
          <w:sz w:val="24"/>
          <w:szCs w:val="24"/>
          <w:highlight w:val="white"/>
          <w:rtl w:val="0"/>
        </w:rPr>
        <w:t xml:space="preserve"> </w:t>
      </w:r>
      <w:r w:rsidDel="00000000" w:rsidR="00000000" w:rsidRPr="00000000">
        <w:rPr>
          <w:rFonts w:ascii="Rubik" w:cs="Rubik" w:eastAsia="Rubik" w:hAnsi="Rubik"/>
          <w:b w:val="1"/>
          <w:color w:val="333333"/>
          <w:sz w:val="24"/>
          <w:szCs w:val="24"/>
          <w:highlight w:val="white"/>
          <w:rtl w:val="0"/>
        </w:rPr>
        <w:t xml:space="preserve">"Por favor, verifique os dados inseridos no formulário”</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60" w:lineRule="auto"/>
        <w:ind w:left="1440" w:right="966.6141732283467" w:hanging="360"/>
        <w:jc w:val="both"/>
        <w:rPr>
          <w:rFonts w:ascii="Open Sans" w:cs="Open Sans" w:eastAsia="Open Sans" w:hAnsi="Open Sans"/>
          <w:sz w:val="24"/>
          <w:szCs w:val="24"/>
        </w:rPr>
      </w:pPr>
      <w:r w:rsidDel="00000000" w:rsidR="00000000" w:rsidRPr="00000000">
        <w:rPr>
          <w:rFonts w:ascii="Rubik" w:cs="Rubik" w:eastAsia="Rubik" w:hAnsi="Rubik"/>
          <w:color w:val="333333"/>
          <w:sz w:val="24"/>
          <w:szCs w:val="24"/>
          <w:highlight w:val="white"/>
          <w:rtl w:val="0"/>
        </w:rPr>
        <w:t xml:space="preserve">Se os valores inseridos passarem as validações com sucesso, você deverá renderizar um componente que contenha essas informações. Pode fornecer o estilo e/ou a forma que quiser, desde que contenha, pelo menos, os mesmos valores inseridos no formulário. </w:t>
      </w:r>
      <w:r w:rsidDel="00000000" w:rsidR="00000000" w:rsidRPr="00000000">
        <w:rPr>
          <w:rtl w:val="0"/>
        </w:rPr>
      </w:r>
    </w:p>
    <w:p w:rsidR="00000000" w:rsidDel="00000000" w:rsidP="00000000" w:rsidRDefault="00000000" w:rsidRPr="00000000" w14:paraId="00000014">
      <w:pPr>
        <w:widowControl w:val="0"/>
        <w:spacing w:before="227.564697265625" w:line="240" w:lineRule="auto"/>
        <w:ind w:left="1133.858267716535" w:right="966.6141732283467" w:firstLine="0"/>
        <w:rPr>
          <w:rFonts w:ascii="Rubik" w:cs="Rubik" w:eastAsia="Rubik" w:hAnsi="Rubik"/>
          <w:b w:val="1"/>
          <w:color w:val="434343"/>
          <w:sz w:val="34"/>
          <w:szCs w:val="34"/>
        </w:rPr>
      </w:pPr>
      <w:r w:rsidDel="00000000" w:rsidR="00000000" w:rsidRPr="00000000">
        <w:rPr>
          <w:rFonts w:ascii="Rubik" w:cs="Rubik" w:eastAsia="Rubik" w:hAnsi="Rubik"/>
          <w:b w:val="1"/>
          <w:color w:val="434343"/>
          <w:sz w:val="34"/>
          <w:szCs w:val="34"/>
          <w:rtl w:val="0"/>
        </w:rPr>
        <w:t xml:space="preserve">Exemplo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12" w:lineRule="auto"/>
        <w:ind w:left="1147.058334350586" w:right="1083.221435546875" w:firstLine="10.319976806640625"/>
        <w:jc w:val="both"/>
        <w:rPr>
          <w:rFonts w:ascii="Rubik" w:cs="Rubik" w:eastAsia="Rubik" w:hAnsi="Rubik"/>
          <w:color w:val="333333"/>
          <w:sz w:val="24"/>
          <w:szCs w:val="24"/>
          <w:highlight w:val="white"/>
        </w:rPr>
      </w:pPr>
      <w:r w:rsidDel="00000000" w:rsidR="00000000" w:rsidRPr="00000000">
        <w:rPr>
          <w:rFonts w:ascii="Rubik" w:cs="Rubik" w:eastAsia="Rubik" w:hAnsi="Rubik"/>
          <w:color w:val="333333"/>
          <w:sz w:val="24"/>
          <w:szCs w:val="24"/>
          <w:highlight w:val="white"/>
          <w:rtl w:val="0"/>
        </w:rPr>
        <w:t xml:space="preserve">Para você se orientar melhor, deixamos alguns exemplos da aparência que es distintas partes do entregável deveriam ter: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12" w:lineRule="auto"/>
        <w:ind w:left="1147.058334350586" w:right="1083.221435546875" w:firstLine="10.319976806640625"/>
        <w:jc w:val="both"/>
        <w:rPr>
          <w:rFonts w:ascii="Rubik" w:cs="Rubik" w:eastAsia="Rubik" w:hAnsi="Rubik"/>
          <w:color w:val="333333"/>
          <w:sz w:val="24"/>
          <w:szCs w:val="24"/>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12" w:lineRule="auto"/>
        <w:ind w:left="1147.058334350586" w:right="1083.221435546875" w:firstLine="10.319976806640625"/>
        <w:jc w:val="both"/>
        <w:rPr>
          <w:rFonts w:ascii="Rubik" w:cs="Rubik" w:eastAsia="Rubik" w:hAnsi="Rubik"/>
          <w:color w:val="333333"/>
          <w:sz w:val="24"/>
          <w:szCs w:val="24"/>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12" w:lineRule="auto"/>
        <w:ind w:left="1147.058334350586" w:right="1083.221435546875" w:firstLine="10.319976806640625"/>
        <w:jc w:val="both"/>
        <w:rPr>
          <w:rFonts w:ascii="Rubik" w:cs="Rubik" w:eastAsia="Rubik" w:hAnsi="Rubik"/>
          <w:color w:val="333333"/>
          <w:sz w:val="24"/>
          <w:szCs w:val="24"/>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12" w:lineRule="auto"/>
        <w:ind w:left="1147.058334350586" w:right="1083.221435546875" w:firstLine="10.319976806640625"/>
        <w:jc w:val="both"/>
        <w:rPr>
          <w:rFonts w:ascii="Rubik" w:cs="Rubik" w:eastAsia="Rubik" w:hAnsi="Rubik"/>
          <w:color w:val="333333"/>
          <w:sz w:val="24"/>
          <w:szCs w:val="24"/>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12" w:lineRule="auto"/>
        <w:ind w:left="1147.058334350586" w:right="1083.221435546875" w:firstLine="10.319976806640625"/>
        <w:jc w:val="both"/>
        <w:rPr>
          <w:rFonts w:ascii="Rubik" w:cs="Rubik" w:eastAsia="Rubik" w:hAnsi="Rubik"/>
          <w:color w:val="333333"/>
          <w:sz w:val="24"/>
          <w:szCs w:val="24"/>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12" w:lineRule="auto"/>
        <w:ind w:left="1147.058334350586" w:right="1083.221435546875" w:firstLine="10.319976806640625"/>
        <w:jc w:val="both"/>
        <w:rPr>
          <w:rFonts w:ascii="Rubik" w:cs="Rubik" w:eastAsia="Rubik" w:hAnsi="Rubik"/>
          <w:color w:val="333333"/>
          <w:sz w:val="24"/>
          <w:szCs w:val="24"/>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12" w:lineRule="auto"/>
        <w:ind w:left="1147.058334350586" w:right="1083.221435546875" w:firstLine="10.319976806640625"/>
        <w:jc w:val="both"/>
        <w:rPr>
          <w:rFonts w:ascii="Rubik" w:cs="Rubik" w:eastAsia="Rubik" w:hAnsi="Rubik"/>
          <w:color w:val="333333"/>
          <w:sz w:val="24"/>
          <w:szCs w:val="24"/>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12" w:lineRule="auto"/>
        <w:ind w:left="1147.058334350586" w:right="1083.221435546875" w:firstLine="10.319976806640625"/>
        <w:jc w:val="both"/>
        <w:rPr>
          <w:rFonts w:ascii="Rubik" w:cs="Rubik" w:eastAsia="Rubik" w:hAnsi="Rubik"/>
          <w:color w:val="333333"/>
          <w:sz w:val="24"/>
          <w:szCs w:val="24"/>
          <w:highlight w:val="white"/>
        </w:rPr>
      </w:pPr>
      <w:r w:rsidDel="00000000" w:rsidR="00000000" w:rsidRPr="00000000">
        <w:rPr>
          <w:rtl w:val="0"/>
        </w:rPr>
      </w:r>
    </w:p>
    <w:p w:rsidR="00000000" w:rsidDel="00000000" w:rsidP="00000000" w:rsidRDefault="00000000" w:rsidRPr="00000000" w14:paraId="0000001E">
      <w:pPr>
        <w:widowControl w:val="0"/>
        <w:spacing w:before="227.564697265625" w:line="240" w:lineRule="auto"/>
        <w:ind w:left="1133.858267716535" w:right="966.6141732283467" w:firstLine="0"/>
        <w:rPr>
          <w:rFonts w:ascii="Rubik" w:cs="Rubik" w:eastAsia="Rubik" w:hAnsi="Rubik"/>
          <w:b w:val="1"/>
          <w:color w:val="cf1049"/>
          <w:sz w:val="30"/>
          <w:szCs w:val="30"/>
        </w:rPr>
      </w:pPr>
      <w:r w:rsidDel="00000000" w:rsidR="00000000" w:rsidRPr="00000000">
        <w:rPr>
          <w:rFonts w:ascii="Rubik" w:cs="Rubik" w:eastAsia="Rubik" w:hAnsi="Rubik"/>
          <w:b w:val="1"/>
          <w:color w:val="cf1049"/>
          <w:sz w:val="30"/>
          <w:szCs w:val="30"/>
          <w:rtl w:val="0"/>
        </w:rPr>
        <w:t xml:space="preserve">Formulário</w:t>
      </w:r>
    </w:p>
    <w:p w:rsidR="00000000" w:rsidDel="00000000" w:rsidP="00000000" w:rsidRDefault="00000000" w:rsidRPr="00000000" w14:paraId="0000001F">
      <w:pPr>
        <w:widowControl w:val="0"/>
        <w:spacing w:before="227.564697265625" w:line="240" w:lineRule="auto"/>
        <w:ind w:left="1133.858267716535" w:right="966.6141732283467" w:firstLine="0"/>
        <w:rPr>
          <w:rFonts w:ascii="Open Sans" w:cs="Open Sans" w:eastAsia="Open Sans" w:hAnsi="Open Sans"/>
          <w:sz w:val="24"/>
          <w:szCs w:val="24"/>
        </w:rPr>
      </w:pPr>
      <w:r w:rsidDel="00000000" w:rsidR="00000000" w:rsidRPr="00000000">
        <w:rPr>
          <w:rFonts w:ascii="Rubik" w:cs="Rubik" w:eastAsia="Rubik" w:hAnsi="Rubik"/>
          <w:b w:val="1"/>
          <w:color w:val="cf1049"/>
          <w:sz w:val="30"/>
          <w:szCs w:val="30"/>
        </w:rPr>
        <w:drawing>
          <wp:inline distB="114300" distT="114300" distL="114300" distR="114300">
            <wp:extent cx="6367463" cy="2291322"/>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367463" cy="229132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before="227.564697265625" w:line="240" w:lineRule="auto"/>
        <w:ind w:left="1133.858267716535" w:right="966.6141732283467"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widowControl w:val="0"/>
        <w:spacing w:before="227.564697265625" w:line="240" w:lineRule="auto"/>
        <w:ind w:left="1133.858267716535" w:right="966.6141732283467" w:firstLine="0"/>
        <w:rPr>
          <w:rFonts w:ascii="Rubik" w:cs="Rubik" w:eastAsia="Rubik" w:hAnsi="Rubik"/>
          <w:b w:val="1"/>
          <w:color w:val="cf1049"/>
          <w:sz w:val="30"/>
          <w:szCs w:val="30"/>
        </w:rPr>
      </w:pPr>
      <w:r w:rsidDel="00000000" w:rsidR="00000000" w:rsidRPr="00000000">
        <w:rPr>
          <w:rFonts w:ascii="Rubik" w:cs="Rubik" w:eastAsia="Rubik" w:hAnsi="Rubik"/>
          <w:b w:val="1"/>
          <w:color w:val="cf1049"/>
          <w:sz w:val="30"/>
          <w:szCs w:val="30"/>
          <w:rtl w:val="0"/>
        </w:rPr>
        <w:t xml:space="preserve">Mensagem de erro</w:t>
      </w:r>
    </w:p>
    <w:p w:rsidR="00000000" w:rsidDel="00000000" w:rsidP="00000000" w:rsidRDefault="00000000" w:rsidRPr="00000000" w14:paraId="00000022">
      <w:pPr>
        <w:widowControl w:val="0"/>
        <w:spacing w:before="227.564697265625" w:line="240" w:lineRule="auto"/>
        <w:ind w:left="1133.858267716535" w:right="966.6141732283467" w:firstLine="0"/>
        <w:rPr>
          <w:rFonts w:ascii="Rubik" w:cs="Rubik" w:eastAsia="Rubik" w:hAnsi="Rubik"/>
          <w:b w:val="1"/>
          <w:color w:val="cf1049"/>
          <w:sz w:val="30"/>
          <w:szCs w:val="30"/>
        </w:rPr>
      </w:pPr>
      <w:r w:rsidDel="00000000" w:rsidR="00000000" w:rsidRPr="00000000">
        <w:rPr>
          <w:rFonts w:ascii="Rubik" w:cs="Rubik" w:eastAsia="Rubik" w:hAnsi="Rubik"/>
          <w:b w:val="1"/>
          <w:color w:val="cf1049"/>
          <w:sz w:val="30"/>
          <w:szCs w:val="30"/>
        </w:rPr>
        <w:drawing>
          <wp:inline distB="114300" distT="114300" distL="114300" distR="114300">
            <wp:extent cx="6376988" cy="1972679"/>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76988" cy="197267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before="227.564697265625" w:line="240" w:lineRule="auto"/>
        <w:ind w:left="1133.858267716535" w:right="966.6141732283467"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widowControl w:val="0"/>
        <w:spacing w:before="227.564697265625" w:line="240" w:lineRule="auto"/>
        <w:ind w:left="1133.858267716535" w:right="966.6141732283467"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widowControl w:val="0"/>
        <w:spacing w:before="227.564697265625" w:line="240" w:lineRule="auto"/>
        <w:ind w:left="1133.858267716535" w:right="966.6141732283467"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widowControl w:val="0"/>
        <w:spacing w:before="227.564697265625" w:line="240" w:lineRule="auto"/>
        <w:ind w:left="1133.858267716535" w:right="966.6141732283467"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widowControl w:val="0"/>
        <w:spacing w:before="227.564697265625" w:line="240" w:lineRule="auto"/>
        <w:ind w:left="1133.858267716535" w:right="966.6141732283467"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widowControl w:val="0"/>
        <w:spacing w:before="227.564697265625" w:line="240" w:lineRule="auto"/>
        <w:ind w:left="1133.858267716535" w:right="966.6141732283467"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widowControl w:val="0"/>
        <w:spacing w:before="227.564697265625" w:line="240" w:lineRule="auto"/>
        <w:ind w:left="1133.858267716535" w:right="966.6141732283467"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widowControl w:val="0"/>
        <w:spacing w:before="227.564697265625" w:line="240" w:lineRule="auto"/>
        <w:ind w:left="1133.858267716535" w:right="966.6141732283467"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widowControl w:val="0"/>
        <w:spacing w:before="227.564697265625" w:line="240" w:lineRule="auto"/>
        <w:ind w:left="1133.858267716535" w:right="966.6141732283467"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widowControl w:val="0"/>
        <w:spacing w:before="227.564697265625" w:line="240" w:lineRule="auto"/>
        <w:ind w:left="1133.858267716535" w:right="966.6141732283467"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widowControl w:val="0"/>
        <w:spacing w:before="227.564697265625" w:line="240" w:lineRule="auto"/>
        <w:ind w:left="992.1259842519685" w:right="966.6141732283467" w:firstLine="141.73228346456696"/>
        <w:rPr>
          <w:rFonts w:ascii="Rubik" w:cs="Rubik" w:eastAsia="Rubik" w:hAnsi="Rubik"/>
          <w:b w:val="1"/>
          <w:color w:val="cf1049"/>
          <w:sz w:val="30"/>
          <w:szCs w:val="30"/>
        </w:rPr>
      </w:pPr>
      <w:r w:rsidDel="00000000" w:rsidR="00000000" w:rsidRPr="00000000">
        <w:rPr>
          <w:rFonts w:ascii="Rubik" w:cs="Rubik" w:eastAsia="Rubik" w:hAnsi="Rubik"/>
          <w:b w:val="1"/>
          <w:color w:val="cf1049"/>
          <w:sz w:val="30"/>
          <w:szCs w:val="30"/>
          <w:rtl w:val="0"/>
        </w:rPr>
        <w:t xml:space="preserve">Card com os dados inseridos</w:t>
      </w:r>
    </w:p>
    <w:p w:rsidR="00000000" w:rsidDel="00000000" w:rsidP="00000000" w:rsidRDefault="00000000" w:rsidRPr="00000000" w14:paraId="0000002E">
      <w:pPr>
        <w:widowControl w:val="0"/>
        <w:spacing w:before="227.564697265625" w:line="240" w:lineRule="auto"/>
        <w:ind w:left="992.1259842519685" w:right="966.6141732283467" w:firstLine="141.73228346456696"/>
        <w:rPr>
          <w:rFonts w:ascii="Rubik" w:cs="Rubik" w:eastAsia="Rubik" w:hAnsi="Rubik"/>
          <w:b w:val="1"/>
          <w:color w:val="cf1049"/>
          <w:sz w:val="30"/>
          <w:szCs w:val="30"/>
        </w:rPr>
      </w:pPr>
      <w:r w:rsidDel="00000000" w:rsidR="00000000" w:rsidRPr="00000000">
        <w:rPr>
          <w:rFonts w:ascii="Rubik" w:cs="Rubik" w:eastAsia="Rubik" w:hAnsi="Rubik"/>
          <w:b w:val="1"/>
          <w:color w:val="cf1049"/>
          <w:sz w:val="30"/>
          <w:szCs w:val="30"/>
        </w:rPr>
        <w:drawing>
          <wp:inline distB="114300" distT="114300" distL="114300" distR="114300">
            <wp:extent cx="6245477" cy="4045366"/>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245477" cy="404536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before="0" w:line="360" w:lineRule="auto"/>
        <w:ind w:left="0" w:right="966.6141732283467" w:firstLine="0"/>
        <w:rPr>
          <w:rFonts w:ascii="Open Sans" w:cs="Open Sans" w:eastAsia="Open Sans" w:hAnsi="Open Sans"/>
          <w:b w:val="1"/>
          <w:color w:val="434343"/>
          <w:sz w:val="34"/>
          <w:szCs w:val="34"/>
        </w:rPr>
      </w:pPr>
      <w:r w:rsidDel="00000000" w:rsidR="00000000" w:rsidRPr="00000000">
        <w:rPr>
          <w:rtl w:val="0"/>
        </w:rPr>
      </w:r>
    </w:p>
    <w:p w:rsidR="00000000" w:rsidDel="00000000" w:rsidP="00000000" w:rsidRDefault="00000000" w:rsidRPr="00000000" w14:paraId="00000030">
      <w:pPr>
        <w:widowControl w:val="0"/>
        <w:spacing w:before="0" w:line="360" w:lineRule="auto"/>
        <w:ind w:left="1133.858267716535" w:right="966.6141732283467" w:firstLine="0"/>
        <w:rPr>
          <w:rFonts w:ascii="Open Sans" w:cs="Open Sans" w:eastAsia="Open Sans" w:hAnsi="Open Sans"/>
          <w:b w:val="1"/>
          <w:color w:val="434343"/>
          <w:sz w:val="34"/>
          <w:szCs w:val="34"/>
        </w:rPr>
      </w:pPr>
      <w:r w:rsidDel="00000000" w:rsidR="00000000" w:rsidRPr="00000000">
        <w:rPr>
          <w:rFonts w:ascii="Rubik" w:cs="Rubik" w:eastAsia="Rubik" w:hAnsi="Rubik"/>
          <w:b w:val="1"/>
          <w:color w:val="434343"/>
          <w:sz w:val="34"/>
          <w:szCs w:val="34"/>
          <w:rtl w:val="0"/>
        </w:rPr>
        <w:t xml:space="preserve">Passos a serem seguidos</w:t>
      </w:r>
      <w:r w:rsidDel="00000000" w:rsidR="00000000" w:rsidRPr="00000000">
        <w:rPr>
          <w:rtl w:val="0"/>
        </w:rPr>
      </w:r>
    </w:p>
    <w:p w:rsidR="00000000" w:rsidDel="00000000" w:rsidP="00000000" w:rsidRDefault="00000000" w:rsidRPr="00000000" w14:paraId="00000031">
      <w:pPr>
        <w:widowControl w:val="0"/>
        <w:spacing w:before="0" w:line="360" w:lineRule="auto"/>
        <w:ind w:left="1133.858267716535" w:right="966.6141732283467" w:firstLine="0"/>
        <w:jc w:val="both"/>
        <w:rPr>
          <w:rFonts w:ascii="Rubik" w:cs="Rubik" w:eastAsia="Rubik" w:hAnsi="Rubik"/>
          <w:color w:val="333333"/>
          <w:sz w:val="24"/>
          <w:szCs w:val="24"/>
          <w:highlight w:val="white"/>
        </w:rPr>
      </w:pPr>
      <w:r w:rsidDel="00000000" w:rsidR="00000000" w:rsidRPr="00000000">
        <w:rPr>
          <w:rFonts w:ascii="Rubik" w:cs="Rubik" w:eastAsia="Rubik" w:hAnsi="Rubik"/>
          <w:color w:val="333333"/>
          <w:sz w:val="24"/>
          <w:szCs w:val="24"/>
          <w:highlight w:val="white"/>
          <w:rtl w:val="0"/>
        </w:rPr>
        <w:t xml:space="preserve">Para ajudar na sua organização e na realização da entrega em tempo, deixamos uma proposta de fluxo de trabalho. De qualquer forma, você pode se organizar da forma que achar mais conveniente para conseguir o objetivo buscado:</w:t>
      </w:r>
    </w:p>
    <w:p w:rsidR="00000000" w:rsidDel="00000000" w:rsidP="00000000" w:rsidRDefault="00000000" w:rsidRPr="00000000" w14:paraId="00000032">
      <w:pPr>
        <w:widowControl w:val="0"/>
        <w:spacing w:after="0" w:before="0" w:line="360" w:lineRule="auto"/>
        <w:ind w:left="1133.858267716535" w:right="966.6141732283467" w:firstLine="0"/>
        <w:jc w:val="both"/>
        <w:rPr>
          <w:rFonts w:ascii="Rubik" w:cs="Rubik" w:eastAsia="Rubik" w:hAnsi="Rubik"/>
          <w:b w:val="1"/>
          <w:color w:val="cf1049"/>
          <w:sz w:val="30"/>
          <w:szCs w:val="30"/>
        </w:rPr>
      </w:pPr>
      <w:r w:rsidDel="00000000" w:rsidR="00000000" w:rsidRPr="00000000">
        <w:rPr>
          <w:rtl w:val="0"/>
        </w:rPr>
      </w:r>
    </w:p>
    <w:p w:rsidR="00000000" w:rsidDel="00000000" w:rsidP="00000000" w:rsidRDefault="00000000" w:rsidRPr="00000000" w14:paraId="00000033">
      <w:pPr>
        <w:widowControl w:val="0"/>
        <w:spacing w:after="0" w:before="0" w:line="360" w:lineRule="auto"/>
        <w:ind w:left="1133.858267716535" w:right="966.6141732283467" w:firstLine="0"/>
        <w:jc w:val="both"/>
        <w:rPr>
          <w:rFonts w:ascii="Open Sans" w:cs="Open Sans" w:eastAsia="Open Sans" w:hAnsi="Open Sans"/>
          <w:b w:val="1"/>
          <w:sz w:val="24"/>
          <w:szCs w:val="24"/>
        </w:rPr>
      </w:pPr>
      <w:r w:rsidDel="00000000" w:rsidR="00000000" w:rsidRPr="00000000">
        <w:rPr>
          <w:rFonts w:ascii="Rubik" w:cs="Rubik" w:eastAsia="Rubik" w:hAnsi="Rubik"/>
          <w:b w:val="1"/>
          <w:color w:val="cf1049"/>
          <w:sz w:val="30"/>
          <w:szCs w:val="30"/>
          <w:rtl w:val="0"/>
        </w:rPr>
        <w:t xml:space="preserve">Passo 1: Criação dos componentes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33.858267716535" w:right="966.6141732283467" w:firstLine="0"/>
        <w:jc w:val="both"/>
        <w:rPr>
          <w:rFonts w:ascii="Rubik" w:cs="Rubik" w:eastAsia="Rubik" w:hAnsi="Rubik"/>
          <w:color w:val="333333"/>
          <w:sz w:val="24"/>
          <w:szCs w:val="24"/>
          <w:highlight w:val="white"/>
        </w:rPr>
      </w:pPr>
      <w:r w:rsidDel="00000000" w:rsidR="00000000" w:rsidRPr="00000000">
        <w:rPr>
          <w:rFonts w:ascii="Rubik" w:cs="Rubik" w:eastAsia="Rubik" w:hAnsi="Rubik"/>
          <w:color w:val="333333"/>
          <w:sz w:val="24"/>
          <w:szCs w:val="24"/>
          <w:highlight w:val="white"/>
          <w:rtl w:val="0"/>
        </w:rPr>
        <w:t xml:space="preserve">Em primeiro lugar, vamos criar os nossos componentes sem pensar na funcionalidade. Para isso, começaremos adicionando dois inputs e o botão que nos permitirá enviar o formulário. Em seguida, você deverá se certificar de que o seu componente &lt;Card/&gt; recebe as informações inseridas como “props” e a exibe na tela.</w:t>
      </w:r>
    </w:p>
    <w:p w:rsidR="00000000" w:rsidDel="00000000" w:rsidP="00000000" w:rsidRDefault="00000000" w:rsidRPr="00000000" w14:paraId="00000035">
      <w:pPr>
        <w:widowControl w:val="0"/>
        <w:spacing w:before="0" w:line="360" w:lineRule="auto"/>
        <w:ind w:left="1133.858267716535" w:right="966.6141732283467"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6">
      <w:pPr>
        <w:widowControl w:val="0"/>
        <w:spacing w:after="200" w:before="0" w:line="360" w:lineRule="auto"/>
        <w:ind w:left="1133.858267716535" w:right="966.6141732283467" w:firstLine="0"/>
        <w:jc w:val="both"/>
        <w:rPr>
          <w:rFonts w:ascii="Open Sans" w:cs="Open Sans" w:eastAsia="Open Sans" w:hAnsi="Open Sans"/>
          <w:sz w:val="24"/>
          <w:szCs w:val="24"/>
        </w:rPr>
      </w:pPr>
      <w:r w:rsidDel="00000000" w:rsidR="00000000" w:rsidRPr="00000000">
        <w:rPr>
          <w:rFonts w:ascii="Rubik" w:cs="Rubik" w:eastAsia="Rubik" w:hAnsi="Rubik"/>
          <w:b w:val="1"/>
          <w:color w:val="cf1049"/>
          <w:sz w:val="30"/>
          <w:szCs w:val="30"/>
          <w:rtl w:val="0"/>
        </w:rPr>
        <w:t xml:space="preserve">Passo 2: Controle dos inputs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33.858267716535" w:right="966.6141732283467" w:firstLine="0"/>
        <w:jc w:val="both"/>
        <w:rPr>
          <w:rFonts w:ascii="Rubik" w:cs="Rubik" w:eastAsia="Rubik" w:hAnsi="Rubik"/>
          <w:color w:val="333333"/>
          <w:sz w:val="24"/>
          <w:szCs w:val="24"/>
          <w:highlight w:val="white"/>
        </w:rPr>
      </w:pPr>
      <w:r w:rsidDel="00000000" w:rsidR="00000000" w:rsidRPr="00000000">
        <w:rPr>
          <w:rFonts w:ascii="Rubik" w:cs="Rubik" w:eastAsia="Rubik" w:hAnsi="Rubik"/>
          <w:color w:val="333333"/>
          <w:sz w:val="24"/>
          <w:szCs w:val="24"/>
          <w:highlight w:val="white"/>
          <w:rtl w:val="0"/>
        </w:rPr>
        <w:t xml:space="preserve">Agora que você já tem todos os componentes, é hora de controlar os inputs, de modo que seja possível armazenar e atualizar os seus valores à medida que dados são inseridos no formulário. </w:t>
      </w:r>
    </w:p>
    <w:p w:rsidR="00000000" w:rsidDel="00000000" w:rsidP="00000000" w:rsidRDefault="00000000" w:rsidRPr="00000000" w14:paraId="00000038">
      <w:pPr>
        <w:widowControl w:val="0"/>
        <w:spacing w:before="0" w:line="360" w:lineRule="auto"/>
        <w:ind w:left="1133.858267716535" w:right="966.6141732283467"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widowControl w:val="0"/>
        <w:spacing w:after="200" w:before="0" w:line="360" w:lineRule="auto"/>
        <w:ind w:left="1133.858267716535" w:right="966.6141732283467" w:firstLine="0"/>
        <w:rPr>
          <w:rFonts w:ascii="Open Sans" w:cs="Open Sans" w:eastAsia="Open Sans" w:hAnsi="Open Sans"/>
          <w:sz w:val="24"/>
          <w:szCs w:val="24"/>
        </w:rPr>
      </w:pPr>
      <w:r w:rsidDel="00000000" w:rsidR="00000000" w:rsidRPr="00000000">
        <w:rPr>
          <w:rFonts w:ascii="Rubik" w:cs="Rubik" w:eastAsia="Rubik" w:hAnsi="Rubik"/>
          <w:b w:val="1"/>
          <w:color w:val="cf1049"/>
          <w:sz w:val="30"/>
          <w:szCs w:val="30"/>
          <w:rtl w:val="0"/>
        </w:rPr>
        <w:t xml:space="preserve">Passo 3: Adicionamento do </w:t>
      </w:r>
      <w:r w:rsidDel="00000000" w:rsidR="00000000" w:rsidRPr="00000000">
        <w:rPr>
          <w:rFonts w:ascii="Rubik" w:cs="Rubik" w:eastAsia="Rubik" w:hAnsi="Rubik"/>
          <w:b w:val="1"/>
          <w:i w:val="1"/>
          <w:color w:val="cf1049"/>
          <w:sz w:val="30"/>
          <w:szCs w:val="30"/>
          <w:rtl w:val="0"/>
        </w:rPr>
        <w:t xml:space="preserve">event handler</w:t>
      </w:r>
      <w:r w:rsidDel="00000000" w:rsidR="00000000" w:rsidRPr="00000000">
        <w:rPr>
          <w:rFonts w:ascii="Rubik" w:cs="Rubik" w:eastAsia="Rubik" w:hAnsi="Rubik"/>
          <w:b w:val="1"/>
          <w:color w:val="cf1049"/>
          <w:sz w:val="30"/>
          <w:szCs w:val="30"/>
          <w:rtl w:val="0"/>
        </w:rPr>
        <w:t xml:space="preserve"> para o submit.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33.858267716535" w:right="966.6141732283467" w:firstLine="0"/>
        <w:jc w:val="both"/>
        <w:rPr>
          <w:rFonts w:ascii="Open Sans" w:cs="Open Sans" w:eastAsia="Open Sans" w:hAnsi="Open Sans"/>
          <w:sz w:val="24"/>
          <w:szCs w:val="24"/>
        </w:rPr>
      </w:pPr>
      <w:r w:rsidDel="00000000" w:rsidR="00000000" w:rsidRPr="00000000">
        <w:rPr>
          <w:rFonts w:ascii="Rubik" w:cs="Rubik" w:eastAsia="Rubik" w:hAnsi="Rubik"/>
          <w:color w:val="333333"/>
          <w:sz w:val="24"/>
          <w:szCs w:val="24"/>
          <w:highlight w:val="white"/>
          <w:rtl w:val="0"/>
        </w:rPr>
        <w:t xml:space="preserve">Assim que o inserimento de valores no formulário for possível, o próximo passo é conseguir responder ao envio do formulário. Para isso, você deverá criar o “event handler” necessário. </w:t>
      </w:r>
      <w:r w:rsidDel="00000000" w:rsidR="00000000" w:rsidRPr="00000000">
        <w:rPr>
          <w:rtl w:val="0"/>
        </w:rPr>
      </w:r>
    </w:p>
    <w:p w:rsidR="00000000" w:rsidDel="00000000" w:rsidP="00000000" w:rsidRDefault="00000000" w:rsidRPr="00000000" w14:paraId="0000003B">
      <w:pPr>
        <w:widowControl w:val="0"/>
        <w:spacing w:before="0" w:line="360" w:lineRule="auto"/>
        <w:ind w:left="1133.858267716535" w:right="966.6141732283467"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widowControl w:val="0"/>
        <w:spacing w:after="200" w:before="0" w:line="360" w:lineRule="auto"/>
        <w:ind w:left="1133.858267716535" w:right="966.6141732283467" w:firstLine="0"/>
        <w:jc w:val="both"/>
        <w:rPr>
          <w:rFonts w:ascii="Open Sans" w:cs="Open Sans" w:eastAsia="Open Sans" w:hAnsi="Open Sans"/>
          <w:sz w:val="24"/>
          <w:szCs w:val="24"/>
        </w:rPr>
      </w:pPr>
      <w:r w:rsidDel="00000000" w:rsidR="00000000" w:rsidRPr="00000000">
        <w:rPr>
          <w:rFonts w:ascii="Rubik" w:cs="Rubik" w:eastAsia="Rubik" w:hAnsi="Rubik"/>
          <w:b w:val="1"/>
          <w:color w:val="cf1049"/>
          <w:sz w:val="30"/>
          <w:szCs w:val="30"/>
          <w:rtl w:val="0"/>
        </w:rPr>
        <w:t xml:space="preserve">Passo 4: Validações</w:t>
      </w:r>
      <w:r w:rsidDel="00000000" w:rsidR="00000000" w:rsidRPr="00000000">
        <w:rPr>
          <w:rtl w:val="0"/>
        </w:rPr>
      </w:r>
    </w:p>
    <w:p w:rsidR="00000000" w:rsidDel="00000000" w:rsidP="00000000" w:rsidRDefault="00000000" w:rsidRPr="00000000" w14:paraId="0000003D">
      <w:pPr>
        <w:widowControl w:val="0"/>
        <w:spacing w:before="0" w:line="360" w:lineRule="auto"/>
        <w:ind w:left="1133.858267716535" w:right="966.6141732283467" w:firstLine="0"/>
        <w:jc w:val="both"/>
        <w:rPr>
          <w:rFonts w:ascii="Rubik" w:cs="Rubik" w:eastAsia="Rubik" w:hAnsi="Rubik"/>
          <w:color w:val="333333"/>
          <w:sz w:val="24"/>
          <w:szCs w:val="24"/>
          <w:highlight w:val="white"/>
        </w:rPr>
      </w:pPr>
      <w:r w:rsidDel="00000000" w:rsidR="00000000" w:rsidRPr="00000000">
        <w:rPr>
          <w:rFonts w:ascii="Rubik" w:cs="Rubik" w:eastAsia="Rubik" w:hAnsi="Rubik"/>
          <w:color w:val="333333"/>
          <w:sz w:val="24"/>
          <w:szCs w:val="24"/>
          <w:highlight w:val="white"/>
          <w:rtl w:val="0"/>
        </w:rPr>
        <w:t xml:space="preserve">Dentro do event handler, você deverá se encarregar de realizar as validações solicitadas no enunciado. Lembre-se de que, caso alguma delas não lance um resultado satisfatório, você deverá exibir uma mensagem de erro. Neste caso, os dados inseridos não precisarão ser renderizados dentro do componente &lt;Card/&gt; </w:t>
      </w:r>
    </w:p>
    <w:p w:rsidR="00000000" w:rsidDel="00000000" w:rsidP="00000000" w:rsidRDefault="00000000" w:rsidRPr="00000000" w14:paraId="0000003E">
      <w:pPr>
        <w:widowControl w:val="0"/>
        <w:spacing w:before="0" w:line="240" w:lineRule="auto"/>
        <w:ind w:left="0" w:right="966.6141732283467"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widowControl w:val="0"/>
        <w:spacing w:after="200" w:before="0" w:line="360" w:lineRule="auto"/>
        <w:ind w:left="1133.858267716535" w:right="966.6141732283467" w:firstLine="0"/>
        <w:jc w:val="both"/>
        <w:rPr>
          <w:rFonts w:ascii="Open Sans" w:cs="Open Sans" w:eastAsia="Open Sans" w:hAnsi="Open Sans"/>
          <w:sz w:val="24"/>
          <w:szCs w:val="24"/>
        </w:rPr>
      </w:pPr>
      <w:r w:rsidDel="00000000" w:rsidR="00000000" w:rsidRPr="00000000">
        <w:rPr>
          <w:rFonts w:ascii="Rubik" w:cs="Rubik" w:eastAsia="Rubik" w:hAnsi="Rubik"/>
          <w:b w:val="1"/>
          <w:color w:val="cf1049"/>
          <w:sz w:val="30"/>
          <w:szCs w:val="30"/>
          <w:rtl w:val="0"/>
        </w:rPr>
        <w:t xml:space="preserve">Passo 5: Resultado final</w:t>
      </w:r>
      <w:r w:rsidDel="00000000" w:rsidR="00000000" w:rsidRPr="00000000">
        <w:rPr>
          <w:rtl w:val="0"/>
        </w:rPr>
      </w:r>
    </w:p>
    <w:p w:rsidR="00000000" w:rsidDel="00000000" w:rsidP="00000000" w:rsidRDefault="00000000" w:rsidRPr="00000000" w14:paraId="00000040">
      <w:pPr>
        <w:widowControl w:val="0"/>
        <w:spacing w:before="0" w:line="360" w:lineRule="auto"/>
        <w:ind w:left="1133.858267716535" w:right="966.6141732283467" w:firstLine="0"/>
        <w:jc w:val="both"/>
        <w:rPr>
          <w:rFonts w:ascii="Open Sans" w:cs="Open Sans" w:eastAsia="Open Sans" w:hAnsi="Open Sans"/>
          <w:sz w:val="24"/>
          <w:szCs w:val="24"/>
        </w:rPr>
      </w:pPr>
      <w:r w:rsidDel="00000000" w:rsidR="00000000" w:rsidRPr="00000000">
        <w:rPr>
          <w:rFonts w:ascii="Rubik" w:cs="Rubik" w:eastAsia="Rubik" w:hAnsi="Rubik"/>
          <w:color w:val="333333"/>
          <w:sz w:val="24"/>
          <w:szCs w:val="24"/>
          <w:highlight w:val="white"/>
          <w:rtl w:val="0"/>
        </w:rPr>
        <w:t xml:space="preserve">Se as validações forem bem-sucedidas, você será responsável por que as informações inseridas apareçam dentro do componente &lt;Card/&gt;</w:t>
      </w:r>
      <w:r w:rsidDel="00000000" w:rsidR="00000000" w:rsidRPr="00000000">
        <w:rPr>
          <w:rtl w:val="0"/>
        </w:rPr>
      </w:r>
    </w:p>
    <w:p w:rsidR="00000000" w:rsidDel="00000000" w:rsidP="00000000" w:rsidRDefault="00000000" w:rsidRPr="00000000" w14:paraId="00000041">
      <w:pPr>
        <w:widowControl w:val="0"/>
        <w:spacing w:before="0" w:line="360" w:lineRule="auto"/>
        <w:ind w:left="0" w:right="966.6141732283467" w:firstLine="0"/>
        <w:jc w:val="both"/>
        <w:rPr>
          <w:rFonts w:ascii="Rubik" w:cs="Rubik" w:eastAsia="Rubik" w:hAnsi="Rubik"/>
          <w:b w:val="1"/>
          <w:color w:val="434343"/>
          <w:sz w:val="34"/>
          <w:szCs w:val="34"/>
        </w:rPr>
      </w:pPr>
      <w:r w:rsidDel="00000000" w:rsidR="00000000" w:rsidRPr="00000000">
        <w:rPr>
          <w:rtl w:val="0"/>
        </w:rPr>
      </w:r>
    </w:p>
    <w:p w:rsidR="00000000" w:rsidDel="00000000" w:rsidP="00000000" w:rsidRDefault="00000000" w:rsidRPr="00000000" w14:paraId="00000042">
      <w:pPr>
        <w:widowControl w:val="0"/>
        <w:spacing w:before="0" w:line="360" w:lineRule="auto"/>
        <w:ind w:left="1133.858267716535" w:right="966.6141732283467" w:firstLine="0"/>
        <w:jc w:val="both"/>
        <w:rPr>
          <w:rFonts w:ascii="Open Sans" w:cs="Open Sans" w:eastAsia="Open Sans" w:hAnsi="Open Sans"/>
          <w:sz w:val="24"/>
          <w:szCs w:val="24"/>
        </w:rPr>
      </w:pPr>
      <w:r w:rsidDel="00000000" w:rsidR="00000000" w:rsidRPr="00000000">
        <w:rPr>
          <w:rFonts w:ascii="Rubik" w:cs="Rubik" w:eastAsia="Rubik" w:hAnsi="Rubik"/>
          <w:b w:val="1"/>
          <w:color w:val="434343"/>
          <w:sz w:val="34"/>
          <w:szCs w:val="34"/>
          <w:rtl w:val="0"/>
        </w:rPr>
        <w:t xml:space="preserve">SOBRE A ENTREGA</w:t>
      </w:r>
      <w:r w:rsidDel="00000000" w:rsidR="00000000" w:rsidRPr="00000000">
        <w:rPr>
          <w:rtl w:val="0"/>
        </w:rPr>
      </w:r>
    </w:p>
    <w:p w:rsidR="00000000" w:rsidDel="00000000" w:rsidP="00000000" w:rsidRDefault="00000000" w:rsidRPr="00000000" w14:paraId="00000043">
      <w:pPr>
        <w:widowControl w:val="0"/>
        <w:spacing w:before="227.56500244140625" w:line="240" w:lineRule="auto"/>
        <w:ind w:left="1515.4583740234375" w:right="966.6141732283467" w:hanging="381.6001063069021"/>
        <w:rPr>
          <w:rFonts w:ascii="Rubik" w:cs="Rubik" w:eastAsia="Rubik" w:hAnsi="Rubik"/>
          <w:color w:val="333333"/>
          <w:sz w:val="24"/>
          <w:szCs w:val="24"/>
          <w:highlight w:val="white"/>
        </w:rPr>
      </w:pPr>
      <w:r w:rsidDel="00000000" w:rsidR="00000000" w:rsidRPr="00000000">
        <w:rPr>
          <w:rFonts w:ascii="Rubik" w:cs="Rubik" w:eastAsia="Rubik" w:hAnsi="Rubik"/>
          <w:color w:val="333333"/>
          <w:sz w:val="24"/>
          <w:szCs w:val="24"/>
          <w:highlight w:val="white"/>
          <w:rtl w:val="0"/>
        </w:rPr>
        <w:t xml:space="preserve">1. O trabalho deverá ser realizado de forma individual.</w:t>
      </w:r>
    </w:p>
    <w:p w:rsidR="00000000" w:rsidDel="00000000" w:rsidP="00000000" w:rsidRDefault="00000000" w:rsidRPr="00000000" w14:paraId="00000044">
      <w:pPr>
        <w:widowControl w:val="0"/>
        <w:spacing w:before="227.56500244140625" w:line="240" w:lineRule="auto"/>
        <w:ind w:left="1515.4583740234375" w:right="966.6141732283467" w:hanging="381.6001063069021"/>
        <w:rPr>
          <w:rFonts w:ascii="Rubik" w:cs="Rubik" w:eastAsia="Rubik" w:hAnsi="Rubik"/>
          <w:color w:val="333333"/>
          <w:sz w:val="24"/>
          <w:szCs w:val="24"/>
          <w:highlight w:val="white"/>
        </w:rPr>
      </w:pPr>
      <w:r w:rsidDel="00000000" w:rsidR="00000000" w:rsidRPr="00000000">
        <w:rPr>
          <w:rFonts w:ascii="Rubik" w:cs="Rubik" w:eastAsia="Rubik" w:hAnsi="Rubik"/>
          <w:color w:val="333333"/>
          <w:sz w:val="24"/>
          <w:szCs w:val="24"/>
          <w:highlight w:val="white"/>
          <w:rtl w:val="0"/>
        </w:rPr>
        <w:t xml:space="preserve">2. O prazo máximo para entrega será o horário de finalização da aula. </w:t>
      </w:r>
    </w:p>
    <w:p w:rsidR="00000000" w:rsidDel="00000000" w:rsidP="00000000" w:rsidRDefault="00000000" w:rsidRPr="00000000" w14:paraId="00000045">
      <w:pPr>
        <w:widowControl w:val="0"/>
        <w:spacing w:before="154.9200439453125" w:line="362.35499382019043" w:lineRule="auto"/>
        <w:ind w:left="1511.6183471679688" w:right="966.6141732283467" w:hanging="377.76007945143334"/>
        <w:rPr>
          <w:rFonts w:ascii="Open Sans" w:cs="Open Sans" w:eastAsia="Open Sans" w:hAnsi="Open Sans"/>
          <w:sz w:val="24"/>
          <w:szCs w:val="24"/>
        </w:rPr>
      </w:pPr>
      <w:r w:rsidDel="00000000" w:rsidR="00000000" w:rsidRPr="00000000">
        <w:rPr>
          <w:rFonts w:ascii="Rubik" w:cs="Rubik" w:eastAsia="Rubik" w:hAnsi="Rubik"/>
          <w:color w:val="333333"/>
          <w:sz w:val="24"/>
          <w:szCs w:val="24"/>
          <w:highlight w:val="white"/>
          <w:rtl w:val="0"/>
        </w:rPr>
        <w:t xml:space="preserve">3. Para realizar a entrega, você deverá carregar o seu código em um repositório e preencher </w:t>
      </w:r>
      <w:hyperlink r:id="rId14">
        <w:r w:rsidDel="00000000" w:rsidR="00000000" w:rsidRPr="00000000">
          <w:rPr>
            <w:rFonts w:ascii="Rubik" w:cs="Rubik" w:eastAsia="Rubik" w:hAnsi="Rubik"/>
            <w:b w:val="1"/>
            <w:color w:val="1155cc"/>
            <w:sz w:val="24"/>
            <w:szCs w:val="24"/>
            <w:highlight w:val="white"/>
            <w:u w:val="single"/>
            <w:rtl w:val="0"/>
          </w:rPr>
          <w:t xml:space="preserve">este formu</w:t>
        </w:r>
      </w:hyperlink>
      <w:hyperlink r:id="rId15">
        <w:r w:rsidDel="00000000" w:rsidR="00000000" w:rsidRPr="00000000">
          <w:rPr>
            <w:rFonts w:ascii="Rubik" w:cs="Rubik" w:eastAsia="Rubik" w:hAnsi="Rubik"/>
            <w:b w:val="1"/>
            <w:color w:val="1155cc"/>
            <w:sz w:val="24"/>
            <w:szCs w:val="24"/>
            <w:highlight w:val="white"/>
            <w:u w:val="single"/>
            <w:rtl w:val="0"/>
          </w:rPr>
          <w:t xml:space="preserve">lário</w:t>
        </w:r>
      </w:hyperlink>
      <w:r w:rsidDel="00000000" w:rsidR="00000000" w:rsidRPr="00000000">
        <w:rPr>
          <w:rFonts w:ascii="Rubik" w:cs="Rubik" w:eastAsia="Rubik" w:hAnsi="Rubik"/>
          <w:color w:val="333333"/>
          <w:sz w:val="24"/>
          <w:szCs w:val="24"/>
          <w:highlight w:val="white"/>
          <w:rtl w:val="0"/>
        </w:rPr>
        <w:t xml:space="preserve">.</w:t>
      </w:r>
      <w:r w:rsidDel="00000000" w:rsidR="00000000" w:rsidRPr="00000000">
        <w:rPr>
          <w:rtl w:val="0"/>
        </w:rPr>
      </w:r>
    </w:p>
    <w:sectPr>
      <w:pgSz w:h="16840" w:w="11920" w:orient="portrait"/>
      <w:pgMar w:bottom="1134.4000244140625" w:top="1275.5905511811022" w:left="0" w:right="25" w:header="5669.291338582678" w:footer="5669.2913385826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figma.com/file/j3Awfr71PeNZrQ8tLybmBP/Checkpoint-1---Front-3?node-id=0%3A1"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file/j3Awfr71PeNZrQ8tLybmBP/Checkpoint-1---Front-3?node-id=0%3A1" TargetMode="External"/><Relationship Id="rId15" Type="http://schemas.openxmlformats.org/officeDocument/2006/relationships/hyperlink" Target="https://forms.gle/dpj4cZRvDxdduF9E6" TargetMode="External"/><Relationship Id="rId14" Type="http://schemas.openxmlformats.org/officeDocument/2006/relationships/hyperlink" Target="https://forms.gle/dpj4cZRvDxdduF9E6"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hyperlink" Target="https://github.com/IvinRodrigues/ctd-fe3-first-checkpoi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