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879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17461C3B" w14:textId="6FB0A8A0" w:rsidR="00CF285C" w:rsidRDefault="00CF285C">
          <w:pPr>
            <w:pStyle w:val="TOCHeading"/>
          </w:pPr>
          <w:r>
            <w:t>Contents</w:t>
          </w:r>
        </w:p>
        <w:p w14:paraId="78FD9410" w14:textId="0CC36158" w:rsidR="00E042E6" w:rsidRDefault="00CF285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93247" w:history="1">
            <w:r w:rsidR="00E042E6" w:rsidRPr="008E12B1">
              <w:rPr>
                <w:rStyle w:val="Hyperlink"/>
                <w:noProof/>
              </w:rPr>
              <w:t>Table of Figures</w:t>
            </w:r>
            <w:r w:rsidR="00E042E6">
              <w:rPr>
                <w:noProof/>
                <w:webHidden/>
              </w:rPr>
              <w:tab/>
            </w:r>
            <w:r w:rsidR="00E042E6">
              <w:rPr>
                <w:noProof/>
                <w:webHidden/>
              </w:rPr>
              <w:fldChar w:fldCharType="begin"/>
            </w:r>
            <w:r w:rsidR="00E042E6">
              <w:rPr>
                <w:noProof/>
                <w:webHidden/>
              </w:rPr>
              <w:instrText xml:space="preserve"> PAGEREF _Toc115793247 \h </w:instrText>
            </w:r>
            <w:r w:rsidR="00E042E6">
              <w:rPr>
                <w:noProof/>
                <w:webHidden/>
              </w:rPr>
            </w:r>
            <w:r w:rsidR="00E042E6">
              <w:rPr>
                <w:noProof/>
                <w:webHidden/>
              </w:rPr>
              <w:fldChar w:fldCharType="separate"/>
            </w:r>
            <w:r w:rsidR="00E042E6">
              <w:rPr>
                <w:noProof/>
                <w:webHidden/>
              </w:rPr>
              <w:t>1</w:t>
            </w:r>
            <w:r w:rsidR="00E042E6">
              <w:rPr>
                <w:noProof/>
                <w:webHidden/>
              </w:rPr>
              <w:fldChar w:fldCharType="end"/>
            </w:r>
          </w:hyperlink>
        </w:p>
        <w:p w14:paraId="33261CC1" w14:textId="5C4F514C" w:rsidR="00E042E6" w:rsidRDefault="00E042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793248" w:history="1">
            <w:r w:rsidRPr="008E12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E42A" w14:textId="66B26F0D" w:rsidR="00E042E6" w:rsidRDefault="00E042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793249" w:history="1">
            <w:r w:rsidRPr="008E12B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071B" w14:textId="7F5B0FF7" w:rsidR="00E042E6" w:rsidRDefault="00E042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793250" w:history="1">
            <w:r w:rsidRPr="008E12B1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8D93" w14:textId="61CCD450" w:rsidR="00E042E6" w:rsidRDefault="00E042E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793251" w:history="1">
            <w:r w:rsidRPr="008E12B1">
              <w:rPr>
                <w:rStyle w:val="Hyperlink"/>
                <w:noProof/>
              </w:rPr>
              <w:t>Docstrings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7F00E" w14:textId="2C02C66C" w:rsidR="00E042E6" w:rsidRDefault="00E042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15793252" w:history="1">
            <w:r w:rsidRPr="008E12B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C272" w14:textId="4FD13701" w:rsidR="00CF285C" w:rsidRDefault="00CF285C">
          <w:r>
            <w:rPr>
              <w:b/>
              <w:bCs/>
              <w:noProof/>
            </w:rPr>
            <w:fldChar w:fldCharType="end"/>
          </w:r>
        </w:p>
      </w:sdtContent>
    </w:sdt>
    <w:p w14:paraId="3200397F" w14:textId="6E74149B" w:rsidR="00CF285C" w:rsidRDefault="00CF285C" w:rsidP="00CF285C">
      <w:pPr>
        <w:pStyle w:val="Heading1"/>
      </w:pPr>
      <w:bookmarkStart w:id="0" w:name="_Toc115793247"/>
      <w:r>
        <w:t>Table of Figures</w:t>
      </w:r>
      <w:bookmarkEnd w:id="0"/>
    </w:p>
    <w:p w14:paraId="31772E1E" w14:textId="3D243B35" w:rsidR="00CF285C" w:rsidRDefault="00CF285C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5792738" w:history="1">
        <w:r w:rsidRPr="00FA6169">
          <w:rPr>
            <w:rStyle w:val="Hyperlink"/>
            <w:noProof/>
          </w:rPr>
          <w:t>Figure 1 - Use of the Help function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_Toc115792738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310A8B" w14:textId="2AB061E7" w:rsidR="00CF285C" w:rsidRDefault="00CF285C">
      <w:pPr>
        <w:pStyle w:val="TableofFigures"/>
        <w:tabs>
          <w:tab w:val="right" w:leader="dot" w:pos="9016"/>
        </w:tabs>
        <w:rPr>
          <w:noProof/>
        </w:rPr>
      </w:pPr>
      <w:hyperlink w:anchor="_Toc115792739" w:history="1">
        <w:r w:rsidRPr="00FA6169">
          <w:rPr>
            <w:rStyle w:val="Hyperlink"/>
            <w:noProof/>
          </w:rPr>
          <w:t>Figure 2 - Use of the Help function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_Toc115792739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1B511" w14:textId="23001C42" w:rsidR="00E042E6" w:rsidRDefault="00CF285C" w:rsidP="00E042E6">
      <w:pPr>
        <w:pStyle w:val="Heading1"/>
      </w:pPr>
      <w:r>
        <w:fldChar w:fldCharType="end"/>
      </w:r>
      <w:r w:rsidR="00E042E6">
        <w:t xml:space="preserve"> </w:t>
      </w:r>
    </w:p>
    <w:p w14:paraId="4279559D" w14:textId="22B46F9C" w:rsidR="00CF285C" w:rsidRDefault="00CF285C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CAC7FF" w14:textId="162FCA87" w:rsidR="009852FD" w:rsidRDefault="00FA2C31" w:rsidP="00FA2C31">
      <w:pPr>
        <w:pStyle w:val="Heading1"/>
      </w:pPr>
      <w:bookmarkStart w:id="1" w:name="_Toc115793248"/>
      <w:r>
        <w:lastRenderedPageBreak/>
        <w:t>Introduction</w:t>
      </w:r>
      <w:bookmarkEnd w:id="1"/>
    </w:p>
    <w:p w14:paraId="5E427571" w14:textId="75DC0EC6" w:rsidR="00FA2C31" w:rsidRPr="00FA2C31" w:rsidRDefault="00FA2C31" w:rsidP="00FA2C31">
      <w:r>
        <w:t xml:space="preserve">This walkthrough looks at the documentation of code. </w:t>
      </w:r>
      <w:r>
        <w:t>Below we differentiate between Comments and Documentation.</w:t>
      </w:r>
    </w:p>
    <w:p w14:paraId="7EBB5CDF" w14:textId="3C0CD54C" w:rsidR="00FA2C31" w:rsidRDefault="00FA2C31" w:rsidP="00FA2C31">
      <w:pPr>
        <w:pStyle w:val="Heading2"/>
      </w:pPr>
      <w:bookmarkStart w:id="2" w:name="_Toc115793249"/>
      <w:r>
        <w:t>Comments</w:t>
      </w:r>
      <w:bookmarkEnd w:id="2"/>
    </w:p>
    <w:p w14:paraId="535F9DEC" w14:textId="0C776657" w:rsidR="00B8049A" w:rsidRPr="00B8049A" w:rsidRDefault="00B8049A" w:rsidP="00B8049A">
      <w:r w:rsidRPr="00B8049A">
        <w:t xml:space="preserve">Clarification comments are written </w:t>
      </w:r>
      <w:r>
        <w:t>to help</w:t>
      </w:r>
      <w:r w:rsidRPr="00B8049A">
        <w:t xml:space="preserve"> anyone who may need to maintain, refactor, or expand </w:t>
      </w:r>
      <w:r>
        <w:t>the</w:t>
      </w:r>
      <w:r w:rsidRPr="00B8049A">
        <w:t xml:space="preserve"> code in the future (including </w:t>
      </w:r>
      <w:r>
        <w:t>the initial programmer</w:t>
      </w:r>
      <w:r w:rsidRPr="00B8049A">
        <w:t>).</w:t>
      </w:r>
    </w:p>
    <w:p w14:paraId="270AA7CD" w14:textId="1050FDB4" w:rsidR="00FA2C31" w:rsidRDefault="00FA2C31" w:rsidP="00FA2C31">
      <w:pPr>
        <w:pStyle w:val="Heading2"/>
      </w:pPr>
      <w:bookmarkStart w:id="3" w:name="_Toc115793250"/>
      <w:r>
        <w:t>Documentation</w:t>
      </w:r>
      <w:bookmarkEnd w:id="3"/>
    </w:p>
    <w:p w14:paraId="0E21AC20" w14:textId="649A9ADC" w:rsidR="00FA2C31" w:rsidRDefault="00FA2C31">
      <w:r w:rsidRPr="00FA2C31">
        <w:t>The people who are likely to use</w:t>
      </w:r>
      <w:r w:rsidR="00327F32">
        <w:t xml:space="preserve"> the</w:t>
      </w:r>
      <w:r w:rsidRPr="00FA2C31">
        <w:t xml:space="preserve"> source code but are not likely to read through it should read the documentation comments.</w:t>
      </w:r>
      <w:r w:rsidR="00B8049A">
        <w:t xml:space="preserve"> </w:t>
      </w:r>
      <w:r w:rsidR="00B8049A">
        <w:fldChar w:fldCharType="begin"/>
      </w:r>
      <w:r w:rsidR="00B8049A">
        <w:instrText xml:space="preserve"> ADDIN ZOTERO_ITEM CSL_CITATION {"citationID":"gKfLJ3lJ","properties":{"formattedCitation":"(Sourour 2017)","plainCitation":"(Sourour 2017)","noteIndex":0},"citationItems":[{"id":195,"uris":["http://zotero.org/users/9256060/items/M2NLGZCF"],"itemData":{"id":195,"type":"webpage","abstract":"Stop me if you’ve heard this one before… &gt; “Good code is self-documenting.” In 20+ years of writing code for a living, this is the one phrase I’ve heard the most. It’s cliché. And like many clichés, it has a kernel of truth to it. But this truth has been","container-title":"freeCodeCamp.org","language":"en","title":"Putting comments in code: the good, the bad, and the ugly.","title-short":"Putting comments in code","URL":"https://www.freecodecamp.org/news/code-comments-the-good-the-bad-and-the-ugly-be9cc65fbf83/","author":[{"family":"Sourour","given":"Bill"}],"accessed":{"date-parts":[["2022",10,4]]},"issued":{"date-parts":[["2017",4,20]]}}}],"schema":"https://github.com/citation-style-language/schema/raw/master/csl-citation.json"} </w:instrText>
      </w:r>
      <w:r w:rsidR="00B8049A">
        <w:fldChar w:fldCharType="separate"/>
      </w:r>
      <w:r w:rsidR="00B8049A" w:rsidRPr="00B8049A">
        <w:rPr>
          <w:rFonts w:ascii="Calibri" w:hAnsi="Calibri" w:cs="Calibri"/>
        </w:rPr>
        <w:t>(Sourour 2017)</w:t>
      </w:r>
      <w:r w:rsidR="00B8049A">
        <w:fldChar w:fldCharType="end"/>
      </w:r>
      <w:r w:rsidR="00CF285C">
        <w:t>. Comments should have a maximum length of 72 characters. If longer, two lines should be used.</w:t>
      </w:r>
    </w:p>
    <w:p w14:paraId="611C51CE" w14:textId="184F7945" w:rsidR="00FA2C31" w:rsidRDefault="00CF285C" w:rsidP="00CF285C">
      <w:pPr>
        <w:pStyle w:val="Heading2"/>
      </w:pPr>
      <w:bookmarkStart w:id="4" w:name="_Toc115793251"/>
      <w:r>
        <w:t>Docstrings</w:t>
      </w:r>
      <w:bookmarkEnd w:id="4"/>
    </w:p>
    <w:p w14:paraId="3BEC0A68" w14:textId="6A027313" w:rsidR="00CF285C" w:rsidRPr="00CF285C" w:rsidRDefault="00CF285C" w:rsidP="00CF285C">
      <w:r w:rsidRPr="00CF285C">
        <w:t>A module, function, class, or method definition's opening statement is referred to as a docstring. The __doc__ special attribute of that object is created from such a docstring</w:t>
      </w:r>
      <w:r>
        <w:t xml:space="preserve"> </w:t>
      </w:r>
      <w:r>
        <w:fldChar w:fldCharType="begin"/>
      </w:r>
      <w:r>
        <w:instrText xml:space="preserve"> ADDIN ZOTERO_ITEM CSL_CITATION {"citationID":"WSI3goAh","properties":{"formattedCitation":"(Goodger 2001)","plainCitation":"(Goodger 2001)","noteIndex":0},"citationItems":[{"id":197,"uris":["http://zotero.org/users/9256060/items/CQ4B8VKW"],"itemData":{"id":197,"type":"webpage","title":"PEP 257 – Docstring Conventions | peps.python.org","URL":"https://peps.python.org/pep-0257/","author":[{"family":"Goodger","given":"David"}],"accessed":{"date-parts":[["2022",10,4]]},"issued":{"date-parts":[["2001",5,29]]}}}],"schema":"https://github.com/citation-style-language/schema/raw/master/csl-citation.json"} </w:instrText>
      </w:r>
      <w:r>
        <w:fldChar w:fldCharType="separate"/>
      </w:r>
      <w:r w:rsidRPr="00CF285C">
        <w:rPr>
          <w:rFonts w:ascii="Calibri" w:hAnsi="Calibri" w:cs="Calibri"/>
        </w:rPr>
        <w:t>(Goodger 2001)</w:t>
      </w:r>
      <w:r>
        <w:fldChar w:fldCharType="end"/>
      </w:r>
      <w:r>
        <w:t>.</w:t>
      </w:r>
      <w:r w:rsidR="00FC26CD">
        <w:t xml:space="preserve"> T</w:t>
      </w:r>
      <w:r w:rsidR="00FC26CD" w:rsidRPr="00FC26CD">
        <w:t>riple quotation marks (</w:t>
      </w:r>
      <w:r w:rsidR="00FC26CD">
        <w:t>""</w:t>
      </w:r>
      <w:r w:rsidR="00FC26CD" w:rsidRPr="00FC26CD">
        <w:t>”)</w:t>
      </w:r>
      <w:r w:rsidR="00FC26CD">
        <w:t xml:space="preserve"> are used to enclose a docstring.</w:t>
      </w:r>
    </w:p>
    <w:p w14:paraId="5B864DAF" w14:textId="77777777" w:rsidR="00CF285C" w:rsidRDefault="00CF285C" w:rsidP="00CF285C">
      <w:pPr>
        <w:keepNext/>
      </w:pPr>
      <w:r>
        <w:rPr>
          <w:noProof/>
        </w:rPr>
        <w:drawing>
          <wp:inline distT="0" distB="0" distL="0" distR="0" wp14:anchorId="230CE3B1" wp14:editId="484189F4">
            <wp:extent cx="5731510" cy="32753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9BF" w14:textId="15671E46" w:rsidR="00CF285C" w:rsidRDefault="00CF285C" w:rsidP="00CF285C">
      <w:pPr>
        <w:pStyle w:val="Caption"/>
        <w:jc w:val="center"/>
      </w:pPr>
      <w:bookmarkStart w:id="5" w:name="_Toc115792738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bookmarkStart w:id="6" w:name="_Hlk115792711"/>
      <w:r>
        <w:t>Use of the Help function 1</w:t>
      </w:r>
      <w:bookmarkEnd w:id="5"/>
      <w:bookmarkEnd w:id="6"/>
    </w:p>
    <w:p w14:paraId="29DB8A72" w14:textId="77777777" w:rsidR="00CF285C" w:rsidRDefault="00CF285C" w:rsidP="00CF285C">
      <w:pPr>
        <w:keepNext/>
      </w:pPr>
      <w:r>
        <w:rPr>
          <w:noProof/>
        </w:rPr>
        <w:lastRenderedPageBreak/>
        <w:drawing>
          <wp:inline distT="0" distB="0" distL="0" distR="0" wp14:anchorId="2A344A43" wp14:editId="22B9E275">
            <wp:extent cx="5731510" cy="1667510"/>
            <wp:effectExtent l="0" t="0" r="2540" b="889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FC58" w14:textId="02353FB6" w:rsidR="00CF285C" w:rsidRDefault="00CF285C" w:rsidP="00CF285C">
      <w:pPr>
        <w:pStyle w:val="Caption"/>
        <w:jc w:val="center"/>
      </w:pPr>
      <w:bookmarkStart w:id="7" w:name="_Toc115792739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CF285C">
        <w:t xml:space="preserve">Use of the Help function </w:t>
      </w:r>
      <w:r>
        <w:t>2</w:t>
      </w:r>
      <w:bookmarkEnd w:id="7"/>
    </w:p>
    <w:p w14:paraId="4FD9E968" w14:textId="77777777" w:rsidR="00CF285C" w:rsidRPr="00CF285C" w:rsidRDefault="00CF285C" w:rsidP="00CF285C"/>
    <w:p w14:paraId="0FE5128E" w14:textId="432858E5" w:rsidR="00FA2C31" w:rsidRDefault="00FA2C31" w:rsidP="00FA2C31">
      <w:pPr>
        <w:pStyle w:val="Heading1"/>
      </w:pPr>
      <w:bookmarkStart w:id="8" w:name="_Toc115793252"/>
      <w:r>
        <w:t>References</w:t>
      </w:r>
      <w:bookmarkEnd w:id="8"/>
    </w:p>
    <w:p w14:paraId="32A64139" w14:textId="77777777" w:rsidR="00CF285C" w:rsidRPr="00CF285C" w:rsidRDefault="00B8049A" w:rsidP="00CF285C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CF285C" w:rsidRPr="00CF285C">
        <w:rPr>
          <w:rFonts w:ascii="Calibri" w:hAnsi="Calibri" w:cs="Calibri"/>
        </w:rPr>
        <w:t>Goodger, D. (2001) PEP 257 – Docstring Conventions | Peps.Python.Org [online], available: https://peps.python.org/pep-0257/ [accessed 4 Oct 2022].</w:t>
      </w:r>
    </w:p>
    <w:p w14:paraId="2F210598" w14:textId="77777777" w:rsidR="00CF285C" w:rsidRPr="00CF285C" w:rsidRDefault="00CF285C" w:rsidP="00CF285C">
      <w:pPr>
        <w:pStyle w:val="Bibliography"/>
        <w:rPr>
          <w:rFonts w:ascii="Calibri" w:hAnsi="Calibri" w:cs="Calibri"/>
        </w:rPr>
      </w:pPr>
      <w:r w:rsidRPr="00CF285C">
        <w:rPr>
          <w:rFonts w:ascii="Calibri" w:hAnsi="Calibri" w:cs="Calibri"/>
        </w:rPr>
        <w:t xml:space="preserve">Sourour, B. (2017) Putting Comments in Code: The Good, the Bad, and the Ugly. [online], </w:t>
      </w:r>
      <w:r w:rsidRPr="00CF285C">
        <w:rPr>
          <w:rFonts w:ascii="Calibri" w:hAnsi="Calibri" w:cs="Calibri"/>
          <w:i/>
          <w:iCs/>
        </w:rPr>
        <w:t>freeCodeCamp.org</w:t>
      </w:r>
      <w:r w:rsidRPr="00CF285C">
        <w:rPr>
          <w:rFonts w:ascii="Calibri" w:hAnsi="Calibri" w:cs="Calibri"/>
        </w:rPr>
        <w:t>, available: https://www.freecodecamp.org/news/code-comments-the-good-the-bad-and-the-ugly-be9cc65fbf83/ [accessed 4 Oct 2022].</w:t>
      </w:r>
    </w:p>
    <w:p w14:paraId="7DE72859" w14:textId="13848E49" w:rsidR="00B8049A" w:rsidRPr="00B8049A" w:rsidRDefault="00B8049A" w:rsidP="00B8049A">
      <w:r>
        <w:fldChar w:fldCharType="end"/>
      </w:r>
    </w:p>
    <w:p w14:paraId="541CEC50" w14:textId="77777777" w:rsidR="00FA2C31" w:rsidRDefault="00FA2C31"/>
    <w:sectPr w:rsidR="00FA2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BF701" w14:textId="77777777" w:rsidR="00835490" w:rsidRDefault="00835490" w:rsidP="00FA2C31">
      <w:pPr>
        <w:spacing w:after="0" w:line="240" w:lineRule="auto"/>
      </w:pPr>
      <w:r>
        <w:separator/>
      </w:r>
    </w:p>
  </w:endnote>
  <w:endnote w:type="continuationSeparator" w:id="0">
    <w:p w14:paraId="3B0277FB" w14:textId="77777777" w:rsidR="00835490" w:rsidRDefault="00835490" w:rsidP="00FA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75F5" w14:textId="77777777" w:rsidR="00FA2C31" w:rsidRDefault="00FA2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B12A" w14:textId="77777777" w:rsidR="00FA2C31" w:rsidRDefault="00FA2C3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976242" w14:textId="77777777" w:rsidR="00FA2C31" w:rsidRDefault="00FA2C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27C5" w14:textId="77777777" w:rsidR="00FA2C31" w:rsidRDefault="00FA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0668" w14:textId="77777777" w:rsidR="00835490" w:rsidRDefault="00835490" w:rsidP="00FA2C31">
      <w:pPr>
        <w:spacing w:after="0" w:line="240" w:lineRule="auto"/>
      </w:pPr>
      <w:r>
        <w:separator/>
      </w:r>
    </w:p>
  </w:footnote>
  <w:footnote w:type="continuationSeparator" w:id="0">
    <w:p w14:paraId="10843A64" w14:textId="77777777" w:rsidR="00835490" w:rsidRDefault="00835490" w:rsidP="00FA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BC75" w14:textId="77777777" w:rsidR="00FA2C31" w:rsidRDefault="00FA2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295F6" w14:textId="77777777" w:rsidR="00FA2C31" w:rsidRDefault="00FA2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4A7F" w14:textId="77777777" w:rsidR="00FA2C31" w:rsidRDefault="00FA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MzczNjUzsLQwMjZR0lEKTi0uzszPAykwrAUAn6D9iSwAAAA="/>
  </w:docVars>
  <w:rsids>
    <w:rsidRoot w:val="006753A4"/>
    <w:rsid w:val="00224ACC"/>
    <w:rsid w:val="00327F32"/>
    <w:rsid w:val="00421352"/>
    <w:rsid w:val="006753A4"/>
    <w:rsid w:val="00835490"/>
    <w:rsid w:val="009852FD"/>
    <w:rsid w:val="00B8049A"/>
    <w:rsid w:val="00C229D0"/>
    <w:rsid w:val="00CF285C"/>
    <w:rsid w:val="00E042E6"/>
    <w:rsid w:val="00FA2C31"/>
    <w:rsid w:val="00F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E175"/>
  <w15:chartTrackingRefBased/>
  <w15:docId w15:val="{E3A97DC5-0702-45ED-8A8E-65453451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31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C31"/>
  </w:style>
  <w:style w:type="paragraph" w:styleId="Footer">
    <w:name w:val="footer"/>
    <w:basedOn w:val="Normal"/>
    <w:link w:val="FooterChar"/>
    <w:uiPriority w:val="99"/>
    <w:unhideWhenUsed/>
    <w:rsid w:val="00FA2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C31"/>
  </w:style>
  <w:style w:type="character" w:customStyle="1" w:styleId="Heading1Char">
    <w:name w:val="Heading 1 Char"/>
    <w:basedOn w:val="DefaultParagraphFont"/>
    <w:link w:val="Heading1"/>
    <w:uiPriority w:val="9"/>
    <w:rsid w:val="00FA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B8049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F2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F285C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28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8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85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F285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BE91-2119-4C3D-A1D6-E05D1980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McDonnell</dc:creator>
  <cp:keywords/>
  <dc:description/>
  <cp:lastModifiedBy>Karen McDonnell</cp:lastModifiedBy>
  <cp:revision>7</cp:revision>
  <dcterms:created xsi:type="dcterms:W3CDTF">2022-10-04T14:33:00Z</dcterms:created>
  <dcterms:modified xsi:type="dcterms:W3CDTF">2022-10-04T15:27:00Z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id="3AxetzZk"/&gt;&lt;style id="http://www.zotero.org/styles/harvard-limerick"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