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rFonts w:ascii="Courier" w:hAnsi="Courier"/>
        </w:rPr>
        <w:t xml:space="preserve">gantt     title 项目计划     dateFormat  YYYY-MM-DD     section 合同签订     签订合同/技术协议 :active, 2024-11-01, 1d     section 准备阶段     准备货物和人员进场 :done, 2024-11-02, 3d     section 方案制定     制定外场安装方案,方案审定 :active, 2024-11-05, 15d     现场测绘\数据采集\CAD图纸收集和确认 :active, 2024-11-05, 10d     数据处理\手工模型优化\CAD图纸融合 :2024-11-20, 15d     section 测试和确认     地图效果确认和测试 :2024-12-05, 5d     section 设备交付和施工     设备交付进场 :2024-11-05, 20d     外场设备施工,包含硬件调试和软件部署 :2024-11-25, 10d     section 系统测试     定位系统测试(硬件部分) :2024-12-05, 10d     视频辅助系统测试(AI算法) :2024-12-05, 10d     section 软件开发和测试     软件功能适配和定制 :2024-11-16, 20d     一期系统接口测试和调整 :2024-11-26, 10d     综合报警模块 :2024-11-27, 10d     section 模块开发     风险四色图模块开发 :2024-12-11, 10d     软件集成和测试 :2024-12-11, 10d     section 系统交付和试运行     系统交付,进入系统试运行 :2024-12-21, 25d     用户培训 :2025-01-15, 5d     试运行问题优化,软件功能完善 :2025-01-15, 30d     项目验收 :2025-02-15, 1d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2024-09-25T01:01:02.804Z</dcterms:created>
  <dcterms:modified xsi:type="dcterms:W3CDTF">2024-09-25T01:01:02.804Z</dcterms:modified>
</cp:coreProperties>
</file>