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1F3A5F"/>
          <w:sz w:val="72"/>
          <w:szCs w:val="72"/>
          <w:rtl/>
        </w:rPr>
        <w:t xml:space="preserve">גן־קליק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8860B"/>
          <w:sz w:val="36"/>
          <w:szCs w:val="36"/>
        </w:rPr>
        <w:t xml:space="preserve">Gan-Click AI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E8C"/>
          <w:sz w:val="26"/>
          <w:szCs w:val="26"/>
          <w:rtl/>
        </w:rPr>
        <w:t xml:space="preserve">מסמך פיתוח־על מקיף — המערכת המשוכללת בעולם לניהול גן ילדים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Master Development Specification · v2.0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0"/>
          <w:szCs w:val="20"/>
          <w:rtl/>
        </w:rPr>
        <w:t xml:space="preserve">מאחד: אפיון v1.0 · בקשות ניהול הילד · מחקר שוק עולמי · דרישות משרד החינוך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0"/>
          <w:szCs w:val="20"/>
          <w:rtl/>
        </w:rPr>
        <w:t xml:space="preserve">אוגוסט 2026 · מקור אמת יחיד לפיתוח במונו־רפו more30.com/gannenet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תוכן עניינים</w:t>
      </w:r>
    </w:p>
    <w:sdt>
      <w:sdtPr>
        <w:alias w:val="תוכן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0. תמצית מנהלים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מסמך זה הוא תוכנית הפיתוח המאוחדת והמקיפה ל"גן־קליק" — פלטפורמת SaaS מבוססת בינה מלאכותית שהופכת גננת בודדת למנהלת גן מקצועית ומאורגנת, מהתוכן הפדגוגי ועד ניהול כל ילד וילד. הוא מאחד ארבעה מקורות: (1) מסמך האפיון v1.0 שהוזמן; (2) בקשות ההרחבה של הבעלים לניהול הילד — תיק ילד, יומן, מעקב בדיקות והתנהגות; (3) מחקר עצמאי על מערכות ניהול הגן המובילות בעולם ובישראל; (4) דרישות משרד החינוך והרגולציה בישראל. המטרה המוצהרת: המערכת המשוכללת בעולם עבור כל גננת.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הממצא המרכזי מבדיקת הקוד: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מה שנבנה בפועל הוא רק שכבת התוכן (מחולל דפי עבודה, קטלוג חומרים עם 258 קבצים, ולוח שנה עברי בסיסי). כל שכבת ניהול הגן וניהול הילד — שהיא לב הבקשה — טרם נבנתה כלל. מסמך זה מגדיר את כל מה שצריך להיבנות.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1. סטטוס ביצוע — מה נבנה מול מה שנדרש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הצלבה בין מודולי האפיון והבקשות החדשות לבין הקוד שנבדק בפועל (ריפו gannenet-app, ענף claude/ganenet-full-system).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/>
      </w:r>
    </w:p>
    <w:tbl>
      <w:tblPr>
        <w:tblW w:type="dxa" w:w="8800"/>
        <w:jc w:val="center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3300"/>
        <w:gridCol w:w="1500"/>
        <w:gridCol w:w="1500"/>
        <w:gridCol w:w="2500"/>
      </w:tblGrid>
      <w:tr>
        <w:trPr>
          <w:tblHeader/>
        </w:trPr>
        <w:tc>
          <w:tcPr>
            <w:tcW w:type="dxa" w:w="33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רכיב</w:t>
            </w:r>
          </w:p>
        </w:tc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באפיון</w:t>
            </w:r>
          </w:p>
        </w:tc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נבנה בפועל</w:t>
            </w:r>
          </w:p>
        </w:tc>
        <w:tc>
          <w:tcPr>
            <w:tcW w:type="dxa" w:w="2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הערה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מודול 1 — לוח שנה פדגוגי עברי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26A00"/>
                <w:sz w:val="20"/>
                <w:szCs w:val="20"/>
                <w:rtl/>
              </w:rPr>
              <w:t xml:space="preserve">◑ חלקי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מציג תאריך/פרשה/חג; לא מחובר לחומר ולא תפעולי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מודול 2 — מחולל דפי עבודה AI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קיים generator + api/ai-generate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מודול 3 — דפי קשר להורים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לא נבנה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מודול 4 — קטלוג חומרים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library + 258 קבצים ב-bucket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4.5 — אשף הכנה לשבוע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לא נבנה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4.6 — מחשבון חומרים ותקציב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לא נבנה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4.7 — קול־להפקה (Voice)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לא נבנה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4.8 — לוח מפקחת/רשתות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לא נבנה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חשבון/מנוי/כניסה לגננת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מרומז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אין אימות; הכל כללי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ניהול ילדים (Roster)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5E8C"/>
                <w:sz w:val="20"/>
                <w:szCs w:val="20"/>
                <w:rtl/>
              </w:rPr>
              <w:t xml:space="preserve">★ חדש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בקשה חדשה — חסר לגמרי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תיק ילד + מעקב בדיקות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5E8C"/>
                <w:sz w:val="20"/>
                <w:szCs w:val="20"/>
                <w:rtl/>
              </w:rPr>
              <w:t xml:space="preserve">★ חדש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בקשה חדשה — חסר לגמרי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יומן ילד + ניתוח התנהגות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5E8C"/>
                <w:sz w:val="20"/>
                <w:szCs w:val="20"/>
                <w:rtl/>
              </w:rPr>
              <w:t xml:space="preserve">★ חדש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בקשה חדשה — חסר לגמרי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נוכחות / צ'ק־אין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5E8C"/>
                <w:sz w:val="20"/>
                <w:szCs w:val="20"/>
                <w:rtl/>
              </w:rPr>
              <w:t xml:space="preserve">★ חדש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נדרש (מחקר+משרד החינוך)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WhatsApp / Drive / סליקה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  <w:rtl/>
              </w:rPr>
              <w:t xml:space="preserve">✔ קיים</w:t>
            </w:r>
          </w:p>
        </w:tc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  <w:rtl/>
              </w:rPr>
              <w:t xml:space="preserve">✘ חסר</w:t>
            </w:r>
          </w:p>
        </w:tc>
        <w:tc>
          <w:tcPr>
            <w:tcW w:type="dxa" w:w="2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מוגדר באפיון, לא נפרס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פריסה תחת more30.com/gannenet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B26A00"/>
                <w:sz w:val="20"/>
                <w:szCs w:val="20"/>
                <w:rtl/>
              </w:rPr>
              <w:t xml:space="preserve">◑ חלקי</w:t>
            </w:r>
          </w:p>
        </w:tc>
        <w:tc>
          <w:tcPr>
            <w:tcW w:type="dxa" w:w="2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בתהליך בטרמינל, כמעט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/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מסקנה: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קיים ~30% (שכבת תוכן). חסר ~70% — כולל את כל ליבת ניהול הגן והילד. השלבים בפרק 10 מתעדפים: קודם להציג את הקיים, ואז לבנות את החסר בסדר ערך יורד.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2. החזון — "תיק גן" מלא לכל גננת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כל גננת מקבלת מרחב עבודה אחד שמנהל את כל הגן שלה: התוכן הפדגוגי לכל השנה, כל ילד וילד עם התיק והיומן שלו, התפעול היומי, הקשר עם ההורים, והרכש — הכל מסונכרן ללוח השנה העברי ולפרשת השבוע, ומותאם למגזר החרדי־דתי. עקרון־על: 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"לתעד פעם אחת — להופיע בכל מקום":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תמונה/תצפית אחת מזינה בו־זמנית את תיק הילד, יומן ההתפתחות, ראיית ההורים ודף הקשר.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"מגע ולא הקלדה":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הגננת לוחצת/מצלמת — ה־AI מנסח. מינימום הקלדה, מקסימום פלט מוכן.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בטיחות בהקשר: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אלרגיה/רפואה של ילד מוקפצת ברגע הרלוונטי (צ'ק־אין, ארוחה, אירוע) — לא קבורה בפרופיל.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כשרות דיגיטלית: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עובד תחת NetFree/רימון, צניעות ויזואלית, אוצר מילים תורני, שליטה הדוקה בתמונות ילדים.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3. מפת המודולים המלאה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שמונה קבוצות. קבוצות I ו-IV-VII מרחיבות את האפיון; קבוצות II-III הן ליבת ניהול הילד/הגן שביקשת; קבוצה VIII היא שכבת ה-AI המתקדמת שהופכת את המערכת למובילה עולמית.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קבוצה I — תוכן ופדגוגיה (הרחבת האפיון)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לוח שנה פדגוגי עברי חכם — שלד שנתי דינמי (פרשה, חגים, ראשי חודשים, עונות); גרירה והוספת אירועי גן; מקור: Hebcal.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מחולל דפי עבודה AI + מנוע עיצוב — נושא+גיל+סוג פעילות → JSON → PDF/PNG מודפס, צנוע ונקי.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מחולל דפי קשר להורים — טיוטה שבועית לפי נושאי השבוע, טון חרדי־חם, שיבוץ 3–4 תמונות, שליחה ב-WhatsApp/מייל.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קטלוג חומרים ומאגר פדגוגי — ספרייה לפי חגים/פרשה/עונות/מוטוריקה; סינון לפי סוג (צביעה, כרטיסיות, מערכי שיעור).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אשף ההכנה לשבוע (Thursday Prep) — כפתור אחד מייצר במקביל סיפור־שבוע, דף צביעה, רעיון יצירה+חומרים, וטיוטת דף הורים → חבילת ZIP/PDF.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מחולל שירים/חרוזים ומחולל סיפורי־שמע (TTS) לפינת האזנה — שכבת יצירה מתקדמת.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קבוצה II — ניהול הילד (הליבה החדשה שביקשת) ★</w:t>
      </w:r>
    </w:p>
    <w:p>
      <w:pPr>
        <w:pStyle w:val="Heading3"/>
        <w:bidi/>
        <w:spacing w:after="70" w:before="150"/>
        <w:jc w:val="right"/>
      </w:pPr>
      <w:r>
        <w:rPr>
          <w:rFonts w:ascii="Arial" w:cs="Arial" w:eastAsia="Arial" w:hAnsi="Arial"/>
          <w:b/>
          <w:bCs/>
          <w:color w:val="B8860B"/>
          <w:sz w:val="23"/>
          <w:szCs w:val="23"/>
          <w:rtl/>
        </w:rPr>
        <w:t xml:space="preserve">תיק ילד (Child File)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פרטי זהות: שם, ת.ז./מזהה, תאריך לידה (עברי+לועזי), קבוצה, שפות, תמונה, תאריך הצטרפות.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בריאות ובטיחות: אלרגיות ורגישויות (מודגש בצבע ומוקפץ בהקשר), מצבים רפואיים, תרופות, חיסונים עם תזכורת מועד, רופא/קופ"ח, איש קשר לחירום.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מורשי איסוף: רשימת מורשים עם תמונה, הערות משמורת/הגבלה.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מסמכים והסכמות: כספת מסמכים + חתימה דיגיטלית (הסכמת צילום, הצהרת בריאות).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מרשם בדיקות/אבחונים: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לכל ילד — אילו בדיקות נדרשות לפי גיל, מה בוצע ✔, מה חסר, ומה מתקרב למועד — עם סטטוס (נדרש / בוצע / באיחור).</w:t>
      </w:r>
    </w:p>
    <w:p>
      <w:pPr>
        <w:pStyle w:val="Heading3"/>
        <w:bidi/>
        <w:spacing w:after="70" w:before="150"/>
        <w:jc w:val="right"/>
      </w:pPr>
      <w:r>
        <w:rPr>
          <w:rFonts w:ascii="Arial" w:cs="Arial" w:eastAsia="Arial" w:hAnsi="Arial"/>
          <w:b/>
          <w:bCs/>
          <w:color w:val="B8860B"/>
          <w:sz w:val="23"/>
          <w:szCs w:val="23"/>
          <w:rtl/>
        </w:rPr>
        <w:t xml:space="preserve">מעקב התפתחותי לפי דומיינים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שש רמות (דומיינים) קנוניות שנגזרות ממסגרות מובילות (CDC / ASQ-3 / Denver / GOLD): מוטוריקה גסה, מוטוריקה עדינה, שפה ותקשורת, קוגניציה, רגשי־חברתי, ועצמאות/כישורי חיים — פלוס דומיין "מידות וקודש" למגזר החרדי.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/>
      </w:r>
    </w:p>
    <w:tbl>
      <w:tblPr>
        <w:tblW w:type="dxa" w:w="8800"/>
        <w:jc w:val="center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מסגרת</w:t>
            </w:r>
          </w:p>
        </w:tc>
        <w:tc>
          <w:tcPr>
            <w:tcW w:type="dxa" w:w="2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נמדד</w:t>
            </w:r>
          </w:p>
        </w:tc>
        <w:tc>
          <w:tcPr>
            <w:tcW w:type="dxa" w:w="3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איך נרשם במערכת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ASQ-3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2–66 חודשים, שאלון להורה/גננת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5 דומיינים, ניקוד Yes=10/Sometimes=5/No=0, ספי הפניה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מפתח הל"ב (משה"ח)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רגשי־חברתי / כישורי חיים</w:t>
            </w:r>
          </w:p>
        </w:tc>
        <w:tc>
          <w:tcPr>
            <w:tcW w:type="dxa" w:w="3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תיעוד תצפיות מול יחידות התוכנית — דרישת משרד החינוך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GOLD / Work Sampling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הערכה תצפיתית מתמשכת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~36 יעדים, סולם התקדמות, נקודות בקרה 3×בשנה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CDC Milestones</w:t>
            </w:r>
          </w:p>
        </w:tc>
        <w:tc>
          <w:tcPr>
            <w:tcW w:type="dxa" w:w="2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אבני דרך לפי גיל 2/3/4/5</w:t>
            </w:r>
          </w:p>
        </w:tc>
        <w:tc>
          <w:tcPr>
            <w:tcW w:type="dxa" w:w="3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דגלים אדומים → הפניה מוקדמת</w:t>
            </w:r>
          </w:p>
        </w:tc>
      </w:tr>
    </w:tbl>
    <w:p>
      <w:pPr>
        <w:pStyle w:val="Heading3"/>
        <w:bidi/>
        <w:spacing w:after="70" w:before="150"/>
        <w:jc w:val="right"/>
      </w:pPr>
      <w:r>
        <w:rPr>
          <w:rFonts w:ascii="Arial" w:cs="Arial" w:eastAsia="Arial" w:hAnsi="Arial"/>
          <w:b/>
          <w:bCs/>
          <w:color w:val="B8860B"/>
          <w:sz w:val="23"/>
          <w:szCs w:val="23"/>
          <w:rtl/>
        </w:rPr>
        <w:t xml:space="preserve">יומן ילד — תצפיות וסיפורי־למידה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סוגי רשומה: תצפית אנקדוטלית, Running record, סיפור־למידה (Learning Story) עם תמונה/יצירה, דגימת זמן/אירוע.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כל רשומה: תאריך/שעה, מתעד, הקשר/פעילות, תיוג דומיין+יעד, נרטיב, מדיה, וצעד המשך.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ציר זמן פורטפוליו לכל ילד + נקודות בקרה תקופתיות; ייצוא דוח התפתחות.</w:t>
      </w:r>
    </w:p>
    <w:p>
      <w:pPr>
        <w:pStyle w:val="Heading3"/>
        <w:bidi/>
        <w:spacing w:after="70" w:before="150"/>
        <w:jc w:val="right"/>
      </w:pPr>
      <w:r>
        <w:rPr>
          <w:rFonts w:ascii="Arial" w:cs="Arial" w:eastAsia="Arial" w:hAnsi="Arial"/>
          <w:b/>
          <w:bCs/>
          <w:color w:val="B8860B"/>
          <w:sz w:val="23"/>
          <w:szCs w:val="23"/>
          <w:rtl/>
        </w:rPr>
        <w:t xml:space="preserve">יומן התנהגות (ABC) + תוכנית התערבות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כלי ABC תיאורי המזין הערכה תפקודית (FBA) ותוכנית תמיכה התנהגותית חיובית (PBS).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שדות ABC: תאריך, שעת התחלה/סיום ומשך; מקום ופעילות/שגרה; נוכחים; אנטצדנט (מה קדם/טריגר); התנהגות (תיאור אובייקטיבי+עוצמה); תוצאה/תגובה; תדירות/ספירה; פונקציה משוערת (תשומת־לב/בריחה/חושי/מוחשי); מתעד; קישור לדיווח אירוע/הודעה להורה.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ניתוח: תרשימי תדירות ודפוסי אנטצדנט לכל ילד → סיכום FBA → יעד PBS עם מעקב התקדמות.</w:t>
      </w:r>
    </w:p>
    <w:p>
      <w:pPr>
        <w:pStyle w:val="Heading3"/>
        <w:bidi/>
        <w:spacing w:after="70" w:before="150"/>
        <w:jc w:val="right"/>
      </w:pPr>
      <w:r>
        <w:rPr>
          <w:rFonts w:ascii="Arial" w:cs="Arial" w:eastAsia="Arial" w:hAnsi="Arial"/>
          <w:b/>
          <w:bCs/>
          <w:color w:val="B8860B"/>
          <w:sz w:val="23"/>
          <w:szCs w:val="23"/>
          <w:rtl/>
        </w:rPr>
        <w:t xml:space="preserve">תוכנית אישית / שילוב (IEP)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רמת תפקוד נוכחית לפי דומיין; יעדים מדידים עם קריטריון ושיטת מדידה; מועדי סקירה; סטטוס (טרם/מתהווה/בהתקדמות/הושג); נקודות נתונים לאורך זמן; שעות שילוב; אישור הורה.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מותאם ל"שילוב" הישראלי ולהפניה לוועדת זכאות ואפיון (אח"מ) ולמתי"א.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קבוצה III — תפעול הגן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רישום ילדים (Roster) — הוספה/עריכה/ארכוב, ייבוא רשימה, חלוקה לקבוצות.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נוכחות וצ'ק־אין — QR/קיוסק/PIN, מסך רשימה חי (מי נוכח/צפוי, תגי אלרגיה גלויים), שאלת בריאות בכניסה; מקל על דיווח הנוכחות למשרד החינוך.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בטיחות ובריאות — הצהרות בריאות דיגיטליות, נהלי ביטחון, יומן אירועי בטיחות/פציעה עם body-map, עדים, חתימת הורה, וייצוא.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סייעות/צוות — פרופיל, שיבוץ, שעות, הרשאות; יחס מבוגר־ילד.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קבוצה IV — הורים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תקשורת 1:1 ושידור לכל ההורים, אישורי קריאה, תרגום אוטומטי.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פיד תמונות/וידאו לילד, טפסים ואישורים בחתימה דיגיטלית, RSVP לאירועים, התראות חירום (SMS/פוש).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אפליקציית הורה חינמית — מנוע מעורבות ושימור.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קבוצה V — כספים (רזה לגננת)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מנוי לגננת דרך core.plans; גבייה חודשית מהורים אופציונלית — הוראת קבע/כרטיס, קבלות, כרטיס ילד (ledger), תזכורות עדינות.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ללא שכבת סליקה־מרובת־ספקים כבדה (מיועד לרשתות) — פשוט וממוקד לגננת בודדת.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קבוצה VI — חומרים, תקציב ורכש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BOM לכל פעילות (פריט, כמות לילד, גודל אריזה); חישוב: needed=כמות×מס' ילדים, packs=ceil(needed/אריזה), עלות=packs×מחיר, בניכוי מלאי קיים.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רשימת קניות שבועית מאוחדת + תקציב; ייצוא PDF/CSV; קישורי רכש/שותפים (AliExpress/אמזון affiliate, ספקים ישראליים).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ערוצי הכנסה: עמלת שותפים, ערכות יצירה מוכנות (dropship), מכירת חבילות דפים להדפסה, ספקים ממומנים.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קבוצה VII — ניהול־על ורשתות (B2B)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לוח בקרה למפקחת/רשת — אילו תוכניות הפיקו הגננות, עמידה בלו"ז פדגוגי, מדדי שימוש.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אנליטיקה: נוכחות, התקדמות התפתחותית לכל ילד, ורשימת "דורש טיפול" (חיסון חסר, פורטפוליו דל, תצפית באיחור).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קבוצה VIII — AI מתקדם (הבידול העולמי) ★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ניסוח סיפור־למידה/הערת־יום מתמונה + כמה הקשות, בקול של הגננת (כמו Storypark/Brightwheel).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תיוג פנים אוטומטי — התאמת ילדים בתמונה לרשומה.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הצעת אבני־דרך — ה-AI מציע לאיזה יעד/דומיין תמונה או תצפית מהווים ראיה.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המלצת פעילויות לפי פערים אישיים של כל ילד; מתאם שילוב (Inclusion Assistant).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קול־להפקה (Voice-to-Worksheet), ניסוח הודעות/דפי קשר, וסוכן הכנה יזום.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4. פרסונות ותפקידים (RLS)</w:t>
      </w:r>
    </w:p>
    <w:tbl>
      <w:tblPr>
        <w:tblW w:type="dxa" w:w="8800"/>
        <w:jc w:val="center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2200"/>
        <w:gridCol w:w="3200"/>
        <w:gridCol w:w="340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32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מיהו</w:t>
            </w:r>
          </w:p>
        </w:tc>
        <w:tc>
          <w:tcPr>
            <w:tcW w:type="dxa" w:w="3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רואה/עושה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גננת (לקוחה)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הבעלים של מרחב הגן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כל ניהול הגן, הילדים, התוכן — נתונים פרטיים מלאים (RLS לפי teacher_id)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סייעת</w:t>
            </w:r>
          </w:p>
        </w:tc>
        <w:tc>
          <w:tcPr>
            <w:tcW w:type="dxa" w:w="3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עוזרת בגן</w:t>
            </w:r>
          </w:p>
        </w:tc>
        <w:tc>
          <w:tcPr>
            <w:tcW w:type="dxa" w:w="3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נוכחות, תצפיות, מדיה — לפי הרשאה מהגננת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הורה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נותן/מקבל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רואה את ילדו בלבד: פיד, אישורים, תשלומים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מפקחת/רשת</w:t>
            </w:r>
          </w:p>
        </w:tc>
        <w:tc>
          <w:tcPr>
            <w:tcW w:type="dxa" w:w="3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ניהול־על גנים</w:t>
            </w:r>
          </w:p>
        </w:tc>
        <w:tc>
          <w:tcPr>
            <w:tcW w:type="dxa" w:w="3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מבט־על מצרפי על גני הרשת (B2B)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מנהל־על (more30)</w:t>
            </w:r>
          </w:p>
        </w:tc>
        <w:tc>
          <w:tcPr>
            <w:tcW w:type="dxa" w:w="3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סופר־אדמין</w:t>
            </w:r>
          </w:p>
        </w:tc>
        <w:tc>
          <w:tcPr>
            <w:tcW w:type="dxa" w:w="3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הכל, כולל דחיפת תוכן יזום לכל הגננות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5. מודל נתונים (סכמת gannenet)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סכמה ייעודית ב-hub (Supabase uhnrgujbdxhhmoxcjria), RLS לפי teacher_id, כניסה אחידה, מנוי דרך core.plans, מפתחות מ-core.secrets, חומרים מ-bucket gannenet-shelf.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teachers, subscriptions, staff, children, guardians, pickup_authorizations.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child_health (allergies, meds, immunizations), documents, consents.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assessments (instrument, interval, per-domain score, status, date, rater), milestones, domains.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observations (type, domain, objective, narrative, media), behavior_abc, fba, pbs_goals, iep_goals.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attendance, incidents, calendar_days, calendar_tasks, curriculum_weeks (שבוע→פרשה→חומרים).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worksheets, ai_generation_log, parent_messages, materials_bom, shopping_lists, reminders, admin_broadcasts.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6. אינטגרציות וממשקים</w:t>
      </w:r>
    </w:p>
    <w:tbl>
      <w:tblPr>
        <w:tblW w:type="dxa" w:w="8800"/>
        <w:jc w:val="center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2400"/>
        <w:gridCol w:w="3100"/>
        <w:gridCol w:w="330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ממשק</w:t>
            </w:r>
          </w:p>
        </w:tc>
        <w:tc>
          <w:tcPr>
            <w:tcW w:type="dxa" w:w="31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33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הערות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Hebcal REST</w:t>
            </w:r>
          </w:p>
        </w:tc>
        <w:tc>
          <w:tcPr>
            <w:tcW w:type="dxa" w:w="3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לוח עברי, פרשה, חגים, ראשי חודשים</w:t>
            </w:r>
          </w:p>
        </w:tc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חינמי, יציב; חישוב מקומי @hebcal/core כגיבוי אופליין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WhatsApp Business Cloud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שליחת דפי קשר/תזכורות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תבניות מאושרות; חלופת SMS/מייל למגזר מסונן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סליקה ישראלית</w:t>
            </w:r>
          </w:p>
        </w:tc>
        <w:tc>
          <w:tcPr>
            <w:tcW w:type="dxa" w:w="3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מנוי + גבייה מהורים</w:t>
            </w:r>
          </w:p>
        </w:tc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נדרים/פיימי/מסלקה — ללא שמירת PAN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Google Drive API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סנכרון קבצי הגננת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OAuth2, scope מוגבל לתיקייה ייעודית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ספקי חומרים</w:t>
            </w:r>
          </w:p>
        </w:tc>
        <w:tc>
          <w:tcPr>
            <w:tcW w:type="dxa" w:w="31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קישורי רכש/שותפים</w:t>
            </w:r>
          </w:p>
        </w:tc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AliExpress/Amazon affiliate; ייצוא עגלה לספק ישראלי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Claude/LLM</w:t>
            </w:r>
          </w:p>
        </w:tc>
        <w:tc>
          <w:tcPr>
            <w:tcW w:type="dxa" w:w="31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יצירת תוכן+ניסוח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DPA השולל אימון על תמונות ילדים</w:t>
            </w:r>
          </w:p>
        </w:tc>
      </w:tr>
    </w:tbl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7. אבטחת מידע ופרטיות ילדים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תיקון 13 לחוק הגנת הפרטיות (בתוקף 14.8.2025):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מרחיב "מידע אישי" ו"מידע בעל רגישות מיוחדת" (רפואי, צנעת המשפחה, ביומטרי). תמונות ילדים ומידע על צרכים מיוחדים דורשים הגנה מוגברת.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הצפנת תעבורה (TLS) בכל האתר; הצפנת שדות רגישים (Argon2/Bcrypt לסיסמאות); הצפנה במנוחה לתמונות (bucket נפרד).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הרשאה לפי צורך (Least Privilege) + RLS מלא בין גננות; שלילת גישת מפתחים בסיום.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הסכמת הורים מפורשת לצילום; מדיניות שמירה/מחיקה (מחיקת תמונות בתום שנה"ל); איסור אימון AI ציבורי על תמונות ילדים (DPA).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הודעת אירוע אבטחה (Breach), זכות עיון/תיקון, וניוד נתונים (Data Portability).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כשרות דיגיטלית: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תאימות NetFree/רימון — דומיין הניתן ל-whitelist, עבודה על מכשירים מסוננים/בסיסיים, חלופת SMS, ללא תלות ברשתות חברתיות; צניעות ויזואלית ואוצר מילים תורני.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8. עמידה בדרישות משרד החינוך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המערכת משלימה (לא מחליפה) את מערכות המשרד, ומקלה על חובות התיעוד של הגננת: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דיווח נוכחות תלמידים — הנוכחות במערכת מייצאת/מקלה על הדיווח.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מפתח הל"ב (כישורי חיים) — תיעוד תצפיות רגשי־חברתי מול יחידות התוכנית.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תצפיות התפתחותיות + שאלוני הפניה לוועדת אח"מ — נגזרים מתיק הילד.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הצהרות בריאות ובטיחות — דיגיטליות וחתומות.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מד"גנט/עוש"ר — דיווח שעות/היעדרויות מנהלתי (השלמה, לא כפילות).</w:t>
      </w:r>
    </w:p>
    <w:p>
      <w:r>
        <w:br w:type="page"/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9. מודל עסקי, תמחור ועלויות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9.1 תמחור (הצעה)</w:t>
      </w:r>
    </w:p>
    <w:tbl>
      <w:tblPr>
        <w:tblW w:type="dxa" w:w="8800"/>
        <w:jc w:val="center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2400"/>
        <w:gridCol w:w="2200"/>
        <w:gridCol w:w="420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מסלול</w:t>
            </w:r>
          </w:p>
        </w:tc>
        <w:tc>
          <w:tcPr>
            <w:tcW w:type="dxa" w:w="22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מחיר</w:t>
            </w:r>
          </w:p>
        </w:tc>
        <w:tc>
          <w:tcPr>
            <w:tcW w:type="dxa" w:w="42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כלול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בסיסי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₪כ- 2–5 / חודש</w:t>
            </w:r>
          </w:p>
        </w:tc>
        <w:tc>
          <w:tcPr>
            <w:tcW w:type="dxa" w:w="4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לוח שנה, קטלוג, מחולל מוגבל — כשער כניסה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מקצועי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₪כ- 10–15 / חודש</w:t>
            </w:r>
          </w:p>
        </w:tc>
        <w:tc>
          <w:tcPr>
            <w:tcW w:type="dxa" w:w="4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כל התוכן + ניהול ילדים מלא + AI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פרימיום</w:t>
            </w:r>
          </w:p>
        </w:tc>
        <w:tc>
          <w:tcPr>
            <w:tcW w:type="dxa" w:w="2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₪כ- 15+ / חודש</w:t>
            </w:r>
          </w:p>
        </w:tc>
        <w:tc>
          <w:tcPr>
            <w:tcW w:type="dxa" w:w="42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הכל + התנהגות/IEP + רכש + אנליטיקה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רשת (B2B)</w:t>
            </w:r>
          </w:p>
        </w:tc>
        <w:tc>
          <w:tcPr>
            <w:tcW w:type="dxa" w:w="2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הצעה נפרדת</w:t>
            </w:r>
          </w:p>
        </w:tc>
        <w:tc>
          <w:tcPr>
            <w:tcW w:type="dxa" w:w="42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לוח מפקחת + ריבוי גנים</w:t>
            </w:r>
          </w:p>
        </w:tc>
      </w:tr>
    </w:tbl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המחירים משתלבים ב-5 המדרגות של המונו־רפו (2/5/10/12/15 ₪). ההורים תמיד חינם (מנוע מעורבות).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9.2 עלות תפעול (קנה מידה קטן — מהמחקר)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יצירת דף עבודה ב-AI: פחות מ-₪0.05 ליחידה (מודל קל); ~₪0.05–0.2 במודל איכותי.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רינדור PDF: זניח; אחסון/CDN: ~$1–5/חודש; אירוח/DB: $0–40/חודש.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מסקנה: ה-AI אינו מניע העלות — עלות הלוגיסטיקה/התמיכה של החומרים היא הדומיננטית.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E8C"/>
          <w:sz w:val="25"/>
          <w:szCs w:val="25"/>
          <w:rtl/>
        </w:rPr>
        <w:t xml:space="preserve">9.3 ערוצי הכנסה נוספים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עמלת שותפים על רכש חומרים; מכירת ערכות יצירה מוכנות; חבילות דפים להדפסה; ספקים ממומנים; מסלול רשתות B2B.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10. מפת דרכים — פאזות פיתוח</w:t>
      </w:r>
    </w:p>
    <w:tbl>
      <w:tblPr>
        <w:tblW w:type="dxa" w:w="8400"/>
        <w:jc w:val="center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CCCCCC" w:sz="1"/>
          <w:insideV w:val="single" w:color="CCCCCC" w:sz="1"/>
        </w:tblBorders>
      </w:tblPr>
      <w:tblGrid>
        <w:gridCol w:w="1500"/>
        <w:gridCol w:w="3300"/>
        <w:gridCol w:w="360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שלב</w:t>
            </w:r>
          </w:p>
        </w:tc>
        <w:tc>
          <w:tcPr>
            <w:tcW w:type="dxa" w:w="33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כותרת</w:t>
            </w:r>
          </w:p>
        </w:tc>
        <w:tc>
          <w:tcPr>
            <w:tcW w:type="dxa" w:w="3600"/>
            <w:shd w:fill="1F3A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תוכן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פאזה 1</w:t>
            </w:r>
          </w:p>
        </w:tc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הצגת הקיים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build+deploy תחת /gannenet (קטלוג+מחולל+לוח בסיסי), חשבון/כניסה לגננת, public_visible=true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פאזה 2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ניהול ילדים</w:t>
            </w:r>
          </w:p>
        </w:tc>
        <w:tc>
          <w:tcPr>
            <w:tcW w:type="dxa" w:w="3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Roster, תיק ילד, בריאות/אלרגיה, מרשם בדיקות, נוכחות/צ'ק־אין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פאזה 3</w:t>
            </w:r>
          </w:p>
        </w:tc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לוח + תוכן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לוח שנה שנתי תפעולי מחובר לחומר השבועי, אשף הכנה לשבוע, מחשבון חומרים, דפי קשר להורים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פאזה 4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הילד לעומק</w:t>
            </w:r>
          </w:p>
        </w:tc>
        <w:tc>
          <w:tcPr>
            <w:tcW w:type="dxa" w:w="3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יומן תצפיות + סיפורי־למידה, ABC/FBA/PBS, IEP/שילוב, מעקב דומיינים+נקודות בקרה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פאזה 5</w:t>
            </w:r>
          </w:p>
        </w:tc>
        <w:tc>
          <w:tcPr>
            <w:tcW w:type="dxa" w:w="33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AI מתקדם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ניסוח מתמונה, תיוג פנים, הצעת אבני־דרך, המלצת פעילויות, קול־להפקה, תזכורות יזומות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פאזה 6</w:t>
            </w:r>
          </w:p>
        </w:tc>
        <w:tc>
          <w:tcPr>
            <w:tcW w:type="dxa" w:w="33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הרחבות</w:t>
            </w:r>
          </w:p>
        </w:tc>
        <w:tc>
          <w:tcPr>
            <w:tcW w:type="dxa" w:w="3600"/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רכש/שותפים, לוח מפקחת (B2B), אנליטיקה, אפליקציית הורה, WhatsApp/Drive/סליקה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/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  <w:rtl/>
        </w:rPr>
        <w:t xml:space="preserve">עדיפות ביחס לשאר הפרויקט: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הקיוסק (מערכת 35) נשאר עדיפות 1. פאזה 1 של גן־קליק (הצגה) קצרה וניתן לבצע במקביל. פאזות 2–6 נבנות בסדר, איכות לפני מהירות.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11. למה זו המערכת המשוכללת בעולם לגננת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היחידה שמאחדת יצירת תוכן פדגוגי ב-AI + ניהול ילד מלא + התאמה חרדית־הלכתית + לוח עברי כעמוד שדרה — פער שאף מתחרה (ישראלי או עולמי) לא סוגר.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מביאה את פסגת ה-AE של 2025 (ניסוח סיפור־למידה מתמונה, תיוג פנים, הצעת אבני־דרך) — שמערכות העולם רק החלו להוסיף — לגננת הבודדת שזמנה יקר מכל.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עומדת בתיקון 13 ובדרישות משרד החינוך מהיסוד, ועובדת תחת אינטרנט מסונן — תנאי הכרחי שהמתחרים הגלובליים כלל לא עונים עליו.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מודל "תעד פעם אחת — הופיע בכל מקום" שחוסך לגננת שעות בשבוע ומייצר תיעוד התפתחותי ברמה מקצועית.</w:t>
      </w:r>
    </w:p>
    <w:p>
      <w:pPr>
        <w:pStyle w:val="Heading1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1F3A5F"/>
          <w:sz w:val="30"/>
          <w:szCs w:val="30"/>
          <w:rtl/>
        </w:rPr>
        <w:t xml:space="preserve">נספח א' — מקורות מחקר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מתחרים בישראל: Miniz, KidUp, Legos, Billagan, Kindix, Kinderbell; תוכן: אחיה ידע, אביטה, מרחב פדגוגי משה"ח.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עולמי: Brightwheel, Lillio (HiMama), Procare, Famly, Kinderpedia, Storypark, Xplor/OWNA, LineLeader, Playground.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מסגרות: CDC Milestones, ASQ-3/SE-2, Denver II, HELP, Teaching Strategies GOLD, Work Sampling; ABC/FBA/PBS; IEP/IFSP/ECO.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משה"ח: מד"גנט, מפתח הל"ב/כישורי חיים, אח"מ, כלי תצפית דיגיטלי, תוכנית התפתחותית לגיל הרך.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רגולציה: תיקון 13 לחוק הגנת הפרטיות התשפ"ד-2024.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/>
      </w:r>
    </w:p>
    <w:p>
      <w:pPr>
        <w:bidi/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A5F"/>
          <w:sz w:val="22"/>
          <w:szCs w:val="22"/>
          <w:rtl/>
        </w:rPr>
        <w:t xml:space="preserve">מסמך זה הוא מקור האמת לפיתוח גן־קליק.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נלווה אליו קובץ GANNENET_BUILD.md להנחיית הטרמינל.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גן-קליק — מסמך פיתוח-על</dc:title>
  <dc:creator>more30 / Gan-Click</dc:creator>
  <cp:lastModifiedBy>Un-named</cp:lastModifiedBy>
  <cp:revision>1</cp:revision>
  <dcterms:created xsi:type="dcterms:W3CDTF">2026-08-11T09:17:31.814Z</dcterms:created>
  <dcterms:modified xsi:type="dcterms:W3CDTF">2026-08-11T09:17:31.827Z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