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0C4E54"/>
          <w:sz w:val="56"/>
          <w:szCs w:val="56"/>
          <w:rtl/>
        </w:rPr>
        <w:t xml:space="preserve">המרת כתב יד עברי (HTR)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b/>
          <w:bCs/>
          <w:color w:val="01696F"/>
          <w:sz w:val="30"/>
          <w:szCs w:val="30"/>
          <w:rtl/>
        </w:rPr>
        <w:t xml:space="preserve">הדרך לתוצאה החזקה בעולם לעברית — עכשווי והיסטורי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color w:val="5A5A55"/>
          <w:sz w:val="24"/>
          <w:szCs w:val="24"/>
          <w:rtl/>
        </w:rPr>
        <w:t xml:space="preserve">מסמך מחקר ואדריכלות שילוב · "העורך התורני"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B08D2E"/>
          <w:sz w:val="22"/>
          <w:szCs w:val="22"/>
          <w:rtl/>
        </w:rPr>
        <w:t xml:space="preserve">יולי 2026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0. תקציר מנהלים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השאלה: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מהי הדרך החזקה ביותר בעולם להמיר כתב יד עברי לטקסט דיגיטלי, לשילוב כרכיב ב"העורך התורני"? העדיפות הראשונה —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כתב יד עכשווי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(הערות, טיוטות); העדיפות השנייה —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כתבים עתיקים/היסטוריים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.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המסקנה המרכזית: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אין "מנוע קסם" יחיד. התוצאה החזקה בעולם לעברית מושגת דרך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צינור היברידי (hybrid pipeline)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בשלושה שלבים: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מנוע HTR לא-גנרטיבי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(Kraken/eScriptorium בקוד פתוח, או Transkribus מסחרי) כמנוע ראשי — אמין, לא ממציא טקסט.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אימון מודל מותאם אישית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על כתב היד הספציפי (50–150 עמודים ground truth) — מקפיץ את הדיוק מ-30% ל-93%+.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תיקון-אחר (post-correction) ב-LLM עברי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(DictaLM 2.0 בקוד פתוח, או Claude/Gemini) כשכבת ליטוש — מעלה ל-CER קרוב לאנושי (~1.8%).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אזהרה קריטית: מודלי VLM גנרטיביים (GPT-5, Claude Opus, Gemini 3) מובילים בזיהוי כתב יד באנגלית (~1.2–1.5% CER), אבל "לא עקביים באופן פרוע על כתבי יד רבניים" ו"ממציאים טקסט בשקט" — מסוכן כמנוע ראשי לעברית. תמיד לזווג עם OCR לא-גנרטיבי לאימות צולב.</w:t>
            </w:r>
          </w:p>
        </w:tc>
      </w:tr>
    </w:tbl>
    <w:p>
      <w:pPr>
        <w:bidi/>
        <w:spacing w:after="120" w:line="33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המלצה ל"העורך התורני":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להתחיל עם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eScriptorium + Kraken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(קוד פתוח, self-hosted, RTL מובנה, תואם NetFree לחלוטין) +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DictaLM 2.0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לתיקון (קוד פתוח, עברי). זה נותן פרטיות מלאה, אפס תלות בענן זר, ועלות תפעולית שוליית. עבור דיוק מקסימלי ללא תשתית — Transkribus כשירות ענן (€99/שנה).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1. הבנת האתגר: למה כתב יד עברי קשה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1.1 שלוש שכבות קושי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4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דוגמה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קושי כללי בכתב יד</w:t>
            </w:r>
          </w:p>
        </w:tc>
        <w:tc>
          <w:tcPr>
            <w:tcW w:type="dxa" w:w="4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כל HTR קשה יותר מ-OCR של דפוס — צורות אותיות משתנות בין כותבים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הערות אישיות, טיוטות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קושי ייחודי לעברית</w:t>
            </w:r>
          </w:p>
        </w:tc>
        <w:tc>
          <w:tcPr>
            <w:tcW w:type="dxa" w:w="4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RTL, אותיות סופיות, ניקוד אופציונלי, כתב רש"י/סת"ם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כתב יד רבני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קושי היסטורי</w:t>
            </w:r>
          </w:p>
        </w:tc>
        <w:tc>
          <w:tcPr>
            <w:tcW w:type="dxa" w:w="4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דהייה, כתמים, ריבוי ידיים, קיצורים (ר"ת), שפות מעורבות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פנקסי קהילה, כתבי יד ימי-ביניימיים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1.2 מציאות הדיוק — מספרים אמיתיים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הטבלה הבאה היא הנתון החשוב ביותר במסמך: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דיוק לפי סוג חומר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, המדגיש כמה אימון (training) קריטי לכתב יד.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30"/>
        <w:gridCol w:w="1930"/>
        <w:gridCol w:w="1940"/>
      </w:tblGrid>
      <w:tr>
        <w:trPr>
          <w:tblHeader/>
        </w:trP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 חומר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ללא אימון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אחרי 500 שורות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אחרי 5,000 שורות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דפוס עברי מודרני נקי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95–98%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98–99%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99%+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דפוס רבני מהמאה ה-19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70–82%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92–96%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97–99%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דפוס יידיש אמצע מאה 20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80–90%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95–98%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98–99%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מכתב עברי בכתב יד אישי, מאה 20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30–55%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80–90%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93–97%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כתב יד רבני, מאה 18–19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15–35%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70–85%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90–95%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לאדינו בכתב רש"י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40–60%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85–93%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95–98%</w:t>
            </w:r>
          </w:p>
        </w:tc>
      </w:tr>
      <w:tr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פנקס קהילה בריבוי ידיים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20–40%</w:t>
            </w:r>
          </w:p>
        </w:tc>
        <w:tc>
          <w:tcPr>
            <w:tcW w:type="dxa" w:w="193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65–80%</w:t>
            </w:r>
          </w:p>
        </w:tc>
        <w:tc>
          <w:tcPr>
            <w:tcW w:type="dxa" w:w="19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85–93%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המסקנה: עבור כתב יד, המנוע פחות חשוב מהאימון. "500 השורות הראשונות מרימות את הדיוק בצורה עצומה; 4,500 הבאות מביאות מ'שימושי' ל'ראוי לפרסום'; מעבר ל-10,000 — תשואה פוחתת."</w:t>
            </w:r>
          </w:p>
        </w:tc>
      </w:tr>
    </w:tbl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מקור הטבלה: [מדריך OCR עברי 2026 (mf-sr.com)](https://mf-sr.com/en/blog/ocr-hebrew-2026-practitioner-guide.html)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2. סקירת מנועים — מי מוביל בעברית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2.1 טבלת השוואה מרכזית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2650"/>
        <w:gridCol w:w="1000"/>
        <w:gridCol w:w="1350"/>
        <w:gridCol w:w="1100"/>
      </w:tblGrid>
      <w:tr>
        <w:trPr>
          <w:tblHeader/>
        </w:trP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מנוע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כתב יד עברי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self-host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NetFree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עלות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eScriptorium + Kraken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HTR לא-גנרטיבי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הטוב בק"פ; RTL מובנה; דורש אימון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כן, מלא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מושלם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 (GPU)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Transkribus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HTR ענן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מודלי עברית מובנים; UI אימון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 (ענן)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ענן חיצוני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€99/שנה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NLP עברי + OCR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ישראלי; ספרות רבנית; DictaLM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מודלים כן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TrOCR / GOT-OCR2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Transformer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חזית לחומר קשה; דורש מומחיות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 (GPU)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VLM (GPT-5/Claude/Gemini)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LLM גנרטיבי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 עקבי + ממציא בעברית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 (API)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ענן חיצוני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~$2/1K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Google Document AI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OCR ענן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כתב יד עברי לא נתמך היטב (~50%)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ענן חיצוני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$1.5/1K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Azure Doc Intelligence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OCR ענן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טוב מגוגל (8.67% WER)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ענן חיצוני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לפי שימוש</w:t>
            </w:r>
          </w:p>
        </w:tc>
      </w:tr>
      <w:tr>
        <w:tc>
          <w:tcPr>
            <w:tcW w:type="dxa" w:w="21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Tesseract</w:t>
            </w:r>
          </w:p>
        </w:tc>
        <w:tc>
          <w:tcPr>
            <w:tcW w:type="dxa" w:w="14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OCR קלאסי</w:t>
            </w:r>
          </w:p>
        </w:tc>
        <w:tc>
          <w:tcPr>
            <w:tcW w:type="dxa" w:w="26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תשובה שגויה לכתבי יד</w:t>
            </w:r>
          </w:p>
        </w:tc>
        <w:tc>
          <w:tcPr>
            <w:tcW w:type="dxa" w:w="1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135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1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2.2 המנועים המובילים — פירוט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eScriptorium + Kraken — הבחירה המומלצת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מהו: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פלטפורמת HTR בקוד פתוח מקהילת מדעי הרוח. Kraken = מנוע ה-OCR/HTR; eScriptorium = ממשק (פריסה, תמלול, אימון, human-in-the-loop).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חוזקות: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"הטוב בקוד פתוח ל-HTR על עברית היסטורית". RTL מובנה, רץ על GPU צנוע, בשימוש ב-BnF ובישראל.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מודלים קיימים: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BiblIA (כתב מרובע ימי-ביניימי &gt;97%), Sofer Mahir (עברית ימי-ביניימית מוכללת, Ashkenazi/Italian/Sephardi).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פרטיות: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self-hosted מלא → תואם NetFree מושלם, אפס נתונים החוצה.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Transkribus — לדיוק מקסימלי ללא תשתית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מהו: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פלטפורמת HTR מקצועית (READ-COOP), ענן, תשלום-לפי-עמוד, UI מלוטש לאימון.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חוזקות: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"התשובה הנכונה כשצריך לשלב לא-מהנדסים בלולאת האימון". מודל DiJeSt 3.0 העדכני לעברית.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תמחור (2026):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חינם 50 קרדיטים/חודש; Scholar €99/שנה; Team €399/שנה. 1 קרדיט = עמוד כתב יד (0.5 לדפוס). הנחת API 50% לארגונים.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חיסרון: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ענן חיצוני → פחות מתאים לפרטיות מוחלטת / NetFree.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DICTA — הנכס הישראלי הייחודי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מהו: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מרכז ישראלי (עמותה) לניתוח טקסט עברי, בראשות פרופ' משה קופל. כלים חינמיים ובקוד פתוח.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הישגים: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OCR של כל אוסף שו"ת "פרי עץ חיים"; אפליקציית Illuminate/Maivin (צילום → זיהוי מקור + ניקוד + פתיחת ר"ת).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DictaLM 2.0: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מודל שפה גנרטיבי לעברית רבנית — קוד פתוח, GGUF ל-self-host, אידיאלי לתיקון-אחר.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3. כתבים עתיקים/היסטוריים — עומק נוסף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עדיפות שנייה, אך תשתית זהה משרתת את שני המקרים.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3.1 הפרויקטים האקדמיים המובילים לעברית היסטורית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פרויקט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חומר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טכנולוגיה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(CER)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Sofer Mahir (Scripta-PSL)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ספרות תנאית, 20 כתבי יד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Kraken/eScriptorium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2%–8.9%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Tikkoun Sofrim (חיפה+EPHE)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מדרשי תנחומא ימי-ביניימיים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 + crowdsourcing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90%+ תווים, לעיתים 97%+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BiblIA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כתב מרובע ימי-ביניימי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&gt;97% דיוק תווים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Judeo-Arabic (TAU)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יהודי-ערבי ימי-ביניימי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Transfer learning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fine-tune 3 עמ' → +18%; מקס ~96–98%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מגילות ים המלח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קלף עתיק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Kraken/TrOCR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ניסיוני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3.2 הצינור האקדמי המתקדם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מאמר מפתח מ-2025 ([ACL Anthology](https://aclanthology.org/2025.ldk-1.18.pdf)) מציג צינור לשיפור תמלול כתבי יד עבריים: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Transfer learning: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fine-tune על העמודים הראשונים בלבד של כל כתב יד → שיפור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18% בדיוק תווים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תיקון-אחר מבוסס text-reuse: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ניצול הישנות טקסטואלית + LLM עברי (DictaLM) → שיפור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10% בדיוק ברמת מילה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תיקון-אחר ב-LLM מגיע ל-CER 1.8% / WER 3.5% — קרוב לרמה אנושית (arxiv 2411.03340). זה מאשר את ארכיטקטורת ה-3 שלבים.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4. הצינור ההיברידי המומלץ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מבוסס על "סדר הפעולות שבאמת עובד", מותאם ל"העורך התורני":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לכידת תמונה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400+ DPI, תאורה עקבית.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עיבוד מקדים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יישור, ניקוי עיוותים, נורמליזציית ניגודיות.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ניתוח פריסה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זיהוי עמודות, שוליים, הערות (Kraken segmentation).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HTR לפי אזור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Kraken/Transkribus + שמירת ציוני ביטחון.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זיהוי שפה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עברית / ארמית / יידיש → ניתוב למודל המתאים.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תיקון-אחר LLM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DictaLM 2.0 / Claude, משוקלל לפי ביטחון-לפי-שורה.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בקרת איכות QA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תור בדיקה אנושית מתועדף לפי ביטחון; התיקונים מוזנים חזרה לאימון.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עקרון triage: "90% הקלים מעובדים בקנה מידה; 10% הקשים נבדקים ידנית, והתיקונים מוזנים חזרה." בדיקת 5% לפי ביטחון עדיפה על 30% אקראית.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5. ארכיטקטורת שילוב ב"העורך התורני"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5.1 התאמה לתשתית הקיימת (Supabase / Next.js / Vercel)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מימוש מוצע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אחסון תמונות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Supabase Storage bucket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תמונות מקור + ground truth</w:t>
            </w:r>
          </w:p>
        </w:tc>
      </w:tr>
      <w:t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מנוע HTR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 API על שרת GPU נפרד (self-host) או Runpod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לא רץ ב-Vercel serverless — צריך GPU</w:t>
            </w:r>
          </w:p>
        </w:tc>
      </w:tr>
      <w:t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תיקון-אחר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DictaLM 2.0 GGUF (self-host) או Claude API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מפתחות ב-env, תואם NetFree</w:t>
            </w:r>
          </w:p>
        </w:tc>
      </w:tr>
      <w:t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סכמת DB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טבלת htr_jobs ב-schema otvedaf: image_url, status, raw_text, corrected_text, confidence (jsonb)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אינטגרציה עם ה-DB הקיים</w:t>
            </w:r>
          </w:p>
        </w:tc>
      </w:tr>
      <w:tr>
        <w:tc>
          <w:tcPr>
            <w:tcW w:type="dxa" w:w="2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עורך תיקון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קומפוננטת React RTL עם highlight לפי ביטחון</w:t>
            </w:r>
          </w:p>
        </w:tc>
        <w:tc>
          <w:tcPr>
            <w:tcW w:type="dxa" w:w="30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"הטקסט קדוש" — כל תיקון דורש אישור אנושי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5.2 אסטרטגיית שתי-רמות המנויים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רמת מנוי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מנוע HTR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תיקון-אחר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נימוק</w:t>
            </w:r>
          </w:p>
        </w:tc>
      </w:tr>
      <w:tr>
        <w:tc>
          <w:tcPr>
            <w:tcW w:type="dxa" w:w="18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מנוי רגיל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 self-hosted + מודלים כלליים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DictaLM 2.0 (חינם)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API זול/חינם, אפס עלות שוליית</w:t>
            </w:r>
          </w:p>
        </w:tc>
      </w:tr>
      <w:tr>
        <w:tc>
          <w:tcPr>
            <w:tcW w:type="dxa" w:w="18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מנוי פנימי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Transkribus API + מודל מותאם אישית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Opus / Gemini 3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המערכות החזקות ביותר לעברית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6. תוכנית יישום מדורגת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שלב א' — MVP (הוכחת יכולת)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הקמת שרת Kraken/eScriptorium (Docker, self-hosted).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טעינת מודלי Sofer Mahir + BiblIA המוכנים.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endpoint פשוט: תמונה → טקסט גולמי → עורך RTL. מטרה: 90%+ על כתב מרובע ברור.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שלב ב' — אימון מותאם + תיקון LLM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איסוף 50–150 עמודי ground truth של כתב היד היעד העכשווי.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אימון מודל Kraken מותאם → קפיצה ל-93%+ על כתב יד אישי.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שילוב DictaLM 2.0 לתיקון-אחר. מטרה: כתב יד עכשווי מ-30% ל-90%+.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שלב ג' — כתבים עתיקים + QA loop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הוספת מודלים היסטוריים (Ashkenazi/Sephardi/Italian).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תור QA מתועדף + feedback loop; אינטגרציה עם Sefaria Linker / DICTA.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שלב ד' — הרחבה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ניתוב לפי שפה (עברית/ארמית/יידיש/לאדינו).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מנוע VLM אופציונלי למנויים פנימיים לעמודים קשים — תמיד עם אימות צולב.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7. סיכונים ואזהרות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200"/>
      </w:tblGrid>
      <w:tr>
        <w:trPr>
          <w:tblHeader/>
        </w:trP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סיכון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מיטיגציה</w:t>
            </w:r>
          </w:p>
        </w:tc>
      </w:tr>
      <w:t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הזיות VLM — Claude/Gemini "ממציאים טקסט" בעברית רבנית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לעולם לא כמנוע ראשי; אימות צולב עם Kraken; "הטקסט קדוש"</w:t>
            </w:r>
          </w:p>
        </w:tc>
      </w:tr>
      <w:t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תלות בענן זר (Google/Azure/Transkribus)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להעדיף self-hosted (Kraken+DictaLM) ל-NetFree</w:t>
            </w:r>
          </w:p>
        </w:tc>
      </w:tr>
      <w:t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דיוק נמוך ללא אימון (30% על כתב יד)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להשקיע ב-500–5,000 שורות ground truth — הגורם המכריע</w:t>
            </w:r>
          </w:p>
        </w:tc>
      </w:tr>
      <w:t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עלות GPU לשרת HTR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Kraken רץ על GPU צנוע; Runpod on-demand</w:t>
            </w:r>
          </w:p>
        </w:tc>
      </w:tr>
      <w:tr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ריבוי ידיים/שפות</w:t>
            </w:r>
          </w:p>
        </w:tc>
        <w:tc>
          <w:tcPr>
            <w:tcW w:type="dxa" w:w="1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ניתוח פריסה + ניתוב לפי אזור/שפה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8. מקורות עיקריים</w:t>
      </w:r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appu87qll87wv7xhol1q_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מדריך OCR עברי 2026 (mf-sr.com) — המקור המרכזי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z7-kq7rq0_3gsaa3i0zep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Best OCR for Handwriting — codesota.com (דירוג VLM על IAM)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-ffbdonx-idatz5tjd-jo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Transkribus — Hebrew Manuscript Transcription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4pdvekm0dzezeqlvkodml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Transkribus Pricing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u-zjld4c0xiptk4j5iow0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eScriptorium — About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iipep49vkbb5y9tnps4cq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Sofer Mahir — GitHub (מודלים מוכנים)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lpls9qaehfus1uxyufdpc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Tikkoun Sofrim — Elijah Lab, Haifa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45dix3x86hpc28hwuyk8m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BiblIA general model — ACM DL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dlvcpkqk9zrczjjbqq8jj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 — כלים לניתוח טקסט עברי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yy8t0bjybcdxnns4ko1hg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DictaLM 2.0 — HuggingFace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7q4e0he2klvs8khtoswiv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DictaLM 2.0 GGUF (self-host)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5la1gimmxwt8jux7_yaub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Systematic Textual Availability of Hebrew Manuscripts — ACL 2025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vcfjgzt4i_u9jaywj3gul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Linguistic Knowledge within HTR (Judeo-Arabic) — TAU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clnxzukaux5zavscsruzo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LLM Post-OCR correction (CER 1.8%) — arxiv 2411.03340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firtkgux0dxecvyxldat0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Dead Sea Scrolls OCR — arxiv 2508.10356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-db_4_itxvn28tmv4lchp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HebHTR — GitHub</w:t>
        </w:r>
      </w:hyperlink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A5A55"/>
        <w:sz w:val="16"/>
        <w:szCs w:val="16"/>
        <w:rtl/>
      </w:rPr>
      <w:t xml:space="preserve">עמ'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rFonts w:ascii="Arial" w:cs="Arial" w:eastAsia="Arial" w:hAnsi="Arial"/>
        <w:color w:val="5A5A55"/>
        <w:sz w:val="16"/>
        <w:szCs w:val="16"/>
        <w:rtl/>
      </w:rPr>
      <w:t xml:space="preserve">העורך התורני · מחקר HTR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36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360" w:hanging="2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ppu87qll87wv7xhol1q_" Type="http://schemas.openxmlformats.org/officeDocument/2006/relationships/hyperlink" Target="https://mf-sr.com/en/blog/ocr-hebrew-2026-practitioner-guide.html" TargetMode="External"/><Relationship Id="rIdz7-kq7rq0_3gsaa3i0zep" Type="http://schemas.openxmlformats.org/officeDocument/2006/relationships/hyperlink" Target="https://codesota.com/ocr/best-for-handwriting" TargetMode="External"/><Relationship Id="rId-ffbdonx-idatz5tjd-jo" Type="http://schemas.openxmlformats.org/officeDocument/2006/relationships/hyperlink" Target="https://www.transkribus.org/hebrew-manuscript-transcription" TargetMode="External"/><Relationship Id="rId4pdvekm0dzezeqlvkodml" Type="http://schemas.openxmlformats.org/officeDocument/2006/relationships/hyperlink" Target="https://www.transkribus.org/pricing" TargetMode="External"/><Relationship Id="rIdu-zjld4c0xiptk4j5iow0" Type="http://schemas.openxmlformats.org/officeDocument/2006/relationships/hyperlink" Target="https://escriptorium.eu/about/" TargetMode="External"/><Relationship Id="rIdiipep49vkbb5y9tnps4cq" Type="http://schemas.openxmlformats.org/officeDocument/2006/relationships/hyperlink" Target="https://github.com/dstoekl/sofer_mahir" TargetMode="External"/><Relationship Id="rIdlpls9qaehfus1uxyufdpc" Type="http://schemas.openxmlformats.org/officeDocument/2006/relationships/hyperlink" Target="https://elijahlab.haifa.ac.il/tikkoun-sofrim/?lang=en" TargetMode="External"/><Relationship Id="rId45dix3x86hpc28hwuyk8m" Type="http://schemas.openxmlformats.org/officeDocument/2006/relationships/hyperlink" Target="https://dl.acm.org/doi/abs/10.1145/3476887.3476896" TargetMode="External"/><Relationship Id="rIddlvcpkqk9zrczjjbqq8jj" Type="http://schemas.openxmlformats.org/officeDocument/2006/relationships/hyperlink" Target="https://dicta.org.il/?lang=en" TargetMode="External"/><Relationship Id="rIdyy8t0bjybcdxnns4ko1hg" Type="http://schemas.openxmlformats.org/officeDocument/2006/relationships/hyperlink" Target="https://huggingface.co/dicta-il/dictalm2.0" TargetMode="External"/><Relationship Id="rId7q4e0he2klvs8khtoswiv" Type="http://schemas.openxmlformats.org/officeDocument/2006/relationships/hyperlink" Target="https://huggingface.co/dicta-il/dictalm2.0-GGUF" TargetMode="External"/><Relationship Id="rId5la1gimmxwt8jux7_yaub" Type="http://schemas.openxmlformats.org/officeDocument/2006/relationships/hyperlink" Target="https://aclanthology.org/2025.ldk-1.18.pdf" TargetMode="External"/><Relationship Id="rIdvcfjgzt4i_u9jaywj3gul" Type="http://schemas.openxmlformats.org/officeDocument/2006/relationships/hyperlink" Target="https://www.cs.tau.ac.il/~nachumd/papers/Judeo_Arabic_OCR.pdf" TargetMode="External"/><Relationship Id="rIdclnxzukaux5zavscsruzo" Type="http://schemas.openxmlformats.org/officeDocument/2006/relationships/hyperlink" Target="https://arxiv.org/pdf/2411.03340.pdf" TargetMode="External"/><Relationship Id="rIdfirtkgux0dxecvyxldat0" Type="http://schemas.openxmlformats.org/officeDocument/2006/relationships/hyperlink" Target="https://arxiv.org/pdf/2508.10356.pdf" TargetMode="External"/><Relationship Id="rId-db_4_itxvn28tmv4lchp" Type="http://schemas.openxmlformats.org/officeDocument/2006/relationships/hyperlink" Target="https://github.com/Lotemn102/HebHTR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מחקר המרת כתב יד עברי (HTR)</dc:title>
  <dc:creator>העורך התורני</dc:creator>
  <cp:lastModifiedBy>Un-named</cp:lastModifiedBy>
  <cp:revision>1</cp:revision>
  <dcterms:created xsi:type="dcterms:W3CDTF">2026-07-12T13:08:11.984Z</dcterms:created>
  <dcterms:modified xsi:type="dcterms:W3CDTF">2026-07-12T13:08:11.985Z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