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5F6B" w14:textId="3B70A039" w:rsidR="00EC2EBF" w:rsidRDefault="00E41604" w:rsidP="00E41604">
      <w:pPr>
        <w:jc w:val="center"/>
        <w:rPr>
          <w:color w:val="FF0000"/>
          <w:sz w:val="28"/>
          <w:szCs w:val="28"/>
          <w:lang w:val="bg-BG"/>
        </w:rPr>
      </w:pPr>
      <w:r w:rsidRPr="00E41604">
        <w:rPr>
          <w:sz w:val="28"/>
          <w:szCs w:val="28"/>
          <w:lang w:val="bg-BG"/>
        </w:rPr>
        <w:t xml:space="preserve">Информация за бутон </w:t>
      </w:r>
      <w:r w:rsidRPr="00E41604">
        <w:rPr>
          <w:color w:val="FF0000"/>
          <w:sz w:val="28"/>
          <w:szCs w:val="28"/>
          <w:lang w:val="bg-BG"/>
        </w:rPr>
        <w:t>Логопедична вдъхновителница</w:t>
      </w:r>
    </w:p>
    <w:p w14:paraId="0A1E5E28" w14:textId="27BD727C" w:rsidR="00DB54A3" w:rsidRPr="00E608CF" w:rsidRDefault="00DB54A3" w:rsidP="00E41604">
      <w:pPr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  <w:lang w:val="bg-BG"/>
        </w:rPr>
        <w:t>(</w:t>
      </w:r>
      <w:r w:rsidR="00E608CF">
        <w:rPr>
          <w:color w:val="FF0000"/>
          <w:sz w:val="28"/>
          <w:szCs w:val="28"/>
        </w:rPr>
        <w:t xml:space="preserve">6 </w:t>
      </w:r>
      <w:r>
        <w:rPr>
          <w:color w:val="FF0000"/>
          <w:sz w:val="28"/>
          <w:szCs w:val="28"/>
          <w:lang w:val="bg-BG"/>
        </w:rPr>
        <w:t>подменю)</w:t>
      </w:r>
    </w:p>
    <w:p w14:paraId="4B7CE3A4" w14:textId="5171C035" w:rsidR="00FD7DE8" w:rsidRDefault="00FD7DE8" w:rsidP="00E4160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Логопедичн</w:t>
      </w:r>
      <w:r w:rsidR="00E97CDF">
        <w:rPr>
          <w:sz w:val="24"/>
          <w:szCs w:val="24"/>
          <w:lang w:val="bg-BG"/>
        </w:rPr>
        <w:t>а</w:t>
      </w:r>
      <w:r>
        <w:rPr>
          <w:sz w:val="24"/>
          <w:szCs w:val="24"/>
          <w:lang w:val="bg-BG"/>
        </w:rPr>
        <w:t xml:space="preserve"> вдъхновителниц</w:t>
      </w:r>
      <w:r w:rsidR="00E97CDF">
        <w:rPr>
          <w:sz w:val="24"/>
          <w:szCs w:val="24"/>
          <w:lang w:val="bg-BG"/>
        </w:rPr>
        <w:t>а</w:t>
      </w:r>
      <w:r>
        <w:rPr>
          <w:sz w:val="24"/>
          <w:szCs w:val="24"/>
          <w:lang w:val="bg-BG"/>
        </w:rPr>
        <w:t xml:space="preserve"> за деца</w:t>
      </w:r>
    </w:p>
    <w:p w14:paraId="2D19D980" w14:textId="03115880" w:rsidR="00334BCE" w:rsidRDefault="00334BCE" w:rsidP="00E4160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Играй. Твори. Общувай.</w:t>
      </w:r>
    </w:p>
    <w:p w14:paraId="7BCB688B" w14:textId="2D295498" w:rsidR="00334BCE" w:rsidRDefault="00334BCE" w:rsidP="00E4160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Добре дошли в Логопедичната вдъхновителница – място, където всяко дете твори, общува и играе със сърце. Това не е просто работилница. Това е свят, в който езикът оживява, ръчичките творят, а усмивките се множат!</w:t>
      </w:r>
    </w:p>
    <w:p w14:paraId="61417174" w14:textId="27F75556" w:rsidR="00334BCE" w:rsidRDefault="00334BCE" w:rsidP="00E4160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Всяка наша тематична среща е пътуване – към себе си, към другите, към разбиране, изразяване, движения и емоции.</w:t>
      </w:r>
    </w:p>
    <w:p w14:paraId="2A2B4BA8" w14:textId="156A4D85" w:rsidR="00334BCE" w:rsidRDefault="00334BCE" w:rsidP="00E4160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Всяка игра е мисия – за растящо въображение, уверено изразяване и развитие на социални умения. </w:t>
      </w:r>
    </w:p>
    <w:p w14:paraId="0B32BB52" w14:textId="1D0CEC0B" w:rsidR="00334BCE" w:rsidRDefault="00334BCE" w:rsidP="00E4160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Всяка група е пиятелство – защото общуването започва с топлина и приемане.</w:t>
      </w:r>
    </w:p>
    <w:p w14:paraId="00C0F40B" w14:textId="77777777" w:rsidR="00334BCE" w:rsidRDefault="00334BCE" w:rsidP="00E41604">
      <w:pPr>
        <w:jc w:val="both"/>
        <w:rPr>
          <w:sz w:val="24"/>
          <w:szCs w:val="24"/>
          <w:lang w:val="bg-BG"/>
        </w:rPr>
      </w:pPr>
    </w:p>
    <w:p w14:paraId="27B62210" w14:textId="3D051D29" w:rsidR="00334BCE" w:rsidRDefault="00334BCE" w:rsidP="00E4160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Какво се случва в Логопедичната вдъхновителница?</w:t>
      </w:r>
    </w:p>
    <w:p w14:paraId="11A3B1D7" w14:textId="23B220AD" w:rsidR="00334BCE" w:rsidRPr="00E97CDF" w:rsidRDefault="00334BCE" w:rsidP="00E97CDF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Детето</w:t>
      </w:r>
      <w:r w:rsidR="00FD7DE8" w:rsidRPr="00E97CDF">
        <w:rPr>
          <w:sz w:val="24"/>
          <w:szCs w:val="24"/>
          <w:lang w:val="bg-BG"/>
        </w:rPr>
        <w:t xml:space="preserve"> твори със сръчни ръчички</w:t>
      </w:r>
    </w:p>
    <w:p w14:paraId="1E452BD7" w14:textId="0270EF39" w:rsidR="00FD7DE8" w:rsidRPr="00E97CDF" w:rsidRDefault="00FD7DE8" w:rsidP="00E97CDF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Детето твори с въображение</w:t>
      </w:r>
    </w:p>
    <w:p w14:paraId="371DC9BA" w14:textId="262BD91A" w:rsidR="00FD7DE8" w:rsidRPr="00E97CDF" w:rsidRDefault="00FD7DE8" w:rsidP="00E97CDF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Детето изследва и развива езика си</w:t>
      </w:r>
    </w:p>
    <w:p w14:paraId="27DF4C16" w14:textId="685543F3" w:rsidR="00FD7DE8" w:rsidRPr="00E97CDF" w:rsidRDefault="00FD7DE8" w:rsidP="00E97CDF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 xml:space="preserve">Детето се свързва с другите </w:t>
      </w:r>
    </w:p>
    <w:p w14:paraId="296B9D8F" w14:textId="77777777" w:rsidR="00FD7DE8" w:rsidRDefault="00FD7DE8" w:rsidP="00E41604">
      <w:pPr>
        <w:jc w:val="both"/>
        <w:rPr>
          <w:sz w:val="24"/>
          <w:szCs w:val="24"/>
          <w:lang w:val="bg-BG"/>
        </w:rPr>
      </w:pPr>
    </w:p>
    <w:p w14:paraId="377D3142" w14:textId="734122B4" w:rsidR="00FD7DE8" w:rsidRDefault="00FD7DE8" w:rsidP="00E41604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Защо децата обичат Логопедичната вдъхновителница?</w:t>
      </w:r>
    </w:p>
    <w:p w14:paraId="55F18D2D" w14:textId="6D165C49" w:rsidR="00FD7DE8" w:rsidRPr="00E97CDF" w:rsidRDefault="00FD7DE8" w:rsidP="00E97CDF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Атмосфера на грижа, радост, уважение.</w:t>
      </w:r>
    </w:p>
    <w:p w14:paraId="48042FDB" w14:textId="14DA415E" w:rsidR="00FD7DE8" w:rsidRPr="00E97CDF" w:rsidRDefault="00FD7DE8" w:rsidP="00E97CDF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 xml:space="preserve">Всяка тема е магия </w:t>
      </w:r>
    </w:p>
    <w:p w14:paraId="6E045A50" w14:textId="77963E14" w:rsidR="00FD7DE8" w:rsidRPr="00E97CDF" w:rsidRDefault="00FD7DE8" w:rsidP="00E97CDF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Темпо, съобразено с детето – с много насърчаване и подкрепа</w:t>
      </w:r>
    </w:p>
    <w:p w14:paraId="638D9271" w14:textId="684A3CF4" w:rsidR="00FD7DE8" w:rsidRPr="00E97CDF" w:rsidRDefault="00FD7DE8" w:rsidP="00E97CDF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Пространство, където усоехът не се измерва в оценки, а в светнали очи и усмивки</w:t>
      </w:r>
    </w:p>
    <w:p w14:paraId="16A61AE8" w14:textId="77777777" w:rsidR="00334BCE" w:rsidRDefault="00334BCE" w:rsidP="00E97CDF">
      <w:pPr>
        <w:jc w:val="both"/>
        <w:rPr>
          <w:sz w:val="24"/>
          <w:szCs w:val="24"/>
          <w:lang w:val="bg-BG"/>
        </w:rPr>
      </w:pPr>
    </w:p>
    <w:p w14:paraId="7B84202F" w14:textId="367EF396" w:rsidR="00E97CDF" w:rsidRPr="00E97CDF" w:rsidRDefault="00E97CDF" w:rsidP="00E97CDF">
      <w:p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Логопедична вдъхновителница за специалисти</w:t>
      </w:r>
    </w:p>
    <w:p w14:paraId="524A49EF" w14:textId="3F253551" w:rsidR="00E97CDF" w:rsidRPr="00E97CDF" w:rsidRDefault="00E97CDF" w:rsidP="00E97CDF">
      <w:p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Професионална подкрепа, лична грижа и вдъхновение в добра компания</w:t>
      </w:r>
    </w:p>
    <w:p w14:paraId="07033D87" w14:textId="77777777" w:rsidR="00E97CDF" w:rsidRPr="00E97CDF" w:rsidRDefault="00E97CDF" w:rsidP="00E97CDF">
      <w:p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Логопедичната вдъхновителница не е само за деца. Тя е и пространство за онези, които ежедневно вдъхновяват другите – логопеди, терапевти, учители, психолози и специалисти, които работят с грижа, сърце и мисия.</w:t>
      </w:r>
    </w:p>
    <w:p w14:paraId="225C2682" w14:textId="77777777" w:rsidR="00E97CDF" w:rsidRPr="00E97CDF" w:rsidRDefault="00E97CDF" w:rsidP="00E97CDF">
      <w:pPr>
        <w:jc w:val="both"/>
        <w:rPr>
          <w:sz w:val="24"/>
          <w:szCs w:val="24"/>
          <w:lang w:val="bg-BG"/>
        </w:rPr>
      </w:pPr>
    </w:p>
    <w:p w14:paraId="443E0120" w14:textId="06A0105D" w:rsidR="00E97CDF" w:rsidRPr="00E97CDF" w:rsidRDefault="00E97CDF" w:rsidP="00E97CDF">
      <w:p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Вярваме, че грижата за другите започва с грижа за себе си.</w:t>
      </w:r>
    </w:p>
    <w:p w14:paraId="19BDEF6F" w14:textId="3F53A2F9" w:rsidR="00E97CDF" w:rsidRPr="00E97CDF" w:rsidRDefault="00E97CDF" w:rsidP="00E97CDF">
      <w:p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Затова създаваме работилници, обучения и срещи, в които се събираме не просто да учим, а да се свържем, да си починем, да обменим опит и да си напомним защо и какво ни води в нашата професия.</w:t>
      </w:r>
    </w:p>
    <w:p w14:paraId="1F2DAC6D" w14:textId="77777777" w:rsidR="00E97CDF" w:rsidRPr="00E97CDF" w:rsidRDefault="00E97CDF" w:rsidP="00E97CDF">
      <w:pPr>
        <w:jc w:val="both"/>
        <w:rPr>
          <w:sz w:val="24"/>
          <w:szCs w:val="24"/>
          <w:lang w:val="bg-BG"/>
        </w:rPr>
      </w:pPr>
    </w:p>
    <w:p w14:paraId="4A7F3EF0" w14:textId="17A44DC6" w:rsidR="00E97CDF" w:rsidRPr="00E97CDF" w:rsidRDefault="00E97CDF" w:rsidP="00E97CDF">
      <w:p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 xml:space="preserve"> Какво ви очаква?</w:t>
      </w:r>
    </w:p>
    <w:p w14:paraId="0E9E4EA3" w14:textId="284B21BB" w:rsidR="00E97CDF" w:rsidRPr="00E97CDF" w:rsidRDefault="00E97CDF" w:rsidP="00E97CDF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Темите, които вълнуват – практически насоки, съвременни подходи, интердисциплинарни идеи</w:t>
      </w:r>
    </w:p>
    <w:p w14:paraId="6A3B87B2" w14:textId="6559D727" w:rsidR="00E97CDF" w:rsidRPr="00E97CDF" w:rsidRDefault="00E97CDF" w:rsidP="00E97CDF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Среда за споделяне – отворен диалог, подкрепа и разбиране между хора със сродни ценности</w:t>
      </w:r>
    </w:p>
    <w:p w14:paraId="08D1B89F" w14:textId="429FD34D" w:rsidR="00E97CDF" w:rsidRPr="00E97CDF" w:rsidRDefault="00E97CDF" w:rsidP="00E97CDF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Креативни формати – включваме арт, движение, метафори, визуализация, разказване на истории и творчество</w:t>
      </w:r>
    </w:p>
    <w:p w14:paraId="70A45006" w14:textId="087A0C8A" w:rsidR="00E97CDF" w:rsidRPr="00E97CDF" w:rsidRDefault="00E97CDF" w:rsidP="00E97CDF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Професионално и лично вдъхновение – през призмата на практиката и човешкото присъствие</w:t>
      </w:r>
    </w:p>
    <w:p w14:paraId="21261DAC" w14:textId="77777777" w:rsidR="00E97CDF" w:rsidRDefault="00E97CDF" w:rsidP="00E97CDF">
      <w:pPr>
        <w:jc w:val="both"/>
        <w:rPr>
          <w:rFonts w:cs="Segoe UI Symbol"/>
          <w:sz w:val="24"/>
          <w:szCs w:val="24"/>
          <w:lang w:val="bg-BG"/>
        </w:rPr>
      </w:pPr>
    </w:p>
    <w:p w14:paraId="23B33CA3" w14:textId="00C42C00" w:rsidR="00E97CDF" w:rsidRPr="00E97CDF" w:rsidRDefault="00E97CDF" w:rsidP="00E97CDF">
      <w:p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Какво прави нашата вдъхновителница специална?</w:t>
      </w:r>
    </w:p>
    <w:p w14:paraId="68B266AA" w14:textId="77777777" w:rsidR="00E97CDF" w:rsidRPr="00E97CDF" w:rsidRDefault="00E97CDF" w:rsidP="00E97CDF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Тук няма конкуренция – има сътрудничество</w:t>
      </w:r>
    </w:p>
    <w:p w14:paraId="7DE09454" w14:textId="4BE343F2" w:rsidR="00E97CDF" w:rsidRPr="00E97CDF" w:rsidRDefault="00E97CDF" w:rsidP="00E97CDF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Тук няма претенция – има топлина и разбиране</w:t>
      </w:r>
    </w:p>
    <w:p w14:paraId="2BA757B9" w14:textId="2F6DF1F7" w:rsidR="00E97CDF" w:rsidRPr="00E97CDF" w:rsidRDefault="00E97CDF" w:rsidP="00E97CDF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Тук няма „трябва“ – има „можеш“</w:t>
      </w:r>
    </w:p>
    <w:p w14:paraId="50173CA0" w14:textId="19811DE5" w:rsidR="00E97CDF" w:rsidRPr="00E97CDF" w:rsidRDefault="00E97CDF" w:rsidP="00E97CDF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bg-BG"/>
        </w:rPr>
      </w:pPr>
      <w:r w:rsidRPr="00E97CDF">
        <w:rPr>
          <w:sz w:val="24"/>
          <w:szCs w:val="24"/>
          <w:lang w:val="bg-BG"/>
        </w:rPr>
        <w:t>Тук няма едностранност – има слушане, обогатяване и растеж</w:t>
      </w:r>
    </w:p>
    <w:sectPr w:rsidR="00E97CDF" w:rsidRPr="00E97C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04AE"/>
    <w:multiLevelType w:val="hybridMultilevel"/>
    <w:tmpl w:val="8D627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94261"/>
    <w:multiLevelType w:val="hybridMultilevel"/>
    <w:tmpl w:val="7ECE0DD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CAC1F03"/>
    <w:multiLevelType w:val="hybridMultilevel"/>
    <w:tmpl w:val="E460E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10FDC"/>
    <w:multiLevelType w:val="hybridMultilevel"/>
    <w:tmpl w:val="413E6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1E6633"/>
    <w:multiLevelType w:val="hybridMultilevel"/>
    <w:tmpl w:val="0B68F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943745">
    <w:abstractNumId w:val="1"/>
  </w:num>
  <w:num w:numId="2" w16cid:durableId="581991408">
    <w:abstractNumId w:val="4"/>
  </w:num>
  <w:num w:numId="3" w16cid:durableId="1870029378">
    <w:abstractNumId w:val="3"/>
  </w:num>
  <w:num w:numId="4" w16cid:durableId="438254515">
    <w:abstractNumId w:val="0"/>
  </w:num>
  <w:num w:numId="5" w16cid:durableId="1039014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04"/>
    <w:rsid w:val="00253922"/>
    <w:rsid w:val="00334BCE"/>
    <w:rsid w:val="00B80681"/>
    <w:rsid w:val="00DB54A3"/>
    <w:rsid w:val="00E41604"/>
    <w:rsid w:val="00E608CF"/>
    <w:rsid w:val="00E97CDF"/>
    <w:rsid w:val="00EC2EBF"/>
    <w:rsid w:val="00FD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99852"/>
  <w15:chartTrackingRefBased/>
  <w15:docId w15:val="{45B42A37-C854-4DD3-856B-459CA4AB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Tupputi</dc:creator>
  <cp:keywords/>
  <dc:description/>
  <cp:lastModifiedBy>Maria Tupputi</cp:lastModifiedBy>
  <cp:revision>2</cp:revision>
  <dcterms:created xsi:type="dcterms:W3CDTF">2025-06-19T12:15:00Z</dcterms:created>
  <dcterms:modified xsi:type="dcterms:W3CDTF">2025-06-19T13:30:00Z</dcterms:modified>
</cp:coreProperties>
</file>