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C24" w:rsidRDefault="008D6725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:rsidR="00FC0C24" w:rsidRDefault="008D6725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:rsidR="00FC0C24" w:rsidRDefault="00FC0C24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FC0C24">
        <w:trPr>
          <w:jc w:val="center"/>
        </w:trPr>
        <w:tc>
          <w:tcPr>
            <w:tcW w:w="4508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2025</w:t>
            </w:r>
          </w:p>
        </w:tc>
      </w:tr>
      <w:tr w:rsidR="00FC0C24">
        <w:trPr>
          <w:jc w:val="center"/>
        </w:trPr>
        <w:tc>
          <w:tcPr>
            <w:tcW w:w="4508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FC0C24" w:rsidRDefault="00241C1B">
            <w:pPr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LTVIP2025TMID48259</w:t>
            </w:r>
          </w:p>
        </w:tc>
      </w:tr>
      <w:tr w:rsidR="00FC0C24">
        <w:trPr>
          <w:jc w:val="center"/>
        </w:trPr>
        <w:tc>
          <w:tcPr>
            <w:tcW w:w="4508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FC0C24" w:rsidRDefault="00241C1B" w:rsidP="00241C1B">
            <w:pPr>
              <w:rPr>
                <w:rFonts w:ascii="Arial" w:eastAsia="Arial" w:hAnsi="Arial" w:cs="Arial"/>
              </w:rPr>
            </w:pPr>
            <w:r>
              <w:t>Plugging into the Future: An Exploration of Electricity Consumption Patterns using Tableau</w:t>
            </w:r>
          </w:p>
        </w:tc>
      </w:tr>
      <w:tr w:rsidR="00FC0C24">
        <w:trPr>
          <w:jc w:val="center"/>
        </w:trPr>
        <w:tc>
          <w:tcPr>
            <w:tcW w:w="4508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FC0C24" w:rsidRDefault="008D672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FC0C24" w:rsidRDefault="00FC0C24">
      <w:pPr>
        <w:rPr>
          <w:rFonts w:ascii="Arial" w:eastAsia="Arial" w:hAnsi="Arial" w:cs="Arial"/>
          <w:b/>
        </w:rPr>
      </w:pPr>
    </w:p>
    <w:p w:rsidR="00FC0C24" w:rsidRDefault="008D672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:rsidR="00FC0C24" w:rsidRDefault="00241C1B">
      <w:pPr>
        <w:rPr>
          <w:rFonts w:ascii="Arial" w:eastAsia="Arial" w:hAnsi="Arial" w:cs="Arial"/>
          <w:b/>
        </w:rPr>
      </w:pPr>
      <w:r w:rsidRPr="00241C1B">
        <w:rPr>
          <w:rFonts w:ascii="Arial" w:eastAsia="Arial" w:hAnsi="Arial" w:cs="Arial"/>
        </w:rPr>
        <w:t xml:space="preserve">A Data Flow Diagram (DFD) is a visual representation of the flow of information in a system. For this project, the DFD outlines how electricity consumption data is collected, cleaned, </w:t>
      </w:r>
      <w:proofErr w:type="spellStart"/>
      <w:r w:rsidRPr="00241C1B">
        <w:rPr>
          <w:rFonts w:ascii="Arial" w:eastAsia="Arial" w:hAnsi="Arial" w:cs="Arial"/>
        </w:rPr>
        <w:t>analyzed</w:t>
      </w:r>
      <w:proofErr w:type="spellEnd"/>
      <w:r w:rsidRPr="00241C1B">
        <w:rPr>
          <w:rFonts w:ascii="Arial" w:eastAsia="Arial" w:hAnsi="Arial" w:cs="Arial"/>
        </w:rPr>
        <w:t xml:space="preserve">, and visualized in Tableau to extract insights for policymakers, utility companies, and analysts. </w:t>
      </w:r>
    </w:p>
    <w:p w:rsidR="00FC0C24" w:rsidRDefault="00434AF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65pt;height:271.35pt">
            <v:imagedata r:id="rId6" o:title="6288c25b-7d65-44dd-99f9-89ff5a16fb37"/>
          </v:shape>
        </w:pict>
      </w:r>
      <w:bookmarkStart w:id="0" w:name="_GoBack"/>
      <w:bookmarkEnd w:id="0"/>
    </w:p>
    <w:p w:rsidR="00FC0C24" w:rsidRDefault="00FC0C24">
      <w:pPr>
        <w:rPr>
          <w:rFonts w:ascii="Arial" w:eastAsia="Arial" w:hAnsi="Arial" w:cs="Arial"/>
          <w:b/>
        </w:rPr>
      </w:pPr>
    </w:p>
    <w:p w:rsidR="00241C1B" w:rsidRDefault="00241C1B">
      <w:pPr>
        <w:rPr>
          <w:rFonts w:ascii="Arial" w:eastAsia="Arial" w:hAnsi="Arial" w:cs="Arial"/>
          <w:b/>
        </w:rPr>
      </w:pPr>
    </w:p>
    <w:p w:rsidR="00FC0C24" w:rsidRDefault="008D672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:rsidR="00FC0C24" w:rsidRDefault="00FC0C24">
      <w:pPr>
        <w:rPr>
          <w:rFonts w:ascii="Arial" w:eastAsia="Arial" w:hAnsi="Arial" w:cs="Arial"/>
        </w:rPr>
      </w:pPr>
    </w:p>
    <w:tbl>
      <w:tblPr>
        <w:tblStyle w:val="a0"/>
        <w:tblW w:w="14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43"/>
        <w:gridCol w:w="1304"/>
        <w:gridCol w:w="4313"/>
        <w:gridCol w:w="2587"/>
        <w:gridCol w:w="1369"/>
        <w:gridCol w:w="1369"/>
      </w:tblGrid>
      <w:tr w:rsidR="00FC0C24" w:rsidTr="00241C1B">
        <w:trPr>
          <w:trHeight w:val="166"/>
          <w:tblHeader/>
        </w:trPr>
        <w:tc>
          <w:tcPr>
            <w:tcW w:w="1661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43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4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13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87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69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69" w:type="dxa"/>
          </w:tcPr>
          <w:p w:rsidR="00FC0C24" w:rsidRDefault="008D6725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FC0C24" w:rsidRPr="00241C1B" w:rsidTr="00241C1B">
        <w:trPr>
          <w:trHeight w:val="244"/>
        </w:trPr>
        <w:tc>
          <w:tcPr>
            <w:tcW w:w="1661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Analyst</w:t>
            </w: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Data Collection &amp; Cleaning</w:t>
            </w:r>
          </w:p>
        </w:tc>
        <w:tc>
          <w:tcPr>
            <w:tcW w:w="1304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USN-1</w:t>
            </w:r>
          </w:p>
        </w:tc>
        <w:tc>
          <w:tcPr>
            <w:tcW w:w="431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As a data analyst, I want to upload and clean electricity usage data for visualization.</w:t>
            </w:r>
          </w:p>
        </w:tc>
        <w:tc>
          <w:tcPr>
            <w:tcW w:w="2587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Data is cleaned and ready for analysis in Tableau</w:t>
            </w:r>
          </w:p>
        </w:tc>
        <w:tc>
          <w:tcPr>
            <w:tcW w:w="1369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High</w:t>
            </w:r>
          </w:p>
        </w:tc>
        <w:tc>
          <w:tcPr>
            <w:tcW w:w="1369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Sprint-1</w:t>
            </w:r>
          </w:p>
        </w:tc>
      </w:tr>
      <w:tr w:rsidR="00FC0C24" w:rsidRPr="00241C1B" w:rsidTr="00241C1B">
        <w:trPr>
          <w:trHeight w:val="244"/>
        </w:trPr>
        <w:tc>
          <w:tcPr>
            <w:tcW w:w="1661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Analyst</w:t>
            </w: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Data Categorization</w:t>
            </w:r>
          </w:p>
        </w:tc>
        <w:tc>
          <w:tcPr>
            <w:tcW w:w="1304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USN-2</w:t>
            </w:r>
          </w:p>
        </w:tc>
        <w:tc>
          <w:tcPr>
            <w:tcW w:w="431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 xml:space="preserve">As an analyst, I want the data categorized by sector (residential, commercial, </w:t>
            </w:r>
            <w:proofErr w:type="gramStart"/>
            <w:r w:rsidRPr="00241C1B">
              <w:rPr>
                <w:rFonts w:asciiTheme="minorHAnsi" w:eastAsia="Arial" w:hAnsiTheme="minorHAnsi" w:cstheme="minorHAnsi"/>
                <w:szCs w:val="20"/>
              </w:rPr>
              <w:t>industrial</w:t>
            </w:r>
            <w:proofErr w:type="gramEnd"/>
            <w:r w:rsidRPr="00241C1B">
              <w:rPr>
                <w:rFonts w:asciiTheme="minorHAnsi" w:eastAsia="Arial" w:hAnsiTheme="minorHAnsi" w:cstheme="minorHAnsi"/>
                <w:szCs w:val="20"/>
              </w:rPr>
              <w:t>).</w:t>
            </w:r>
          </w:p>
        </w:tc>
        <w:tc>
          <w:tcPr>
            <w:tcW w:w="2587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Sectors appear in Tableau filters and views</w:t>
            </w:r>
          </w:p>
        </w:tc>
        <w:tc>
          <w:tcPr>
            <w:tcW w:w="1369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High</w:t>
            </w:r>
          </w:p>
        </w:tc>
        <w:tc>
          <w:tcPr>
            <w:tcW w:w="1369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Sprint-1</w:t>
            </w:r>
          </w:p>
        </w:tc>
      </w:tr>
      <w:tr w:rsidR="00FC0C24" w:rsidRPr="00241C1B" w:rsidTr="00241C1B">
        <w:trPr>
          <w:trHeight w:val="244"/>
        </w:trPr>
        <w:tc>
          <w:tcPr>
            <w:tcW w:w="1661" w:type="dxa"/>
          </w:tcPr>
          <w:p w:rsidR="00241C1B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User</w:t>
            </w:r>
          </w:p>
          <w:p w:rsidR="00FC0C24" w:rsidRPr="00241C1B" w:rsidRDefault="00FC0C24" w:rsidP="00241C1B">
            <w:pPr>
              <w:jc w:val="center"/>
              <w:rPr>
                <w:rFonts w:asciiTheme="minorHAnsi" w:eastAsia="Arial" w:hAnsiTheme="minorHAnsi" w:cstheme="minorHAnsi"/>
                <w:szCs w:val="20"/>
              </w:rPr>
            </w:pP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Time-of-Day Usage Trends</w:t>
            </w:r>
          </w:p>
        </w:tc>
        <w:tc>
          <w:tcPr>
            <w:tcW w:w="1304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USN-3</w:t>
            </w:r>
          </w:p>
        </w:tc>
        <w:tc>
          <w:tcPr>
            <w:tcW w:w="431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As a utility manager, I want to visualize hourly electricity usage to identify peak demand times.</w:t>
            </w:r>
          </w:p>
        </w:tc>
        <w:tc>
          <w:tcPr>
            <w:tcW w:w="2587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Dashboard shows hourly usage trends with peak/off-peak highlights</w:t>
            </w:r>
          </w:p>
        </w:tc>
        <w:tc>
          <w:tcPr>
            <w:tcW w:w="1369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High</w:t>
            </w:r>
          </w:p>
        </w:tc>
        <w:tc>
          <w:tcPr>
            <w:tcW w:w="1369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Sprint-2</w:t>
            </w:r>
          </w:p>
        </w:tc>
      </w:tr>
      <w:tr w:rsidR="00FC0C24" w:rsidRPr="00241C1B" w:rsidTr="00241C1B">
        <w:trPr>
          <w:trHeight w:val="244"/>
        </w:trPr>
        <w:tc>
          <w:tcPr>
            <w:tcW w:w="1661" w:type="dxa"/>
          </w:tcPr>
          <w:p w:rsidR="00FC0C24" w:rsidRPr="00241C1B" w:rsidRDefault="00241C1B" w:rsidP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User</w:t>
            </w: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Seasonal Forecasting</w:t>
            </w:r>
          </w:p>
        </w:tc>
        <w:tc>
          <w:tcPr>
            <w:tcW w:w="1304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USN-4</w:t>
            </w:r>
          </w:p>
        </w:tc>
        <w:tc>
          <w:tcPr>
            <w:tcW w:w="431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As a policymaker, I want to compare seasonal electricity demand for proactive planning.</w:t>
            </w:r>
          </w:p>
        </w:tc>
        <w:tc>
          <w:tcPr>
            <w:tcW w:w="2587" w:type="dxa"/>
          </w:tcPr>
          <w:p w:rsidR="00FC0C24" w:rsidRPr="00241C1B" w:rsidRDefault="00241C1B" w:rsidP="00241C1B">
            <w:pPr>
              <w:jc w:val="center"/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Seasonal line chart displays annual consumption fluctuations</w:t>
            </w:r>
          </w:p>
        </w:tc>
        <w:tc>
          <w:tcPr>
            <w:tcW w:w="1369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High</w:t>
            </w:r>
          </w:p>
        </w:tc>
        <w:tc>
          <w:tcPr>
            <w:tcW w:w="1369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Sprint-2</w:t>
            </w:r>
          </w:p>
        </w:tc>
      </w:tr>
      <w:tr w:rsidR="00FC0C24" w:rsidRPr="00241C1B" w:rsidTr="00241C1B">
        <w:trPr>
          <w:trHeight w:val="244"/>
        </w:trPr>
        <w:tc>
          <w:tcPr>
            <w:tcW w:w="1661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Analyst</w:t>
            </w: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Sector-Based Visualization</w:t>
            </w:r>
          </w:p>
        </w:tc>
        <w:tc>
          <w:tcPr>
            <w:tcW w:w="1304" w:type="dxa"/>
          </w:tcPr>
          <w:p w:rsidR="00FC0C24" w:rsidRPr="00241C1B" w:rsidRDefault="008D6725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USN-5</w:t>
            </w:r>
          </w:p>
        </w:tc>
        <w:tc>
          <w:tcPr>
            <w:tcW w:w="431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As a data analyst, I want separate views for residential, commercial, and industrial users.</w:t>
            </w:r>
          </w:p>
        </w:tc>
        <w:tc>
          <w:tcPr>
            <w:tcW w:w="2587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Dashboards segmented by sector are visible</w:t>
            </w:r>
          </w:p>
        </w:tc>
        <w:tc>
          <w:tcPr>
            <w:tcW w:w="1369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Medium</w:t>
            </w:r>
          </w:p>
        </w:tc>
        <w:tc>
          <w:tcPr>
            <w:tcW w:w="1369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Sprint-3</w:t>
            </w:r>
          </w:p>
        </w:tc>
      </w:tr>
      <w:tr w:rsidR="00FC0C24" w:rsidRPr="00241C1B" w:rsidTr="00241C1B">
        <w:trPr>
          <w:trHeight w:val="467"/>
        </w:trPr>
        <w:tc>
          <w:tcPr>
            <w:tcW w:w="1661" w:type="dxa"/>
          </w:tcPr>
          <w:p w:rsidR="00FC0C24" w:rsidRPr="00241C1B" w:rsidRDefault="00241C1B" w:rsidP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Viewer</w:t>
            </w:r>
          </w:p>
        </w:tc>
        <w:tc>
          <w:tcPr>
            <w:tcW w:w="1843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Tableau Story Integration</w:t>
            </w:r>
          </w:p>
        </w:tc>
        <w:tc>
          <w:tcPr>
            <w:tcW w:w="1304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USN-6</w:t>
            </w:r>
          </w:p>
        </w:tc>
        <w:tc>
          <w:tcPr>
            <w:tcW w:w="4313" w:type="dxa"/>
          </w:tcPr>
          <w:p w:rsidR="00FC0C24" w:rsidRPr="00241C1B" w:rsidRDefault="00241C1B" w:rsidP="00241C1B">
            <w:pPr>
              <w:tabs>
                <w:tab w:val="left" w:pos="3131"/>
              </w:tabs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 xml:space="preserve">As a viewer, I want a combined Tableau Story with all key insights (time, season, </w:t>
            </w:r>
            <w:proofErr w:type="gramStart"/>
            <w:r w:rsidRPr="00241C1B">
              <w:rPr>
                <w:rFonts w:asciiTheme="minorHAnsi" w:eastAsia="Arial" w:hAnsiTheme="minorHAnsi" w:cstheme="minorHAnsi"/>
                <w:szCs w:val="20"/>
              </w:rPr>
              <w:t>sector</w:t>
            </w:r>
            <w:proofErr w:type="gramEnd"/>
            <w:r w:rsidRPr="00241C1B">
              <w:rPr>
                <w:rFonts w:asciiTheme="minorHAnsi" w:eastAsia="Arial" w:hAnsiTheme="minorHAnsi" w:cstheme="minorHAnsi"/>
                <w:szCs w:val="20"/>
              </w:rPr>
              <w:t>).</w:t>
            </w:r>
          </w:p>
        </w:tc>
        <w:tc>
          <w:tcPr>
            <w:tcW w:w="2587" w:type="dxa"/>
          </w:tcPr>
          <w:p w:rsidR="00FC0C24" w:rsidRPr="00241C1B" w:rsidRDefault="00241C1B">
            <w:pPr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Tableau story includes all dashboards with clear filters and navigation</w:t>
            </w:r>
          </w:p>
        </w:tc>
        <w:tc>
          <w:tcPr>
            <w:tcW w:w="1369" w:type="dxa"/>
          </w:tcPr>
          <w:p w:rsidR="00FC0C24" w:rsidRPr="00241C1B" w:rsidRDefault="00241C1B" w:rsidP="00241C1B">
            <w:pPr>
              <w:jc w:val="center"/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Medium</w:t>
            </w:r>
          </w:p>
        </w:tc>
        <w:tc>
          <w:tcPr>
            <w:tcW w:w="1369" w:type="dxa"/>
          </w:tcPr>
          <w:p w:rsidR="00FC0C24" w:rsidRPr="00241C1B" w:rsidRDefault="00241C1B" w:rsidP="00241C1B">
            <w:pPr>
              <w:jc w:val="center"/>
              <w:rPr>
                <w:rFonts w:asciiTheme="minorHAnsi" w:eastAsia="Arial" w:hAnsiTheme="minorHAnsi" w:cstheme="minorHAnsi"/>
                <w:szCs w:val="20"/>
              </w:rPr>
            </w:pPr>
            <w:r w:rsidRPr="00241C1B">
              <w:rPr>
                <w:rFonts w:asciiTheme="minorHAnsi" w:eastAsia="Arial" w:hAnsiTheme="minorHAnsi" w:cstheme="minorHAnsi"/>
                <w:szCs w:val="20"/>
              </w:rPr>
              <w:t>Sprint-4</w:t>
            </w:r>
          </w:p>
        </w:tc>
      </w:tr>
    </w:tbl>
    <w:p w:rsidR="00FC0C24" w:rsidRDefault="00FC0C24">
      <w:pPr>
        <w:rPr>
          <w:rFonts w:ascii="Arial" w:eastAsia="Arial" w:hAnsi="Arial" w:cs="Arial"/>
        </w:rPr>
      </w:pPr>
    </w:p>
    <w:sectPr w:rsidR="00FC0C2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C0C24"/>
    <w:rsid w:val="00241C1B"/>
    <w:rsid w:val="00434AFC"/>
    <w:rsid w:val="008D6725"/>
    <w:rsid w:val="00FC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C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C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G5</cp:lastModifiedBy>
  <cp:revision>2</cp:revision>
  <dcterms:created xsi:type="dcterms:W3CDTF">2025-07-02T15:47:00Z</dcterms:created>
  <dcterms:modified xsi:type="dcterms:W3CDTF">2025-07-02T15:47:00Z</dcterms:modified>
</cp:coreProperties>
</file>