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3E3994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A016F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32682">
        <w:rPr>
          <w:rFonts w:ascii="Times New Roman" w:hAnsi="Times New Roman" w:cs="Times New Roman"/>
          <w:sz w:val="36"/>
          <w:szCs w:val="36"/>
          <w:lang w:val="en-US"/>
        </w:rPr>
        <w:t>5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A016F3" w:rsidRDefault="00EC7E63" w:rsidP="00A016F3">
      <w:pPr>
        <w:suppressAutoHyphens/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bookmarkStart w:id="0" w:name="_Toc343292477"/>
      <w:bookmarkStart w:id="1" w:name="_Toc342324083"/>
      <w:r w:rsidR="00A016F3" w:rsidRPr="00A016F3">
        <w:rPr>
          <w:rFonts w:ascii="Times New Roman" w:hAnsi="Times New Roman" w:cs="Times New Roman"/>
          <w:sz w:val="36"/>
          <w:szCs w:val="36"/>
        </w:rPr>
        <w:t>Унарные и бинарные операции над графами</w:t>
      </w:r>
      <w:bookmarkEnd w:id="0"/>
      <w:bookmarkEnd w:id="1"/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A76D0" w:rsidRPr="004C6BCD" w:rsidRDefault="004C6BCD" w:rsidP="004C6BCD">
      <w:pPr>
        <w:spacing w:after="60"/>
        <w:ind w:firstLine="709"/>
        <w:jc w:val="both"/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</w:pPr>
      <w:bookmarkStart w:id="2" w:name="_Hlk86089810"/>
      <w:r w:rsidRPr="004C6BCD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Изучение </w:t>
      </w:r>
      <w:r w:rsidR="00F32682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унарных и бинарных операций над графами</w:t>
      </w:r>
      <w:r w:rsidR="000821A2"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324D45" w:rsidRPr="00324D45" w:rsidRDefault="00324D45" w:rsidP="00324D45">
      <w:pPr>
        <w:keepNext/>
        <w:snapToGrid w:val="0"/>
        <w:spacing w:after="120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Задание 1</w:t>
      </w:r>
    </w:p>
    <w:p w:rsidR="00324D45" w:rsidRP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Сгенерируйте (используя генератор случайных чисел) две матрицы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M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 w:bidi="ar-SA"/>
        </w:rPr>
        <w:t>, М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смежности неориентированных помеченных графов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 Выведите сгенерированные матрицы на экран.</w:t>
      </w:r>
    </w:p>
    <w:p w:rsidR="00324D45" w:rsidRDefault="00324D45" w:rsidP="00324D45">
      <w:pPr>
        <w:numPr>
          <w:ilvl w:val="0"/>
          <w:numId w:val="11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ru-RU" w:bidi="ar-SA"/>
        </w:rPr>
        <w:t>*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7F9E4176" wp14:editId="2C2BA8E1">
            <wp:extent cx="2857500" cy="44044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3835" cy="441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016F3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016F3" w:rsidRPr="00324D45" w:rsidRDefault="00A016F3" w:rsidP="00A016F3">
      <w:pPr>
        <w:snapToGrid w:val="0"/>
        <w:spacing w:line="360" w:lineRule="auto"/>
        <w:ind w:left="144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324D45" w:rsidRPr="00324D45" w:rsidRDefault="00324D45" w:rsidP="00324D45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4D4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2</w:t>
      </w:r>
    </w:p>
    <w:p w:rsidR="00324D45" w:rsidRPr="00324D45" w:rsidRDefault="00324D45" w:rsidP="00324D45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szCs w:val="28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lastRenderedPageBreak/>
        <w:t xml:space="preserve">в) расщепления вершины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Номера выбираемых для выполнения операции вершин ввести с клавиатуры.</w:t>
      </w:r>
    </w:p>
    <w:p w:rsid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>Результат выполнения операции выведите на экран.</w:t>
      </w:r>
    </w:p>
    <w:p w:rsidR="00A016F3" w:rsidRDefault="00A016F3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016F3">
        <w:rPr>
          <w:szCs w:val="28"/>
        </w:rPr>
        <w:drawing>
          <wp:inline distT="0" distB="0" distL="0" distR="0" wp14:anchorId="677E3A87" wp14:editId="78AB07E9">
            <wp:extent cx="3038899" cy="263879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16F3">
        <w:rPr>
          <w:szCs w:val="28"/>
        </w:rPr>
        <w:drawing>
          <wp:inline distT="0" distB="0" distL="0" distR="0" wp14:anchorId="0605CB80" wp14:editId="4C65994D">
            <wp:extent cx="2028825" cy="26579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6863" cy="266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Default="00A016F3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016F3">
        <w:rPr>
          <w:szCs w:val="28"/>
        </w:rPr>
        <w:drawing>
          <wp:inline distT="0" distB="0" distL="0" distR="0" wp14:anchorId="428C8F84" wp14:editId="29DDB5FA">
            <wp:extent cx="2447925" cy="46591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1270" cy="46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Default="00A016F3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016F3">
        <w:rPr>
          <w:szCs w:val="28"/>
        </w:rPr>
        <w:lastRenderedPageBreak/>
        <w:drawing>
          <wp:inline distT="0" distB="0" distL="0" distR="0" wp14:anchorId="5FA5F0EE" wp14:editId="31563D48">
            <wp:extent cx="3134162" cy="316274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6F3" w:rsidRPr="00324D45" w:rsidRDefault="00A016F3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A016F3">
        <w:rPr>
          <w:szCs w:val="28"/>
        </w:rPr>
        <w:drawing>
          <wp:inline distT="0" distB="0" distL="0" distR="0" wp14:anchorId="234C8DB5" wp14:editId="39680419">
            <wp:extent cx="3686689" cy="402963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5" w:rsidRPr="00324D45" w:rsidRDefault="00324D45" w:rsidP="00324D45">
      <w:pPr>
        <w:pStyle w:val="1"/>
        <w:numPr>
          <w:ilvl w:val="0"/>
          <w:numId w:val="13"/>
        </w:numPr>
        <w:rPr>
          <w:szCs w:val="28"/>
        </w:rPr>
      </w:pPr>
      <w:r w:rsidRPr="00324D45">
        <w:rPr>
          <w:color w:val="FF0000"/>
          <w:szCs w:val="28"/>
        </w:rPr>
        <w:t>*</w:t>
      </w:r>
      <w:r w:rsidRPr="00324D45">
        <w:rPr>
          <w:szCs w:val="28"/>
        </w:rPr>
        <w:t xml:space="preserve"> Для представления графов в виде списков смежности выполните операцию: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а) отождествления вершин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б) стягивания ребра </w:t>
      </w:r>
    </w:p>
    <w:p w:rsidR="00324D45" w:rsidRPr="00324D45" w:rsidRDefault="00324D45" w:rsidP="00324D45">
      <w:pPr>
        <w:pStyle w:val="1"/>
        <w:numPr>
          <w:ilvl w:val="0"/>
          <w:numId w:val="0"/>
        </w:numPr>
        <w:tabs>
          <w:tab w:val="left" w:pos="708"/>
        </w:tabs>
        <w:rPr>
          <w:szCs w:val="28"/>
        </w:rPr>
      </w:pPr>
      <w:r w:rsidRPr="00324D45">
        <w:rPr>
          <w:szCs w:val="28"/>
        </w:rPr>
        <w:t xml:space="preserve">в) расщепления вершины 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Задание 3 </w:t>
      </w:r>
    </w:p>
    <w:p w:rsidR="00324D45" w:rsidRPr="00324D45" w:rsidRDefault="00324D45" w:rsidP="00324D45">
      <w:pPr>
        <w:numPr>
          <w:ilvl w:val="0"/>
          <w:numId w:val="14"/>
        </w:numPr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матричной формы представления графов выполните операцию: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а) объединения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4" o:title=""/>
          </v:shape>
          <o:OLEObject Type="Embed" ProgID="Equation.3" ShapeID="_x0000_i1025" DrawAspect="Content" ObjectID="_1730467254" r:id="rId15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б) </w:t>
      </w:r>
      <w:proofErr w:type="gramStart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пересечения 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proofErr w:type="gramEnd"/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4"/>
          <w:sz w:val="28"/>
          <w:szCs w:val="28"/>
          <w:lang w:val="en-US" w:eastAsia="ru-RU" w:bidi="ar-SA"/>
        </w:rPr>
        <w:object w:dxaOrig="260" w:dyaOrig="200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730467255" r:id="rId17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в) кольцевой суммы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=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1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kern w:val="0"/>
          <w:position w:val="-6"/>
          <w:sz w:val="28"/>
          <w:szCs w:val="28"/>
          <w:lang w:val="en-US" w:eastAsia="ru-RU" w:bidi="ar-SA"/>
        </w:rPr>
        <w:object w:dxaOrig="260" w:dyaOrig="280">
          <v:shape id="_x0000_i1027" type="#_x0000_t75" style="width:13.5pt;height:13.5pt" o:ole="" fillcolor="window">
            <v:imagedata r:id="rId18" o:title=""/>
          </v:shape>
          <o:OLEObject Type="Embed" ProgID="Equation.3" ShapeID="_x0000_i1027" DrawAspect="Content" ObjectID="_1730467256" r:id="rId19"/>
        </w:objec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324D45">
        <w:rPr>
          <w:rFonts w:ascii="Times New Roman" w:eastAsia="Times New Roman" w:hAnsi="Times New Roman" w:cs="Times New Roman"/>
          <w:i/>
          <w:kern w:val="0"/>
          <w:sz w:val="28"/>
          <w:szCs w:val="28"/>
          <w:lang w:val="en-US" w:eastAsia="ru-RU" w:bidi="ar-SA"/>
        </w:rPr>
        <w:t>G</w:t>
      </w: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t>2</w:t>
      </w:r>
    </w:p>
    <w:p w:rsidR="00324D45" w:rsidRPr="00324D45" w:rsidRDefault="00324D45" w:rsidP="00324D45">
      <w:pPr>
        <w:tabs>
          <w:tab w:val="left" w:pos="708"/>
        </w:tabs>
        <w:snapToGrid w:val="0"/>
        <w:spacing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4D4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Результат выполнения операции выведите на экран.</w:t>
      </w:r>
    </w:p>
    <w:p w:rsidR="00324D45" w:rsidRPr="00324D45" w:rsidRDefault="00A016F3" w:rsidP="00324D45">
      <w:pPr>
        <w:tabs>
          <w:tab w:val="left" w:pos="708"/>
        </w:tabs>
        <w:snapToGrid w:val="0"/>
        <w:spacing w:line="360" w:lineRule="auto"/>
        <w:ind w:firstLine="144"/>
        <w:jc w:val="both"/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</w:pPr>
      <w:r w:rsidRPr="00A016F3">
        <w:rPr>
          <w:rFonts w:ascii="Times New Roman" w:eastAsia="Times New Roman" w:hAnsi="Times New Roman" w:cs="Times New Roman"/>
          <w:kern w:val="0"/>
          <w:sz w:val="28"/>
          <w:szCs w:val="28"/>
          <w:vertAlign w:val="subscript"/>
          <w:lang w:eastAsia="ru-RU" w:bidi="ar-SA"/>
        </w:rPr>
        <w:drawing>
          <wp:inline distT="0" distB="0" distL="0" distR="0" wp14:anchorId="049D11B5" wp14:editId="14A99BAB">
            <wp:extent cx="2657846" cy="5820587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45" w:rsidRPr="00324D45" w:rsidRDefault="00324D45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1318" w:rsidRPr="00324D45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24D45">
        <w:rPr>
          <w:rFonts w:ascii="Times New Roman" w:hAnsi="Times New Roman" w:cs="Times New Roman"/>
          <w:sz w:val="28"/>
          <w:szCs w:val="28"/>
        </w:rPr>
        <w:t>Вывод:</w:t>
      </w:r>
      <w:r w:rsidR="00D41BD9" w:rsidRPr="00324D45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ходе выполнения лабораторной работы был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и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разработан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ы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 программ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ы</w:t>
      </w:r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3A4F64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 xml:space="preserve">реализующие </w:t>
      </w:r>
      <w:r w:rsidR="003C7B24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унарные и бинарные операции над графами</w:t>
      </w:r>
      <w:bookmarkStart w:id="3" w:name="_GoBack"/>
      <w:bookmarkEnd w:id="3"/>
      <w:r w:rsidR="00281318" w:rsidRPr="00324D45">
        <w:rPr>
          <w:rFonts w:ascii="Times New Roman" w:eastAsia="Calibri" w:hAnsi="Times New Roman" w:cs="Times New Roman"/>
          <w:kern w:val="0"/>
          <w:sz w:val="28"/>
          <w:szCs w:val="28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108" w:rsidRDefault="006E0108" w:rsidP="00574281">
      <w:r>
        <w:separator/>
      </w:r>
    </w:p>
  </w:endnote>
  <w:endnote w:type="continuationSeparator" w:id="0">
    <w:p w:rsidR="006E0108" w:rsidRDefault="006E0108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108" w:rsidRDefault="006E0108" w:rsidP="00574281">
      <w:r>
        <w:separator/>
      </w:r>
    </w:p>
  </w:footnote>
  <w:footnote w:type="continuationSeparator" w:id="0">
    <w:p w:rsidR="006E0108" w:rsidRDefault="006E0108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3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3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7"/>
  </w:num>
  <w:num w:numId="8">
    <w:abstractNumId w:val="13"/>
  </w:num>
  <w:num w:numId="9">
    <w:abstractNumId w:val="8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4104"/>
    <w:rsid w:val="0007412B"/>
    <w:rsid w:val="000821A2"/>
    <w:rsid w:val="0009088B"/>
    <w:rsid w:val="00090ED6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964D0"/>
    <w:rsid w:val="002A26A5"/>
    <w:rsid w:val="002D123E"/>
    <w:rsid w:val="002E184E"/>
    <w:rsid w:val="002F042B"/>
    <w:rsid w:val="002F0CD4"/>
    <w:rsid w:val="002F10B0"/>
    <w:rsid w:val="002F66AB"/>
    <w:rsid w:val="003014E1"/>
    <w:rsid w:val="00302E3E"/>
    <w:rsid w:val="00324D45"/>
    <w:rsid w:val="00342F08"/>
    <w:rsid w:val="00356297"/>
    <w:rsid w:val="00372C8C"/>
    <w:rsid w:val="003957A4"/>
    <w:rsid w:val="003A0964"/>
    <w:rsid w:val="003A4F64"/>
    <w:rsid w:val="003B3C47"/>
    <w:rsid w:val="003C2BDC"/>
    <w:rsid w:val="003C7B24"/>
    <w:rsid w:val="003D15A4"/>
    <w:rsid w:val="003D5F58"/>
    <w:rsid w:val="003E3994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A2325"/>
    <w:rsid w:val="006D5D52"/>
    <w:rsid w:val="006E0108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70DC2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9E7EF4"/>
    <w:rsid w:val="00A01227"/>
    <w:rsid w:val="00A016F3"/>
    <w:rsid w:val="00A43129"/>
    <w:rsid w:val="00A44704"/>
    <w:rsid w:val="00A53BA4"/>
    <w:rsid w:val="00A6376B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2682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14F0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0">
    <w:name w:val="heading 1"/>
    <w:basedOn w:val="a"/>
    <w:next w:val="a"/>
    <w:link w:val="11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16F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D45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1">
    <w:name w:val="Заголовок 1 Знак"/>
    <w:basedOn w:val="a0"/>
    <w:link w:val="10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24D45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customStyle="1" w:styleId="1">
    <w:name w:val="список1"/>
    <w:basedOn w:val="a"/>
    <w:rsid w:val="00324D45"/>
    <w:pPr>
      <w:numPr>
        <w:numId w:val="12"/>
      </w:numPr>
      <w:snapToGrid w:val="0"/>
      <w:spacing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A016F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w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8750-2A08-4093-992D-537C87AD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70</cp:revision>
  <dcterms:created xsi:type="dcterms:W3CDTF">2020-02-17T02:05:00Z</dcterms:created>
  <dcterms:modified xsi:type="dcterms:W3CDTF">2022-11-20T13:34:00Z</dcterms:modified>
</cp:coreProperties>
</file>