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74B3" w14:textId="77777777" w:rsidR="007526B6" w:rsidRDefault="00000000">
      <w:pPr>
        <w:pStyle w:val="a3"/>
        <w:jc w:val="center"/>
      </w:pPr>
      <w:r>
        <w:t>Packet Tracer. Исследование физического уровня. Режим симуляции физического оборудования</w:t>
      </w:r>
    </w:p>
    <w:p w14:paraId="547BBF08" w14:textId="77777777" w:rsidR="007526B6" w:rsidRDefault="00000000">
      <w:pPr>
        <w:spacing w:after="240"/>
        <w:jc w:val="center"/>
      </w:pPr>
      <w:r>
        <w:rPr>
          <w:i/>
          <w:iCs/>
        </w:rPr>
        <w:t>Ответы на вопросы</w:t>
      </w:r>
    </w:p>
    <w:p w14:paraId="2A5C851A" w14:textId="77777777" w:rsidR="007526B6" w:rsidRDefault="00000000">
      <w:pPr>
        <w:pStyle w:val="1"/>
        <w:rPr>
          <w:color w:val="auto"/>
        </w:rPr>
      </w:pPr>
      <w:r>
        <w:rPr>
          <w:color w:val="auto"/>
        </w:rPr>
        <w:t>Часть 1. Изучение информации о локальной IP-адресации</w:t>
      </w:r>
    </w:p>
    <w:p w14:paraId="3A6AFF34" w14:textId="77777777" w:rsidR="007526B6" w:rsidRDefault="00000000">
      <w:pPr>
        <w:spacing w:before="120" w:after="40"/>
      </w:pPr>
      <w:r>
        <w:rPr>
          <w:b/>
          <w:bCs/>
        </w:rPr>
        <w:t>Шаг 1. Какой у вашего устройства IPv4-адрес и шлюз по умолчанию?</w:t>
      </w:r>
    </w:p>
    <w:p w14:paraId="35CD2FAE" w14:textId="77777777" w:rsidR="007526B6" w:rsidRDefault="00000000">
      <w:pPr>
        <w:spacing w:after="40"/>
        <w:ind w:left="360"/>
      </w:pPr>
      <w:r>
        <w:t>IPv4-адрес: 172.20.10.7, маска 255.255.255.240, шлюз по умолчанию: 172.20.10.1. Адрес частный, выдан по DHCP точкой доступа смартфона.</w:t>
      </w:r>
    </w:p>
    <w:p w14:paraId="1BAAEC1F" w14:textId="77777777" w:rsidR="007526B6" w:rsidRDefault="00000000">
      <w:pPr>
        <w:spacing w:before="120" w:after="40"/>
      </w:pPr>
      <w:r>
        <w:rPr>
          <w:b/>
          <w:bCs/>
        </w:rPr>
        <w:t>Шаг 2. Каков IPv4-адрес вашего маршрутизатора?</w:t>
      </w:r>
    </w:p>
    <w:p w14:paraId="073126CD" w14:textId="77777777" w:rsidR="007526B6" w:rsidRDefault="00000000">
      <w:pPr>
        <w:spacing w:after="40"/>
        <w:ind w:left="360"/>
      </w:pPr>
      <w:r>
        <w:t>172.20.10.1 — роль маршрутизатора выполняет смартфон iPhone в режиме модема.</w:t>
      </w:r>
    </w:p>
    <w:p w14:paraId="03AA292B" w14:textId="77777777" w:rsidR="007526B6" w:rsidRDefault="00000000">
      <w:pPr>
        <w:spacing w:before="120" w:after="40"/>
      </w:pPr>
      <w:r>
        <w:rPr>
          <w:b/>
          <w:bCs/>
        </w:rPr>
        <w:t>Шаг 3. Укажите общедоступный IPv4-адрес, местоположение и поставщика услуг Интернета.</w:t>
      </w:r>
    </w:p>
    <w:p w14:paraId="31FA0DEB" w14:textId="77777777" w:rsidR="007526B6" w:rsidRDefault="00000000">
      <w:pPr>
        <w:spacing w:after="40"/>
        <w:ind w:left="360"/>
      </w:pPr>
      <w:r>
        <w:t>Публичный IPv4-адрес: 45.145.40.3</w:t>
      </w:r>
    </w:p>
    <w:p w14:paraId="4EC1F06E" w14:textId="77777777" w:rsidR="007526B6" w:rsidRDefault="00000000">
      <w:pPr>
        <w:pStyle w:val="2"/>
        <w:rPr>
          <w:color w:val="auto"/>
        </w:rPr>
      </w:pPr>
      <w:r>
        <w:rPr>
          <w:color w:val="auto"/>
        </w:rPr>
        <w:t>Шаг 4. Проверка подключений в вашей сети</w:t>
      </w:r>
    </w:p>
    <w:p w14:paraId="013183EE" w14:textId="77777777" w:rsidR="007526B6" w:rsidRDefault="00000000">
      <w:pPr>
        <w:spacing w:before="120" w:after="40"/>
      </w:pPr>
      <w:r>
        <w:rPr>
          <w:b/>
          <w:bCs/>
        </w:rPr>
        <w:t>Как выглядит соединение между вашим устройством и маршрутизатором? Соединение проводное или нет?</w:t>
      </w:r>
    </w:p>
    <w:p w14:paraId="639EFE60" w14:textId="77777777" w:rsidR="007526B6" w:rsidRDefault="00000000">
      <w:pPr>
        <w:spacing w:after="40"/>
        <w:ind w:left="360"/>
      </w:pPr>
      <w:r>
        <w:t>Беспроводное: ноутбук подключён к точке доступа iPhone по Wi-Fi (802.11n, 2,4 ГГц, канал 6, защита WPA3-Personal).</w:t>
      </w:r>
    </w:p>
    <w:p w14:paraId="65919C90" w14:textId="77777777" w:rsidR="007526B6" w:rsidRDefault="00000000">
      <w:pPr>
        <w:spacing w:before="120" w:after="40"/>
      </w:pPr>
      <w:r>
        <w:rPr>
          <w:b/>
          <w:bCs/>
        </w:rPr>
        <w:t>Где находится маршрутизатор, который ваше устройство использует для доступа в Интернет?</w:t>
      </w:r>
    </w:p>
    <w:p w14:paraId="1E303700" w14:textId="77777777" w:rsidR="007526B6" w:rsidRDefault="00000000">
      <w:pPr>
        <w:spacing w:after="40"/>
        <w:ind w:left="360"/>
      </w:pPr>
      <w:r>
        <w:t>Маршрутизатором служит смартфон iPhone, который находится рядом с ноутбуком (в режиме модема).</w:t>
      </w:r>
    </w:p>
    <w:p w14:paraId="3ABACA0D" w14:textId="77777777" w:rsidR="007526B6" w:rsidRDefault="00000000">
      <w:pPr>
        <w:spacing w:before="120" w:after="40"/>
      </w:pPr>
      <w:r>
        <w:rPr>
          <w:b/>
          <w:bCs/>
        </w:rPr>
        <w:t>Как выглядит соединение между маршрутизатором и Интернетом?</w:t>
      </w:r>
    </w:p>
    <w:p w14:paraId="2AE62067" w14:textId="77777777" w:rsidR="007526B6" w:rsidRDefault="00000000">
      <w:pPr>
        <w:spacing w:after="40"/>
        <w:ind w:left="360"/>
      </w:pPr>
      <w:r>
        <w:t>Беспроводное, по сотовой сети (LTE/5G): смартфон связан по радиоканалу с ближайшей базовой станцией мобильного оператора. Кабеля, выходящего из дома, нет — «последняя миля» проходит по радио до вышки сотовой связи, а дальше трафик идёт по оптоволоконной сети оператора.</w:t>
      </w:r>
    </w:p>
    <w:p w14:paraId="5975D46D" w14:textId="77777777" w:rsidR="007526B6" w:rsidRDefault="00000000">
      <w:pPr>
        <w:pStyle w:val="1"/>
        <w:rPr>
          <w:color w:val="auto"/>
        </w:rPr>
      </w:pPr>
      <w:r>
        <w:rPr>
          <w:color w:val="auto"/>
        </w:rPr>
        <w:t>Часть 2. Отслеживание пути между источником и назначением</w:t>
      </w:r>
    </w:p>
    <w:p w14:paraId="18633E9B" w14:textId="77777777" w:rsidR="007526B6" w:rsidRDefault="00000000">
      <w:pPr>
        <w:spacing w:before="120" w:after="40"/>
      </w:pPr>
      <w:r>
        <w:rPr>
          <w:b/>
          <w:bCs/>
        </w:rPr>
        <w:t>Шаг 2. Какова технология последней мили, которую вы используете?</w:t>
      </w:r>
    </w:p>
    <w:p w14:paraId="32656E17" w14:textId="77777777" w:rsidR="007526B6" w:rsidRDefault="00000000">
      <w:pPr>
        <w:spacing w:after="40"/>
        <w:ind w:left="360"/>
      </w:pPr>
      <w:r>
        <w:t>Сотовая связь (беспроводная линия, WLL): смартфон подключается к базовой станции оператора мобильной связи.</w:t>
      </w:r>
    </w:p>
    <w:p w14:paraId="783D4184" w14:textId="77777777" w:rsidR="007526B6" w:rsidRDefault="00000000">
      <w:pPr>
        <w:spacing w:before="120" w:after="40"/>
      </w:pPr>
      <w:r>
        <w:rPr>
          <w:b/>
          <w:bCs/>
        </w:rPr>
        <w:t>Каков IP-адрес для POP вашего провайдера?</w:t>
      </w:r>
    </w:p>
    <w:p w14:paraId="61076B00" w14:textId="77777777" w:rsidR="007526B6" w:rsidRDefault="00000000">
      <w:pPr>
        <w:spacing w:after="40"/>
        <w:ind w:left="360"/>
      </w:pPr>
      <w:r>
        <w:t>2-й переход не ответил на запросы (Превышен интервал ожидания). Первый ответивший маршрутизатор оператора — 3-й переход: 10.226.201.129. Вывод tracert www.hawaii.edu с моего ПК: 1 — 172.20.10.1 (iPhone); 2 — * * *; 3 — 10.226.201.129; 4 — 10.163.140.69; сервер назначения: web3-vip-www00.its.hawaii.edu [128.171.133.42].</w:t>
      </w:r>
    </w:p>
    <w:p w14:paraId="74A0B730" w14:textId="77777777" w:rsidR="007526B6" w:rsidRDefault="00000000">
      <w:pPr>
        <w:spacing w:before="120" w:after="40"/>
      </w:pPr>
      <w:r>
        <w:rPr>
          <w:b/>
          <w:bCs/>
        </w:rPr>
        <w:t>Шаг 3. Информация о POP провайдера (IP lookup)</w:t>
      </w:r>
    </w:p>
    <w:p w14:paraId="54A0A49F" w14:textId="77777777" w:rsidR="007526B6" w:rsidRDefault="00000000">
      <w:pPr>
        <w:spacing w:after="40"/>
        <w:ind w:left="360"/>
      </w:pPr>
      <w:r>
        <w:t>Адрес IPv4: 10.226.201.129 (2-й переход не ответил, взят первый ответивший маршрутизатор оператора)</w:t>
      </w:r>
    </w:p>
    <w:p w14:paraId="31D84F17" w14:textId="77777777" w:rsidR="007526B6" w:rsidRDefault="00000000">
      <w:pPr>
        <w:spacing w:after="40"/>
        <w:ind w:left="360"/>
      </w:pPr>
      <w:r>
        <w:t>ISP: не определяется</w:t>
      </w:r>
    </w:p>
    <w:p w14:paraId="525EEB56" w14:textId="77777777" w:rsidR="007526B6" w:rsidRDefault="00000000">
      <w:pPr>
        <w:spacing w:after="40"/>
        <w:ind w:left="360"/>
      </w:pPr>
      <w:r>
        <w:t>Город: не определяется</w:t>
      </w:r>
    </w:p>
    <w:p w14:paraId="1E77351C" w14:textId="77777777" w:rsidR="007526B6" w:rsidRDefault="00000000">
      <w:pPr>
        <w:spacing w:after="40"/>
        <w:ind w:left="360"/>
      </w:pPr>
      <w:r>
        <w:t>Регион: не определяется</w:t>
      </w:r>
    </w:p>
    <w:p w14:paraId="5E3D381B" w14:textId="77777777" w:rsidR="007526B6" w:rsidRDefault="00000000">
      <w:pPr>
        <w:spacing w:after="40"/>
        <w:ind w:left="360"/>
      </w:pPr>
      <w:r>
        <w:t>Страна: не определяется</w:t>
      </w:r>
    </w:p>
    <w:p w14:paraId="6D9E41D7" w14:textId="77777777" w:rsidR="007526B6" w:rsidRDefault="00000000">
      <w:pPr>
        <w:spacing w:after="40"/>
        <w:ind w:left="360"/>
      </w:pPr>
      <w:r>
        <w:lastRenderedPageBreak/>
        <w:t>Адрес относится к частному диапазону 10.0.0.0/8 (RFC 1918). Такие адреса не маршрутизируются в Интернете и не регистрируются за конкретной организацией, поэтому сервисы IP lookup не выдают по ним сведений. Мобильный оператор использует частные адреса во внутренней сети и транслирует их в публичные (CGNAT).</w:t>
      </w:r>
    </w:p>
    <w:p w14:paraId="6B50D3BB" w14:textId="77777777" w:rsidR="007526B6" w:rsidRDefault="00000000">
      <w:pPr>
        <w:pStyle w:val="2"/>
        <w:rPr>
          <w:color w:val="auto"/>
        </w:rPr>
      </w:pPr>
      <w:r>
        <w:rPr>
          <w:color w:val="auto"/>
        </w:rPr>
        <w:t>Шаг 5. Локальная сеть поставщика услуг Интернета</w:t>
      </w:r>
    </w:p>
    <w:p w14:paraId="16D7AC3D" w14:textId="77777777" w:rsidR="007526B6" w:rsidRDefault="00000000">
      <w:pPr>
        <w:spacing w:before="120" w:after="40"/>
      </w:pPr>
      <w:r>
        <w:rPr>
          <w:b/>
          <w:bCs/>
        </w:rPr>
        <w:t>Каков IPv4-адрес 3-го перехода в выходных данных трассировки Packet Tracer?</w:t>
      </w:r>
    </w:p>
    <w:p w14:paraId="6AF76B03" w14:textId="77777777" w:rsidR="007526B6" w:rsidRDefault="00000000">
      <w:pPr>
        <w:spacing w:after="40"/>
        <w:ind w:left="360"/>
      </w:pPr>
      <w:r>
        <w:t>10.110.178.133</w:t>
      </w:r>
    </w:p>
    <w:p w14:paraId="30D13D8A" w14:textId="77777777" w:rsidR="007526B6" w:rsidRDefault="00000000">
      <w:pPr>
        <w:spacing w:before="120" w:after="40"/>
      </w:pPr>
      <w:r>
        <w:rPr>
          <w:b/>
          <w:bCs/>
        </w:rPr>
        <w:t>Какой маршрутизатор и интерфейс в здании monterey.ca настроен с этим IPv4-адресом?</w:t>
      </w:r>
    </w:p>
    <w:p w14:paraId="66329CE4" w14:textId="77777777" w:rsidR="007526B6" w:rsidRDefault="00000000">
      <w:pPr>
        <w:spacing w:after="40"/>
        <w:ind w:left="360"/>
      </w:pPr>
      <w:r>
        <w:t>Маршрутизатор rur02.monterey.ca.sfba.comcast.net, интерфейс GigabitEthernet0/0</w:t>
      </w:r>
    </w:p>
    <w:p w14:paraId="3EB9B4CA" w14:textId="77777777" w:rsidR="007526B6" w:rsidRDefault="00000000">
      <w:pPr>
        <w:spacing w:before="120" w:after="40"/>
      </w:pPr>
      <w:r>
        <w:rPr>
          <w:b/>
          <w:bCs/>
        </w:rPr>
        <w:t>Каков IPv4-адрес 4-го перехода в выводе трассировки Packet Tracer?</w:t>
      </w:r>
    </w:p>
    <w:p w14:paraId="75597AAD" w14:textId="77777777" w:rsidR="007526B6" w:rsidRDefault="00000000">
      <w:pPr>
        <w:spacing w:after="40"/>
        <w:ind w:left="360"/>
      </w:pPr>
      <w:r>
        <w:t>10.139.198.129</w:t>
      </w:r>
    </w:p>
    <w:p w14:paraId="04C44220" w14:textId="77777777" w:rsidR="007526B6" w:rsidRDefault="00000000">
      <w:pPr>
        <w:spacing w:before="120" w:after="40"/>
      </w:pPr>
      <w:r>
        <w:rPr>
          <w:b/>
          <w:bCs/>
        </w:rPr>
        <w:t>Какой маршрутизатор и интерфейс в здании monterey.ca настроен с этим IPv4-адресом?</w:t>
      </w:r>
    </w:p>
    <w:p w14:paraId="78298217" w14:textId="77777777" w:rsidR="007526B6" w:rsidRDefault="00000000">
      <w:pPr>
        <w:spacing w:after="40"/>
        <w:ind w:left="360"/>
      </w:pPr>
      <w:r>
        <w:t>Маршрутизатор rur01.monterey.ca.sfba.comcast.net, интерфейс GigabitEthernet0/0</w:t>
      </w:r>
    </w:p>
    <w:p w14:paraId="6B709C99" w14:textId="77777777" w:rsidR="007526B6" w:rsidRDefault="00000000">
      <w:pPr>
        <w:spacing w:before="120" w:after="40"/>
      </w:pPr>
      <w:r>
        <w:rPr>
          <w:b/>
          <w:bCs/>
        </w:rPr>
        <w:t>Почему IP-адреса для других интерфейсов не отображаются в выходных данных traceroute?</w:t>
      </w:r>
    </w:p>
    <w:p w14:paraId="5A347751" w14:textId="77777777" w:rsidR="007526B6" w:rsidRDefault="00000000">
      <w:pPr>
        <w:spacing w:after="40"/>
        <w:ind w:left="360"/>
      </w:pPr>
      <w:r>
        <w:t>Traceroute показывает только адрес интерфейса, через который маршрутизатор получил пакет (входящего): с этого адреса приходит ответ ICMP «время жизни истекло». Остальные интерфейсы служат источником для пакетов, пересылаемых на следующий переход, а адреса источника в выводе traceroute не отображаются.</w:t>
      </w:r>
    </w:p>
    <w:p w14:paraId="29D24142" w14:textId="77777777" w:rsidR="007526B6" w:rsidRDefault="00000000">
      <w:pPr>
        <w:spacing w:before="120" w:after="40"/>
      </w:pPr>
      <w:r>
        <w:rPr>
          <w:b/>
          <w:bCs/>
        </w:rPr>
        <w:t>Перечислите переходы в собственных выходных данных traceroute, принадлежащие локальному поставщику услуг Интернета.</w:t>
      </w:r>
    </w:p>
    <w:p w14:paraId="021E4ADC" w14:textId="77777777" w:rsidR="007526B6" w:rsidRDefault="00000000">
      <w:pPr>
        <w:spacing w:after="40"/>
        <w:ind w:left="360"/>
      </w:pPr>
      <w:r>
        <w:t>Переходы 2–4: 2 — не ответил (* * *), 3 — 10.226.201.129, 4 — 10.163.140.69. Все они находятся во внутренней сети мобильного оператора (частные адреса 10.x.x.x). Переход 1 (172.20.10.1) — это смартфон, раздающий интернет.</w:t>
      </w:r>
    </w:p>
    <w:p w14:paraId="5F2A9124" w14:textId="77777777" w:rsidR="007526B6" w:rsidRDefault="00000000">
      <w:pPr>
        <w:pStyle w:val="2"/>
        <w:rPr>
          <w:color w:val="auto"/>
        </w:rPr>
      </w:pPr>
      <w:r>
        <w:rPr>
          <w:color w:val="auto"/>
        </w:rPr>
        <w:t>Шаг 6. Доменные имена в выходных данных</w:t>
      </w:r>
    </w:p>
    <w:p w14:paraId="7F0F0D42" w14:textId="77777777" w:rsidR="007526B6" w:rsidRDefault="00000000">
      <w:pPr>
        <w:spacing w:before="120" w:after="40"/>
      </w:pPr>
      <w:r>
        <w:rPr>
          <w:b/>
          <w:bCs/>
        </w:rPr>
        <w:t>Какую информацию можно расшифровать из доменных имён для вашего локального поставщика услуг Интернета?</w:t>
      </w:r>
    </w:p>
    <w:p w14:paraId="7F7CA57E" w14:textId="77777777" w:rsidR="007526B6" w:rsidRDefault="00000000">
      <w:pPr>
        <w:spacing w:after="40"/>
        <w:ind w:left="360"/>
      </w:pPr>
      <w:r>
        <w:t>Практически никакой: маршрутизаторы оператора не имеют доменных имён в выводе tracert, отображаются только частные IP-адреса. Определить по ним город или тип оборудования нельзя. Единственное доменное имя — у сервера назначения: web3-vip-www00.its.hawaii.edu (веб-сервер ИТ-службы Гавайского университета, vip — виртуальный адрес балансировщика нагрузки).</w:t>
      </w:r>
    </w:p>
    <w:p w14:paraId="6BE5D12D" w14:textId="77777777" w:rsidR="007526B6" w:rsidRDefault="00000000">
      <w:pPr>
        <w:spacing w:before="120" w:after="40"/>
      </w:pPr>
      <w:r>
        <w:rPr>
          <w:b/>
          <w:bCs/>
        </w:rPr>
        <w:t>Таблица переходов 5–9 (Сан-Хосе)</w:t>
      </w:r>
    </w:p>
    <w:p w14:paraId="6A9695AB" w14:textId="77777777" w:rsidR="007526B6" w:rsidRDefault="00000000">
      <w:pPr>
        <w:spacing w:after="40"/>
        <w:ind w:left="360"/>
      </w:pPr>
      <w:r>
        <w:t>Переход 5: be-222-rar01.santaclara.ca.sfba.comcast.net, GigabitEthernet0/0, 10.151.78.177</w:t>
      </w:r>
    </w:p>
    <w:p w14:paraId="2DF8B7BC" w14:textId="77777777" w:rsidR="007526B6" w:rsidRPr="00937354" w:rsidRDefault="00000000">
      <w:pPr>
        <w:spacing w:after="40"/>
        <w:ind w:left="360"/>
        <w:rPr>
          <w:lang w:val="en-US"/>
        </w:rPr>
      </w:pPr>
      <w:r>
        <w:t>Переход</w:t>
      </w:r>
      <w:r w:rsidRPr="00937354">
        <w:rPr>
          <w:lang w:val="en-US"/>
        </w:rPr>
        <w:t xml:space="preserve"> 6: be-39931-cs03.sunnyvale.ca.ibone.comcast.net, GigabitEthernet0/0, 10.110.41.121</w:t>
      </w:r>
    </w:p>
    <w:p w14:paraId="39AD6F61" w14:textId="77777777" w:rsidR="007526B6" w:rsidRPr="00937354" w:rsidRDefault="00000000">
      <w:pPr>
        <w:spacing w:after="40"/>
        <w:ind w:left="360"/>
        <w:rPr>
          <w:lang w:val="en-US"/>
        </w:rPr>
      </w:pPr>
      <w:r>
        <w:t>Переход</w:t>
      </w:r>
      <w:r w:rsidRPr="00937354">
        <w:rPr>
          <w:lang w:val="en-US"/>
        </w:rPr>
        <w:t xml:space="preserve"> 7: be-1312-cr12.sunnyvale.ca.ibone.comcast.net, GigabitEthernet0/0, 10.110.46.30</w:t>
      </w:r>
    </w:p>
    <w:p w14:paraId="4D96AC09" w14:textId="77777777" w:rsidR="007526B6" w:rsidRPr="00937354" w:rsidRDefault="00000000">
      <w:pPr>
        <w:spacing w:after="40"/>
        <w:ind w:left="360"/>
        <w:rPr>
          <w:lang w:val="en-US"/>
        </w:rPr>
      </w:pPr>
      <w:r>
        <w:t>Переход</w:t>
      </w:r>
      <w:r w:rsidRPr="00937354">
        <w:rPr>
          <w:lang w:val="en-US"/>
        </w:rPr>
        <w:t xml:space="preserve"> 8: be-303-cr01.9greatoaks.ca.ibone.comcast.net, GigabitEthernet0/0, 10.110.37.178</w:t>
      </w:r>
    </w:p>
    <w:p w14:paraId="2852C045" w14:textId="77777777" w:rsidR="007526B6" w:rsidRPr="00937354" w:rsidRDefault="00000000">
      <w:pPr>
        <w:spacing w:after="40"/>
        <w:ind w:left="360"/>
        <w:rPr>
          <w:lang w:val="en-US"/>
        </w:rPr>
      </w:pPr>
      <w:r>
        <w:t>Переход</w:t>
      </w:r>
      <w:r w:rsidRPr="00937354">
        <w:rPr>
          <w:lang w:val="en-US"/>
        </w:rPr>
        <w:t xml:space="preserve"> 9: be-2211-pe11.9greatoaks.ca.ibone.comcast.net, GigabitEthernet0/0, 10.110.32.246</w:t>
      </w:r>
    </w:p>
    <w:p w14:paraId="09A6D93B" w14:textId="77777777" w:rsidR="007526B6" w:rsidRDefault="00000000">
      <w:pPr>
        <w:spacing w:before="120" w:after="40"/>
      </w:pPr>
      <w:r>
        <w:rPr>
          <w:b/>
          <w:bCs/>
        </w:rPr>
        <w:t>Какое здание, маршрутизатор, интерфейс и IPv4-адрес для исходящего канала в Лос-Анджелес?</w:t>
      </w:r>
    </w:p>
    <w:p w14:paraId="60E86ED2" w14:textId="77777777" w:rsidR="007526B6" w:rsidRDefault="00000000">
      <w:pPr>
        <w:spacing w:after="40"/>
        <w:ind w:left="360"/>
      </w:pPr>
      <w:r>
        <w:t>Здание 9greatoaks.ca, маршрутизатор pe11.9greatoaks.ca.ibone.comcast.net, интерфейс GigabitEthernet1/0, IPv4-адрес 172.16.69.142.</w:t>
      </w:r>
    </w:p>
    <w:p w14:paraId="4FF04594" w14:textId="77777777" w:rsidR="007526B6" w:rsidRDefault="00000000">
      <w:pPr>
        <w:pStyle w:val="2"/>
        <w:rPr>
          <w:color w:val="auto"/>
        </w:rPr>
      </w:pPr>
      <w:r>
        <w:rPr>
          <w:color w:val="auto"/>
        </w:rPr>
        <w:t>Шаг 7. Связь между Comcast и Internet2</w:t>
      </w:r>
    </w:p>
    <w:p w14:paraId="4FAA300E" w14:textId="77777777" w:rsidR="007526B6" w:rsidRDefault="00000000">
      <w:pPr>
        <w:spacing w:before="120" w:after="40"/>
      </w:pPr>
      <w:r>
        <w:rPr>
          <w:b/>
          <w:bCs/>
        </w:rPr>
        <w:t>Какой интерфейс для 10-го перехода?</w:t>
      </w:r>
    </w:p>
    <w:p w14:paraId="4F027B80" w14:textId="77777777" w:rsidR="007526B6" w:rsidRDefault="00000000">
      <w:pPr>
        <w:spacing w:after="40"/>
        <w:ind w:left="360"/>
      </w:pPr>
      <w:r>
        <w:lastRenderedPageBreak/>
        <w:t>Маршрутизатор ae-3.2011.rtsw.sunn.net.internet2.edu (172.16.69.141), интерфейс GigabitEthernet0/0</w:t>
      </w:r>
    </w:p>
    <w:p w14:paraId="2D48C55A" w14:textId="77777777" w:rsidR="007526B6" w:rsidRDefault="00000000">
      <w:pPr>
        <w:pStyle w:val="2"/>
        <w:rPr>
          <w:color w:val="auto"/>
        </w:rPr>
      </w:pPr>
      <w:r>
        <w:rPr>
          <w:color w:val="auto"/>
        </w:rPr>
        <w:t>Шаг 8. Internet2</w:t>
      </w:r>
    </w:p>
    <w:p w14:paraId="5BC7DE18" w14:textId="77777777" w:rsidR="007526B6" w:rsidRDefault="00000000">
      <w:pPr>
        <w:spacing w:before="120" w:after="40"/>
      </w:pPr>
      <w:r>
        <w:rPr>
          <w:b/>
          <w:bCs/>
        </w:rPr>
        <w:t>Какая скорость магистральной сети Internet2, обеспечивающей соединения между её членами?</w:t>
      </w:r>
    </w:p>
    <w:p w14:paraId="1DA014BD" w14:textId="77777777" w:rsidR="007526B6" w:rsidRDefault="00000000">
      <w:pPr>
        <w:spacing w:after="40"/>
        <w:ind w:left="360"/>
      </w:pPr>
      <w:r>
        <w:t>Магистральная сеть Internet2 работает на скорости 100 Гбит/с и связывает более 210 учебных заведений США, 70 корпораций и 45 некоммерческих и государственных организаций.</w:t>
      </w:r>
    </w:p>
    <w:p w14:paraId="21485E38" w14:textId="77777777" w:rsidR="007526B6" w:rsidRDefault="00000000">
      <w:pPr>
        <w:pStyle w:val="2"/>
        <w:rPr>
          <w:color w:val="auto"/>
        </w:rPr>
      </w:pPr>
      <w:r>
        <w:rPr>
          <w:color w:val="auto"/>
        </w:rPr>
        <w:t>Шаг 9. Канал до Лос-Анджелеса</w:t>
      </w:r>
    </w:p>
    <w:p w14:paraId="70534FBA" w14:textId="77777777" w:rsidR="007526B6" w:rsidRDefault="00000000">
      <w:pPr>
        <w:spacing w:before="120" w:after="40"/>
      </w:pPr>
      <w:r>
        <w:rPr>
          <w:b/>
          <w:bCs/>
        </w:rPr>
        <w:t>Каков интерфейс, используемый для 11-го перехода?</w:t>
      </w:r>
    </w:p>
    <w:p w14:paraId="4726740D" w14:textId="77777777" w:rsidR="007526B6" w:rsidRDefault="00000000">
      <w:pPr>
        <w:spacing w:after="40"/>
        <w:ind w:left="360"/>
      </w:pPr>
      <w:r>
        <w:t>Маршрутизатор et-2-3-0.3457.rtsw.losa.net.internet2.edu (172.16.20.255), интерфейс GigabitEthernet0/0</w:t>
      </w:r>
    </w:p>
    <w:p w14:paraId="293EFCB4" w14:textId="77777777" w:rsidR="007526B6" w:rsidRDefault="00000000">
      <w:pPr>
        <w:pStyle w:val="2"/>
        <w:rPr>
          <w:color w:val="auto"/>
        </w:rPr>
      </w:pPr>
      <w:r>
        <w:rPr>
          <w:color w:val="auto"/>
        </w:rPr>
        <w:t>Шаг 10. Канал через Тихий океан</w:t>
      </w:r>
    </w:p>
    <w:p w14:paraId="70714108" w14:textId="77777777" w:rsidR="007526B6" w:rsidRDefault="00000000">
      <w:pPr>
        <w:spacing w:before="120" w:after="40"/>
      </w:pPr>
      <w:r>
        <w:rPr>
          <w:b/>
          <w:bCs/>
        </w:rPr>
        <w:t>Почему небольшое приращение времени на переходах 1–11 сменяется большим скачком на 12-м переходе?</w:t>
      </w:r>
    </w:p>
    <w:p w14:paraId="43D8C039" w14:textId="77777777" w:rsidR="007526B6" w:rsidRDefault="00000000">
      <w:pPr>
        <w:spacing w:after="40"/>
        <w:ind w:left="360"/>
      </w:pPr>
      <w:r>
        <w:t>На 12-м переходе пакеты пересекают Тихий океан по подводному кабелю — почти 2500 миль (около 4000 км) от Калифорнии до Гавайев. Задержка распространения сигнала пропорциональна расстоянию, поэтому время приёма-передачи вырастает с ~24 мс до ~85 мс.</w:t>
      </w:r>
    </w:p>
    <w:p w14:paraId="6D532F55" w14:textId="77777777" w:rsidR="007526B6" w:rsidRDefault="00000000">
      <w:pPr>
        <w:spacing w:before="120" w:after="40"/>
      </w:pPr>
      <w:r>
        <w:rPr>
          <w:b/>
          <w:bCs/>
        </w:rPr>
        <w:t>Сколько подводных кабелей заканчивается на пляже Хермоса?</w:t>
      </w:r>
    </w:p>
    <w:p w14:paraId="2B4BCDE9" w14:textId="77777777" w:rsidR="007526B6" w:rsidRPr="00937354" w:rsidRDefault="00000000">
      <w:pPr>
        <w:spacing w:after="40"/>
        <w:ind w:left="360"/>
        <w:rPr>
          <w:lang w:val="en-US"/>
        </w:rPr>
      </w:pPr>
      <w:r>
        <w:t>Три</w:t>
      </w:r>
      <w:r w:rsidRPr="00937354">
        <w:rPr>
          <w:lang w:val="en-US"/>
        </w:rPr>
        <w:t xml:space="preserve">: SEA-US, JUPITER </w:t>
      </w:r>
      <w:r>
        <w:t>и</w:t>
      </w:r>
      <w:r w:rsidRPr="00937354">
        <w:rPr>
          <w:lang w:val="en-US"/>
        </w:rPr>
        <w:t xml:space="preserve"> Hong Kong-Americas (HKA).</w:t>
      </w:r>
    </w:p>
    <w:p w14:paraId="16272B34" w14:textId="77777777" w:rsidR="007526B6" w:rsidRDefault="00000000">
      <w:pPr>
        <w:spacing w:before="120" w:after="40"/>
      </w:pPr>
      <w:r>
        <w:rPr>
          <w:b/>
          <w:bCs/>
        </w:rPr>
        <w:t>Как называется подводный кабель, который проходит от пляжа Хермоса до Гавайев?</w:t>
      </w:r>
    </w:p>
    <w:p w14:paraId="77B12F45" w14:textId="77777777" w:rsidR="007526B6" w:rsidRPr="00937354" w:rsidRDefault="00000000">
      <w:pPr>
        <w:spacing w:after="40"/>
        <w:ind w:left="360"/>
        <w:rPr>
          <w:lang w:val="en-US"/>
        </w:rPr>
      </w:pPr>
      <w:r w:rsidRPr="00937354">
        <w:rPr>
          <w:lang w:val="en-US"/>
        </w:rPr>
        <w:t>SEA-US (Southeast Asia – United States).</w:t>
      </w:r>
    </w:p>
    <w:p w14:paraId="636F71E9" w14:textId="77777777" w:rsidR="007526B6" w:rsidRDefault="00000000">
      <w:pPr>
        <w:spacing w:before="120" w:after="40"/>
      </w:pPr>
      <w:r>
        <w:rPr>
          <w:b/>
          <w:bCs/>
        </w:rPr>
        <w:t>Как называется пункт терминирования на Гавайях?</w:t>
      </w:r>
    </w:p>
    <w:p w14:paraId="4571DD9F" w14:textId="77777777" w:rsidR="007526B6" w:rsidRDefault="00000000">
      <w:pPr>
        <w:spacing w:after="40"/>
        <w:ind w:left="360"/>
      </w:pPr>
      <w:r>
        <w:t>Макаха (Makaha), остров Оаху.</w:t>
      </w:r>
    </w:p>
    <w:p w14:paraId="3C4FFEC5" w14:textId="77777777" w:rsidR="007526B6" w:rsidRDefault="00000000">
      <w:pPr>
        <w:spacing w:before="120" w:after="40"/>
      </w:pPr>
      <w:r>
        <w:rPr>
          <w:b/>
          <w:bCs/>
        </w:rPr>
        <w:t>Сколько подводных кабелей заканчивается в этой точке на Гавайях?</w:t>
      </w:r>
    </w:p>
    <w:p w14:paraId="63ED9585" w14:textId="77777777" w:rsidR="007526B6" w:rsidRDefault="00000000">
      <w:pPr>
        <w:spacing w:after="40"/>
        <w:ind w:left="360"/>
      </w:pPr>
      <w:r>
        <w:t>Четыре: SEA-US, Japan-U.S. Cable Network (JUS), HIFN (Hawaii Island Fibre Network) и Paniolo Cable Network.</w:t>
      </w:r>
    </w:p>
    <w:p w14:paraId="2C8DF3DF" w14:textId="77777777" w:rsidR="007526B6" w:rsidRDefault="00000000">
      <w:pPr>
        <w:spacing w:before="120" w:after="40"/>
      </w:pPr>
      <w:r>
        <w:rPr>
          <w:b/>
          <w:bCs/>
        </w:rPr>
        <w:t>Сколько километров разделяют ретрансляторы на подводном кабеле?</w:t>
      </w:r>
    </w:p>
    <w:p w14:paraId="5CD182B5" w14:textId="77777777" w:rsidR="007526B6" w:rsidRDefault="00000000">
      <w:pPr>
        <w:spacing w:after="40"/>
        <w:ind w:left="360"/>
      </w:pPr>
      <w:r>
        <w:t>Примерно 70–100 км: через такое расстояние оптический сигнал ослабевает, и его нужно усиливать.</w:t>
      </w:r>
    </w:p>
    <w:p w14:paraId="6C904BA4" w14:textId="77777777" w:rsidR="007526B6" w:rsidRDefault="00000000">
      <w:pPr>
        <w:spacing w:before="120" w:after="40"/>
      </w:pPr>
      <w:r>
        <w:rPr>
          <w:b/>
          <w:bCs/>
        </w:rPr>
        <w:t>Какой интерфейс назначен 12-му переходу?</w:t>
      </w:r>
    </w:p>
    <w:p w14:paraId="76B2D660" w14:textId="77777777" w:rsidR="007526B6" w:rsidRDefault="00000000">
      <w:pPr>
        <w:spacing w:after="40"/>
        <w:ind w:left="360"/>
      </w:pPr>
      <w:r>
        <w:t>Маршрутизатор I2PX в здании i2px-Hawaii (172.16.47.134), интерфейс GigabitEthernet0/0</w:t>
      </w:r>
    </w:p>
    <w:p w14:paraId="45D70E32" w14:textId="77777777" w:rsidR="007526B6" w:rsidRDefault="00000000">
      <w:pPr>
        <w:pStyle w:val="2"/>
        <w:rPr>
          <w:color w:val="auto"/>
        </w:rPr>
      </w:pPr>
      <w:r>
        <w:rPr>
          <w:color w:val="auto"/>
        </w:rPr>
        <w:t>Шаг 11. Связь между Internet2 и сетью Гавайского университета</w:t>
      </w:r>
    </w:p>
    <w:p w14:paraId="66486E9A" w14:textId="77777777" w:rsidR="007526B6" w:rsidRDefault="00000000">
      <w:pPr>
        <w:spacing w:before="120" w:after="40"/>
      </w:pPr>
      <w:r>
        <w:rPr>
          <w:b/>
          <w:bCs/>
        </w:rPr>
        <w:t>Какой интерфейс присваивается 13-му переходу?</w:t>
      </w:r>
    </w:p>
    <w:p w14:paraId="03C7ED01" w14:textId="77777777" w:rsidR="007526B6" w:rsidRDefault="00000000">
      <w:pPr>
        <w:spacing w:after="40"/>
        <w:ind w:left="360"/>
      </w:pPr>
      <w:r>
        <w:t>Маршрутизатор kolanut-re0.uhnet.net (172.30.205.29), интерфейс GigabitEthernet0/0</w:t>
      </w:r>
    </w:p>
    <w:p w14:paraId="27DBF7C9" w14:textId="77777777" w:rsidR="007526B6" w:rsidRDefault="00000000">
      <w:pPr>
        <w:pStyle w:val="1"/>
        <w:rPr>
          <w:color w:val="auto"/>
        </w:rPr>
      </w:pPr>
      <w:r>
        <w:rPr>
          <w:color w:val="auto"/>
        </w:rPr>
        <w:t>Вывод</w:t>
      </w:r>
    </w:p>
    <w:p w14:paraId="3CBDAB3E" w14:textId="77777777" w:rsidR="007526B6" w:rsidRDefault="00000000">
      <w:pPr>
        <w:spacing w:after="40"/>
        <w:ind w:left="360"/>
      </w:pPr>
      <w:r>
        <w:t xml:space="preserve">Пакеты от домашнего ПК в Монтерее до веб-сервера Гавайского университета последовательно прошли через три автономные системы: сеть провайдера Comcast (переходы 1–9), сеть Internet2 (переходы 10–12, включая подводный кабель через Тихий океан) и сеть Гавайского университета (переходы 13–14). Traceroute позволяет увидеть </w:t>
      </w:r>
      <w:r>
        <w:lastRenderedPageBreak/>
        <w:t>маршрутизаторы на пути пакета, а доменные имена и время приёма-передачи помогают определить их примерное физическое расположение.</w:t>
      </w:r>
    </w:p>
    <w:sectPr w:rsidR="007526B6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183DDB"/>
    <w:rsid w:val="002F54A6"/>
    <w:rsid w:val="007526B6"/>
    <w:rsid w:val="00937354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0E9E0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1105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4</cp:revision>
  <dcterms:created xsi:type="dcterms:W3CDTF">2026-09-15T06:19:00Z</dcterms:created>
  <dcterms:modified xsi:type="dcterms:W3CDTF">2026-09-21T13:52:00Z</dcterms:modified>
</cp:coreProperties>
</file>