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正常文档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第一段：介绍项目背景与目标，明确本次工作的范围与意义。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第二段：说明实施步骤，包括需求分析、方案设计与验收等环节。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第三段：强调时间节点与责任人，确保各项工作按时保质完成。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