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5D3F59" w14:textId="77777777" w:rsidR="00BF7711" w:rsidRPr="00BF7711" w:rsidRDefault="00BF7711" w:rsidP="00BF7711">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BF7711">
        <w:rPr>
          <w:rFonts w:ascii="Times New Roman" w:eastAsia="Times New Roman" w:hAnsi="Times New Roman" w:cs="Times New Roman"/>
          <w:b/>
          <w:bCs/>
          <w:noProof/>
          <w:kern w:val="0"/>
          <w:sz w:val="36"/>
          <w:szCs w:val="36"/>
          <w14:ligatures w14:val="none"/>
        </w:rPr>
        <mc:AlternateContent>
          <mc:Choice Requires="wps">
            <w:drawing>
              <wp:anchor distT="0" distB="0" distL="114300" distR="114300" simplePos="0" relativeHeight="251659264" behindDoc="0" locked="0" layoutInCell="1" allowOverlap="1" wp14:anchorId="75C3A800" wp14:editId="6E10FDDC">
                <wp:simplePos x="0" y="0"/>
                <wp:positionH relativeFrom="column">
                  <wp:posOffset>-114300</wp:posOffset>
                </wp:positionH>
                <wp:positionV relativeFrom="paragraph">
                  <wp:posOffset>291465</wp:posOffset>
                </wp:positionV>
                <wp:extent cx="7103745" cy="6092825"/>
                <wp:effectExtent l="0" t="0" r="8255" b="15875"/>
                <wp:wrapNone/>
                <wp:docPr id="993176105" name="Rectangle 2"/>
                <wp:cNvGraphicFramePr/>
                <a:graphic xmlns:a="http://schemas.openxmlformats.org/drawingml/2006/main">
                  <a:graphicData uri="http://schemas.microsoft.com/office/word/2010/wordprocessingShape">
                    <wps:wsp>
                      <wps:cNvSpPr/>
                      <wps:spPr>
                        <a:xfrm>
                          <a:off x="0" y="0"/>
                          <a:ext cx="7103745" cy="60928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66766E" id="Rectangle 2" o:spid="_x0000_s1026" style="position:absolute;margin-left:-9pt;margin-top:22.95pt;width:559.35pt;height:47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" filled="f" strokecolor="#030e13 [484]" strokeweight="1.5pt"/>
            </w:pict>
          </mc:Fallback>
        </mc:AlternateContent>
      </w:r>
      <w:r w:rsidRPr="00BF7711">
        <w:rPr>
          <w:rFonts w:ascii="Times New Roman" w:eastAsia="Times New Roman" w:hAnsi="Times New Roman" w:cs="Times New Roman"/>
          <w:b/>
          <w:bCs/>
          <w:kern w:val="0"/>
          <w:sz w:val="36"/>
          <w:szCs w:val="36"/>
          <w14:ligatures w14:val="none"/>
        </w:rPr>
        <w:t>REMEMBER…</w:t>
      </w:r>
    </w:p>
    <w:p w14:paraId="0D54205D" w14:textId="77777777" w:rsidR="00BF7711" w:rsidRPr="00BF7711" w:rsidRDefault="00BF7711" w:rsidP="00BF7711">
      <w:pPr>
        <w:numPr>
          <w:ilvl w:val="0"/>
          <w:numId w:val="9"/>
        </w:numPr>
        <w:spacing w:before="100" w:beforeAutospacing="1" w:after="100" w:afterAutospacing="1" w:line="240" w:lineRule="auto"/>
        <w:rPr>
          <w:rFonts w:ascii="Times New Roman" w:hAnsi="Times New Roman" w:cs="Times New Roman"/>
          <w:kern w:val="0"/>
          <w14:ligatures w14:val="none"/>
        </w:rPr>
      </w:pPr>
      <w:r w:rsidRPr="00BF7711">
        <w:rPr>
          <w:rFonts w:ascii="Times New Roman" w:hAnsi="Times New Roman" w:cs="Times New Roman"/>
          <w:kern w:val="0"/>
          <w14:ligatures w14:val="none"/>
        </w:rPr>
        <w:t>You’re in the business of CHANGING LIVES.</w:t>
      </w:r>
    </w:p>
    <w:p w14:paraId="6F6A39E4" w14:textId="77777777" w:rsidR="00BF7711" w:rsidRPr="00BF7711" w:rsidRDefault="00BF7711" w:rsidP="00BF7711">
      <w:pPr>
        <w:spacing w:before="100" w:beforeAutospacing="1" w:after="100" w:afterAutospacing="1" w:line="240" w:lineRule="auto"/>
        <w:ind w:left="720"/>
        <w:rPr>
          <w:rFonts w:ascii="Times New Roman" w:hAnsi="Times New Roman" w:cs="Times New Roman"/>
          <w:kern w:val="0"/>
          <w14:ligatures w14:val="none"/>
        </w:rPr>
      </w:pPr>
      <w:r w:rsidRPr="00BF7711">
        <w:rPr>
          <w:rFonts w:ascii="Times New Roman" w:hAnsi="Times New Roman" w:cs="Times New Roman"/>
          <w:kern w:val="0"/>
          <w14:ligatures w14:val="none"/>
        </w:rPr>
        <w:t>You’re part of a movement helping families protect what matters most, build financial security, and create a better future. What you do here matters.</w:t>
      </w:r>
    </w:p>
    <w:p w14:paraId="593BE32D" w14:textId="77777777" w:rsidR="00BF7711" w:rsidRPr="00BF7711" w:rsidRDefault="00BF7711" w:rsidP="00BF7711">
      <w:pPr>
        <w:numPr>
          <w:ilvl w:val="0"/>
          <w:numId w:val="9"/>
        </w:numPr>
        <w:spacing w:before="100" w:beforeAutospacing="1" w:after="100" w:afterAutospacing="1" w:line="240" w:lineRule="auto"/>
        <w:rPr>
          <w:rFonts w:ascii="Times New Roman" w:hAnsi="Times New Roman" w:cs="Times New Roman"/>
          <w:kern w:val="0"/>
          <w14:ligatures w14:val="none"/>
        </w:rPr>
      </w:pPr>
      <w:r w:rsidRPr="00BF7711">
        <w:rPr>
          <w:rFonts w:ascii="Times New Roman" w:hAnsi="Times New Roman" w:cs="Times New Roman"/>
          <w:kern w:val="0"/>
          <w14:ligatures w14:val="none"/>
        </w:rPr>
        <w:t>This is your business — we help you build it BIG.</w:t>
      </w:r>
    </w:p>
    <w:p w14:paraId="69871F38" w14:textId="77777777" w:rsidR="00BF7711" w:rsidRPr="00BF7711" w:rsidRDefault="00BF7711" w:rsidP="00BF7711">
      <w:pPr>
        <w:spacing w:before="100" w:beforeAutospacing="1" w:after="100" w:afterAutospacing="1" w:line="240" w:lineRule="auto"/>
        <w:ind w:left="720"/>
        <w:rPr>
          <w:rFonts w:ascii="Times New Roman" w:hAnsi="Times New Roman" w:cs="Times New Roman"/>
          <w:kern w:val="0"/>
          <w14:ligatures w14:val="none"/>
        </w:rPr>
      </w:pPr>
      <w:r w:rsidRPr="00BF7711">
        <w:rPr>
          <w:rFonts w:ascii="Times New Roman" w:hAnsi="Times New Roman" w:cs="Times New Roman"/>
          <w:kern w:val="0"/>
          <w14:ligatures w14:val="none"/>
        </w:rPr>
        <w:t>As an independent business owner with RHP Financial, you control your growth, your income, and your future. We provide the systems, support, and guidance — you bring the drive.</w:t>
      </w:r>
    </w:p>
    <w:p w14:paraId="7FC59A6E" w14:textId="77777777" w:rsidR="00BF7711" w:rsidRPr="00BF7711" w:rsidRDefault="00BF7711" w:rsidP="00BF7711">
      <w:pPr>
        <w:numPr>
          <w:ilvl w:val="0"/>
          <w:numId w:val="9"/>
        </w:numPr>
        <w:spacing w:before="100" w:beforeAutospacing="1" w:after="100" w:afterAutospacing="1" w:line="240" w:lineRule="auto"/>
        <w:rPr>
          <w:rFonts w:ascii="Times New Roman" w:hAnsi="Times New Roman" w:cs="Times New Roman"/>
          <w:kern w:val="0"/>
          <w14:ligatures w14:val="none"/>
        </w:rPr>
      </w:pPr>
      <w:r w:rsidRPr="00BF7711">
        <w:rPr>
          <w:rFonts w:ascii="Times New Roman" w:hAnsi="Times New Roman" w:cs="Times New Roman"/>
          <w:kern w:val="0"/>
          <w14:ligatures w14:val="none"/>
        </w:rPr>
        <w:t>You’re backed by real training and real support.</w:t>
      </w:r>
    </w:p>
    <w:p w14:paraId="5AC26E29" w14:textId="77777777" w:rsidR="00BF7711" w:rsidRPr="00BF7711" w:rsidRDefault="00BF7711" w:rsidP="00BF7711">
      <w:pPr>
        <w:spacing w:before="100" w:beforeAutospacing="1" w:after="100" w:afterAutospacing="1" w:line="240" w:lineRule="auto"/>
        <w:ind w:left="720"/>
        <w:rPr>
          <w:rFonts w:ascii="Times New Roman" w:hAnsi="Times New Roman" w:cs="Times New Roman"/>
          <w:kern w:val="0"/>
          <w14:ligatures w14:val="none"/>
        </w:rPr>
      </w:pPr>
      <w:r w:rsidRPr="00BF7711">
        <w:rPr>
          <w:rFonts w:ascii="Times New Roman" w:hAnsi="Times New Roman" w:cs="Times New Roman"/>
          <w:kern w:val="0"/>
          <w14:ligatures w14:val="none"/>
        </w:rPr>
        <w:t>You’ll have access to business-building tools, mentorship, technology, and systems designed to help you grow faster and smarter — not alone.</w:t>
      </w:r>
    </w:p>
    <w:p w14:paraId="70091301" w14:textId="77777777" w:rsidR="00BF7711" w:rsidRPr="00BF7711" w:rsidRDefault="00BF7711" w:rsidP="00BF7711">
      <w:pPr>
        <w:numPr>
          <w:ilvl w:val="0"/>
          <w:numId w:val="9"/>
        </w:numPr>
        <w:spacing w:before="100" w:beforeAutospacing="1" w:after="100" w:afterAutospacing="1" w:line="240" w:lineRule="auto"/>
        <w:rPr>
          <w:rFonts w:ascii="Times New Roman" w:hAnsi="Times New Roman" w:cs="Times New Roman"/>
          <w:kern w:val="0"/>
          <w14:ligatures w14:val="none"/>
        </w:rPr>
      </w:pPr>
      <w:r w:rsidRPr="00BF7711">
        <w:rPr>
          <w:rFonts w:ascii="Times New Roman" w:hAnsi="Times New Roman" w:cs="Times New Roman"/>
          <w:kern w:val="0"/>
          <w14:ligatures w14:val="none"/>
        </w:rPr>
        <w:t>Simple setup. Simple systems. Real opportunity.</w:t>
      </w:r>
    </w:p>
    <w:p w14:paraId="272AEDB9" w14:textId="77777777" w:rsidR="00BF7711" w:rsidRPr="00BF7711" w:rsidRDefault="00BF7711" w:rsidP="00BF7711">
      <w:pPr>
        <w:spacing w:before="100" w:beforeAutospacing="1" w:after="100" w:afterAutospacing="1" w:line="240" w:lineRule="auto"/>
        <w:ind w:left="720"/>
        <w:rPr>
          <w:rFonts w:ascii="Times New Roman" w:hAnsi="Times New Roman" w:cs="Times New Roman"/>
          <w:kern w:val="0"/>
          <w14:ligatures w14:val="none"/>
        </w:rPr>
      </w:pPr>
      <w:r w:rsidRPr="00BF7711">
        <w:rPr>
          <w:rFonts w:ascii="Times New Roman" w:hAnsi="Times New Roman" w:cs="Times New Roman"/>
          <w:kern w:val="0"/>
          <w14:ligatures w14:val="none"/>
        </w:rPr>
        <w:t>Onboarding and ongoing platform access may include setup or monthly fees, payable by:</w:t>
      </w:r>
    </w:p>
    <w:p w14:paraId="34EE9C50" w14:textId="77777777" w:rsidR="00BF7711" w:rsidRPr="00BF7711" w:rsidRDefault="00BF7711" w:rsidP="00BF7711">
      <w:pPr>
        <w:numPr>
          <w:ilvl w:val="1"/>
          <w:numId w:val="9"/>
        </w:numPr>
        <w:spacing w:before="100" w:beforeAutospacing="1" w:after="100" w:afterAutospacing="1" w:line="240" w:lineRule="auto"/>
        <w:rPr>
          <w:rFonts w:ascii="Times New Roman" w:hAnsi="Times New Roman" w:cs="Times New Roman"/>
          <w:kern w:val="0"/>
          <w14:ligatures w14:val="none"/>
        </w:rPr>
      </w:pPr>
      <w:r w:rsidRPr="00BF7711">
        <w:rPr>
          <w:rFonts w:ascii="Times New Roman" w:hAnsi="Times New Roman" w:cs="Times New Roman"/>
          <w:kern w:val="0"/>
          <w14:ligatures w14:val="none"/>
        </w:rPr>
        <w:t>Credit or debit card</w:t>
      </w:r>
    </w:p>
    <w:p w14:paraId="40EF7531" w14:textId="77777777" w:rsidR="00BF7711" w:rsidRPr="00BF7711" w:rsidRDefault="00BF7711" w:rsidP="00BF7711">
      <w:pPr>
        <w:numPr>
          <w:ilvl w:val="1"/>
          <w:numId w:val="9"/>
        </w:numPr>
        <w:spacing w:before="100" w:beforeAutospacing="1" w:after="100" w:afterAutospacing="1" w:line="240" w:lineRule="auto"/>
        <w:rPr>
          <w:rFonts w:ascii="Times New Roman" w:hAnsi="Times New Roman" w:cs="Times New Roman"/>
          <w:kern w:val="0"/>
          <w14:ligatures w14:val="none"/>
        </w:rPr>
      </w:pPr>
      <w:r w:rsidRPr="00BF7711">
        <w:rPr>
          <w:rFonts w:ascii="Times New Roman" w:hAnsi="Times New Roman" w:cs="Times New Roman"/>
          <w:kern w:val="0"/>
          <w14:ligatures w14:val="none"/>
        </w:rPr>
        <w:t>Bank account draft</w:t>
      </w:r>
    </w:p>
    <w:p w14:paraId="3D6FA142" w14:textId="77777777" w:rsidR="00BF7711" w:rsidRPr="00BF7711" w:rsidRDefault="00BF7711" w:rsidP="00BF7711">
      <w:pPr>
        <w:spacing w:before="100" w:beforeAutospacing="1" w:after="100" w:afterAutospacing="1" w:line="240" w:lineRule="auto"/>
        <w:ind w:left="1440"/>
        <w:rPr>
          <w:rFonts w:ascii="Times New Roman" w:hAnsi="Times New Roman" w:cs="Times New Roman"/>
          <w:kern w:val="0"/>
          <w14:ligatures w14:val="none"/>
        </w:rPr>
      </w:pPr>
    </w:p>
    <w:p w14:paraId="7E8A2D40" w14:textId="77777777" w:rsidR="00BF7711" w:rsidRPr="00BF7711" w:rsidRDefault="00BF7711" w:rsidP="00BF7711">
      <w:pPr>
        <w:numPr>
          <w:ilvl w:val="0"/>
          <w:numId w:val="9"/>
        </w:numPr>
        <w:spacing w:before="100" w:beforeAutospacing="1" w:after="100" w:afterAutospacing="1" w:line="240" w:lineRule="auto"/>
        <w:rPr>
          <w:rFonts w:ascii="Times New Roman" w:hAnsi="Times New Roman" w:cs="Times New Roman"/>
          <w:b/>
          <w:bCs/>
          <w:kern w:val="0"/>
          <w14:ligatures w14:val="none"/>
        </w:rPr>
      </w:pPr>
      <w:r w:rsidRPr="00BF7711">
        <w:rPr>
          <w:rFonts w:ascii="Times New Roman" w:hAnsi="Times New Roman" w:cs="Times New Roman"/>
          <w:b/>
          <w:bCs/>
          <w:kern w:val="0"/>
          <w14:ligatures w14:val="none"/>
        </w:rPr>
        <w:t>We’re behind you 100%. BUILD IT BIG.</w:t>
      </w:r>
    </w:p>
    <w:p w14:paraId="15F6ED02" w14:textId="77777777" w:rsidR="00BF7711" w:rsidRPr="00BF7711" w:rsidRDefault="00BF7711" w:rsidP="00BF7711">
      <w:pPr>
        <w:spacing w:before="100" w:beforeAutospacing="1" w:after="100" w:afterAutospacing="1" w:line="240" w:lineRule="auto"/>
        <w:ind w:left="720"/>
        <w:rPr>
          <w:rFonts w:ascii="Times New Roman" w:hAnsi="Times New Roman" w:cs="Times New Roman"/>
          <w:kern w:val="0"/>
          <w14:ligatures w14:val="none"/>
        </w:rPr>
      </w:pPr>
      <w:r w:rsidRPr="00BF7711">
        <w:rPr>
          <w:rFonts w:ascii="Times New Roman" w:hAnsi="Times New Roman" w:cs="Times New Roman"/>
          <w:kern w:val="0"/>
          <w14:ligatures w14:val="none"/>
        </w:rPr>
        <w:t>If you show up, stay coachable, and stay consistent, RHP Financial is built to support you every step of the way.</w:t>
      </w:r>
    </w:p>
    <w:p w14:paraId="3CEF29D6" w14:textId="77777777" w:rsidR="00BF7711" w:rsidRPr="00BF7711" w:rsidRDefault="00BF7711" w:rsidP="00BF7711">
      <w:pPr>
        <w:spacing w:after="0" w:line="240" w:lineRule="auto"/>
        <w:rPr>
          <w:rFonts w:ascii="Times New Roman" w:eastAsia="Times New Roman" w:hAnsi="Times New Roman" w:cs="Times New Roman"/>
          <w:kern w:val="0"/>
          <w14:ligatures w14:val="none"/>
        </w:rPr>
      </w:pPr>
      <w:r w:rsidRPr="00BF7711">
        <w:rPr>
          <w:rFonts w:ascii="Times New Roman" w:eastAsia="Times New Roman" w:hAnsi="Times New Roman" w:cs="Times New Roman"/>
          <w:noProof/>
          <w:kern w:val="0"/>
          <w14:ligatures w14:val="none"/>
        </w:rPr>
        <mc:AlternateContent>
          <mc:Choice Requires="wps">
            <w:drawing>
              <wp:inline distT="0" distB="0" distL="0" distR="0" wp14:anchorId="1CE7D67D" wp14:editId="051C2CBD">
                <wp:extent cx="6858000" cy="1270"/>
                <wp:effectExtent l="0" t="31750" r="0" b="36830"/>
                <wp:docPr id="24200862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4641F6E" id="Rectangle 1" o:spid="_x0000_s102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oKhRAIAAH8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UzKCoUQCAAB/BAAA&#13;&#10;DgAAAAAAAAAAAAAAAAAuAgAAZHJzL2Uyb0RvYy54bWxQSwECLQAUAAYACAAAACEAI6BeXNsAAAAI&#13;&#10;AQAADwAAAAAAAAAAAAAAAACeBAAAZHJzL2Rvd25yZXYueG1sUEsFBgAAAAAEAAQA8wAAAKYFAAAA&#13;&#10;AA==&#13;&#10;" filled="f">
                <o:lock v:ext="edit" aspectratio="t"/>
                <w10:anchorlock/>
              </v:rect>
            </w:pict>
          </mc:Fallback>
        </mc:AlternateContent>
      </w:r>
    </w:p>
    <w:p w14:paraId="3E24D4DA" w14:textId="77777777" w:rsidR="00BF7711" w:rsidRPr="00BF7711" w:rsidRDefault="00BF7711" w:rsidP="00BF7711">
      <w:pPr>
        <w:spacing w:before="100" w:beforeAutospacing="1" w:after="100" w:afterAutospacing="1" w:line="240" w:lineRule="auto"/>
        <w:rPr>
          <w:rFonts w:ascii="Times New Roman" w:hAnsi="Times New Roman" w:cs="Times New Roman"/>
          <w:kern w:val="0"/>
          <w14:ligatures w14:val="none"/>
        </w:rPr>
      </w:pPr>
      <w:r w:rsidRPr="00BF7711">
        <w:rPr>
          <w:rFonts w:ascii="Times New Roman" w:hAnsi="Times New Roman" w:cs="Times New Roman"/>
          <w:kern w:val="0"/>
          <w14:ligatures w14:val="none"/>
        </w:rPr>
        <w:t>Resident State: ___________________________</w:t>
      </w:r>
    </w:p>
    <w:p w14:paraId="26068E6E" w14:textId="77777777" w:rsidR="00BF7711" w:rsidRPr="00BF7711" w:rsidRDefault="00BF7711" w:rsidP="00BF7711">
      <w:pPr>
        <w:spacing w:line="279" w:lineRule="auto"/>
        <w:jc w:val="center"/>
        <w:rPr>
          <w:noProof/>
          <w:kern w:val="0"/>
          <w:lang w:eastAsia="ja-JP"/>
          <w14:ligatures w14:val="none"/>
        </w:rPr>
      </w:pPr>
    </w:p>
    <w:p w14:paraId="6492E6A1" w14:textId="77777777" w:rsidR="00BF7711" w:rsidRPr="00BF7711" w:rsidRDefault="00BF7711" w:rsidP="00BF7711">
      <w:pPr>
        <w:spacing w:line="279" w:lineRule="auto"/>
        <w:jc w:val="center"/>
        <w:rPr>
          <w:noProof/>
          <w:kern w:val="0"/>
          <w:lang w:eastAsia="ja-JP"/>
          <w14:ligatures w14:val="none"/>
        </w:rPr>
      </w:pPr>
    </w:p>
    <w:p w14:paraId="72A69211" w14:textId="77777777" w:rsidR="00BF7711" w:rsidRPr="00BF7711" w:rsidRDefault="00BF7711" w:rsidP="00BF7711">
      <w:pPr>
        <w:spacing w:line="279" w:lineRule="auto"/>
        <w:jc w:val="center"/>
        <w:rPr>
          <w:noProof/>
          <w:kern w:val="0"/>
          <w:lang w:eastAsia="ja-JP"/>
          <w14:ligatures w14:val="none"/>
        </w:rPr>
      </w:pPr>
    </w:p>
    <w:p w14:paraId="7B3E7F5F" w14:textId="77777777" w:rsidR="00BF7711" w:rsidRPr="00BF7711" w:rsidRDefault="00BF7711" w:rsidP="00BF7711">
      <w:pPr>
        <w:spacing w:line="279" w:lineRule="auto"/>
        <w:jc w:val="center"/>
        <w:rPr>
          <w:noProof/>
          <w:kern w:val="0"/>
          <w:lang w:eastAsia="ja-JP"/>
          <w14:ligatures w14:val="none"/>
        </w:rPr>
      </w:pPr>
    </w:p>
    <w:p w14:paraId="27A9609D" w14:textId="77777777" w:rsidR="00BF7711" w:rsidRPr="00BF7711" w:rsidRDefault="00BF7711" w:rsidP="00BF7711">
      <w:pPr>
        <w:spacing w:line="279" w:lineRule="auto"/>
        <w:jc w:val="center"/>
        <w:rPr>
          <w:noProof/>
          <w:kern w:val="0"/>
          <w:lang w:eastAsia="ja-JP"/>
          <w14:ligatures w14:val="none"/>
        </w:rPr>
      </w:pPr>
    </w:p>
    <w:p w14:paraId="27EC3FAD" w14:textId="77777777" w:rsidR="00BF7711" w:rsidRPr="00BF7711" w:rsidRDefault="00BF7711" w:rsidP="00BF7711">
      <w:pPr>
        <w:spacing w:line="279" w:lineRule="auto"/>
        <w:jc w:val="center"/>
        <w:rPr>
          <w:noProof/>
          <w:kern w:val="0"/>
          <w:lang w:eastAsia="ja-JP"/>
          <w14:ligatures w14:val="none"/>
        </w:rPr>
      </w:pPr>
    </w:p>
    <w:p w14:paraId="2D53A51E" w14:textId="77777777" w:rsidR="00BF7711" w:rsidRPr="00BF7711" w:rsidRDefault="00BF7711" w:rsidP="00BF7711">
      <w:pPr>
        <w:spacing w:before="100" w:beforeAutospacing="1" w:after="100" w:afterAutospacing="1" w:line="240" w:lineRule="auto"/>
        <w:jc w:val="center"/>
        <w:outlineLvl w:val="0"/>
        <w:rPr>
          <w:rFonts w:eastAsia="Times New Roman" w:cs="Times New Roman"/>
          <w:kern w:val="36"/>
          <w:sz w:val="48"/>
          <w:szCs w:val="48"/>
          <w14:ligatures w14:val="none"/>
        </w:rPr>
      </w:pPr>
      <w:r w:rsidRPr="00BF7711">
        <w:rPr>
          <w:rFonts w:eastAsia="Times New Roman" w:cs="Times New Roman"/>
          <w:kern w:val="36"/>
          <w:sz w:val="48"/>
          <w:szCs w:val="48"/>
          <w14:ligatures w14:val="none"/>
        </w:rPr>
        <w:t>AGENT APPLICATION INFORMATION</w:t>
      </w:r>
    </w:p>
    <w:p w14:paraId="7CF23E7F" w14:textId="77777777" w:rsidR="00BF7711" w:rsidRPr="00BF7711" w:rsidRDefault="00BF7711" w:rsidP="00BF7711">
      <w:pPr>
        <w:spacing w:before="100" w:beforeAutospacing="1" w:after="100" w:afterAutospacing="1" w:line="240" w:lineRule="auto"/>
        <w:jc w:val="center"/>
        <w:rPr>
          <w:rFonts w:cs="Times New Roman"/>
          <w:kern w:val="0"/>
          <w14:ligatures w14:val="none"/>
        </w:rPr>
      </w:pPr>
      <w:r w:rsidRPr="00BF7711">
        <w:rPr>
          <w:rFonts w:cs="Times New Roman"/>
          <w:kern w:val="0"/>
          <w14:ligatures w14:val="none"/>
        </w:rPr>
        <w:t>(Electronically completed and incorporated into this Agreement by reference)</w:t>
      </w:r>
    </w:p>
    <w:p w14:paraId="74547CBA" w14:textId="77777777" w:rsidR="00BF7711" w:rsidRPr="00BF7711" w:rsidRDefault="00BF7711" w:rsidP="00BF7711">
      <w:pPr>
        <w:spacing w:before="100" w:beforeAutospacing="1" w:after="100" w:afterAutospacing="1" w:line="240" w:lineRule="auto"/>
        <w:outlineLvl w:val="1"/>
        <w:rPr>
          <w:rFonts w:eastAsia="Times New Roman" w:cs="Times New Roman"/>
          <w:b/>
          <w:bCs/>
          <w:kern w:val="0"/>
          <w:sz w:val="28"/>
          <w:szCs w:val="28"/>
          <w14:ligatures w14:val="none"/>
        </w:rPr>
      </w:pPr>
      <w:r w:rsidRPr="00BF7711">
        <w:rPr>
          <w:rFonts w:eastAsia="Times New Roman" w:cs="Times New Roman"/>
          <w:b/>
          <w:bCs/>
          <w:kern w:val="0"/>
          <w:sz w:val="28"/>
          <w:szCs w:val="28"/>
          <w14:ligatures w14:val="none"/>
        </w:rPr>
        <w:t>Personal Information</w:t>
      </w:r>
    </w:p>
    <w:p w14:paraId="6841EFAB" w14:textId="77777777" w:rsidR="00BF7711" w:rsidRPr="00BF7711" w:rsidRDefault="00BF7711" w:rsidP="00BF7711">
      <w:pPr>
        <w:numPr>
          <w:ilvl w:val="0"/>
          <w:numId w:val="10"/>
        </w:numPr>
        <w:spacing w:before="100" w:beforeAutospacing="1" w:after="100" w:afterAutospacing="1" w:line="240" w:lineRule="auto"/>
        <w:rPr>
          <w:rFonts w:cs="Times New Roman"/>
          <w:kern w:val="0"/>
          <w14:ligatures w14:val="none"/>
        </w:rPr>
      </w:pPr>
      <w:r w:rsidRPr="00BF7711">
        <w:rPr>
          <w:rFonts w:cs="Times New Roman"/>
          <w:kern w:val="0"/>
          <w14:ligatures w14:val="none"/>
        </w:rPr>
        <w:t>Legal First Name: ______________________</w:t>
      </w:r>
    </w:p>
    <w:p w14:paraId="449455F4" w14:textId="77777777" w:rsidR="00BF7711" w:rsidRPr="00BF7711" w:rsidRDefault="00BF7711" w:rsidP="00BF7711">
      <w:pPr>
        <w:numPr>
          <w:ilvl w:val="0"/>
          <w:numId w:val="10"/>
        </w:numPr>
        <w:spacing w:before="100" w:beforeAutospacing="1" w:after="100" w:afterAutospacing="1" w:line="240" w:lineRule="auto"/>
        <w:rPr>
          <w:rFonts w:cs="Times New Roman"/>
          <w:kern w:val="0"/>
          <w14:ligatures w14:val="none"/>
        </w:rPr>
      </w:pPr>
      <w:r w:rsidRPr="00BF7711">
        <w:rPr>
          <w:rFonts w:cs="Times New Roman"/>
          <w:kern w:val="0"/>
          <w14:ligatures w14:val="none"/>
        </w:rPr>
        <w:t>Legal Middle Name: ______________________</w:t>
      </w:r>
    </w:p>
    <w:p w14:paraId="09B23B86" w14:textId="77777777" w:rsidR="00BF7711" w:rsidRPr="00BF7711" w:rsidRDefault="00BF7711" w:rsidP="00BF7711">
      <w:pPr>
        <w:numPr>
          <w:ilvl w:val="0"/>
          <w:numId w:val="10"/>
        </w:numPr>
        <w:spacing w:before="100" w:beforeAutospacing="1" w:after="100" w:afterAutospacing="1" w:line="240" w:lineRule="auto"/>
        <w:rPr>
          <w:rFonts w:cs="Times New Roman"/>
          <w:kern w:val="0"/>
          <w14:ligatures w14:val="none"/>
        </w:rPr>
      </w:pPr>
      <w:r w:rsidRPr="00BF7711">
        <w:rPr>
          <w:rFonts w:cs="Times New Roman"/>
          <w:kern w:val="0"/>
          <w14:ligatures w14:val="none"/>
        </w:rPr>
        <w:t>Legal Last Name: ______________________</w:t>
      </w:r>
    </w:p>
    <w:p w14:paraId="15A23AE8" w14:textId="77777777" w:rsidR="00BF7711" w:rsidRPr="00BF7711" w:rsidRDefault="00BF7711" w:rsidP="00BF7711">
      <w:pPr>
        <w:numPr>
          <w:ilvl w:val="0"/>
          <w:numId w:val="10"/>
        </w:numPr>
        <w:spacing w:before="100" w:beforeAutospacing="1" w:after="100" w:afterAutospacing="1" w:line="240" w:lineRule="auto"/>
        <w:rPr>
          <w:rFonts w:cs="Times New Roman"/>
          <w:kern w:val="0"/>
          <w14:ligatures w14:val="none"/>
        </w:rPr>
      </w:pPr>
      <w:r w:rsidRPr="00BF7711">
        <w:rPr>
          <w:rFonts w:cs="Times New Roman"/>
          <w:kern w:val="0"/>
          <w14:ligatures w14:val="none"/>
        </w:rPr>
        <w:t xml:space="preserve">Gender: </w:t>
      </w:r>
      <w:r w:rsidRPr="00BF7711">
        <w:rPr>
          <w:rFonts w:cs="Segoe UI Symbol"/>
          <w:kern w:val="0"/>
          <w14:ligatures w14:val="none"/>
        </w:rPr>
        <w:t>☐</w:t>
      </w:r>
      <w:r w:rsidRPr="00BF7711">
        <w:rPr>
          <w:rFonts w:cs="Times New Roman"/>
          <w:kern w:val="0"/>
          <w14:ligatures w14:val="none"/>
        </w:rPr>
        <w:t xml:space="preserve"> Male </w:t>
      </w:r>
      <w:r w:rsidRPr="00BF7711">
        <w:rPr>
          <w:rFonts w:cs="Segoe UI Symbol"/>
          <w:kern w:val="0"/>
          <w14:ligatures w14:val="none"/>
        </w:rPr>
        <w:t>☐</w:t>
      </w:r>
      <w:r w:rsidRPr="00BF7711">
        <w:rPr>
          <w:rFonts w:cs="Times New Roman"/>
          <w:kern w:val="0"/>
          <w14:ligatures w14:val="none"/>
        </w:rPr>
        <w:t xml:space="preserve"> Female </w:t>
      </w:r>
      <w:r w:rsidRPr="00BF7711">
        <w:rPr>
          <w:rFonts w:cs="Segoe UI Symbol"/>
          <w:kern w:val="0"/>
          <w14:ligatures w14:val="none"/>
        </w:rPr>
        <w:t>☐</w:t>
      </w:r>
      <w:r w:rsidRPr="00BF7711">
        <w:rPr>
          <w:rFonts w:cs="Times New Roman"/>
          <w:kern w:val="0"/>
          <w14:ligatures w14:val="none"/>
        </w:rPr>
        <w:t xml:space="preserve"> Other</w:t>
      </w:r>
    </w:p>
    <w:p w14:paraId="0BBA84BE" w14:textId="77777777" w:rsidR="00BF7711" w:rsidRPr="00BF7711" w:rsidRDefault="00BF7711" w:rsidP="00BF7711">
      <w:pPr>
        <w:numPr>
          <w:ilvl w:val="0"/>
          <w:numId w:val="10"/>
        </w:numPr>
        <w:spacing w:before="100" w:beforeAutospacing="1" w:after="100" w:afterAutospacing="1" w:line="240" w:lineRule="auto"/>
        <w:rPr>
          <w:rFonts w:cs="Times New Roman"/>
          <w:kern w:val="0"/>
          <w14:ligatures w14:val="none"/>
        </w:rPr>
      </w:pPr>
      <w:r w:rsidRPr="00BF7711">
        <w:rPr>
          <w:rFonts w:cs="Times New Roman"/>
          <w:kern w:val="0"/>
          <w14:ligatures w14:val="none"/>
        </w:rPr>
        <w:t>Date of Birth: ______________________</w:t>
      </w:r>
    </w:p>
    <w:p w14:paraId="0D8311D1" w14:textId="77777777" w:rsidR="00BF7711" w:rsidRPr="00BF7711" w:rsidRDefault="00BF7711" w:rsidP="00BF7711">
      <w:pPr>
        <w:numPr>
          <w:ilvl w:val="0"/>
          <w:numId w:val="10"/>
        </w:numPr>
        <w:spacing w:before="100" w:beforeAutospacing="1" w:after="100" w:afterAutospacing="1" w:line="240" w:lineRule="auto"/>
        <w:rPr>
          <w:rFonts w:cs="Times New Roman"/>
          <w:kern w:val="0"/>
          <w14:ligatures w14:val="none"/>
        </w:rPr>
      </w:pPr>
      <w:r w:rsidRPr="00BF7711">
        <w:rPr>
          <w:rFonts w:cs="Times New Roman"/>
          <w:kern w:val="0"/>
          <w14:ligatures w14:val="none"/>
        </w:rPr>
        <w:t>Social Security Number: ______________________</w:t>
      </w:r>
    </w:p>
    <w:p w14:paraId="784F3984" w14:textId="77777777" w:rsidR="00BF7711" w:rsidRPr="00BF7711" w:rsidRDefault="00BF7711" w:rsidP="00BF7711">
      <w:pPr>
        <w:numPr>
          <w:ilvl w:val="0"/>
          <w:numId w:val="10"/>
        </w:numPr>
        <w:spacing w:before="100" w:beforeAutospacing="1" w:after="100" w:afterAutospacing="1" w:line="240" w:lineRule="auto"/>
        <w:rPr>
          <w:rFonts w:cs="Times New Roman"/>
          <w:kern w:val="0"/>
          <w14:ligatures w14:val="none"/>
        </w:rPr>
      </w:pPr>
      <w:r w:rsidRPr="00BF7711">
        <w:rPr>
          <w:rFonts w:cs="Times New Roman"/>
          <w:kern w:val="0"/>
          <w14:ligatures w14:val="none"/>
        </w:rPr>
        <w:t>Mobile Phone: ______________________</w:t>
      </w:r>
    </w:p>
    <w:p w14:paraId="125E7ECF" w14:textId="77777777" w:rsidR="00BF7711" w:rsidRPr="00BF7711" w:rsidRDefault="00BF7711" w:rsidP="00BF7711">
      <w:pPr>
        <w:numPr>
          <w:ilvl w:val="0"/>
          <w:numId w:val="10"/>
        </w:numPr>
        <w:spacing w:before="100" w:beforeAutospacing="1" w:after="100" w:afterAutospacing="1" w:line="240" w:lineRule="auto"/>
        <w:rPr>
          <w:rFonts w:cs="Times New Roman"/>
          <w:kern w:val="0"/>
          <w14:ligatures w14:val="none"/>
        </w:rPr>
      </w:pPr>
      <w:r w:rsidRPr="00BF7711">
        <w:rPr>
          <w:rFonts w:cs="Times New Roman"/>
          <w:kern w:val="0"/>
          <w14:ligatures w14:val="none"/>
        </w:rPr>
        <w:t>Email Address: ______________________</w:t>
      </w:r>
    </w:p>
    <w:p w14:paraId="4E33766F" w14:textId="77777777" w:rsidR="00BF7711" w:rsidRPr="00BF7711" w:rsidRDefault="00BF7711" w:rsidP="00BF7711">
      <w:pPr>
        <w:numPr>
          <w:ilvl w:val="0"/>
          <w:numId w:val="11"/>
        </w:numPr>
        <w:spacing w:before="100" w:beforeAutospacing="1" w:after="100" w:afterAutospacing="1" w:line="240" w:lineRule="auto"/>
        <w:rPr>
          <w:rFonts w:cs="Times New Roman"/>
          <w:kern w:val="0"/>
          <w14:ligatures w14:val="none"/>
        </w:rPr>
      </w:pPr>
      <w:r w:rsidRPr="00BF7711">
        <w:rPr>
          <w:rFonts w:cs="Times New Roman"/>
          <w:kern w:val="0"/>
          <w14:ligatures w14:val="none"/>
        </w:rPr>
        <w:t>Street Address: ______________________</w:t>
      </w:r>
    </w:p>
    <w:p w14:paraId="275352BF" w14:textId="77777777" w:rsidR="00BF7711" w:rsidRPr="00BF7711" w:rsidRDefault="00BF7711" w:rsidP="00BF7711">
      <w:pPr>
        <w:numPr>
          <w:ilvl w:val="0"/>
          <w:numId w:val="11"/>
        </w:numPr>
        <w:spacing w:before="100" w:beforeAutospacing="1" w:after="100" w:afterAutospacing="1" w:line="240" w:lineRule="auto"/>
        <w:rPr>
          <w:rFonts w:cs="Times New Roman"/>
          <w:kern w:val="0"/>
          <w14:ligatures w14:val="none"/>
        </w:rPr>
      </w:pPr>
      <w:r w:rsidRPr="00BF7711">
        <w:rPr>
          <w:rFonts w:cs="Times New Roman"/>
          <w:kern w:val="0"/>
          <w14:ligatures w14:val="none"/>
        </w:rPr>
        <w:t>City: ______________________</w:t>
      </w:r>
    </w:p>
    <w:p w14:paraId="429A3BBC" w14:textId="77777777" w:rsidR="00BF7711" w:rsidRPr="00BF7711" w:rsidRDefault="00BF7711" w:rsidP="00BF7711">
      <w:pPr>
        <w:numPr>
          <w:ilvl w:val="0"/>
          <w:numId w:val="11"/>
        </w:numPr>
        <w:spacing w:before="100" w:beforeAutospacing="1" w:after="100" w:afterAutospacing="1" w:line="240" w:lineRule="auto"/>
        <w:rPr>
          <w:rFonts w:cs="Times New Roman"/>
          <w:kern w:val="0"/>
          <w14:ligatures w14:val="none"/>
        </w:rPr>
      </w:pPr>
      <w:r w:rsidRPr="00BF7711">
        <w:rPr>
          <w:rFonts w:cs="Times New Roman"/>
          <w:kern w:val="0"/>
          <w14:ligatures w14:val="none"/>
        </w:rPr>
        <w:t>State: ______________________</w:t>
      </w:r>
    </w:p>
    <w:p w14:paraId="31F266AD" w14:textId="77777777" w:rsidR="00BF7711" w:rsidRPr="00BF7711" w:rsidRDefault="00BF7711" w:rsidP="00BF7711">
      <w:pPr>
        <w:numPr>
          <w:ilvl w:val="0"/>
          <w:numId w:val="11"/>
        </w:numPr>
        <w:spacing w:before="100" w:beforeAutospacing="1" w:after="100" w:afterAutospacing="1" w:line="240" w:lineRule="auto"/>
        <w:rPr>
          <w:rFonts w:cs="Times New Roman"/>
          <w:kern w:val="0"/>
          <w14:ligatures w14:val="none"/>
        </w:rPr>
      </w:pPr>
      <w:r w:rsidRPr="00BF7711">
        <w:rPr>
          <w:rFonts w:cs="Times New Roman"/>
          <w:kern w:val="0"/>
          <w14:ligatures w14:val="none"/>
        </w:rPr>
        <w:t>ZIP Code: ______________________</w:t>
      </w:r>
    </w:p>
    <w:p w14:paraId="3B59CA59" w14:textId="77777777" w:rsidR="00BF7711" w:rsidRPr="00BF7711" w:rsidRDefault="00BF7711" w:rsidP="00BF7711">
      <w:pPr>
        <w:spacing w:before="100" w:beforeAutospacing="1" w:after="100" w:afterAutospacing="1" w:line="240" w:lineRule="auto"/>
        <w:rPr>
          <w:rFonts w:cs="Times New Roman"/>
          <w:kern w:val="0"/>
          <w14:ligatures w14:val="none"/>
        </w:rPr>
      </w:pPr>
      <w:r w:rsidRPr="00BF7711">
        <w:rPr>
          <w:rFonts w:cs="Segoe UI Symbol"/>
          <w:kern w:val="0"/>
          <w14:ligatures w14:val="none"/>
        </w:rPr>
        <w:t>☐</w:t>
      </w:r>
      <w:r w:rsidRPr="00BF7711">
        <w:rPr>
          <w:rFonts w:cs="Times New Roman"/>
          <w:kern w:val="0"/>
          <w14:ligatures w14:val="none"/>
        </w:rPr>
        <w:t xml:space="preserve"> Mailing address is different from home address</w:t>
      </w:r>
    </w:p>
    <w:p w14:paraId="7EB48774" w14:textId="77777777" w:rsidR="00BF7711" w:rsidRPr="00BF7711" w:rsidRDefault="00BF7711" w:rsidP="00BF7711">
      <w:pPr>
        <w:spacing w:before="100" w:beforeAutospacing="1" w:after="100" w:afterAutospacing="1" w:line="240" w:lineRule="auto"/>
        <w:rPr>
          <w:rFonts w:cs="Times New Roman"/>
          <w:kern w:val="0"/>
          <w14:ligatures w14:val="none"/>
        </w:rPr>
      </w:pPr>
      <w:r w:rsidRPr="00BF7711">
        <w:rPr>
          <w:rFonts w:cs="Segoe UI Symbol"/>
          <w:kern w:val="0"/>
          <w14:ligatures w14:val="none"/>
        </w:rPr>
        <w:t>☐</w:t>
      </w:r>
      <w:r w:rsidRPr="00BF7711">
        <w:rPr>
          <w:rFonts w:cs="Times New Roman"/>
          <w:kern w:val="0"/>
          <w14:ligatures w14:val="none"/>
        </w:rPr>
        <w:t xml:space="preserve"> I have previously been contracted with RHP Office</w:t>
      </w:r>
    </w:p>
    <w:p w14:paraId="6EBD6626" w14:textId="77777777" w:rsidR="00BF7711" w:rsidRPr="00BF7711" w:rsidRDefault="00BF7711" w:rsidP="00BF7711">
      <w:pPr>
        <w:spacing w:after="100" w:afterAutospacing="1" w:line="240" w:lineRule="auto"/>
        <w:outlineLvl w:val="2"/>
        <w:rPr>
          <w:rFonts w:eastAsia="Times New Roman" w:cs="Segoe UI"/>
          <w:b/>
          <w:bCs/>
          <w:color w:val="1E293B"/>
          <w:kern w:val="0"/>
          <w:sz w:val="28"/>
          <w:szCs w:val="28"/>
          <w14:ligatures w14:val="none"/>
        </w:rPr>
      </w:pPr>
      <w:r w:rsidRPr="00BF7711">
        <w:rPr>
          <w:rFonts w:eastAsia="Times New Roman" w:cs="Segoe UI"/>
          <w:b/>
          <w:bCs/>
          <w:color w:val="1E293B"/>
          <w:kern w:val="0"/>
          <w:sz w:val="28"/>
          <w:szCs w:val="28"/>
          <w14:ligatures w14:val="none"/>
        </w:rPr>
        <w:t>Recruiting Information</w:t>
      </w:r>
    </w:p>
    <w:p w14:paraId="7304A721" w14:textId="77777777" w:rsidR="00BF7711" w:rsidRPr="00BF7711" w:rsidRDefault="00BF7711" w:rsidP="00BF7711">
      <w:pPr>
        <w:numPr>
          <w:ilvl w:val="0"/>
          <w:numId w:val="13"/>
        </w:numPr>
        <w:spacing w:before="100" w:beforeAutospacing="1" w:after="100" w:afterAutospacing="1" w:line="240" w:lineRule="auto"/>
        <w:rPr>
          <w:rFonts w:cs="Times New Roman"/>
          <w:kern w:val="0"/>
          <w14:ligatures w14:val="none"/>
        </w:rPr>
      </w:pPr>
      <w:r w:rsidRPr="00BF7711">
        <w:rPr>
          <w:rFonts w:cs="Times New Roman"/>
          <w:kern w:val="0"/>
          <w14:ligatures w14:val="none"/>
        </w:rPr>
        <w:t>Recruiter Full Name: ______________________</w:t>
      </w:r>
    </w:p>
    <w:p w14:paraId="148C896A" w14:textId="77777777" w:rsidR="00BF7711" w:rsidRPr="00BF7711" w:rsidRDefault="00BF7711" w:rsidP="00BF7711">
      <w:pPr>
        <w:numPr>
          <w:ilvl w:val="0"/>
          <w:numId w:val="13"/>
        </w:numPr>
        <w:spacing w:before="100" w:beforeAutospacing="1" w:after="100" w:afterAutospacing="1" w:line="240" w:lineRule="auto"/>
        <w:rPr>
          <w:rFonts w:cs="Times New Roman"/>
          <w:kern w:val="0"/>
          <w14:ligatures w14:val="none"/>
        </w:rPr>
      </w:pPr>
      <w:r w:rsidRPr="00BF7711">
        <w:rPr>
          <w:rFonts w:cs="Times New Roman"/>
          <w:kern w:val="0"/>
          <w14:ligatures w14:val="none"/>
        </w:rPr>
        <w:t>Recruiter Agent ID: ______________________</w:t>
      </w:r>
    </w:p>
    <w:p w14:paraId="6E8054B0" w14:textId="77777777" w:rsidR="00BF7711" w:rsidRPr="00BF7711" w:rsidRDefault="00BF7711" w:rsidP="00BF7711">
      <w:pPr>
        <w:numPr>
          <w:ilvl w:val="0"/>
          <w:numId w:val="13"/>
        </w:numPr>
        <w:spacing w:before="100" w:beforeAutospacing="1" w:after="100" w:afterAutospacing="1" w:line="240" w:lineRule="auto"/>
        <w:rPr>
          <w:rFonts w:cs="Times New Roman"/>
          <w:kern w:val="0"/>
          <w14:ligatures w14:val="none"/>
        </w:rPr>
      </w:pPr>
      <w:r w:rsidRPr="00BF7711">
        <w:rPr>
          <w:rFonts w:cs="Times New Roman"/>
          <w:kern w:val="0"/>
          <w14:ligatures w14:val="none"/>
        </w:rPr>
        <w:t>Recruiter Email: ______________________</w:t>
      </w:r>
    </w:p>
    <w:p w14:paraId="4C3DD215" w14:textId="77777777" w:rsidR="00BF7711" w:rsidRPr="00BF7711" w:rsidRDefault="00BF7711" w:rsidP="00BF7711">
      <w:pPr>
        <w:numPr>
          <w:ilvl w:val="0"/>
          <w:numId w:val="13"/>
        </w:numPr>
        <w:spacing w:before="100" w:beforeAutospacing="1" w:after="100" w:afterAutospacing="1" w:line="240" w:lineRule="auto"/>
        <w:rPr>
          <w:rFonts w:cs="Times New Roman"/>
          <w:kern w:val="0"/>
          <w14:ligatures w14:val="none"/>
        </w:rPr>
      </w:pPr>
      <w:r w:rsidRPr="00BF7711">
        <w:rPr>
          <w:rFonts w:cs="Times New Roman"/>
          <w:kern w:val="0"/>
          <w14:ligatures w14:val="none"/>
        </w:rPr>
        <w:t>Recruiter Phone: ______________________</w:t>
      </w:r>
    </w:p>
    <w:p w14:paraId="7AB149EA" w14:textId="77777777" w:rsidR="00BF7711" w:rsidRPr="00BF7711" w:rsidRDefault="00BF7711" w:rsidP="00BF7711">
      <w:pPr>
        <w:numPr>
          <w:ilvl w:val="0"/>
          <w:numId w:val="13"/>
        </w:numPr>
        <w:spacing w:before="100" w:beforeAutospacing="1" w:after="100" w:afterAutospacing="1" w:line="240" w:lineRule="auto"/>
        <w:rPr>
          <w:rFonts w:cs="Times New Roman"/>
          <w:kern w:val="0"/>
          <w14:ligatures w14:val="none"/>
        </w:rPr>
      </w:pPr>
      <w:r w:rsidRPr="00BF7711">
        <w:rPr>
          <w:rFonts w:cs="Times New Roman"/>
          <w:kern w:val="0"/>
          <w14:ligatures w14:val="none"/>
        </w:rPr>
        <w:t>Upline Leader Name: ______________________</w:t>
      </w:r>
    </w:p>
    <w:p w14:paraId="7E6D917C" w14:textId="77777777" w:rsidR="00BF7711" w:rsidRPr="00BF7711" w:rsidRDefault="00BF7711" w:rsidP="00BF7711">
      <w:pPr>
        <w:numPr>
          <w:ilvl w:val="0"/>
          <w:numId w:val="13"/>
        </w:numPr>
        <w:spacing w:before="100" w:beforeAutospacing="1" w:after="100" w:afterAutospacing="1" w:line="240" w:lineRule="auto"/>
        <w:rPr>
          <w:rFonts w:cs="Times New Roman"/>
          <w:kern w:val="0"/>
          <w14:ligatures w14:val="none"/>
        </w:rPr>
      </w:pPr>
      <w:r w:rsidRPr="00BF7711">
        <w:rPr>
          <w:rFonts w:cs="Times New Roman"/>
          <w:kern w:val="0"/>
          <w14:ligatures w14:val="none"/>
        </w:rPr>
        <w:t>Team Name: ______________________</w:t>
      </w:r>
    </w:p>
    <w:p w14:paraId="4C734F70" w14:textId="77777777" w:rsidR="00BF7711" w:rsidRPr="00BF7711" w:rsidRDefault="00BF7711" w:rsidP="00BF7711">
      <w:pPr>
        <w:spacing w:after="100" w:afterAutospacing="1" w:line="240" w:lineRule="auto"/>
        <w:outlineLvl w:val="2"/>
        <w:rPr>
          <w:rFonts w:eastAsia="Times New Roman" w:cs="Segoe UI"/>
          <w:b/>
          <w:bCs/>
          <w:color w:val="1E293B"/>
          <w:kern w:val="0"/>
          <w:sz w:val="28"/>
          <w:szCs w:val="28"/>
          <w14:ligatures w14:val="none"/>
        </w:rPr>
      </w:pPr>
      <w:r w:rsidRPr="00BF7711">
        <w:rPr>
          <w:rFonts w:eastAsia="Times New Roman" w:cs="Segoe UI"/>
          <w:b/>
          <w:bCs/>
          <w:color w:val="1E293B"/>
          <w:kern w:val="0"/>
          <w:sz w:val="28"/>
          <w:szCs w:val="28"/>
          <w14:ligatures w14:val="none"/>
        </w:rPr>
        <w:t>Background &amp; Compliance Questions</w:t>
      </w:r>
    </w:p>
    <w:p w14:paraId="7EBB4C3B"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Times New Roman"/>
          <w:kern w:val="0"/>
          <w:sz w:val="22"/>
          <w:szCs w:val="22"/>
          <w14:ligatures w14:val="none"/>
        </w:rPr>
        <w:t>Have you been previously contracted with any other insurance company or marketing organization?</w:t>
      </w:r>
    </w:p>
    <w:p w14:paraId="72687DC0"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Segoe UI Symbol"/>
          <w:kern w:val="0"/>
          <w:sz w:val="22"/>
          <w:szCs w:val="22"/>
          <w14:ligatures w14:val="none"/>
        </w:rPr>
        <w:t>☐</w:t>
      </w:r>
      <w:r w:rsidRPr="00BF7711">
        <w:rPr>
          <w:rFonts w:cs="Times New Roman"/>
          <w:kern w:val="0"/>
          <w:sz w:val="22"/>
          <w:szCs w:val="22"/>
          <w14:ligatures w14:val="none"/>
        </w:rPr>
        <w:t xml:space="preserve"> Yes </w:t>
      </w:r>
      <w:r w:rsidRPr="00BF7711">
        <w:rPr>
          <w:rFonts w:cs="Segoe UI Symbol"/>
          <w:kern w:val="0"/>
          <w:sz w:val="22"/>
          <w:szCs w:val="22"/>
          <w14:ligatures w14:val="none"/>
        </w:rPr>
        <w:t>☐</w:t>
      </w:r>
      <w:r w:rsidRPr="00BF7711">
        <w:rPr>
          <w:rFonts w:cs="Times New Roman"/>
          <w:kern w:val="0"/>
          <w:sz w:val="22"/>
          <w:szCs w:val="22"/>
          <w14:ligatures w14:val="none"/>
        </w:rPr>
        <w:t xml:space="preserve"> No</w:t>
      </w:r>
    </w:p>
    <w:p w14:paraId="2DAD146E"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Times New Roman"/>
          <w:kern w:val="0"/>
          <w:sz w:val="22"/>
          <w:szCs w:val="22"/>
          <w14:ligatures w14:val="none"/>
        </w:rPr>
        <w:t>If Yes, describe:</w:t>
      </w:r>
    </w:p>
    <w:p w14:paraId="63F5862B" w14:textId="77777777" w:rsidR="00BF7711" w:rsidRPr="00BF7711" w:rsidRDefault="00BF7711" w:rsidP="00BF7711">
      <w:pPr>
        <w:spacing w:after="0" w:line="240" w:lineRule="auto"/>
        <w:rPr>
          <w:rFonts w:eastAsia="Times New Roman" w:cs="Times New Roman"/>
          <w:kern w:val="0"/>
          <w:sz w:val="22"/>
          <w:szCs w:val="22"/>
          <w14:ligatures w14:val="none"/>
        </w:rPr>
      </w:pPr>
      <w:r w:rsidRPr="00BF7711">
        <w:rPr>
          <w:rFonts w:eastAsia="Times New Roman" w:cs="Times New Roman"/>
          <w:noProof/>
          <w:kern w:val="0"/>
          <w:sz w:val="22"/>
          <w:szCs w:val="22"/>
          <w14:ligatures w14:val="none"/>
        </w:rPr>
        <mc:AlternateContent>
          <mc:Choice Requires="wps">
            <w:drawing>
              <wp:inline distT="0" distB="0" distL="0" distR="0" wp14:anchorId="24ED1266" wp14:editId="35E78E53">
                <wp:extent cx="6858000" cy="1270"/>
                <wp:effectExtent l="0" t="31750" r="0" b="36830"/>
                <wp:docPr id="1842404054"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34C6D87" id="Rectangle 5" o:spid="_x0000_s102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oKhRAIAAH8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UzKCoUQCAAB/BAAA&#13;&#10;DgAAAAAAAAAAAAAAAAAuAgAAZHJzL2Uyb0RvYy54bWxQSwECLQAUAAYACAAAACEAI6BeXNsAAAAI&#13;&#10;AQAADwAAAAAAAAAAAAAAAACeBAAAZHJzL2Rvd25yZXYueG1sUEsFBgAAAAAEAAQA8wAAAKYFAAAA&#13;&#10;AA==&#13;&#10;" filled="f">
                <o:lock v:ext="edit" aspectratio="t"/>
                <w10:anchorlock/>
              </v:rect>
            </w:pict>
          </mc:Fallback>
        </mc:AlternateContent>
      </w:r>
    </w:p>
    <w:p w14:paraId="5D290107"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p>
    <w:p w14:paraId="0919487B"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Times New Roman"/>
          <w:kern w:val="0"/>
          <w:sz w:val="22"/>
          <w:szCs w:val="22"/>
          <w14:ligatures w14:val="none"/>
        </w:rPr>
        <w:t>Have you ever been convicted of a felony?</w:t>
      </w:r>
    </w:p>
    <w:p w14:paraId="29FE4F7B"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Segoe UI Symbol"/>
          <w:kern w:val="0"/>
          <w:sz w:val="22"/>
          <w:szCs w:val="22"/>
          <w14:ligatures w14:val="none"/>
        </w:rPr>
        <w:t>☐</w:t>
      </w:r>
      <w:r w:rsidRPr="00BF7711">
        <w:rPr>
          <w:rFonts w:cs="Times New Roman"/>
          <w:kern w:val="0"/>
          <w:sz w:val="22"/>
          <w:szCs w:val="22"/>
          <w14:ligatures w14:val="none"/>
        </w:rPr>
        <w:t xml:space="preserve"> Yes </w:t>
      </w:r>
      <w:r w:rsidRPr="00BF7711">
        <w:rPr>
          <w:rFonts w:cs="Segoe UI Symbol"/>
          <w:kern w:val="0"/>
          <w:sz w:val="22"/>
          <w:szCs w:val="22"/>
          <w14:ligatures w14:val="none"/>
        </w:rPr>
        <w:t>☐</w:t>
      </w:r>
      <w:r w:rsidRPr="00BF7711">
        <w:rPr>
          <w:rFonts w:cs="Times New Roman"/>
          <w:kern w:val="0"/>
          <w:sz w:val="22"/>
          <w:szCs w:val="22"/>
          <w14:ligatures w14:val="none"/>
        </w:rPr>
        <w:t xml:space="preserve"> No</w:t>
      </w:r>
    </w:p>
    <w:p w14:paraId="1C3BEF63"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Times New Roman"/>
          <w:kern w:val="0"/>
          <w:sz w:val="22"/>
          <w:szCs w:val="22"/>
          <w14:ligatures w14:val="none"/>
        </w:rPr>
        <w:t>If Yes, describe:</w:t>
      </w:r>
    </w:p>
    <w:p w14:paraId="425B6A4D" w14:textId="77777777" w:rsidR="00BF7711" w:rsidRPr="00BF7711" w:rsidRDefault="00BF7711" w:rsidP="00BF7711">
      <w:pPr>
        <w:spacing w:after="0" w:line="240" w:lineRule="auto"/>
        <w:rPr>
          <w:rFonts w:eastAsia="Times New Roman" w:cs="Times New Roman"/>
          <w:kern w:val="0"/>
          <w:sz w:val="22"/>
          <w:szCs w:val="22"/>
          <w14:ligatures w14:val="none"/>
        </w:rPr>
      </w:pPr>
      <w:r w:rsidRPr="00BF7711">
        <w:rPr>
          <w:rFonts w:eastAsia="Times New Roman" w:cs="Times New Roman"/>
          <w:noProof/>
          <w:kern w:val="0"/>
          <w:sz w:val="22"/>
          <w:szCs w:val="22"/>
          <w14:ligatures w14:val="none"/>
        </w:rPr>
        <mc:AlternateContent>
          <mc:Choice Requires="wps">
            <w:drawing>
              <wp:inline distT="0" distB="0" distL="0" distR="0" wp14:anchorId="0F4BD3A2" wp14:editId="6B029A48">
                <wp:extent cx="6858000" cy="1270"/>
                <wp:effectExtent l="0" t="31750" r="0" b="36830"/>
                <wp:docPr id="878680292"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865C11" id="Rectangle 4" o:spid="_x0000_s102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oKhRAIAAH8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UzKCoUQCAAB/BAAA&#13;&#10;DgAAAAAAAAAAAAAAAAAuAgAAZHJzL2Uyb0RvYy54bWxQSwECLQAUAAYACAAAACEAI6BeXNsAAAAI&#13;&#10;AQAADwAAAAAAAAAAAAAAAACeBAAAZHJzL2Rvd25yZXYueG1sUEsFBgAAAAAEAAQA8wAAAKYFAAAA&#13;&#10;AA==&#13;&#10;" filled="f">
                <o:lock v:ext="edit" aspectratio="t"/>
                <w10:anchorlock/>
              </v:rect>
            </w:pict>
          </mc:Fallback>
        </mc:AlternateContent>
      </w:r>
    </w:p>
    <w:p w14:paraId="4809F4CC"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Times New Roman"/>
          <w:kern w:val="0"/>
          <w:sz w:val="22"/>
          <w:szCs w:val="22"/>
          <w14:ligatures w14:val="none"/>
        </w:rPr>
        <w:t>Have you been convicted of fraud, misrepresentation, or any crime involving dishonesty?</w:t>
      </w:r>
    </w:p>
    <w:p w14:paraId="4101145F"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Segoe UI Symbol"/>
          <w:kern w:val="0"/>
          <w:sz w:val="22"/>
          <w:szCs w:val="22"/>
          <w14:ligatures w14:val="none"/>
        </w:rPr>
        <w:t>☐</w:t>
      </w:r>
      <w:r w:rsidRPr="00BF7711">
        <w:rPr>
          <w:rFonts w:cs="Times New Roman"/>
          <w:kern w:val="0"/>
          <w:sz w:val="22"/>
          <w:szCs w:val="22"/>
          <w14:ligatures w14:val="none"/>
        </w:rPr>
        <w:t xml:space="preserve"> Yes </w:t>
      </w:r>
      <w:r w:rsidRPr="00BF7711">
        <w:rPr>
          <w:rFonts w:cs="Segoe UI Symbol"/>
          <w:kern w:val="0"/>
          <w:sz w:val="22"/>
          <w:szCs w:val="22"/>
          <w14:ligatures w14:val="none"/>
        </w:rPr>
        <w:t>☐</w:t>
      </w:r>
      <w:r w:rsidRPr="00BF7711">
        <w:rPr>
          <w:rFonts w:cs="Times New Roman"/>
          <w:kern w:val="0"/>
          <w:sz w:val="22"/>
          <w:szCs w:val="22"/>
          <w14:ligatures w14:val="none"/>
        </w:rPr>
        <w:t xml:space="preserve"> No</w:t>
      </w:r>
    </w:p>
    <w:p w14:paraId="61774751"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Times New Roman"/>
          <w:kern w:val="0"/>
          <w:sz w:val="22"/>
          <w:szCs w:val="22"/>
          <w14:ligatures w14:val="none"/>
        </w:rPr>
        <w:t>If Yes, describe:</w:t>
      </w:r>
    </w:p>
    <w:p w14:paraId="37F7E137" w14:textId="77777777" w:rsidR="00BF7711" w:rsidRPr="00BF7711" w:rsidRDefault="00BF7711" w:rsidP="00BF7711">
      <w:pPr>
        <w:spacing w:after="0" w:line="240" w:lineRule="auto"/>
        <w:rPr>
          <w:rFonts w:eastAsia="Times New Roman" w:cs="Times New Roman"/>
          <w:kern w:val="0"/>
          <w:sz w:val="22"/>
          <w:szCs w:val="22"/>
          <w14:ligatures w14:val="none"/>
        </w:rPr>
      </w:pPr>
      <w:r w:rsidRPr="00BF7711">
        <w:rPr>
          <w:rFonts w:eastAsia="Times New Roman" w:cs="Times New Roman"/>
          <w:noProof/>
          <w:kern w:val="0"/>
          <w:sz w:val="22"/>
          <w:szCs w:val="22"/>
          <w14:ligatures w14:val="none"/>
        </w:rPr>
        <mc:AlternateContent>
          <mc:Choice Requires="wps">
            <w:drawing>
              <wp:inline distT="0" distB="0" distL="0" distR="0" wp14:anchorId="5DE5B158" wp14:editId="4FD15A1B">
                <wp:extent cx="6858000" cy="1270"/>
                <wp:effectExtent l="0" t="31750" r="0" b="36830"/>
                <wp:docPr id="37751057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79086F" id="Rectangle 3" o:spid="_x0000_s102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oKhRAIAAH8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UzKCoUQCAAB/BAAA&#13;&#10;DgAAAAAAAAAAAAAAAAAuAgAAZHJzL2Uyb0RvYy54bWxQSwECLQAUAAYACAAAACEAI6BeXNsAAAAI&#13;&#10;AQAADwAAAAAAAAAAAAAAAACeBAAAZHJzL2Rvd25yZXYueG1sUEsFBgAAAAAEAAQA8wAAAKYFAAAA&#13;&#10;AA==&#13;&#10;" filled="f">
                <o:lock v:ext="edit" aspectratio="t"/>
                <w10:anchorlock/>
              </v:rect>
            </w:pict>
          </mc:Fallback>
        </mc:AlternateContent>
      </w:r>
    </w:p>
    <w:p w14:paraId="3B87DF4F"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Times New Roman"/>
          <w:kern w:val="0"/>
          <w:sz w:val="22"/>
          <w:szCs w:val="22"/>
          <w14:ligatures w14:val="none"/>
        </w:rPr>
        <w:t>Have you been subject to any civil action or regulatory proceedings related to insurance activities?</w:t>
      </w:r>
    </w:p>
    <w:p w14:paraId="668EBBDA"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Segoe UI Symbol"/>
          <w:kern w:val="0"/>
          <w:sz w:val="22"/>
          <w:szCs w:val="22"/>
          <w14:ligatures w14:val="none"/>
        </w:rPr>
        <w:t>☐</w:t>
      </w:r>
      <w:r w:rsidRPr="00BF7711">
        <w:rPr>
          <w:rFonts w:cs="Times New Roman"/>
          <w:kern w:val="0"/>
          <w:sz w:val="22"/>
          <w:szCs w:val="22"/>
          <w14:ligatures w14:val="none"/>
        </w:rPr>
        <w:t xml:space="preserve"> Yes </w:t>
      </w:r>
      <w:r w:rsidRPr="00BF7711">
        <w:rPr>
          <w:rFonts w:cs="Segoe UI Symbol"/>
          <w:kern w:val="0"/>
          <w:sz w:val="22"/>
          <w:szCs w:val="22"/>
          <w14:ligatures w14:val="none"/>
        </w:rPr>
        <w:t>☐</w:t>
      </w:r>
      <w:r w:rsidRPr="00BF7711">
        <w:rPr>
          <w:rFonts w:cs="Times New Roman"/>
          <w:kern w:val="0"/>
          <w:sz w:val="22"/>
          <w:szCs w:val="22"/>
          <w14:ligatures w14:val="none"/>
        </w:rPr>
        <w:t xml:space="preserve"> No</w:t>
      </w:r>
    </w:p>
    <w:p w14:paraId="0CC99874"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Times New Roman"/>
          <w:kern w:val="0"/>
          <w:sz w:val="22"/>
          <w:szCs w:val="22"/>
          <w14:ligatures w14:val="none"/>
        </w:rPr>
        <w:t>If Yes, describe:</w:t>
      </w:r>
    </w:p>
    <w:p w14:paraId="2CEA5017" w14:textId="77777777" w:rsidR="00BF7711" w:rsidRPr="00BF7711" w:rsidRDefault="00BF7711" w:rsidP="00BF7711">
      <w:pPr>
        <w:spacing w:after="0" w:line="240" w:lineRule="auto"/>
        <w:rPr>
          <w:rFonts w:eastAsia="Times New Roman" w:cs="Times New Roman"/>
          <w:kern w:val="0"/>
          <w:sz w:val="22"/>
          <w:szCs w:val="22"/>
          <w14:ligatures w14:val="none"/>
        </w:rPr>
      </w:pPr>
      <w:r w:rsidRPr="00BF7711">
        <w:rPr>
          <w:rFonts w:eastAsia="Times New Roman" w:cs="Times New Roman"/>
          <w:noProof/>
          <w:kern w:val="0"/>
          <w:sz w:val="22"/>
          <w:szCs w:val="22"/>
          <w14:ligatures w14:val="none"/>
        </w:rPr>
        <mc:AlternateContent>
          <mc:Choice Requires="wps">
            <w:drawing>
              <wp:inline distT="0" distB="0" distL="0" distR="0" wp14:anchorId="2D7A8F2F" wp14:editId="51D3BB97">
                <wp:extent cx="6858000" cy="1270"/>
                <wp:effectExtent l="0" t="31750" r="0" b="36830"/>
                <wp:docPr id="111161658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8DC7DCB" id="Rectangle 2" o:spid="_x0000_s102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oKhRAIAAH8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UzKCoUQCAAB/BAAA&#13;&#10;DgAAAAAAAAAAAAAAAAAuAgAAZHJzL2Uyb0RvYy54bWxQSwECLQAUAAYACAAAACEAI6BeXNsAAAAI&#13;&#10;AQAADwAAAAAAAAAAAAAAAACeBAAAZHJzL2Rvd25yZXYueG1sUEsFBgAAAAAEAAQA8wAAAKYFAAAA&#13;&#10;AA==&#13;&#10;" filled="f">
                <o:lock v:ext="edit" aspectratio="t"/>
                <w10:anchorlock/>
              </v:rect>
            </w:pict>
          </mc:Fallback>
        </mc:AlternateContent>
      </w:r>
    </w:p>
    <w:p w14:paraId="340F53CE"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Times New Roman"/>
          <w:kern w:val="0"/>
          <w:sz w:val="22"/>
          <w:szCs w:val="22"/>
          <w14:ligatures w14:val="none"/>
        </w:rPr>
        <w:t>Has your insurance license ever been denied, suspended, revoked, or subject to disciplinary action?</w:t>
      </w:r>
    </w:p>
    <w:p w14:paraId="4B0ECA52"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Segoe UI Symbol"/>
          <w:kern w:val="0"/>
          <w:sz w:val="22"/>
          <w:szCs w:val="22"/>
          <w14:ligatures w14:val="none"/>
        </w:rPr>
        <w:t>☐</w:t>
      </w:r>
      <w:r w:rsidRPr="00BF7711">
        <w:rPr>
          <w:rFonts w:cs="Times New Roman"/>
          <w:kern w:val="0"/>
          <w:sz w:val="22"/>
          <w:szCs w:val="22"/>
          <w14:ligatures w14:val="none"/>
        </w:rPr>
        <w:t xml:space="preserve"> Yes </w:t>
      </w:r>
      <w:r w:rsidRPr="00BF7711">
        <w:rPr>
          <w:rFonts w:cs="Segoe UI Symbol"/>
          <w:kern w:val="0"/>
          <w:sz w:val="22"/>
          <w:szCs w:val="22"/>
          <w14:ligatures w14:val="none"/>
        </w:rPr>
        <w:t>☐</w:t>
      </w:r>
      <w:r w:rsidRPr="00BF7711">
        <w:rPr>
          <w:rFonts w:cs="Times New Roman"/>
          <w:kern w:val="0"/>
          <w:sz w:val="22"/>
          <w:szCs w:val="22"/>
          <w14:ligatures w14:val="none"/>
        </w:rPr>
        <w:t xml:space="preserve"> No</w:t>
      </w:r>
    </w:p>
    <w:p w14:paraId="11748661"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Times New Roman"/>
          <w:kern w:val="0"/>
          <w:sz w:val="22"/>
          <w:szCs w:val="22"/>
          <w14:ligatures w14:val="none"/>
        </w:rPr>
        <w:t>If Yes, describe:</w:t>
      </w:r>
    </w:p>
    <w:p w14:paraId="3E5401DE" w14:textId="77777777" w:rsidR="00BF7711" w:rsidRPr="00BF7711" w:rsidRDefault="00BF7711" w:rsidP="00BF7711">
      <w:pPr>
        <w:spacing w:after="0" w:line="240" w:lineRule="auto"/>
        <w:rPr>
          <w:rFonts w:eastAsia="Times New Roman" w:cs="Times New Roman"/>
          <w:kern w:val="0"/>
          <w:sz w:val="22"/>
          <w:szCs w:val="22"/>
          <w14:ligatures w14:val="none"/>
        </w:rPr>
      </w:pPr>
      <w:r w:rsidRPr="00BF7711">
        <w:rPr>
          <w:rFonts w:eastAsia="Times New Roman" w:cs="Times New Roman"/>
          <w:noProof/>
          <w:kern w:val="0"/>
          <w:sz w:val="22"/>
          <w:szCs w:val="22"/>
          <w14:ligatures w14:val="none"/>
        </w:rPr>
        <mc:AlternateContent>
          <mc:Choice Requires="wps">
            <w:drawing>
              <wp:inline distT="0" distB="0" distL="0" distR="0" wp14:anchorId="42D06E91" wp14:editId="512E7AEE">
                <wp:extent cx="6858000" cy="1270"/>
                <wp:effectExtent l="0" t="31750" r="0" b="36830"/>
                <wp:docPr id="30199680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97A885" id="Rectangle 1" o:spid="_x0000_s102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oKhRAIAAH8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UzKCoUQCAAB/BAAA&#13;&#10;DgAAAAAAAAAAAAAAAAAuAgAAZHJzL2Uyb0RvYy54bWxQSwECLQAUAAYACAAAACEAI6BeXNsAAAAI&#13;&#10;AQAADwAAAAAAAAAAAAAAAACeBAAAZHJzL2Rvd25yZXYueG1sUEsFBgAAAAAEAAQA8wAAAKYFAAAA&#13;&#10;AA==&#13;&#10;" filled="f">
                <o:lock v:ext="edit" aspectratio="t"/>
                <w10:anchorlock/>
              </v:rect>
            </w:pict>
          </mc:Fallback>
        </mc:AlternateContent>
      </w:r>
    </w:p>
    <w:p w14:paraId="37D87831"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Times New Roman"/>
          <w:kern w:val="0"/>
          <w:sz w:val="22"/>
          <w:szCs w:val="22"/>
          <w14:ligatures w14:val="none"/>
        </w:rPr>
        <w:t>Have you ever had difficulty obtaining or maintaining a surety bond?</w:t>
      </w:r>
    </w:p>
    <w:p w14:paraId="0687C1C7"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Segoe UI Symbol"/>
          <w:kern w:val="0"/>
          <w:sz w:val="22"/>
          <w:szCs w:val="22"/>
          <w14:ligatures w14:val="none"/>
        </w:rPr>
        <w:t>☐</w:t>
      </w:r>
      <w:r w:rsidRPr="00BF7711">
        <w:rPr>
          <w:rFonts w:cs="Times New Roman"/>
          <w:kern w:val="0"/>
          <w:sz w:val="22"/>
          <w:szCs w:val="22"/>
          <w14:ligatures w14:val="none"/>
        </w:rPr>
        <w:t xml:space="preserve"> Yes </w:t>
      </w:r>
      <w:r w:rsidRPr="00BF7711">
        <w:rPr>
          <w:rFonts w:cs="Segoe UI Symbol"/>
          <w:kern w:val="0"/>
          <w:sz w:val="22"/>
          <w:szCs w:val="22"/>
          <w14:ligatures w14:val="none"/>
        </w:rPr>
        <w:t>☐</w:t>
      </w:r>
      <w:r w:rsidRPr="00BF7711">
        <w:rPr>
          <w:rFonts w:cs="Times New Roman"/>
          <w:kern w:val="0"/>
          <w:sz w:val="22"/>
          <w:szCs w:val="22"/>
          <w14:ligatures w14:val="none"/>
        </w:rPr>
        <w:t xml:space="preserve"> No</w:t>
      </w:r>
    </w:p>
    <w:p w14:paraId="212197D5"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Times New Roman"/>
          <w:kern w:val="0"/>
          <w:sz w:val="22"/>
          <w:szCs w:val="22"/>
          <w14:ligatures w14:val="none"/>
        </w:rPr>
        <w:t>If Yes, describe:</w:t>
      </w:r>
    </w:p>
    <w:p w14:paraId="20CA841F" w14:textId="77777777" w:rsidR="00BF7711" w:rsidRPr="00BF7711" w:rsidRDefault="00BF7711" w:rsidP="00BF7711">
      <w:pPr>
        <w:spacing w:line="279" w:lineRule="auto"/>
        <w:jc w:val="center"/>
        <w:rPr>
          <w:noProof/>
          <w:kern w:val="0"/>
          <w:sz w:val="22"/>
          <w:szCs w:val="22"/>
          <w:lang w:eastAsia="ja-JP"/>
          <w14:ligatures w14:val="none"/>
        </w:rPr>
      </w:pPr>
    </w:p>
    <w:p w14:paraId="143B6684" w14:textId="77777777" w:rsidR="00BF7711" w:rsidRPr="00BF7711" w:rsidRDefault="00BF7711" w:rsidP="00BF7711">
      <w:pPr>
        <w:spacing w:line="279" w:lineRule="auto"/>
        <w:jc w:val="center"/>
        <w:rPr>
          <w:noProof/>
          <w:kern w:val="0"/>
          <w:lang w:eastAsia="ja-JP"/>
          <w14:ligatures w14:val="none"/>
        </w:rPr>
      </w:pPr>
    </w:p>
    <w:p w14:paraId="45D893D8" w14:textId="77777777" w:rsidR="00BF7711" w:rsidRPr="00BF7711" w:rsidRDefault="00BF7711" w:rsidP="00BF7711">
      <w:pPr>
        <w:spacing w:before="100" w:beforeAutospacing="1" w:after="100" w:afterAutospacing="1" w:line="240" w:lineRule="auto"/>
        <w:outlineLvl w:val="1"/>
        <w:rPr>
          <w:rFonts w:eastAsia="Times New Roman" w:cs="Times New Roman"/>
          <w:b/>
          <w:bCs/>
          <w:kern w:val="0"/>
          <w:sz w:val="28"/>
          <w:szCs w:val="28"/>
          <w14:ligatures w14:val="none"/>
        </w:rPr>
      </w:pPr>
      <w:r w:rsidRPr="00BF7711">
        <w:rPr>
          <w:rFonts w:eastAsia="Times New Roman" w:cs="Times New Roman"/>
          <w:b/>
          <w:bCs/>
          <w:kern w:val="0"/>
          <w:sz w:val="28"/>
          <w:szCs w:val="28"/>
          <w14:ligatures w14:val="none"/>
        </w:rPr>
        <w:t>FINANCIAL BACKGROUND</w:t>
      </w:r>
    </w:p>
    <w:p w14:paraId="20ACA0A9"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Times New Roman"/>
          <w:kern w:val="0"/>
          <w:sz w:val="22"/>
          <w:szCs w:val="22"/>
          <w14:ligatures w14:val="none"/>
        </w:rPr>
        <w:t>Do you have any unsatisfied judgments?</w:t>
      </w:r>
    </w:p>
    <w:p w14:paraId="199C290C"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Segoe UI Symbol"/>
          <w:kern w:val="0"/>
          <w:sz w:val="22"/>
          <w:szCs w:val="22"/>
          <w14:ligatures w14:val="none"/>
        </w:rPr>
        <w:t>☐</w:t>
      </w:r>
      <w:r w:rsidRPr="00BF7711">
        <w:rPr>
          <w:rFonts w:cs="Times New Roman"/>
          <w:kern w:val="0"/>
          <w:sz w:val="22"/>
          <w:szCs w:val="22"/>
          <w14:ligatures w14:val="none"/>
        </w:rPr>
        <w:t xml:space="preserve"> Yes </w:t>
      </w:r>
      <w:r w:rsidRPr="00BF7711">
        <w:rPr>
          <w:rFonts w:cs="Segoe UI Symbol"/>
          <w:kern w:val="0"/>
          <w:sz w:val="22"/>
          <w:szCs w:val="22"/>
          <w14:ligatures w14:val="none"/>
        </w:rPr>
        <w:t>☐</w:t>
      </w:r>
      <w:r w:rsidRPr="00BF7711">
        <w:rPr>
          <w:rFonts w:cs="Times New Roman"/>
          <w:kern w:val="0"/>
          <w:sz w:val="22"/>
          <w:szCs w:val="22"/>
          <w14:ligatures w14:val="none"/>
        </w:rPr>
        <w:t xml:space="preserve"> No</w:t>
      </w:r>
    </w:p>
    <w:p w14:paraId="16DF66F0"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Times New Roman"/>
          <w:kern w:val="0"/>
          <w:sz w:val="22"/>
          <w:szCs w:val="22"/>
          <w14:ligatures w14:val="none"/>
        </w:rPr>
        <w:t>If Yes, describe:</w:t>
      </w:r>
    </w:p>
    <w:p w14:paraId="137CB3CC" w14:textId="77777777" w:rsidR="00BF7711" w:rsidRPr="00BF7711" w:rsidRDefault="00BF7711" w:rsidP="00BF7711">
      <w:pPr>
        <w:spacing w:after="0" w:line="240" w:lineRule="auto"/>
        <w:rPr>
          <w:rFonts w:eastAsia="Times New Roman" w:cs="Times New Roman"/>
          <w:kern w:val="0"/>
          <w:sz w:val="22"/>
          <w:szCs w:val="22"/>
          <w14:ligatures w14:val="none"/>
        </w:rPr>
      </w:pPr>
      <w:r w:rsidRPr="00BF7711">
        <w:rPr>
          <w:rFonts w:eastAsia="Times New Roman" w:cs="Times New Roman"/>
          <w:noProof/>
          <w:kern w:val="0"/>
          <w:sz w:val="22"/>
          <w:szCs w:val="22"/>
          <w14:ligatures w14:val="none"/>
        </w:rPr>
        <mc:AlternateContent>
          <mc:Choice Requires="wps">
            <w:drawing>
              <wp:inline distT="0" distB="0" distL="0" distR="0" wp14:anchorId="7F2ED685" wp14:editId="42E8B942">
                <wp:extent cx="6858000" cy="1270"/>
                <wp:effectExtent l="0" t="31750" r="0" b="36830"/>
                <wp:docPr id="1163980744"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9CE1E2D" id="Rectangle 3" o:spid="_x0000_s102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oKhRAIAAH8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UzKCoUQCAAB/BAAA&#13;&#10;DgAAAAAAAAAAAAAAAAAuAgAAZHJzL2Uyb0RvYy54bWxQSwECLQAUAAYACAAAACEAI6BeXNsAAAAI&#13;&#10;AQAADwAAAAAAAAAAAAAAAACeBAAAZHJzL2Rvd25yZXYueG1sUEsFBgAAAAAEAAQA8wAAAKYFAAAA&#13;&#10;AA==&#13;&#10;" filled="f">
                <o:lock v:ext="edit" aspectratio="t"/>
                <w10:anchorlock/>
              </v:rect>
            </w:pict>
          </mc:Fallback>
        </mc:AlternateContent>
      </w:r>
    </w:p>
    <w:p w14:paraId="320A4BD6"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Times New Roman"/>
          <w:kern w:val="0"/>
          <w:sz w:val="22"/>
          <w:szCs w:val="22"/>
          <w14:ligatures w14:val="none"/>
        </w:rPr>
        <w:t>Do you have any unsatisfied tax liens?</w:t>
      </w:r>
    </w:p>
    <w:p w14:paraId="500C2975"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Segoe UI Symbol"/>
          <w:kern w:val="0"/>
          <w:sz w:val="22"/>
          <w:szCs w:val="22"/>
          <w14:ligatures w14:val="none"/>
        </w:rPr>
        <w:t>☐</w:t>
      </w:r>
      <w:r w:rsidRPr="00BF7711">
        <w:rPr>
          <w:rFonts w:cs="Times New Roman"/>
          <w:kern w:val="0"/>
          <w:sz w:val="22"/>
          <w:szCs w:val="22"/>
          <w14:ligatures w14:val="none"/>
        </w:rPr>
        <w:t xml:space="preserve"> Yes </w:t>
      </w:r>
      <w:r w:rsidRPr="00BF7711">
        <w:rPr>
          <w:rFonts w:cs="Segoe UI Symbol"/>
          <w:kern w:val="0"/>
          <w:sz w:val="22"/>
          <w:szCs w:val="22"/>
          <w14:ligatures w14:val="none"/>
        </w:rPr>
        <w:t>☐</w:t>
      </w:r>
      <w:r w:rsidRPr="00BF7711">
        <w:rPr>
          <w:rFonts w:cs="Times New Roman"/>
          <w:kern w:val="0"/>
          <w:sz w:val="22"/>
          <w:szCs w:val="22"/>
          <w14:ligatures w14:val="none"/>
        </w:rPr>
        <w:t xml:space="preserve"> No</w:t>
      </w:r>
    </w:p>
    <w:p w14:paraId="7D9F49BD"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Times New Roman"/>
          <w:kern w:val="0"/>
          <w:sz w:val="22"/>
          <w:szCs w:val="22"/>
          <w14:ligatures w14:val="none"/>
        </w:rPr>
        <w:t>If Yes, describe:</w:t>
      </w:r>
    </w:p>
    <w:p w14:paraId="62DCC880" w14:textId="77777777" w:rsidR="00BF7711" w:rsidRPr="00BF7711" w:rsidRDefault="00BF7711" w:rsidP="00BF7711">
      <w:pPr>
        <w:spacing w:after="0" w:line="240" w:lineRule="auto"/>
        <w:rPr>
          <w:rFonts w:eastAsia="Times New Roman" w:cs="Times New Roman"/>
          <w:kern w:val="0"/>
          <w:sz w:val="22"/>
          <w:szCs w:val="22"/>
          <w14:ligatures w14:val="none"/>
        </w:rPr>
      </w:pPr>
      <w:r w:rsidRPr="00BF7711">
        <w:rPr>
          <w:rFonts w:eastAsia="Times New Roman" w:cs="Times New Roman"/>
          <w:noProof/>
          <w:kern w:val="0"/>
          <w:sz w:val="22"/>
          <w:szCs w:val="22"/>
          <w14:ligatures w14:val="none"/>
        </w:rPr>
        <mc:AlternateContent>
          <mc:Choice Requires="wps">
            <w:drawing>
              <wp:inline distT="0" distB="0" distL="0" distR="0" wp14:anchorId="7517E613" wp14:editId="30E26396">
                <wp:extent cx="6858000" cy="1270"/>
                <wp:effectExtent l="0" t="31750" r="0" b="36830"/>
                <wp:docPr id="210971785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F3448F" id="Rectangle 2" o:spid="_x0000_s102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oKhRAIAAH8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UzKCoUQCAAB/BAAA&#13;&#10;DgAAAAAAAAAAAAAAAAAuAgAAZHJzL2Uyb0RvYy54bWxQSwECLQAUAAYACAAAACEAI6BeXNsAAAAI&#13;&#10;AQAADwAAAAAAAAAAAAAAAACeBAAAZHJzL2Rvd25yZXYueG1sUEsFBgAAAAAEAAQA8wAAAKYFAAAA&#13;&#10;AA==&#13;&#10;" filled="f">
                <o:lock v:ext="edit" aspectratio="t"/>
                <w10:anchorlock/>
              </v:rect>
            </w:pict>
          </mc:Fallback>
        </mc:AlternateContent>
      </w:r>
    </w:p>
    <w:p w14:paraId="4B04C578"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Times New Roman"/>
          <w:kern w:val="0"/>
          <w:sz w:val="22"/>
          <w:szCs w:val="22"/>
          <w14:ligatures w14:val="none"/>
        </w:rPr>
        <w:t>Do you owe any insurance company, carrier, FMO, or financial institution money that remains unpaid?</w:t>
      </w:r>
    </w:p>
    <w:p w14:paraId="111866D0"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Segoe UI Symbol"/>
          <w:kern w:val="0"/>
          <w:sz w:val="22"/>
          <w:szCs w:val="22"/>
          <w14:ligatures w14:val="none"/>
        </w:rPr>
        <w:t>☐</w:t>
      </w:r>
      <w:r w:rsidRPr="00BF7711">
        <w:rPr>
          <w:rFonts w:cs="Times New Roman"/>
          <w:kern w:val="0"/>
          <w:sz w:val="22"/>
          <w:szCs w:val="22"/>
          <w14:ligatures w14:val="none"/>
        </w:rPr>
        <w:t xml:space="preserve"> Yes </w:t>
      </w:r>
      <w:r w:rsidRPr="00BF7711">
        <w:rPr>
          <w:rFonts w:cs="Segoe UI Symbol"/>
          <w:kern w:val="0"/>
          <w:sz w:val="22"/>
          <w:szCs w:val="22"/>
          <w14:ligatures w14:val="none"/>
        </w:rPr>
        <w:t>☐</w:t>
      </w:r>
      <w:r w:rsidRPr="00BF7711">
        <w:rPr>
          <w:rFonts w:cs="Times New Roman"/>
          <w:kern w:val="0"/>
          <w:sz w:val="22"/>
          <w:szCs w:val="22"/>
          <w14:ligatures w14:val="none"/>
        </w:rPr>
        <w:t xml:space="preserve"> No</w:t>
      </w:r>
    </w:p>
    <w:p w14:paraId="702CE159"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Times New Roman"/>
          <w:kern w:val="0"/>
          <w:sz w:val="22"/>
          <w:szCs w:val="22"/>
          <w14:ligatures w14:val="none"/>
        </w:rPr>
        <w:t>If Yes, describe (company and amount if known):</w:t>
      </w:r>
    </w:p>
    <w:p w14:paraId="04CDFE7C" w14:textId="77777777" w:rsidR="00BF7711" w:rsidRPr="00BF7711" w:rsidRDefault="00BF7711" w:rsidP="00BF7711">
      <w:pPr>
        <w:spacing w:after="0" w:line="240" w:lineRule="auto"/>
        <w:rPr>
          <w:rFonts w:eastAsia="Times New Roman" w:cs="Times New Roman"/>
          <w:kern w:val="0"/>
          <w:sz w:val="22"/>
          <w:szCs w:val="22"/>
          <w14:ligatures w14:val="none"/>
        </w:rPr>
      </w:pPr>
      <w:r w:rsidRPr="00BF7711">
        <w:rPr>
          <w:rFonts w:eastAsia="Times New Roman" w:cs="Times New Roman"/>
          <w:noProof/>
          <w:kern w:val="0"/>
          <w:sz w:val="22"/>
          <w:szCs w:val="22"/>
          <w14:ligatures w14:val="none"/>
        </w:rPr>
        <mc:AlternateContent>
          <mc:Choice Requires="wps">
            <w:drawing>
              <wp:inline distT="0" distB="0" distL="0" distR="0" wp14:anchorId="78132E8E" wp14:editId="12EDFF37">
                <wp:extent cx="6858000" cy="1270"/>
                <wp:effectExtent l="0" t="31750" r="0" b="36830"/>
                <wp:docPr id="167081823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242DE4" id="Rectangle 1" o:spid="_x0000_s102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oKhRAIAAH8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UzKCoUQCAAB/BAAA&#13;&#10;DgAAAAAAAAAAAAAAAAAuAgAAZHJzL2Uyb0RvYy54bWxQSwECLQAUAAYACAAAACEAI6BeXNsAAAAI&#13;&#10;AQAADwAAAAAAAAAAAAAAAACeBAAAZHJzL2Rvd25yZXYueG1sUEsFBgAAAAAEAAQA8wAAAKYFAAAA&#13;&#10;AA==&#13;&#10;" filled="f">
                <o:lock v:ext="edit" aspectratio="t"/>
                <w10:anchorlock/>
              </v:rect>
            </w:pict>
          </mc:Fallback>
        </mc:AlternateContent>
      </w:r>
    </w:p>
    <w:p w14:paraId="6DA884C8"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Times New Roman"/>
          <w:kern w:val="0"/>
          <w:sz w:val="22"/>
          <w:szCs w:val="22"/>
          <w14:ligatures w14:val="none"/>
        </w:rPr>
        <w:t>Have you ever filed for bankruptcy?</w:t>
      </w:r>
    </w:p>
    <w:p w14:paraId="74FACD29"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Segoe UI Symbol"/>
          <w:kern w:val="0"/>
          <w:sz w:val="22"/>
          <w:szCs w:val="22"/>
          <w14:ligatures w14:val="none"/>
        </w:rPr>
        <w:t>☐</w:t>
      </w:r>
      <w:r w:rsidRPr="00BF7711">
        <w:rPr>
          <w:rFonts w:cs="Times New Roman"/>
          <w:kern w:val="0"/>
          <w:sz w:val="22"/>
          <w:szCs w:val="22"/>
          <w14:ligatures w14:val="none"/>
        </w:rPr>
        <w:t xml:space="preserve"> Yes </w:t>
      </w:r>
      <w:r w:rsidRPr="00BF7711">
        <w:rPr>
          <w:rFonts w:cs="Segoe UI Symbol"/>
          <w:kern w:val="0"/>
          <w:sz w:val="22"/>
          <w:szCs w:val="22"/>
          <w14:ligatures w14:val="none"/>
        </w:rPr>
        <w:t>☐</w:t>
      </w:r>
      <w:r w:rsidRPr="00BF7711">
        <w:rPr>
          <w:rFonts w:cs="Times New Roman"/>
          <w:kern w:val="0"/>
          <w:sz w:val="22"/>
          <w:szCs w:val="22"/>
          <w14:ligatures w14:val="none"/>
        </w:rPr>
        <w:t xml:space="preserve"> No</w:t>
      </w:r>
    </w:p>
    <w:p w14:paraId="549D9C4C"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p>
    <w:p w14:paraId="3D81F9EF"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Times New Roman"/>
          <w:kern w:val="0"/>
          <w:sz w:val="22"/>
          <w:szCs w:val="22"/>
          <w14:ligatures w14:val="none"/>
        </w:rPr>
        <w:t>If Yes, display the following side-by-side:</w:t>
      </w:r>
    </w:p>
    <w:p w14:paraId="3E5E15FF" w14:textId="77777777" w:rsidR="00BF7711" w:rsidRPr="00BF7711" w:rsidRDefault="00BF7711" w:rsidP="00BF7711">
      <w:pPr>
        <w:numPr>
          <w:ilvl w:val="0"/>
          <w:numId w:val="15"/>
        </w:numPr>
        <w:spacing w:before="100" w:beforeAutospacing="1" w:after="100" w:afterAutospacing="1" w:line="240" w:lineRule="auto"/>
        <w:rPr>
          <w:rFonts w:cs="Times New Roman"/>
          <w:kern w:val="0"/>
          <w:sz w:val="22"/>
          <w:szCs w:val="22"/>
          <w14:ligatures w14:val="none"/>
        </w:rPr>
      </w:pPr>
      <w:r w:rsidRPr="00BF7711">
        <w:rPr>
          <w:rFonts w:cs="Times New Roman"/>
          <w:kern w:val="0"/>
          <w:sz w:val="22"/>
          <w:szCs w:val="22"/>
          <w14:ligatures w14:val="none"/>
        </w:rPr>
        <w:t>LEFT: Bankruptcy Chapter</w:t>
      </w:r>
    </w:p>
    <w:p w14:paraId="3A7EBF1D" w14:textId="77777777" w:rsidR="00BF7711" w:rsidRPr="00BF7711" w:rsidRDefault="00BF7711" w:rsidP="00BF7711">
      <w:pPr>
        <w:spacing w:before="100" w:beforeAutospacing="1" w:after="100" w:afterAutospacing="1" w:line="240" w:lineRule="auto"/>
        <w:ind w:left="720"/>
        <w:rPr>
          <w:rFonts w:cs="Times New Roman"/>
          <w:kern w:val="0"/>
          <w:sz w:val="22"/>
          <w:szCs w:val="22"/>
          <w14:ligatures w14:val="none"/>
        </w:rPr>
      </w:pPr>
      <w:r w:rsidRPr="00BF7711">
        <w:rPr>
          <w:rFonts w:cs="Segoe UI Symbol"/>
          <w:kern w:val="0"/>
          <w:sz w:val="22"/>
          <w:szCs w:val="22"/>
          <w14:ligatures w14:val="none"/>
        </w:rPr>
        <w:t>☐</w:t>
      </w:r>
      <w:r w:rsidRPr="00BF7711">
        <w:rPr>
          <w:rFonts w:cs="Times New Roman"/>
          <w:kern w:val="0"/>
          <w:sz w:val="22"/>
          <w:szCs w:val="22"/>
          <w14:ligatures w14:val="none"/>
        </w:rPr>
        <w:t xml:space="preserve"> Chapter 7 </w:t>
      </w:r>
      <w:r w:rsidRPr="00BF7711">
        <w:rPr>
          <w:rFonts w:cs="Segoe UI Symbol"/>
          <w:kern w:val="0"/>
          <w:sz w:val="22"/>
          <w:szCs w:val="22"/>
          <w14:ligatures w14:val="none"/>
        </w:rPr>
        <w:t>☐</w:t>
      </w:r>
      <w:r w:rsidRPr="00BF7711">
        <w:rPr>
          <w:rFonts w:cs="Times New Roman"/>
          <w:kern w:val="0"/>
          <w:sz w:val="22"/>
          <w:szCs w:val="22"/>
          <w14:ligatures w14:val="none"/>
        </w:rPr>
        <w:t xml:space="preserve"> Chapter 11 </w:t>
      </w:r>
      <w:r w:rsidRPr="00BF7711">
        <w:rPr>
          <w:rFonts w:cs="Segoe UI Symbol"/>
          <w:kern w:val="0"/>
          <w:sz w:val="22"/>
          <w:szCs w:val="22"/>
          <w14:ligatures w14:val="none"/>
        </w:rPr>
        <w:t>☐</w:t>
      </w:r>
      <w:r w:rsidRPr="00BF7711">
        <w:rPr>
          <w:rFonts w:cs="Times New Roman"/>
          <w:kern w:val="0"/>
          <w:sz w:val="22"/>
          <w:szCs w:val="22"/>
          <w14:ligatures w14:val="none"/>
        </w:rPr>
        <w:t xml:space="preserve"> Chapter 13</w:t>
      </w:r>
    </w:p>
    <w:p w14:paraId="2B768F75" w14:textId="77777777" w:rsidR="00BF7711" w:rsidRPr="00BF7711" w:rsidRDefault="00BF7711" w:rsidP="00BF7711">
      <w:pPr>
        <w:numPr>
          <w:ilvl w:val="0"/>
          <w:numId w:val="15"/>
        </w:numPr>
        <w:spacing w:before="100" w:beforeAutospacing="1" w:after="100" w:afterAutospacing="1" w:line="240" w:lineRule="auto"/>
        <w:rPr>
          <w:rFonts w:cs="Times New Roman"/>
          <w:kern w:val="0"/>
          <w:sz w:val="22"/>
          <w:szCs w:val="22"/>
          <w14:ligatures w14:val="none"/>
        </w:rPr>
      </w:pPr>
      <w:r w:rsidRPr="00BF7711">
        <w:rPr>
          <w:rFonts w:cs="Times New Roman"/>
          <w:kern w:val="0"/>
          <w:sz w:val="22"/>
          <w:szCs w:val="22"/>
          <w14:ligatures w14:val="none"/>
        </w:rPr>
        <w:t>RIGHT: Bankruptcy Status</w:t>
      </w:r>
    </w:p>
    <w:p w14:paraId="7E6A3FC3" w14:textId="77777777" w:rsidR="00BF7711" w:rsidRPr="00BF7711" w:rsidRDefault="00BF7711" w:rsidP="00BF7711">
      <w:pPr>
        <w:spacing w:before="100" w:beforeAutospacing="1" w:after="100" w:afterAutospacing="1" w:line="240" w:lineRule="auto"/>
        <w:ind w:left="720"/>
        <w:rPr>
          <w:rFonts w:cs="Times New Roman"/>
          <w:kern w:val="0"/>
          <w:sz w:val="22"/>
          <w:szCs w:val="22"/>
          <w14:ligatures w14:val="none"/>
        </w:rPr>
      </w:pPr>
      <w:r w:rsidRPr="00BF7711">
        <w:rPr>
          <w:rFonts w:cs="Segoe UI Symbol"/>
          <w:kern w:val="0"/>
          <w:sz w:val="22"/>
          <w:szCs w:val="22"/>
          <w14:ligatures w14:val="none"/>
        </w:rPr>
        <w:t>☐</w:t>
      </w:r>
      <w:r w:rsidRPr="00BF7711">
        <w:rPr>
          <w:rFonts w:cs="Times New Roman"/>
          <w:kern w:val="0"/>
          <w:sz w:val="22"/>
          <w:szCs w:val="22"/>
          <w14:ligatures w14:val="none"/>
        </w:rPr>
        <w:t xml:space="preserve"> Open/Pending </w:t>
      </w:r>
      <w:r w:rsidRPr="00BF7711">
        <w:rPr>
          <w:rFonts w:cs="Segoe UI Symbol"/>
          <w:kern w:val="0"/>
          <w:sz w:val="22"/>
          <w:szCs w:val="22"/>
          <w14:ligatures w14:val="none"/>
        </w:rPr>
        <w:t>☐</w:t>
      </w:r>
      <w:r w:rsidRPr="00BF7711">
        <w:rPr>
          <w:rFonts w:cs="Times New Roman"/>
          <w:kern w:val="0"/>
          <w:sz w:val="22"/>
          <w:szCs w:val="22"/>
          <w14:ligatures w14:val="none"/>
        </w:rPr>
        <w:t xml:space="preserve"> Discharged </w:t>
      </w:r>
      <w:r w:rsidRPr="00BF7711">
        <w:rPr>
          <w:rFonts w:cs="Segoe UI Symbol"/>
          <w:kern w:val="0"/>
          <w:sz w:val="22"/>
          <w:szCs w:val="22"/>
          <w14:ligatures w14:val="none"/>
        </w:rPr>
        <w:t>☐</w:t>
      </w:r>
      <w:r w:rsidRPr="00BF7711">
        <w:rPr>
          <w:rFonts w:cs="Times New Roman"/>
          <w:kern w:val="0"/>
          <w:sz w:val="22"/>
          <w:szCs w:val="22"/>
          <w14:ligatures w14:val="none"/>
        </w:rPr>
        <w:t xml:space="preserve"> Dismissed</w:t>
      </w:r>
    </w:p>
    <w:p w14:paraId="4D1D07E3"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p>
    <w:p w14:paraId="6DC46674"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Times New Roman"/>
          <w:kern w:val="0"/>
          <w:sz w:val="22"/>
          <w:szCs w:val="22"/>
          <w14:ligatures w14:val="none"/>
        </w:rPr>
        <w:t>Additional details (if applicable):</w:t>
      </w:r>
    </w:p>
    <w:p w14:paraId="229B6BED"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p>
    <w:p w14:paraId="3F881945" w14:textId="77777777" w:rsidR="00BF7711" w:rsidRPr="00BF7711" w:rsidRDefault="00BF7711" w:rsidP="00BF7711">
      <w:pPr>
        <w:spacing w:before="100" w:beforeAutospacing="1" w:after="100" w:afterAutospacing="1" w:line="240" w:lineRule="auto"/>
        <w:outlineLvl w:val="1"/>
        <w:rPr>
          <w:rFonts w:eastAsia="Times New Roman" w:cs="Times New Roman"/>
          <w:b/>
          <w:bCs/>
          <w:kern w:val="0"/>
          <w:sz w:val="32"/>
          <w:szCs w:val="32"/>
          <w14:ligatures w14:val="none"/>
        </w:rPr>
      </w:pPr>
      <w:r w:rsidRPr="00BF7711">
        <w:rPr>
          <w:rFonts w:eastAsia="Times New Roman" w:cs="Times New Roman"/>
          <w:b/>
          <w:bCs/>
          <w:kern w:val="0"/>
          <w:sz w:val="32"/>
          <w:szCs w:val="32"/>
          <w14:ligatures w14:val="none"/>
        </w:rPr>
        <w:t>LICENSING STATUS</w:t>
      </w:r>
    </w:p>
    <w:p w14:paraId="633E526B" w14:textId="77777777" w:rsidR="00BF7711" w:rsidRPr="00BF7711" w:rsidRDefault="00BF7711" w:rsidP="00BF7711">
      <w:pPr>
        <w:spacing w:before="100" w:beforeAutospacing="1" w:after="100" w:afterAutospacing="1" w:line="240" w:lineRule="auto"/>
        <w:rPr>
          <w:rFonts w:ascii="Times New Roman" w:hAnsi="Times New Roman" w:cs="Times New Roman"/>
          <w:kern w:val="0"/>
          <w14:ligatures w14:val="none"/>
        </w:rPr>
      </w:pPr>
      <w:r w:rsidRPr="00BF7711">
        <w:rPr>
          <w:rFonts w:ascii="Times New Roman" w:hAnsi="Times New Roman" w:cs="Times New Roman"/>
          <w:kern w:val="0"/>
          <w14:ligatures w14:val="none"/>
        </w:rPr>
        <w:t>Are you currently licensed to sell insurance?</w:t>
      </w:r>
    </w:p>
    <w:p w14:paraId="68ECB15A" w14:textId="77777777" w:rsidR="00BF7711" w:rsidRPr="00BF7711" w:rsidRDefault="00BF7711" w:rsidP="00BF7711">
      <w:pPr>
        <w:spacing w:before="100" w:beforeAutospacing="1" w:after="100" w:afterAutospacing="1" w:line="240" w:lineRule="auto"/>
        <w:rPr>
          <w:rFonts w:ascii="Times New Roman" w:hAnsi="Times New Roman" w:cs="Times New Roman"/>
          <w:kern w:val="0"/>
          <w14:ligatures w14:val="none"/>
        </w:rPr>
      </w:pPr>
      <w:r w:rsidRPr="00BF7711">
        <w:rPr>
          <w:rFonts w:ascii="Segoe UI Symbol" w:hAnsi="Segoe UI Symbol" w:cs="Segoe UI Symbol"/>
          <w:kern w:val="0"/>
          <w14:ligatures w14:val="none"/>
        </w:rPr>
        <w:t>☐</w:t>
      </w:r>
      <w:r w:rsidRPr="00BF7711">
        <w:rPr>
          <w:rFonts w:ascii="Times New Roman" w:hAnsi="Times New Roman" w:cs="Times New Roman"/>
          <w:kern w:val="0"/>
          <w14:ligatures w14:val="none"/>
        </w:rPr>
        <w:t xml:space="preserve"> Yes </w:t>
      </w:r>
      <w:r w:rsidRPr="00BF7711">
        <w:rPr>
          <w:rFonts w:ascii="Segoe UI Symbol" w:hAnsi="Segoe UI Symbol" w:cs="Segoe UI Symbol"/>
          <w:kern w:val="0"/>
          <w14:ligatures w14:val="none"/>
        </w:rPr>
        <w:t>☐</w:t>
      </w:r>
      <w:r w:rsidRPr="00BF7711">
        <w:rPr>
          <w:rFonts w:ascii="Times New Roman" w:hAnsi="Times New Roman" w:cs="Times New Roman"/>
          <w:kern w:val="0"/>
          <w14:ligatures w14:val="none"/>
        </w:rPr>
        <w:t xml:space="preserve"> No</w:t>
      </w:r>
    </w:p>
    <w:p w14:paraId="5B5CCBC5" w14:textId="77777777" w:rsidR="00BF7711" w:rsidRPr="00BF7711" w:rsidRDefault="00BF7711" w:rsidP="00BF7711">
      <w:pPr>
        <w:spacing w:before="100" w:beforeAutospacing="1" w:after="100" w:afterAutospacing="1" w:line="240" w:lineRule="auto"/>
        <w:rPr>
          <w:rFonts w:ascii="Times New Roman" w:hAnsi="Times New Roman" w:cs="Times New Roman"/>
          <w:kern w:val="0"/>
          <w14:ligatures w14:val="none"/>
        </w:rPr>
      </w:pPr>
    </w:p>
    <w:p w14:paraId="12022AFF" w14:textId="77777777" w:rsidR="00BF7711" w:rsidRPr="00BF7711" w:rsidRDefault="00BF7711" w:rsidP="00BF7711">
      <w:pPr>
        <w:numPr>
          <w:ilvl w:val="0"/>
          <w:numId w:val="16"/>
        </w:numPr>
        <w:spacing w:before="100" w:beforeAutospacing="1" w:after="100" w:afterAutospacing="1" w:line="240" w:lineRule="auto"/>
        <w:rPr>
          <w:rFonts w:cs="Times New Roman"/>
          <w:b/>
          <w:bCs/>
          <w:kern w:val="0"/>
          <w:sz w:val="22"/>
          <w:szCs w:val="22"/>
          <w14:ligatures w14:val="none"/>
        </w:rPr>
      </w:pPr>
      <w:r w:rsidRPr="00BF7711">
        <w:rPr>
          <w:rFonts w:cs="Times New Roman"/>
          <w:b/>
          <w:bCs/>
          <w:kern w:val="0"/>
          <w:sz w:val="22"/>
          <w:szCs w:val="22"/>
          <w14:ligatures w14:val="none"/>
        </w:rPr>
        <w:t>License Types (check all that apply):</w:t>
      </w:r>
    </w:p>
    <w:p w14:paraId="783837B9" w14:textId="77777777" w:rsidR="00BF7711" w:rsidRPr="00BF7711" w:rsidRDefault="00BF7711" w:rsidP="00BF7711">
      <w:pPr>
        <w:spacing w:before="100" w:beforeAutospacing="1" w:after="100" w:afterAutospacing="1" w:line="240" w:lineRule="auto"/>
        <w:ind w:left="720"/>
        <w:rPr>
          <w:rFonts w:cs="Times New Roman"/>
          <w:kern w:val="0"/>
          <w:sz w:val="22"/>
          <w:szCs w:val="22"/>
          <w14:ligatures w14:val="none"/>
        </w:rPr>
      </w:pPr>
      <w:r w:rsidRPr="00BF7711">
        <w:rPr>
          <w:rFonts w:cs="Segoe UI Symbol"/>
          <w:kern w:val="0"/>
          <w:sz w:val="22"/>
          <w:szCs w:val="22"/>
          <w14:ligatures w14:val="none"/>
        </w:rPr>
        <w:t>☐</w:t>
      </w:r>
      <w:r w:rsidRPr="00BF7711">
        <w:rPr>
          <w:rFonts w:cs="Times New Roman"/>
          <w:kern w:val="0"/>
          <w:sz w:val="22"/>
          <w:szCs w:val="22"/>
          <w14:ligatures w14:val="none"/>
        </w:rPr>
        <w:t xml:space="preserve"> Life Insurance</w:t>
      </w:r>
    </w:p>
    <w:p w14:paraId="1FBEB22A" w14:textId="77777777" w:rsidR="00BF7711" w:rsidRPr="00BF7711" w:rsidRDefault="00BF7711" w:rsidP="00BF7711">
      <w:pPr>
        <w:spacing w:before="100" w:beforeAutospacing="1" w:after="100" w:afterAutospacing="1" w:line="240" w:lineRule="auto"/>
        <w:ind w:left="720"/>
        <w:rPr>
          <w:rFonts w:cs="Times New Roman"/>
          <w:kern w:val="0"/>
          <w:sz w:val="22"/>
          <w:szCs w:val="22"/>
          <w14:ligatures w14:val="none"/>
        </w:rPr>
      </w:pPr>
      <w:r w:rsidRPr="00BF7711">
        <w:rPr>
          <w:rFonts w:cs="Segoe UI Symbol"/>
          <w:kern w:val="0"/>
          <w:sz w:val="22"/>
          <w:szCs w:val="22"/>
          <w14:ligatures w14:val="none"/>
        </w:rPr>
        <w:t>☐</w:t>
      </w:r>
      <w:r w:rsidRPr="00BF7711">
        <w:rPr>
          <w:rFonts w:cs="Times New Roman"/>
          <w:kern w:val="0"/>
          <w:sz w:val="22"/>
          <w:szCs w:val="22"/>
          <w14:ligatures w14:val="none"/>
        </w:rPr>
        <w:t xml:space="preserve"> Health Insurance</w:t>
      </w:r>
    </w:p>
    <w:p w14:paraId="71C5B5C5" w14:textId="77777777" w:rsidR="00BF7711" w:rsidRPr="00BF7711" w:rsidRDefault="00BF7711" w:rsidP="00BF7711">
      <w:pPr>
        <w:spacing w:before="100" w:beforeAutospacing="1" w:after="100" w:afterAutospacing="1" w:line="240" w:lineRule="auto"/>
        <w:ind w:left="720"/>
        <w:rPr>
          <w:rFonts w:cs="Times New Roman"/>
          <w:kern w:val="0"/>
          <w:sz w:val="22"/>
          <w:szCs w:val="22"/>
          <w14:ligatures w14:val="none"/>
        </w:rPr>
      </w:pPr>
      <w:r w:rsidRPr="00BF7711">
        <w:rPr>
          <w:rFonts w:cs="Segoe UI Symbol"/>
          <w:kern w:val="0"/>
          <w:sz w:val="22"/>
          <w:szCs w:val="22"/>
          <w14:ligatures w14:val="none"/>
        </w:rPr>
        <w:t>☐</w:t>
      </w:r>
      <w:r w:rsidRPr="00BF7711">
        <w:rPr>
          <w:rFonts w:cs="Times New Roman"/>
          <w:kern w:val="0"/>
          <w:sz w:val="22"/>
          <w:szCs w:val="22"/>
          <w14:ligatures w14:val="none"/>
        </w:rPr>
        <w:t xml:space="preserve"> Life &amp; Health Insurance</w:t>
      </w:r>
    </w:p>
    <w:p w14:paraId="48DB2F77" w14:textId="77777777" w:rsidR="00BF7711" w:rsidRPr="00BF7711" w:rsidRDefault="00BF7711" w:rsidP="00BF7711">
      <w:pPr>
        <w:spacing w:before="100" w:beforeAutospacing="1" w:after="100" w:afterAutospacing="1" w:line="240" w:lineRule="auto"/>
        <w:ind w:left="720"/>
        <w:rPr>
          <w:rFonts w:cs="Times New Roman"/>
          <w:kern w:val="0"/>
          <w:sz w:val="22"/>
          <w:szCs w:val="22"/>
          <w14:ligatures w14:val="none"/>
        </w:rPr>
      </w:pPr>
      <w:r w:rsidRPr="00BF7711">
        <w:rPr>
          <w:rFonts w:cs="Segoe UI Symbol"/>
          <w:kern w:val="0"/>
          <w:sz w:val="22"/>
          <w:szCs w:val="22"/>
          <w14:ligatures w14:val="none"/>
        </w:rPr>
        <w:t>☐</w:t>
      </w:r>
      <w:r w:rsidRPr="00BF7711">
        <w:rPr>
          <w:rFonts w:cs="Times New Roman"/>
          <w:kern w:val="0"/>
          <w:sz w:val="22"/>
          <w:szCs w:val="22"/>
          <w14:ligatures w14:val="none"/>
        </w:rPr>
        <w:t xml:space="preserve"> Other</w:t>
      </w:r>
    </w:p>
    <w:p w14:paraId="1BB8CD76" w14:textId="77777777" w:rsidR="00BF7711" w:rsidRPr="00BF7711" w:rsidRDefault="00BF7711" w:rsidP="00BF7711">
      <w:pPr>
        <w:spacing w:before="100" w:beforeAutospacing="1" w:after="100" w:afterAutospacing="1" w:line="240" w:lineRule="auto"/>
        <w:ind w:left="720"/>
        <w:rPr>
          <w:rFonts w:cs="Times New Roman"/>
          <w:kern w:val="0"/>
          <w:sz w:val="22"/>
          <w:szCs w:val="22"/>
          <w14:ligatures w14:val="none"/>
        </w:rPr>
      </w:pPr>
      <w:r w:rsidRPr="00BF7711">
        <w:rPr>
          <w:rFonts w:cs="Times New Roman"/>
          <w:kern w:val="0"/>
          <w:sz w:val="22"/>
          <w:szCs w:val="22"/>
          <w14:ligatures w14:val="none"/>
        </w:rPr>
        <w:t>If Other, describe:</w:t>
      </w:r>
    </w:p>
    <w:p w14:paraId="1BAEEA8E" w14:textId="77777777" w:rsidR="00BF7711" w:rsidRPr="00BF7711" w:rsidRDefault="00BF7711" w:rsidP="00BF7711">
      <w:pPr>
        <w:spacing w:before="100" w:beforeAutospacing="1" w:after="100" w:afterAutospacing="1" w:line="240" w:lineRule="auto"/>
        <w:ind w:left="720"/>
        <w:rPr>
          <w:rFonts w:cs="Times New Roman"/>
          <w:kern w:val="0"/>
          <w:sz w:val="22"/>
          <w:szCs w:val="22"/>
          <w14:ligatures w14:val="none"/>
        </w:rPr>
      </w:pPr>
    </w:p>
    <w:p w14:paraId="20691664" w14:textId="77777777" w:rsidR="00BF7711" w:rsidRPr="00BF7711" w:rsidRDefault="00BF7711" w:rsidP="00BF7711">
      <w:pPr>
        <w:numPr>
          <w:ilvl w:val="0"/>
          <w:numId w:val="17"/>
        </w:numPr>
        <w:spacing w:before="100" w:beforeAutospacing="1" w:after="100" w:afterAutospacing="1" w:line="240" w:lineRule="auto"/>
        <w:rPr>
          <w:rFonts w:ascii="Times New Roman" w:hAnsi="Times New Roman" w:cs="Times New Roman"/>
          <w:kern w:val="0"/>
          <w14:ligatures w14:val="none"/>
        </w:rPr>
      </w:pPr>
      <w:r w:rsidRPr="00BF7711">
        <w:rPr>
          <w:rFonts w:ascii="Times New Roman" w:hAnsi="Times New Roman" w:cs="Times New Roman"/>
          <w:kern w:val="0"/>
          <w14:ligatures w14:val="none"/>
        </w:rPr>
        <w:t>States Licensed In ___________________________________</w:t>
      </w:r>
    </w:p>
    <w:p w14:paraId="7A8CB4C5" w14:textId="77777777" w:rsidR="00BF7711" w:rsidRPr="00BF7711" w:rsidRDefault="00BF7711" w:rsidP="00BF7711">
      <w:pPr>
        <w:numPr>
          <w:ilvl w:val="0"/>
          <w:numId w:val="17"/>
        </w:numPr>
        <w:spacing w:before="100" w:beforeAutospacing="1" w:after="100" w:afterAutospacing="1" w:line="240" w:lineRule="auto"/>
        <w:rPr>
          <w:rFonts w:ascii="Times New Roman" w:hAnsi="Times New Roman" w:cs="Times New Roman"/>
          <w:kern w:val="0"/>
          <w14:ligatures w14:val="none"/>
        </w:rPr>
      </w:pPr>
      <w:r w:rsidRPr="00BF7711">
        <w:rPr>
          <w:rFonts w:ascii="Times New Roman" w:hAnsi="Times New Roman" w:cs="Times New Roman"/>
          <w:kern w:val="0"/>
          <w14:ligatures w14:val="none"/>
        </w:rPr>
        <w:t>Primary License Number:</w:t>
      </w:r>
      <w:r w:rsidRPr="00BF7711">
        <w:rPr>
          <w:kern w:val="0"/>
          <w:lang w:eastAsia="ja-JP"/>
          <w14:ligatures w14:val="none"/>
        </w:rPr>
        <w:t xml:space="preserve"> ___________________________________</w:t>
      </w:r>
    </w:p>
    <w:p w14:paraId="02FFDD7C" w14:textId="77777777" w:rsidR="00BF7711" w:rsidRPr="00BF7711" w:rsidRDefault="00BF7711" w:rsidP="00BF7711">
      <w:pPr>
        <w:numPr>
          <w:ilvl w:val="0"/>
          <w:numId w:val="17"/>
        </w:numPr>
        <w:spacing w:before="100" w:beforeAutospacing="1" w:after="100" w:afterAutospacing="1" w:line="240" w:lineRule="auto"/>
        <w:rPr>
          <w:rFonts w:ascii="Times New Roman" w:hAnsi="Times New Roman" w:cs="Times New Roman"/>
          <w:kern w:val="0"/>
          <w14:ligatures w14:val="none"/>
        </w:rPr>
      </w:pPr>
      <w:r w:rsidRPr="00BF7711">
        <w:rPr>
          <w:rFonts w:ascii="Times New Roman" w:hAnsi="Times New Roman" w:cs="Times New Roman"/>
          <w:kern w:val="0"/>
          <w14:ligatures w14:val="none"/>
        </w:rPr>
        <w:t>License Status:</w:t>
      </w:r>
    </w:p>
    <w:p w14:paraId="2CE09186" w14:textId="77777777" w:rsidR="00BF7711" w:rsidRPr="00BF7711" w:rsidRDefault="00BF7711" w:rsidP="00BF7711">
      <w:pPr>
        <w:spacing w:before="100" w:beforeAutospacing="1" w:after="100" w:afterAutospacing="1" w:line="240" w:lineRule="auto"/>
        <w:ind w:left="720"/>
        <w:rPr>
          <w:rFonts w:ascii="Times New Roman" w:hAnsi="Times New Roman" w:cs="Times New Roman"/>
          <w:kern w:val="0"/>
          <w14:ligatures w14:val="none"/>
        </w:rPr>
      </w:pPr>
      <w:r w:rsidRPr="00BF7711">
        <w:rPr>
          <w:rFonts w:ascii="Segoe UI Symbol" w:hAnsi="Segoe UI Symbol" w:cs="Segoe UI Symbol"/>
          <w:kern w:val="0"/>
          <w14:ligatures w14:val="none"/>
        </w:rPr>
        <w:t>☐</w:t>
      </w:r>
      <w:r w:rsidRPr="00BF7711">
        <w:rPr>
          <w:rFonts w:ascii="Times New Roman" w:hAnsi="Times New Roman" w:cs="Times New Roman"/>
          <w:kern w:val="0"/>
          <w14:ligatures w14:val="none"/>
        </w:rPr>
        <w:t xml:space="preserve"> Active </w:t>
      </w:r>
      <w:r w:rsidRPr="00BF7711">
        <w:rPr>
          <w:rFonts w:ascii="Segoe UI Symbol" w:hAnsi="Segoe UI Symbol" w:cs="Segoe UI Symbol"/>
          <w:kern w:val="0"/>
          <w14:ligatures w14:val="none"/>
        </w:rPr>
        <w:t>☐</w:t>
      </w:r>
      <w:r w:rsidRPr="00BF7711">
        <w:rPr>
          <w:rFonts w:ascii="Times New Roman" w:hAnsi="Times New Roman" w:cs="Times New Roman"/>
          <w:kern w:val="0"/>
          <w14:ligatures w14:val="none"/>
        </w:rPr>
        <w:t xml:space="preserve"> Inactive </w:t>
      </w:r>
      <w:r w:rsidRPr="00BF7711">
        <w:rPr>
          <w:rFonts w:ascii="Segoe UI Symbol" w:hAnsi="Segoe UI Symbol" w:cs="Segoe UI Symbol"/>
          <w:kern w:val="0"/>
          <w14:ligatures w14:val="none"/>
        </w:rPr>
        <w:t>☐</w:t>
      </w:r>
      <w:r w:rsidRPr="00BF7711">
        <w:rPr>
          <w:rFonts w:ascii="Times New Roman" w:hAnsi="Times New Roman" w:cs="Times New Roman"/>
          <w:kern w:val="0"/>
          <w14:ligatures w14:val="none"/>
        </w:rPr>
        <w:t xml:space="preserve"> Pending</w:t>
      </w:r>
    </w:p>
    <w:p w14:paraId="3E3B935B" w14:textId="77777777" w:rsidR="00BF7711" w:rsidRPr="00BF7711" w:rsidRDefault="00BF7711" w:rsidP="00BF7711">
      <w:pPr>
        <w:spacing w:before="100" w:beforeAutospacing="1" w:after="100" w:afterAutospacing="1" w:line="240" w:lineRule="auto"/>
        <w:outlineLvl w:val="1"/>
        <w:rPr>
          <w:rFonts w:eastAsia="Times New Roman" w:cs="Times New Roman"/>
          <w:b/>
          <w:bCs/>
          <w:kern w:val="0"/>
          <w:sz w:val="36"/>
          <w:szCs w:val="36"/>
          <w14:ligatures w14:val="none"/>
        </w:rPr>
      </w:pPr>
      <w:r w:rsidRPr="00BF7711">
        <w:rPr>
          <w:rFonts w:eastAsia="Times New Roman" w:cs="Times New Roman"/>
          <w:b/>
          <w:bCs/>
          <w:kern w:val="0"/>
          <w:sz w:val="36"/>
          <w:szCs w:val="36"/>
          <w14:ligatures w14:val="none"/>
        </w:rPr>
        <w:t>APPLICANT CERTIFICATION</w:t>
      </w:r>
    </w:p>
    <w:p w14:paraId="0E90D417" w14:textId="77777777" w:rsidR="00BF7711" w:rsidRPr="00BF7711" w:rsidRDefault="00BF7711" w:rsidP="00BF7711">
      <w:pPr>
        <w:spacing w:before="100" w:beforeAutospacing="1" w:after="100" w:afterAutospacing="1" w:line="240" w:lineRule="auto"/>
        <w:rPr>
          <w:rFonts w:ascii="Times New Roman" w:hAnsi="Times New Roman" w:cs="Times New Roman"/>
          <w:kern w:val="0"/>
          <w14:ligatures w14:val="none"/>
        </w:rPr>
      </w:pPr>
    </w:p>
    <w:p w14:paraId="65253B83"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Times New Roman"/>
          <w:kern w:val="0"/>
          <w:sz w:val="22"/>
          <w:szCs w:val="22"/>
          <w14:ligatures w14:val="none"/>
        </w:rPr>
        <w:t>I certify that all information provided above is true and complete. I understand that any misrepresentation or omission may result in denial or termination of my affiliation.</w:t>
      </w:r>
    </w:p>
    <w:p w14:paraId="60690387"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p>
    <w:p w14:paraId="37B9444F"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Times New Roman"/>
          <w:kern w:val="0"/>
          <w:sz w:val="22"/>
          <w:szCs w:val="22"/>
          <w14:ligatures w14:val="none"/>
        </w:rPr>
        <w:t>Applicant Signature: ______________________</w:t>
      </w:r>
    </w:p>
    <w:p w14:paraId="597E649D"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Times New Roman"/>
          <w:kern w:val="0"/>
          <w:sz w:val="22"/>
          <w:szCs w:val="22"/>
          <w14:ligatures w14:val="none"/>
        </w:rPr>
        <w:t>Date: ______________________</w:t>
      </w:r>
    </w:p>
    <w:p w14:paraId="60E6B3AC"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p>
    <w:p w14:paraId="0D87C91F" w14:textId="77777777" w:rsidR="00BF7711" w:rsidRPr="00BF7711" w:rsidRDefault="00BF7711" w:rsidP="00BF7711">
      <w:pPr>
        <w:spacing w:before="100" w:beforeAutospacing="1" w:after="100" w:afterAutospacing="1" w:line="240" w:lineRule="auto"/>
        <w:rPr>
          <w:rFonts w:ascii="Times New Roman" w:hAnsi="Times New Roman" w:cs="Times New Roman"/>
          <w:kern w:val="0"/>
          <w14:ligatures w14:val="none"/>
        </w:rPr>
      </w:pPr>
    </w:p>
    <w:p w14:paraId="2D3B5280" w14:textId="77777777" w:rsidR="00BF7711" w:rsidRPr="00BF7711" w:rsidRDefault="00BF7711" w:rsidP="00BF7711">
      <w:pPr>
        <w:spacing w:line="279" w:lineRule="auto"/>
        <w:jc w:val="center"/>
        <w:rPr>
          <w:noProof/>
          <w:kern w:val="0"/>
          <w:lang w:eastAsia="ja-JP"/>
          <w14:ligatures w14:val="none"/>
        </w:rPr>
      </w:pPr>
    </w:p>
    <w:p w14:paraId="57D8C0BB" w14:textId="77777777" w:rsidR="00BF7711" w:rsidRPr="00BF7711" w:rsidRDefault="00BF7711" w:rsidP="00BF7711">
      <w:pPr>
        <w:spacing w:line="279" w:lineRule="auto"/>
        <w:jc w:val="center"/>
        <w:rPr>
          <w:noProof/>
          <w:kern w:val="0"/>
          <w:lang w:eastAsia="ja-JP"/>
          <w14:ligatures w14:val="none"/>
        </w:rPr>
      </w:pPr>
    </w:p>
    <w:p w14:paraId="3166A3AC" w14:textId="77777777" w:rsidR="00BF7711" w:rsidRPr="00BF7711" w:rsidRDefault="00BF7711" w:rsidP="00BF7711">
      <w:pPr>
        <w:spacing w:line="279" w:lineRule="auto"/>
        <w:jc w:val="center"/>
        <w:rPr>
          <w:noProof/>
          <w:kern w:val="0"/>
          <w:lang w:eastAsia="ja-JP"/>
          <w14:ligatures w14:val="none"/>
        </w:rPr>
      </w:pPr>
    </w:p>
    <w:p w14:paraId="49A1B9E0" w14:textId="77777777" w:rsidR="00BF7711" w:rsidRPr="00BF7711" w:rsidRDefault="00BF7711" w:rsidP="00BF7711">
      <w:pPr>
        <w:spacing w:line="279" w:lineRule="auto"/>
        <w:jc w:val="center"/>
        <w:rPr>
          <w:noProof/>
          <w:kern w:val="0"/>
          <w:lang w:eastAsia="ja-JP"/>
          <w14:ligatures w14:val="none"/>
        </w:rPr>
      </w:pPr>
    </w:p>
    <w:p w14:paraId="5C64AFA6" w14:textId="77777777" w:rsidR="00BF7711" w:rsidRPr="00BF7711" w:rsidRDefault="00BF7711" w:rsidP="00BF7711">
      <w:pPr>
        <w:spacing w:line="279" w:lineRule="auto"/>
        <w:jc w:val="center"/>
        <w:rPr>
          <w:b/>
          <w:bCs/>
          <w:noProof/>
          <w:kern w:val="0"/>
          <w:lang w:eastAsia="ja-JP"/>
          <w14:ligatures w14:val="none"/>
        </w:rPr>
      </w:pPr>
    </w:p>
    <w:p w14:paraId="1DB35503" w14:textId="77777777" w:rsidR="00BF7711" w:rsidRPr="00BF7711" w:rsidRDefault="00BF7711" w:rsidP="00BF7711">
      <w:pPr>
        <w:spacing w:line="279" w:lineRule="auto"/>
        <w:jc w:val="center"/>
        <w:rPr>
          <w:b/>
          <w:bCs/>
          <w:noProof/>
          <w:kern w:val="0"/>
          <w:lang w:eastAsia="ja-JP"/>
          <w14:ligatures w14:val="none"/>
        </w:rPr>
      </w:pPr>
    </w:p>
    <w:p w14:paraId="03D1288A" w14:textId="77777777" w:rsidR="00BF7711" w:rsidRPr="00BF7711" w:rsidRDefault="00BF7711" w:rsidP="00BF7711">
      <w:pPr>
        <w:spacing w:line="279" w:lineRule="auto"/>
        <w:jc w:val="center"/>
        <w:rPr>
          <w:b/>
          <w:bCs/>
          <w:noProof/>
          <w:kern w:val="0"/>
          <w:lang w:eastAsia="ja-JP"/>
          <w14:ligatures w14:val="none"/>
        </w:rPr>
      </w:pPr>
      <w:r w:rsidRPr="00BF7711">
        <w:rPr>
          <w:b/>
          <w:bCs/>
          <w:noProof/>
          <w:kern w:val="0"/>
          <w:lang w:eastAsia="ja-JP"/>
          <w14:ligatures w14:val="none"/>
        </w:rPr>
        <w:t>RHP FINANCIAL</w:t>
      </w:r>
    </w:p>
    <w:p w14:paraId="0A0CDE73" w14:textId="77777777" w:rsidR="00BF7711" w:rsidRPr="00BF7711" w:rsidRDefault="00BF7711" w:rsidP="00BF7711">
      <w:pPr>
        <w:spacing w:before="100" w:beforeAutospacing="1" w:after="100" w:afterAutospacing="1" w:line="240" w:lineRule="auto"/>
        <w:jc w:val="center"/>
        <w:rPr>
          <w:rFonts w:cs="Times New Roman"/>
          <w:kern w:val="0"/>
          <w:sz w:val="22"/>
          <w:szCs w:val="22"/>
          <w14:ligatures w14:val="none"/>
        </w:rPr>
      </w:pPr>
      <w:r w:rsidRPr="00BF7711">
        <w:rPr>
          <w:rFonts w:cs="Times New Roman"/>
          <w:kern w:val="0"/>
          <w:sz w:val="22"/>
          <w:szCs w:val="22"/>
          <w14:ligatures w14:val="none"/>
        </w:rPr>
        <w:t>(a brand of RHP Insurance LLC)</w:t>
      </w:r>
    </w:p>
    <w:p w14:paraId="2ABE8A9D" w14:textId="77777777" w:rsidR="00BF7711" w:rsidRPr="00BF7711" w:rsidRDefault="00BF7711" w:rsidP="00BF7711">
      <w:pPr>
        <w:spacing w:line="279" w:lineRule="auto"/>
        <w:jc w:val="center"/>
        <w:rPr>
          <w:kern w:val="0"/>
          <w:lang w:eastAsia="ja-JP"/>
          <w14:ligatures w14:val="none"/>
        </w:rPr>
      </w:pPr>
      <w:r w:rsidRPr="00BF7711">
        <w:rPr>
          <w:kern w:val="0"/>
          <w:lang w:eastAsia="ja-JP"/>
          <w14:ligatures w14:val="none"/>
        </w:rPr>
        <w:t>AGENT PROGRAM AGREEMENT (APA)</w:t>
      </w:r>
    </w:p>
    <w:p w14:paraId="6AD882A6" w14:textId="77777777" w:rsidR="00BF7711" w:rsidRPr="00BF7711" w:rsidRDefault="00BF7711" w:rsidP="00BF7711">
      <w:pPr>
        <w:spacing w:line="192" w:lineRule="auto"/>
        <w:jc w:val="center"/>
        <w:rPr>
          <w:i/>
          <w:iCs/>
          <w:kern w:val="0"/>
          <w:sz w:val="28"/>
          <w:szCs w:val="28"/>
          <w:lang w:eastAsia="ja-JP"/>
          <w14:ligatures w14:val="none"/>
        </w:rPr>
      </w:pPr>
      <w:r w:rsidRPr="00BF7711">
        <w:rPr>
          <w:i/>
          <w:iCs/>
          <w:kern w:val="0"/>
          <w:sz w:val="28"/>
          <w:szCs w:val="28"/>
          <w:lang w:eastAsia="ja-JP"/>
          <w14:ligatures w14:val="none"/>
        </w:rPr>
        <w:t>Building Financial Freedom. Together.</w:t>
      </w:r>
    </w:p>
    <w:p w14:paraId="0F18FD70" w14:textId="77777777" w:rsidR="00BF7711" w:rsidRPr="00BF7711" w:rsidRDefault="00BF7711" w:rsidP="00BF7711">
      <w:pPr>
        <w:spacing w:line="192" w:lineRule="auto"/>
        <w:jc w:val="center"/>
        <w:rPr>
          <w:i/>
          <w:iCs/>
          <w:kern w:val="0"/>
          <w:sz w:val="28"/>
          <w:szCs w:val="28"/>
          <w:lang w:eastAsia="ja-JP"/>
          <w14:ligatures w14:val="none"/>
        </w:rPr>
      </w:pPr>
    </w:p>
    <w:p w14:paraId="4CBF7127"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 w:val="26"/>
          <w:szCs w:val="26"/>
          <w:lang w:eastAsia="ja-JP"/>
          <w14:ligatures w14:val="none"/>
        </w:rPr>
      </w:pPr>
    </w:p>
    <w:p w14:paraId="6764B93C"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themeColor="text1"/>
          <w:kern w:val="0"/>
          <w:sz w:val="26"/>
          <w:szCs w:val="26"/>
          <w:lang w:eastAsia="ja-JP"/>
          <w14:ligatures w14:val="none"/>
        </w:rPr>
      </w:pPr>
      <w:r w:rsidRPr="00BF7711">
        <w:rPr>
          <w:rFonts w:asciiTheme="majorHAnsi" w:eastAsiaTheme="majorEastAsia" w:hAnsiTheme="majorHAnsi" w:cstheme="majorBidi"/>
          <w:i/>
          <w:color w:val="000000" w:themeColor="text1"/>
          <w:kern w:val="0"/>
          <w:sz w:val="26"/>
          <w:szCs w:val="26"/>
          <w:lang w:eastAsia="ja-JP"/>
          <w14:ligatures w14:val="none"/>
        </w:rPr>
        <w:t>SECTION 1 – INTRODUCTION AND DEFINITIONS</w:t>
      </w:r>
    </w:p>
    <w:p w14:paraId="1E232B5C" w14:textId="77777777" w:rsidR="00BF7711" w:rsidRPr="00BF7711" w:rsidRDefault="00BF7711" w:rsidP="00BF7711">
      <w:pPr>
        <w:keepNext/>
        <w:keepLines/>
        <w:numPr>
          <w:ilvl w:val="1"/>
          <w:numId w:val="7"/>
        </w:numPr>
        <w:spacing w:after="0" w:line="192" w:lineRule="auto"/>
        <w:outlineLvl w:val="2"/>
        <w:rPr>
          <w:rFonts w:eastAsiaTheme="majorEastAsia" w:cstheme="majorBidi"/>
          <w:color w:val="000000"/>
          <w:kern w:val="0"/>
          <w:u w:val="single"/>
          <w:lang w:eastAsia="ja-JP"/>
          <w14:ligatures w14:val="none"/>
        </w:rPr>
      </w:pPr>
      <w:r w:rsidRPr="00BF7711">
        <w:rPr>
          <w:rFonts w:eastAsiaTheme="majorEastAsia" w:cstheme="majorBidi"/>
          <w:color w:val="000000"/>
          <w:kern w:val="0"/>
          <w:u w:val="single"/>
          <w:lang w:eastAsia="ja-JP"/>
          <w14:ligatures w14:val="none"/>
        </w:rPr>
        <w:t>Parties to This Agreement</w:t>
      </w:r>
    </w:p>
    <w:p w14:paraId="464325DD" w14:textId="77777777" w:rsidR="00BF7711" w:rsidRPr="00BF7711" w:rsidRDefault="00BF7711" w:rsidP="00BF7711">
      <w:pPr>
        <w:spacing w:line="192" w:lineRule="auto"/>
        <w:rPr>
          <w:kern w:val="0"/>
          <w:lang w:eastAsia="ja-JP"/>
          <w14:ligatures w14:val="none"/>
        </w:rPr>
      </w:pPr>
    </w:p>
    <w:p w14:paraId="19106707"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This</w:t>
      </w:r>
      <w:r w:rsidRPr="00BF7711">
        <w:rPr>
          <w:rFonts w:eastAsiaTheme="majorEastAsia" w:cs="Times New Roman"/>
          <w:color w:val="000000"/>
          <w:kern w:val="0"/>
          <w:sz w:val="22"/>
          <w:szCs w:val="22"/>
          <w14:ligatures w14:val="none"/>
        </w:rPr>
        <w:t> </w:t>
      </w:r>
      <w:r w:rsidRPr="00BF7711">
        <w:rPr>
          <w:rFonts w:eastAsiaTheme="majorEastAsia" w:cs="Times New Roman"/>
          <w:i/>
          <w:iCs/>
          <w:color w:val="000000"/>
          <w:kern w:val="0"/>
          <w:sz w:val="22"/>
          <w:szCs w:val="22"/>
          <w14:ligatures w14:val="none"/>
        </w:rPr>
        <w:t xml:space="preserve"> Agent Program Agreement</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(“Agreement”) is made between:</w:t>
      </w:r>
    </w:p>
    <w:p w14:paraId="254D45EB"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ascii="Times New Roman" w:eastAsiaTheme="majorEastAsia" w:hAnsi="Times New Roman" w:cs="Times New Roman"/>
          <w:b/>
          <w:bCs/>
          <w:kern w:val="0"/>
          <w14:ligatures w14:val="none"/>
        </w:rPr>
        <w:t>RHP Insurance LLC</w:t>
      </w:r>
      <w:r w:rsidRPr="00BF7711">
        <w:rPr>
          <w:rFonts w:ascii="Times New Roman" w:hAnsi="Times New Roman" w:cs="Times New Roman"/>
          <w:kern w:val="0"/>
          <w14:ligatures w14:val="none"/>
        </w:rPr>
        <w:t>, a</w:t>
      </w:r>
      <w:r w:rsidRPr="00BF7711">
        <w:rPr>
          <w:rFonts w:cs="Times New Roman"/>
          <w:kern w:val="0"/>
          <w:sz w:val="22"/>
          <w:szCs w:val="22"/>
          <w14:ligatures w14:val="none"/>
        </w:rPr>
        <w:t xml:space="preserve"> Florida limited liability company, together with any successor, affiliate, parent entity, subsidiary, related entity, or rebranded entity owned or controlled, directly or indirectly, by RHP Insurance, LLC or its principals, including any current or future assumed business names, trade names, or “doing business as” names (collectively, the “Company”),</w:t>
      </w:r>
    </w:p>
    <w:p w14:paraId="20802210"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and</w:t>
      </w:r>
    </w:p>
    <w:p w14:paraId="6EA7838C"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heme="majorEastAsia" w:cs="Times New Roman"/>
          <w:b/>
          <w:bCs/>
          <w:color w:val="000000"/>
          <w:kern w:val="0"/>
          <w:sz w:val="22"/>
          <w:szCs w:val="22"/>
          <w14:ligatures w14:val="none"/>
        </w:rPr>
        <w:t>________________________________________</w:t>
      </w:r>
      <w:r w:rsidRPr="00BF7711">
        <w:rPr>
          <w:rFonts w:eastAsia="Times New Roman" w:cs="Times New Roman"/>
          <w:color w:val="000000"/>
          <w:kern w:val="0"/>
          <w:sz w:val="22"/>
          <w:szCs w:val="22"/>
          <w14:ligatures w14:val="none"/>
        </w:rPr>
        <w:t>, Full Legal Name of Agent (the “Agent”).</w:t>
      </w:r>
    </w:p>
    <w:p w14:paraId="2B6E737E"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Effective Date of Agreement: _________________</w:t>
      </w:r>
    </w:p>
    <w:p w14:paraId="47517653" w14:textId="77777777" w:rsidR="00BF7711" w:rsidRPr="00BF7711" w:rsidRDefault="00AC3E49" w:rsidP="00BF7711">
      <w:pPr>
        <w:spacing w:before="100" w:beforeAutospacing="1" w:after="100" w:afterAutospacing="1" w:line="192" w:lineRule="auto"/>
        <w:rPr>
          <w:rFonts w:eastAsia="Times New Roman" w:cs="Times New Roman"/>
          <w:color w:val="000000"/>
          <w:kern w:val="0"/>
          <w:sz w:val="22"/>
          <w:szCs w:val="22"/>
          <w14:ligatures w14:val="none"/>
        </w:rPr>
      </w:pPr>
      <w:r>
        <w:pict w14:anchorId="412490F5">
          <v:rect id="Horizontal Line 1" o:spid="_x0000_s1081"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3527EB" w14:textId="77777777" w:rsidR="00BF7711" w:rsidRPr="00BF7711" w:rsidRDefault="00BF7711" w:rsidP="00BF7711">
      <w:pPr>
        <w:numPr>
          <w:ilvl w:val="1"/>
          <w:numId w:val="7"/>
        </w:numPr>
        <w:spacing w:line="192" w:lineRule="auto"/>
        <w:contextualSpacing/>
        <w:rPr>
          <w:kern w:val="0"/>
          <w:u w:val="single"/>
          <w:lang w:eastAsia="ja-JP"/>
          <w14:ligatures w14:val="none"/>
        </w:rPr>
      </w:pPr>
      <w:r w:rsidRPr="00BF7711">
        <w:rPr>
          <w:kern w:val="0"/>
          <w:u w:val="single"/>
          <w:lang w:eastAsia="ja-JP"/>
          <w14:ligatures w14:val="none"/>
        </w:rPr>
        <w:t>Defined Term-Company Name</w:t>
      </w:r>
    </w:p>
    <w:p w14:paraId="61492D13"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Times New Roman"/>
          <w:kern w:val="0"/>
          <w:sz w:val="22"/>
          <w:szCs w:val="22"/>
          <w14:ligatures w14:val="none"/>
        </w:rPr>
        <w:t>For purposes of this Agreement, references to “RHP” and/or the “Company” shall be deemed interchangeable and shall refer collectively to RHP Insurance, LLC, together with any and all current or future affiliates, successors, related entities, and any current or future assumed business names or DBAs, whether or not such names are disclosed to Agent.Agent acknowledges and agrees that the Company may conduct business under one or more brand names or DBAs, including but not limited to RHP Financial, and that such branding does not alter the enforceability of this Agreement or the identity of the legal contracting entity.</w:t>
      </w:r>
    </w:p>
    <w:p w14:paraId="4F530F6A" w14:textId="77777777" w:rsidR="00BF7711" w:rsidRPr="00BF7711" w:rsidRDefault="00BF7711" w:rsidP="00BF7711">
      <w:pPr>
        <w:keepNext/>
        <w:keepLines/>
        <w:numPr>
          <w:ilvl w:val="1"/>
          <w:numId w:val="7"/>
        </w:numPr>
        <w:spacing w:after="0" w:line="192" w:lineRule="auto"/>
        <w:outlineLvl w:val="2"/>
        <w:rPr>
          <w:rFonts w:eastAsiaTheme="majorEastAsia" w:cstheme="majorBidi"/>
          <w:color w:val="000000"/>
          <w:kern w:val="0"/>
          <w:u w:val="single"/>
          <w:lang w:eastAsia="ja-JP"/>
          <w14:ligatures w14:val="none"/>
        </w:rPr>
      </w:pPr>
      <w:r w:rsidRPr="00BF7711">
        <w:rPr>
          <w:rFonts w:eastAsiaTheme="majorEastAsia" w:cstheme="majorBidi"/>
          <w:color w:val="000000"/>
          <w:kern w:val="0"/>
          <w:u w:val="single"/>
          <w:lang w:eastAsia="ja-JP"/>
          <w14:ligatures w14:val="none"/>
        </w:rPr>
        <w:t>Nature of Relationship</w:t>
      </w:r>
    </w:p>
    <w:p w14:paraId="4083235C"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The Agent enters into this Agreement strictly as an</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independent contractor</w:t>
      </w:r>
      <w:r w:rsidRPr="00BF7711">
        <w:rPr>
          <w:rFonts w:eastAsia="Times New Roman" w:cs="Times New Roman"/>
          <w:color w:val="000000"/>
          <w:kern w:val="0"/>
          <w:sz w:val="22"/>
          <w:szCs w:val="22"/>
          <w14:ligatures w14:val="none"/>
        </w:rPr>
        <w:t>. The Agent is not an employee, officer, equity owner, franchisee, partner, or legal representative of</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RHP Insurance, LLC</w:t>
      </w:r>
      <w:r w:rsidRPr="00BF7711">
        <w:rPr>
          <w:rFonts w:eastAsia="Times New Roman" w:cs="Times New Roman"/>
          <w:color w:val="000000"/>
          <w:kern w:val="0"/>
          <w:sz w:val="22"/>
          <w:szCs w:val="22"/>
          <w14:ligatures w14:val="none"/>
        </w:rPr>
        <w:t>.</w:t>
      </w:r>
    </w:p>
    <w:p w14:paraId="01F04FB3"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The use of the term</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“Program”</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in the title of this Agreement is</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branding language only</w:t>
      </w:r>
      <w:r w:rsidRPr="00BF7711">
        <w:rPr>
          <w:rFonts w:eastAsia="Times New Roman" w:cs="Times New Roman"/>
          <w:color w:val="000000"/>
          <w:kern w:val="0"/>
          <w:sz w:val="22"/>
          <w:szCs w:val="22"/>
          <w14:ligatures w14:val="none"/>
        </w:rPr>
        <w:t>. It is intended to describe a collaborative working relationship within RHP’s agent network and does</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not</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create or imply a legal partnership, joint venture, ownership interest, or fiduciary duty of any kind.</w:t>
      </w:r>
    </w:p>
    <w:p w14:paraId="7B2E403E"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The Agent is solely responsible for all taxes, licensing fees, continuing education, insurance costs, and other business expenses. The Agent is not eligible for and will not claim entitlement to any employee benefits of RHP Insurance, LLC.</w:t>
      </w:r>
    </w:p>
    <w:p w14:paraId="38638FE6" w14:textId="77777777" w:rsidR="00BF7711" w:rsidRPr="00BF7711" w:rsidRDefault="00AC3E49" w:rsidP="00BF7711">
      <w:pPr>
        <w:spacing w:after="0" w:line="192" w:lineRule="auto"/>
        <w:rPr>
          <w:kern w:val="0"/>
          <w:sz w:val="22"/>
          <w:szCs w:val="22"/>
          <w:lang w:eastAsia="ja-JP"/>
          <w14:ligatures w14:val="none"/>
        </w:rPr>
      </w:pPr>
      <w:r>
        <w:pict w14:anchorId="06277A60">
          <v:rect id="Horizontal Line 2" o:spid="_x0000_s1080"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94413F" w14:textId="77777777" w:rsidR="00BF7711" w:rsidRPr="00BF7711" w:rsidRDefault="00BF7711" w:rsidP="00BF7711">
      <w:pPr>
        <w:keepNext/>
        <w:keepLines/>
        <w:numPr>
          <w:ilvl w:val="1"/>
          <w:numId w:val="7"/>
        </w:numPr>
        <w:spacing w:after="0" w:line="192" w:lineRule="auto"/>
        <w:outlineLvl w:val="2"/>
        <w:rPr>
          <w:rFonts w:eastAsiaTheme="majorEastAsia" w:cstheme="majorBidi"/>
          <w:color w:val="000000"/>
          <w:kern w:val="0"/>
          <w:u w:val="single"/>
          <w:lang w:eastAsia="ja-JP"/>
          <w14:ligatures w14:val="none"/>
        </w:rPr>
      </w:pPr>
      <w:r w:rsidRPr="00BF7711">
        <w:rPr>
          <w:rFonts w:eastAsiaTheme="majorEastAsia" w:cstheme="majorBidi"/>
          <w:color w:val="000000"/>
          <w:kern w:val="0"/>
          <w:u w:val="single"/>
          <w:lang w:eastAsia="ja-JP"/>
          <w14:ligatures w14:val="none"/>
        </w:rPr>
        <w:t>Business Scope</w:t>
      </w:r>
    </w:p>
    <w:p w14:paraId="7897EDCB"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The Agent is granted a conditional opportunity to represent insurance and related products and services that the Company authorizes. The Agent may present and sell only those products and in those states for which the Agent is properly licensed and appointed, and only under carriers and programs approved by RHP Insurance, LLC.</w:t>
      </w:r>
    </w:p>
    <w:p w14:paraId="778A71C4"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The Agent</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may identify and represent themselves publicly as an “Independent Agent with RHP Insurance, LLC.”</w:t>
      </w:r>
      <w:r w:rsidRPr="00BF7711">
        <w:rPr>
          <w:rFonts w:eastAsia="Times New Roman" w:cs="Times New Roman"/>
          <w:color w:val="000000"/>
          <w:kern w:val="0"/>
          <w:sz w:val="22"/>
          <w:szCs w:val="22"/>
          <w14:ligatures w14:val="none"/>
        </w:rPr>
        <w:t>This title may be used in personal introductions, marketing, and client communications to accurately describe the relationship between the Agent and RHP. However, the Agent shall</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not</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represent or imply that they are an employee, officer, corporate spokesperson, or authorized signatory of RHP Insurance, LLC.</w:t>
      </w:r>
    </w:p>
    <w:p w14:paraId="153B5122"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All marketing materials, advertisements, presentations, websites, business cards, email signatures, or social-media content referencing RHP Insurance LLC must use</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Company-approved designs and templates.</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The Agent agrees not to produce, publish, or distribute any promotional material referencing RHP Insurance LLC without prior written approval from an authorized RHP representative.</w:t>
      </w:r>
    </w:p>
    <w:p w14:paraId="1FA4529B"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Nothing in this Agreement shall be construed to create a</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captive relationship.</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The Agent remains free to represent other carriers, agencies, or marketing organizations, provided that such activities do not (i) conflict with the Agent’s obligations under this Agreement; (ii) misuse RHP’s Confidential Information, systems, or leads; or (iii) harm the reputation or contractual relationships of RHP Insurance LLC.</w:t>
      </w:r>
    </w:p>
    <w:p w14:paraId="7E01C232"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The Agent further agrees that,</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 xml:space="preserve">prior to seeking appointment or contracting directly with any other agency, FMO, IMO, or carrier not managed or approved by RHP Insurance, LLC, the Agent must provide written notice to RHP </w:t>
      </w:r>
      <w:r w:rsidRPr="00BF7711">
        <w:rPr>
          <w:rFonts w:eastAsia="Times New Roman" w:cs="Times New Roman"/>
          <w:color w:val="000000"/>
          <w:kern w:val="0"/>
          <w:sz w:val="22"/>
          <w:szCs w:val="22"/>
          <w14:ligatures w14:val="none"/>
        </w:rPr>
        <w:t>identifying the entity with whom the Agent intends to contract. Failure to provide such notice or to disclose outside appointments may result in</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immediate suspension of commissions, forfeiture of bonuses, or termination of this Agreement</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at the discretion of RHP Insurance, LLC.</w:t>
      </w:r>
    </w:p>
    <w:p w14:paraId="2483F9B8" w14:textId="77777777" w:rsidR="00BF7711" w:rsidRPr="00BF7711" w:rsidRDefault="00AC3E49" w:rsidP="00BF7711">
      <w:pPr>
        <w:spacing w:line="192" w:lineRule="auto"/>
        <w:rPr>
          <w:kern w:val="0"/>
          <w:sz w:val="22"/>
          <w:szCs w:val="22"/>
          <w:lang w:eastAsia="ja-JP"/>
          <w14:ligatures w14:val="none"/>
        </w:rPr>
      </w:pPr>
      <w:r>
        <w:pict w14:anchorId="09191FFE">
          <v:rect id="Horizontal Line 3" o:spid="_x0000_s1079"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60FBD90" w14:textId="77777777" w:rsidR="00BF7711" w:rsidRPr="00BF7711" w:rsidRDefault="00AC3E49" w:rsidP="00BF7711">
      <w:pPr>
        <w:spacing w:line="192" w:lineRule="auto"/>
        <w:rPr>
          <w:kern w:val="0"/>
          <w:sz w:val="22"/>
          <w:szCs w:val="22"/>
          <w:lang w:eastAsia="ja-JP"/>
          <w14:ligatures w14:val="none"/>
        </w:rPr>
      </w:pPr>
      <w:r>
        <w:pict w14:anchorId="6877CE53">
          <v:rect id="Horizontal Line 4" o:spid="_x0000_s1078"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4E84695" w14:textId="77777777" w:rsidR="00BF7711" w:rsidRPr="00BF7711" w:rsidRDefault="00BF7711" w:rsidP="00BF7711">
      <w:pPr>
        <w:keepNext/>
        <w:keepLines/>
        <w:spacing w:before="160" w:after="80" w:line="192" w:lineRule="auto"/>
        <w:outlineLvl w:val="2"/>
        <w:rPr>
          <w:rFonts w:eastAsiaTheme="majorEastAsia" w:cstheme="majorBidi"/>
          <w:color w:val="000000"/>
          <w:kern w:val="0"/>
          <w:lang w:eastAsia="ja-JP"/>
          <w14:ligatures w14:val="none"/>
        </w:rPr>
      </w:pPr>
      <w:r w:rsidRPr="00BF7711">
        <w:rPr>
          <w:rFonts w:eastAsiaTheme="majorEastAsia" w:cstheme="majorBidi"/>
          <w:color w:val="000000"/>
          <w:kern w:val="0"/>
          <w:lang w:eastAsia="ja-JP"/>
          <w14:ligatures w14:val="none"/>
        </w:rPr>
        <w:t xml:space="preserve">1.4 </w:t>
      </w:r>
      <w:r w:rsidRPr="00BF7711">
        <w:rPr>
          <w:rFonts w:eastAsiaTheme="majorEastAsia" w:cstheme="majorBidi"/>
          <w:color w:val="000000"/>
          <w:kern w:val="0"/>
          <w:u w:val="single"/>
          <w:lang w:eastAsia="ja-JP"/>
          <w14:ligatures w14:val="none"/>
        </w:rPr>
        <w:t>Geographic and Corporate Scope</w:t>
      </w:r>
    </w:p>
    <w:p w14:paraId="6DE892F9"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This Agreement applies to RHP Insurance, LLC and to any future or successor name, affiliate, DBA, division, or entity owned or controlled by RHP. The Agreement remains binding if RHP is sold, merged, restructured, rebranded, or expanded into additional states or lines of business.</w:t>
      </w:r>
    </w:p>
    <w:p w14:paraId="0E5B5A4A"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The Agent acknowledges that this Agreement may be enforced by RHP Insurance, LLC or any of its successors or affiliates without need for further consent.</w:t>
      </w:r>
    </w:p>
    <w:p w14:paraId="61A377B6" w14:textId="77777777" w:rsidR="00BF7711" w:rsidRPr="00BF7711" w:rsidRDefault="00AC3E49" w:rsidP="00BF7711">
      <w:pPr>
        <w:spacing w:line="192" w:lineRule="auto"/>
        <w:rPr>
          <w:kern w:val="0"/>
          <w:sz w:val="22"/>
          <w:szCs w:val="22"/>
          <w:lang w:eastAsia="ja-JP"/>
          <w14:ligatures w14:val="none"/>
        </w:rPr>
      </w:pPr>
      <w:r>
        <w:pict w14:anchorId="0827B8C5">
          <v:rect id="Horizontal Line 5" o:spid="_x0000_s1077"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346F1C" w14:textId="77777777" w:rsidR="00BF7711" w:rsidRPr="00BF7711" w:rsidRDefault="00BF7711" w:rsidP="00BF7711">
      <w:pPr>
        <w:keepNext/>
        <w:keepLines/>
        <w:spacing w:before="160" w:after="80" w:line="192" w:lineRule="auto"/>
        <w:outlineLvl w:val="2"/>
        <w:rPr>
          <w:rFonts w:eastAsiaTheme="majorEastAsia" w:cstheme="majorBidi"/>
          <w:color w:val="000000"/>
          <w:kern w:val="0"/>
          <w:lang w:eastAsia="ja-JP"/>
          <w14:ligatures w14:val="none"/>
        </w:rPr>
      </w:pPr>
      <w:r w:rsidRPr="00BF7711">
        <w:rPr>
          <w:rFonts w:eastAsiaTheme="majorEastAsia" w:cstheme="majorBidi"/>
          <w:color w:val="000000"/>
          <w:kern w:val="0"/>
          <w:lang w:eastAsia="ja-JP"/>
          <w14:ligatures w14:val="none"/>
        </w:rPr>
        <w:t xml:space="preserve">1.5 </w:t>
      </w:r>
      <w:r w:rsidRPr="00BF7711">
        <w:rPr>
          <w:rFonts w:eastAsiaTheme="majorEastAsia" w:cstheme="majorBidi"/>
          <w:color w:val="000000"/>
          <w:kern w:val="0"/>
          <w:u w:val="single"/>
          <w:lang w:eastAsia="ja-JP"/>
          <w14:ligatures w14:val="none"/>
        </w:rPr>
        <w:t>Definitions</w:t>
      </w:r>
    </w:p>
    <w:p w14:paraId="119777E4"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For the purposes of this Agreement:</w:t>
      </w:r>
    </w:p>
    <w:p w14:paraId="2AF8A9CF" w14:textId="77777777" w:rsidR="00322B54" w:rsidRDefault="00BF7711" w:rsidP="00235959">
      <w:pPr>
        <w:pStyle w:val="AptosBodySize11"/>
        <w:spacing w:before="0" w:beforeAutospacing="0" w:after="0" w:afterAutospacing="0"/>
      </w:pPr>
      <w:r w:rsidRPr="00BF7711">
        <w:rPr>
          <w:rFonts w:eastAsiaTheme="majorEastAsia"/>
          <w:b/>
          <w:bCs/>
        </w:rPr>
        <w:t>“Agent”</w:t>
      </w:r>
      <w:r w:rsidRPr="00BF7711">
        <w:rPr>
          <w:rFonts w:eastAsiaTheme="majorEastAsia"/>
        </w:rPr>
        <w:t> </w:t>
      </w:r>
      <w:r w:rsidRPr="00BF7711">
        <w:t>means the individual signing this Agreement, including any business entity operated by that individual.</w:t>
      </w:r>
      <w:r w:rsidRPr="00BF7711">
        <w:br/>
      </w:r>
      <w:r w:rsidRPr="00BF7711">
        <w:rPr>
          <w:rFonts w:eastAsiaTheme="majorEastAsia"/>
          <w:b/>
          <w:bCs/>
        </w:rPr>
        <w:t>“Client”</w:t>
      </w:r>
      <w:r w:rsidRPr="00BF7711">
        <w:rPr>
          <w:rFonts w:eastAsiaTheme="majorEastAsia"/>
        </w:rPr>
        <w:t> </w:t>
      </w:r>
      <w:r w:rsidR="00E56BA9" w:rsidRPr="00322B54">
        <w:t>means any individual or entity served under this Agreement and may include clients personally produced by the Agent as well as clients provided through RHP systems or marketing.</w:t>
      </w:r>
    </w:p>
    <w:p w14:paraId="7ADF1CD2" w14:textId="2FE979F6" w:rsidR="00BF7711" w:rsidRPr="00322B54" w:rsidRDefault="00BF7711" w:rsidP="00271B6B">
      <w:pPr>
        <w:pStyle w:val="AptosBodySize11"/>
        <w:spacing w:before="0" w:beforeAutospacing="0"/>
        <w:rPr>
          <w:rFonts w:eastAsiaTheme="minorEastAsia"/>
          <w:color w:val="auto"/>
        </w:rPr>
      </w:pPr>
      <w:r w:rsidRPr="00BF7711">
        <w:rPr>
          <w:rFonts w:eastAsiaTheme="majorEastAsia"/>
          <w:b/>
          <w:bCs/>
        </w:rPr>
        <w:t>“Company Materials”</w:t>
      </w:r>
      <w:r w:rsidRPr="00BF7711">
        <w:rPr>
          <w:rFonts w:eastAsiaTheme="majorEastAsia"/>
        </w:rPr>
        <w:t> </w:t>
      </w:r>
      <w:r w:rsidRPr="00BF7711">
        <w:t>means any training, scripts, leads, systems, or marketing resources provided by RHP.</w:t>
      </w:r>
      <w:r w:rsidRPr="00BF7711">
        <w:br/>
      </w:r>
      <w:r w:rsidRPr="00BF7711">
        <w:rPr>
          <w:rFonts w:eastAsiaTheme="majorEastAsia"/>
          <w:b/>
          <w:bCs/>
        </w:rPr>
        <w:t>“Confidential Information”</w:t>
      </w:r>
      <w:r w:rsidRPr="00BF7711">
        <w:rPr>
          <w:rFonts w:eastAsiaTheme="majorEastAsia"/>
        </w:rPr>
        <w:t> </w:t>
      </w:r>
      <w:r w:rsidRPr="00BF7711">
        <w:t>means any non-public information about RHP’s clients, agents, processes, systems, or compensation.</w:t>
      </w:r>
      <w:r w:rsidRPr="00BF7711">
        <w:br/>
      </w:r>
      <w:r w:rsidRPr="00BF7711">
        <w:rPr>
          <w:rFonts w:eastAsiaTheme="majorEastAsia"/>
          <w:b/>
          <w:bCs/>
        </w:rPr>
        <w:t>“RHP Systems”</w:t>
      </w:r>
      <w:r w:rsidRPr="00BF7711">
        <w:rPr>
          <w:rFonts w:eastAsiaTheme="majorEastAsia"/>
        </w:rPr>
        <w:t> </w:t>
      </w:r>
      <w:r w:rsidRPr="00BF7711">
        <w:t>means any CRM, portal, lead database, application system, or digital workflow owned or licensed by RHP.</w:t>
      </w:r>
      <w:r w:rsidRPr="00BF7711">
        <w:br/>
      </w:r>
      <w:r w:rsidRPr="00BF7711">
        <w:rPr>
          <w:rFonts w:eastAsiaTheme="majorEastAsia"/>
          <w:b/>
          <w:bCs/>
        </w:rPr>
        <w:t>“Compensation”</w:t>
      </w:r>
      <w:r w:rsidRPr="00BF7711">
        <w:rPr>
          <w:rFonts w:eastAsiaTheme="majorEastAsia"/>
        </w:rPr>
        <w:t> </w:t>
      </w:r>
      <w:r w:rsidRPr="00BF7711">
        <w:t>means commission-based payments earned through approved production. No salary or hourly wage is implied.</w:t>
      </w:r>
    </w:p>
    <w:p w14:paraId="5C61B0EE" w14:textId="77777777" w:rsidR="00BF7711" w:rsidRPr="00BF7711" w:rsidRDefault="00AC3E49" w:rsidP="00BF7711">
      <w:pPr>
        <w:spacing w:line="192" w:lineRule="auto"/>
        <w:rPr>
          <w:kern w:val="0"/>
          <w:sz w:val="22"/>
          <w:szCs w:val="22"/>
          <w:lang w:eastAsia="ja-JP"/>
          <w14:ligatures w14:val="none"/>
        </w:rPr>
      </w:pPr>
      <w:r>
        <w:pict w14:anchorId="29803713">
          <v:rect id="Horizontal Line 6" o:spid="_x0000_s1076"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CD720E" w14:textId="77777777" w:rsidR="00BF7711" w:rsidRPr="00BF7711" w:rsidRDefault="00BF7711" w:rsidP="00BF7711">
      <w:pPr>
        <w:keepNext/>
        <w:keepLines/>
        <w:spacing w:before="160" w:after="80" w:line="192" w:lineRule="auto"/>
        <w:outlineLvl w:val="2"/>
        <w:rPr>
          <w:rFonts w:eastAsiaTheme="majorEastAsia" w:cstheme="majorBidi"/>
          <w:color w:val="000000"/>
          <w:kern w:val="0"/>
          <w:u w:val="single"/>
          <w:lang w:eastAsia="ja-JP"/>
          <w14:ligatures w14:val="none"/>
        </w:rPr>
      </w:pPr>
      <w:r w:rsidRPr="00BF7711">
        <w:rPr>
          <w:rFonts w:eastAsiaTheme="majorEastAsia" w:cstheme="majorBidi"/>
          <w:color w:val="000000"/>
          <w:kern w:val="0"/>
          <w:lang w:eastAsia="ja-JP"/>
          <w14:ligatures w14:val="none"/>
        </w:rPr>
        <w:t xml:space="preserve">1.6 </w:t>
      </w:r>
      <w:r w:rsidRPr="00BF7711">
        <w:rPr>
          <w:rFonts w:eastAsiaTheme="majorEastAsia" w:cstheme="majorBidi"/>
          <w:color w:val="000000"/>
          <w:kern w:val="0"/>
          <w:u w:val="single"/>
          <w:lang w:eastAsia="ja-JP"/>
          <w14:ligatures w14:val="none"/>
        </w:rPr>
        <w:t>Governing Law and Enforcement</w:t>
      </w:r>
    </w:p>
    <w:p w14:paraId="269D4387" w14:textId="77777777" w:rsidR="00BF7711" w:rsidRPr="00BF7711" w:rsidRDefault="00BF7711" w:rsidP="00BF7711">
      <w:pPr>
        <w:spacing w:before="100" w:beforeAutospacing="1" w:after="100" w:afterAutospacing="1" w:line="192" w:lineRule="auto"/>
        <w:rPr>
          <w:rFonts w:ascii="Times New Roman" w:eastAsia="Times New Roman" w:hAnsi="Times New Roman" w:cs="Times New Roman"/>
          <w:color w:val="000000"/>
          <w:kern w:val="0"/>
          <w14:ligatures w14:val="none"/>
        </w:rPr>
      </w:pPr>
      <w:r w:rsidRPr="00BF7711">
        <w:rPr>
          <w:rFonts w:ascii="Times New Roman" w:eastAsia="Times New Roman" w:hAnsi="Times New Roman" w:cs="Times New Roman"/>
          <w:color w:val="000000"/>
          <w:kern w:val="0"/>
          <w14:ligatures w14:val="none"/>
        </w:rPr>
        <w:t>This Agreement is governed by the laws of the State of Florida and by applicable federal laws of the United States. RHP may enforce this Agreement in any U.S. jurisdiction where either party conducts business.</w:t>
      </w:r>
    </w:p>
    <w:p w14:paraId="7A344D9C" w14:textId="77777777" w:rsidR="00BF7711" w:rsidRPr="00BF7711" w:rsidRDefault="00AC3E49" w:rsidP="00BF7711">
      <w:pPr>
        <w:spacing w:line="192" w:lineRule="auto"/>
        <w:rPr>
          <w:kern w:val="0"/>
          <w:lang w:eastAsia="ja-JP"/>
          <w14:ligatures w14:val="none"/>
        </w:rPr>
      </w:pPr>
      <w:r>
        <w:pict w14:anchorId="3D524725">
          <v:rect id="Horizontal Line 7" o:spid="_x0000_s1075"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924305" w14:textId="77777777" w:rsidR="00BF7711" w:rsidRPr="00BF7711" w:rsidRDefault="00BF7711" w:rsidP="00BF7711">
      <w:pPr>
        <w:keepNext/>
        <w:keepLines/>
        <w:spacing w:before="160" w:after="80" w:line="192" w:lineRule="auto"/>
        <w:outlineLvl w:val="2"/>
        <w:rPr>
          <w:rFonts w:eastAsiaTheme="majorEastAsia" w:cstheme="majorBidi"/>
          <w:color w:val="000000"/>
          <w:kern w:val="0"/>
          <w:lang w:eastAsia="ja-JP"/>
          <w14:ligatures w14:val="none"/>
        </w:rPr>
      </w:pPr>
      <w:r w:rsidRPr="00BF7711">
        <w:rPr>
          <w:rFonts w:eastAsiaTheme="majorEastAsia" w:cstheme="majorBidi"/>
          <w:color w:val="000000"/>
          <w:kern w:val="0"/>
          <w:lang w:eastAsia="ja-JP"/>
          <w14:ligatures w14:val="none"/>
        </w:rPr>
        <w:t xml:space="preserve">1.7 </w:t>
      </w:r>
      <w:r w:rsidRPr="00BF7711">
        <w:rPr>
          <w:rFonts w:eastAsiaTheme="majorEastAsia" w:cstheme="majorBidi"/>
          <w:color w:val="000000"/>
          <w:kern w:val="0"/>
          <w:u w:val="single"/>
          <w:lang w:eastAsia="ja-JP"/>
          <w14:ligatures w14:val="none"/>
        </w:rPr>
        <w:t>Acknowledgment and Execution</w:t>
      </w:r>
    </w:p>
    <w:p w14:paraId="3E433AFF" w14:textId="10785BE3" w:rsidR="00C337C3" w:rsidRPr="00C337C3" w:rsidRDefault="00C337C3">
      <w:pPr>
        <w:pStyle w:val="p1"/>
        <w:rPr>
          <w:rFonts w:asciiTheme="minorHAnsi" w:hAnsiTheme="minorHAnsi"/>
          <w:sz w:val="22"/>
          <w:szCs w:val="22"/>
        </w:rPr>
      </w:pPr>
      <w:r w:rsidRPr="00C337C3">
        <w:rPr>
          <w:rFonts w:asciiTheme="minorHAnsi" w:hAnsiTheme="minorHAnsi"/>
          <w:sz w:val="22"/>
          <w:szCs w:val="22"/>
        </w:rPr>
        <w:t>By signing this Agreement, the Agent acknowledges that they have read, understood, and agree to be bound by all terms and conditions contained herein.</w:t>
      </w:r>
    </w:p>
    <w:p w14:paraId="5DA05D3B" w14:textId="750E3792" w:rsidR="00C337C3" w:rsidRPr="00C337C3" w:rsidRDefault="00C337C3">
      <w:pPr>
        <w:pStyle w:val="p1"/>
        <w:rPr>
          <w:rFonts w:asciiTheme="minorHAnsi" w:hAnsiTheme="minorHAnsi"/>
          <w:sz w:val="22"/>
          <w:szCs w:val="22"/>
        </w:rPr>
      </w:pPr>
      <w:r w:rsidRPr="00C337C3">
        <w:rPr>
          <w:rFonts w:asciiTheme="minorHAnsi" w:hAnsiTheme="minorHAnsi"/>
          <w:sz w:val="22"/>
          <w:szCs w:val="22"/>
        </w:rPr>
        <w:t>The Agent further acknowledges and agrees that they are entering into this Agreement as an independent contractor and not as an employee of RHP Insurance, LLC. Nothing in this Agreement shall be construed to create any employer-employee relationship, partnership, joint venture, or franchise between the Agent and RHP.</w:t>
      </w:r>
    </w:p>
    <w:p w14:paraId="75495BAB" w14:textId="78EDF647" w:rsidR="00C337C3" w:rsidRPr="00C337C3" w:rsidRDefault="00C337C3" w:rsidP="00C337C3">
      <w:pPr>
        <w:pStyle w:val="p1"/>
        <w:rPr>
          <w:rFonts w:asciiTheme="minorHAnsi" w:hAnsiTheme="minorHAnsi"/>
          <w:sz w:val="22"/>
          <w:szCs w:val="22"/>
        </w:rPr>
      </w:pPr>
      <w:r w:rsidRPr="00C337C3">
        <w:rPr>
          <w:rFonts w:asciiTheme="minorHAnsi" w:hAnsiTheme="minorHAnsi"/>
          <w:sz w:val="22"/>
          <w:szCs w:val="22"/>
        </w:rPr>
        <w:t>The Agent understands that they are solely responsible for their own business activities, including but not limited to expenses, licensing, taxes, and compliance with applicable laws and regulations.</w:t>
      </w:r>
    </w:p>
    <w:p w14:paraId="1A4E9B3F" w14:textId="77777777" w:rsidR="00C337C3" w:rsidRPr="00C337C3" w:rsidRDefault="00C337C3">
      <w:pPr>
        <w:pStyle w:val="p2"/>
        <w:rPr>
          <w:rFonts w:asciiTheme="minorHAnsi" w:hAnsiTheme="minorHAnsi"/>
          <w:sz w:val="22"/>
          <w:szCs w:val="22"/>
        </w:rPr>
      </w:pPr>
      <w:r w:rsidRPr="00C337C3">
        <w:rPr>
          <w:rFonts w:asciiTheme="minorHAnsi" w:hAnsiTheme="minorHAnsi"/>
          <w:sz w:val="22"/>
          <w:szCs w:val="22"/>
        </w:rPr>
        <w:t>Ownership of business produced under this Agreement shall be governed by Section 3.4.</w:t>
      </w:r>
    </w:p>
    <w:p w14:paraId="5D21FF7D" w14:textId="35B2C887" w:rsidR="00BF7711" w:rsidRPr="002216E1" w:rsidRDefault="00AC3E49" w:rsidP="002216E1">
      <w:pPr>
        <w:pStyle w:val="p1"/>
      </w:pPr>
      <w:r>
        <w:pict w14:anchorId="38BE5B4E">
          <v:rect id="Horizontal Line 8" o:spid="_x0000_s1074"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535518" w14:textId="77777777" w:rsidR="00BF7711" w:rsidRPr="00BF7711" w:rsidRDefault="00BF7711" w:rsidP="00BF7711">
      <w:pPr>
        <w:spacing w:line="192" w:lineRule="auto"/>
        <w:rPr>
          <w:kern w:val="0"/>
          <w:lang w:eastAsia="ja-JP"/>
          <w14:ligatures w14:val="none"/>
        </w:rPr>
      </w:pPr>
    </w:p>
    <w:p w14:paraId="23F46F22" w14:textId="77777777" w:rsidR="00BF7711" w:rsidRPr="00BF7711" w:rsidRDefault="00BF7711" w:rsidP="00BF7711">
      <w:pPr>
        <w:spacing w:line="192" w:lineRule="auto"/>
        <w:rPr>
          <w:kern w:val="0"/>
          <w:lang w:eastAsia="ja-JP"/>
          <w14:ligatures w14:val="none"/>
        </w:rPr>
      </w:pPr>
    </w:p>
    <w:p w14:paraId="7358371A" w14:textId="77777777" w:rsidR="00BF7711" w:rsidRPr="00BF7711" w:rsidRDefault="00BF7711" w:rsidP="00BF7711">
      <w:pPr>
        <w:spacing w:line="192" w:lineRule="auto"/>
        <w:rPr>
          <w:kern w:val="0"/>
          <w:lang w:eastAsia="ja-JP"/>
          <w14:ligatures w14:val="none"/>
        </w:rPr>
      </w:pPr>
    </w:p>
    <w:p w14:paraId="1A46D2CA"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themeColor="text1"/>
          <w:kern w:val="0"/>
          <w:sz w:val="26"/>
          <w:szCs w:val="26"/>
          <w:lang w:eastAsia="ja-JP"/>
          <w14:ligatures w14:val="none"/>
        </w:rPr>
      </w:pPr>
      <w:r w:rsidRPr="00BF7711">
        <w:rPr>
          <w:rFonts w:asciiTheme="majorHAnsi" w:eastAsiaTheme="majorEastAsia" w:hAnsiTheme="majorHAnsi" w:cstheme="majorBidi"/>
          <w:i/>
          <w:color w:val="000000" w:themeColor="text1"/>
          <w:kern w:val="0"/>
          <w:sz w:val="26"/>
          <w:szCs w:val="26"/>
          <w:lang w:eastAsia="ja-JP"/>
          <w14:ligatures w14:val="none"/>
        </w:rPr>
        <w:t>SECTION 2 – INDEPENDENT CONTRACTOR STATUS</w:t>
      </w:r>
    </w:p>
    <w:p w14:paraId="2A1149E7"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u w:val="single"/>
          <w:lang w:eastAsia="ja-JP"/>
          <w14:ligatures w14:val="none"/>
        </w:rPr>
        <w:t>2.1 Relationship of the Parties</w:t>
      </w:r>
    </w:p>
    <w:p w14:paraId="744CF76F"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The Agent acknowledges and agrees that they are entering into this Agreement strictly as an</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independent contractor</w:t>
      </w:r>
      <w:r w:rsidRPr="00BF7711">
        <w:rPr>
          <w:rFonts w:eastAsia="Times New Roman" w:cs="Times New Roman"/>
          <w:color w:val="000000"/>
          <w:kern w:val="0"/>
          <w:sz w:val="22"/>
          <w:szCs w:val="22"/>
          <w14:ligatures w14:val="none"/>
        </w:rPr>
        <w:t>. Nothing in this Agreement shall be construed to create an employer–employee relationship, partnership, joint venture, or franchise between the Agent and RHP Insurance, LLC.</w:t>
      </w:r>
    </w:p>
    <w:p w14:paraId="47BD5955"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The Agent has no authority to bind, commit, enter into contracts for, incur debt for, or otherwise obligate RHP Insurance, LLC in any manner, unless specifically authorized in writing by an officer of the Company.</w:t>
      </w:r>
    </w:p>
    <w:p w14:paraId="4618DD08" w14:textId="77777777" w:rsidR="00BF7711" w:rsidRPr="00BF7711" w:rsidRDefault="00AC3E49" w:rsidP="00BF7711">
      <w:pPr>
        <w:spacing w:line="192" w:lineRule="auto"/>
        <w:rPr>
          <w:kern w:val="0"/>
          <w:lang w:eastAsia="ja-JP"/>
          <w14:ligatures w14:val="none"/>
        </w:rPr>
      </w:pPr>
      <w:r>
        <w:pict w14:anchorId="1EB09A5C">
          <v:rect id="Horizontal Line 9" o:spid="_x0000_s1073"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2E45CDD"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u w:val="single"/>
          <w:lang w:eastAsia="ja-JP"/>
          <w14:ligatures w14:val="none"/>
        </w:rPr>
        <w:t>2.2 Taxes and Financial Responsibilities</w:t>
      </w:r>
    </w:p>
    <w:p w14:paraId="4DCB65C6"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The Agent shall be</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solely responsible</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for all federal, state, and local taxes, including self-employment taxes, Social Security, Medicare, and any other tax obligations arising from income earned under this Agreement.</w:t>
      </w:r>
    </w:p>
    <w:p w14:paraId="0F0C2E74"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The Company shall not withhold any taxes on behalf of the Agent and shall issue the appropriate IRS Form 1099 for commissions paid. The Agent agrees to indemnify and hold harmless RHP Insurance, LLC for any liability, penalty, or interest assessed due to the Agent’s failure to pay required taxes or maintain proper tax records.</w:t>
      </w:r>
    </w:p>
    <w:p w14:paraId="615EE397" w14:textId="77777777" w:rsidR="00BF7711" w:rsidRPr="00BF7711" w:rsidRDefault="00AC3E49" w:rsidP="00BF7711">
      <w:pPr>
        <w:spacing w:line="192" w:lineRule="auto"/>
        <w:rPr>
          <w:kern w:val="0"/>
          <w:lang w:eastAsia="ja-JP"/>
          <w14:ligatures w14:val="none"/>
        </w:rPr>
      </w:pPr>
      <w:r>
        <w:pict w14:anchorId="1B853C4E">
          <v:rect id="Horizontal Line 10" o:spid="_x0000_s1072"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04E14B0"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u w:val="single"/>
          <w:lang w:eastAsia="ja-JP"/>
          <w14:ligatures w14:val="none"/>
        </w:rPr>
        <w:t>2.3 Licensing, Insurance, and Compliance Costs</w:t>
      </w:r>
    </w:p>
    <w:p w14:paraId="1E7C6EF1"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The Agent shall maintain, at their own expense:</w:t>
      </w:r>
      <w:r w:rsidRPr="00BF7711">
        <w:rPr>
          <w:rFonts w:eastAsia="Times New Roman" w:cs="Times New Roman"/>
          <w:color w:val="000000"/>
          <w:kern w:val="0"/>
          <w:sz w:val="22"/>
          <w:szCs w:val="22"/>
          <w14:ligatures w14:val="none"/>
        </w:rPr>
        <w:br/>
        <w:t>(a) All required state and federal insurance licenses and appointments;</w:t>
      </w:r>
      <w:r w:rsidRPr="00BF7711">
        <w:rPr>
          <w:rFonts w:eastAsia="Times New Roman" w:cs="Times New Roman"/>
          <w:color w:val="000000"/>
          <w:kern w:val="0"/>
          <w:sz w:val="22"/>
          <w:szCs w:val="22"/>
          <w14:ligatures w14:val="none"/>
        </w:rPr>
        <w:br/>
        <w:t>(b) Continuing-education credits;</w:t>
      </w:r>
      <w:r w:rsidRPr="00BF7711">
        <w:rPr>
          <w:rFonts w:eastAsia="Times New Roman" w:cs="Times New Roman"/>
          <w:color w:val="000000"/>
          <w:kern w:val="0"/>
          <w:sz w:val="22"/>
          <w:szCs w:val="22"/>
          <w14:ligatures w14:val="none"/>
        </w:rPr>
        <w:br/>
        <w:t>(c) Errors and Omissions (E&amp;O) coverage meeting carrier standards; and</w:t>
      </w:r>
      <w:r w:rsidRPr="00BF7711">
        <w:rPr>
          <w:rFonts w:eastAsia="Times New Roman" w:cs="Times New Roman"/>
          <w:color w:val="000000"/>
          <w:kern w:val="0"/>
          <w:sz w:val="22"/>
          <w:szCs w:val="22"/>
          <w14:ligatures w14:val="none"/>
        </w:rPr>
        <w:br/>
        <w:t>(d) Any other permits or certifications required by law or regulation.</w:t>
      </w:r>
    </w:p>
    <w:p w14:paraId="26B8E693"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Failure to maintain active licenses or E&amp;O insurance constitutes grounds for immediate suspension of commissions and/or termination of this Agreement.</w:t>
      </w:r>
    </w:p>
    <w:p w14:paraId="1E7252C5" w14:textId="77777777" w:rsidR="00BF7711" w:rsidRPr="00BF7711" w:rsidRDefault="00AC3E49" w:rsidP="00BF7711">
      <w:pPr>
        <w:spacing w:line="192" w:lineRule="auto"/>
        <w:rPr>
          <w:kern w:val="0"/>
          <w:lang w:eastAsia="ja-JP"/>
          <w14:ligatures w14:val="none"/>
        </w:rPr>
      </w:pPr>
      <w:r>
        <w:pict w14:anchorId="489613C8">
          <v:rect id="Horizontal Line 11" o:spid="_x0000_s1071"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2DE2057"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u w:val="single"/>
          <w:lang w:eastAsia="ja-JP"/>
          <w14:ligatures w14:val="none"/>
        </w:rPr>
        <w:t>2.4 No Employee Benefits</w:t>
      </w:r>
    </w:p>
    <w:p w14:paraId="3E8B7C1A"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The Agent understands and agrees that they are</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not entitled to any employee benefits</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of RHP Insurance, LLC, including but not limited to health insurance, retirement plans, paid leave, or workers’ compensation coverage.</w:t>
      </w:r>
    </w:p>
    <w:p w14:paraId="0824CAC3"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The Agent further acknowledges that they are not eligible to file for unemployment compensation or any similar benefit based on this Agreement.</w:t>
      </w:r>
    </w:p>
    <w:p w14:paraId="0683621A" w14:textId="77777777" w:rsidR="00BF7711" w:rsidRPr="00BF7711" w:rsidRDefault="00AC3E49" w:rsidP="00BF7711">
      <w:pPr>
        <w:spacing w:line="192" w:lineRule="auto"/>
        <w:rPr>
          <w:kern w:val="0"/>
          <w:lang w:eastAsia="ja-JP"/>
          <w14:ligatures w14:val="none"/>
        </w:rPr>
      </w:pPr>
      <w:r>
        <w:pict w14:anchorId="77DD64B0">
          <v:rect id="Horizontal Line 12" o:spid="_x0000_s1070"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95728F4"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2.5 Tools, Equipment, and Workspace</w:t>
      </w:r>
    </w:p>
    <w:p w14:paraId="1FCB0A9C"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The Agent is responsible for providing and maintaining, at their own cost, all</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tools, equipment, software, technology, office supplies, workspace, communication devices, and transportation</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necessary to perform their duties under this Agreement.</w:t>
      </w:r>
    </w:p>
    <w:p w14:paraId="4B62C0C9"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RHP Insurance, LLC does not supply such materials and shall not be responsible for any expenses related to the Agent’s business operations. The Agent is also responsible for maintaining proper data security, privacy protections, and compliance with HIPAA or other applicable regulations when handling client information through their own systems.</w:t>
      </w:r>
    </w:p>
    <w:p w14:paraId="268ACF1D" w14:textId="77777777" w:rsidR="00BF7711" w:rsidRPr="00BF7711" w:rsidRDefault="00AC3E49" w:rsidP="00BF7711">
      <w:pPr>
        <w:spacing w:line="192" w:lineRule="auto"/>
        <w:rPr>
          <w:kern w:val="0"/>
          <w:sz w:val="22"/>
          <w:szCs w:val="22"/>
          <w:lang w:eastAsia="ja-JP"/>
          <w14:ligatures w14:val="none"/>
        </w:rPr>
      </w:pPr>
      <w:r>
        <w:pict w14:anchorId="4CCD0FDA">
          <v:rect id="Horizontal Line 13" o:spid="_x0000_s1069"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385B2F"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2.6 Liability and Indemnification</w:t>
      </w:r>
    </w:p>
    <w:p w14:paraId="2B0EF723"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The Agent agrees that they are</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solely responsible</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for their professional conduct, advice, and representations made to clients, prospects, and carriers.</w:t>
      </w:r>
    </w:p>
    <w:p w14:paraId="782BC41E"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RHP Insurance, LLC assumes no liability for any act, omission, misrepresentation, or error committed by the Agent. The Agent agrees to</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indemnify and hold harmless</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RHP Insurance, LLC, its officers, employees, and affiliates against any claims, damages, fines, or penalties arising out of the Agent’s conduct or violation of law, regulation, or carrier policy.</w:t>
      </w:r>
    </w:p>
    <w:p w14:paraId="420F9AE6"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2.7  Technology and Platform Access</w:t>
      </w:r>
    </w:p>
    <w:p w14:paraId="6BB647E3" w14:textId="77777777" w:rsidR="00BF7711" w:rsidRPr="00BF7711" w:rsidRDefault="00BF7711" w:rsidP="00BF7711">
      <w:pPr>
        <w:spacing w:before="100" w:beforeAutospacing="1" w:after="100" w:afterAutospacing="1" w:line="192" w:lineRule="auto"/>
        <w:rPr>
          <w:rFonts w:eastAsiaTheme="majorEastAsia" w:cs="Times New Roman"/>
          <w:i/>
          <w:iCs/>
          <w:color w:val="000000"/>
          <w:kern w:val="0"/>
          <w:sz w:val="22"/>
          <w:szCs w:val="22"/>
          <w14:ligatures w14:val="none"/>
        </w:rPr>
      </w:pPr>
      <w:r w:rsidRPr="00BF7711">
        <w:rPr>
          <w:rFonts w:eastAsiaTheme="majorEastAsia" w:cs="Times New Roman"/>
          <w:color w:val="000000"/>
          <w:kern w:val="0"/>
          <w:sz w:val="22"/>
          <w:szCs w:val="22"/>
          <w14:ligatures w14:val="none"/>
        </w:rPr>
        <w:t>Agent may be required to maintain access to Company-provided or affiliated technology platforms and services as a condition of certain roles, levels, or compensation structures. Fees, access levels, and eligibility may vary based on Agent’s position, production level, or promotion status and may change automatically upon promotion or demotion. Failure to maintain required access may result in suspension of services, reassignment, or termination.</w:t>
      </w:r>
    </w:p>
    <w:p w14:paraId="4AF0C39A"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p>
    <w:p w14:paraId="118CD99E" w14:textId="77777777" w:rsidR="00BF7711" w:rsidRPr="00BF7711" w:rsidRDefault="00AC3E49" w:rsidP="00BF7711">
      <w:pPr>
        <w:spacing w:before="100" w:beforeAutospacing="1" w:after="100" w:afterAutospacing="1" w:line="192" w:lineRule="auto"/>
        <w:rPr>
          <w:rFonts w:ascii="Times New Roman" w:eastAsia="Times New Roman" w:hAnsi="Times New Roman" w:cs="Times New Roman"/>
          <w:kern w:val="0"/>
          <w14:ligatures w14:val="none"/>
        </w:rPr>
      </w:pPr>
      <w:r>
        <w:pict w14:anchorId="229D6C92">
          <v:rect id="Horizontal Line 14" o:spid="_x0000_s1068"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8540BD"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2.8  Independent Contractor Acknowledgment</w:t>
      </w:r>
    </w:p>
    <w:p w14:paraId="0A11714C"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By</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initialing below</w:t>
      </w:r>
      <w:r w:rsidRPr="00BF7711">
        <w:rPr>
          <w:rFonts w:eastAsia="Times New Roman" w:cs="Times New Roman"/>
          <w:color w:val="000000"/>
          <w:kern w:val="0"/>
          <w:sz w:val="22"/>
          <w:szCs w:val="22"/>
          <w14:ligatures w14:val="none"/>
        </w:rPr>
        <w:t>, the Agent acknowledges that they have read and understand this Section 2 in its entirety, agree that their relationship with RHP Insurance, LLC is that of an independent contractor and not an employee, and confirm that they are solely responsible for their own conduct, compliance, and business operations as described above.</w:t>
      </w:r>
    </w:p>
    <w:p w14:paraId="5A3433E5" w14:textId="77777777" w:rsidR="00BF7711" w:rsidRPr="00BF7711" w:rsidRDefault="00BF7711" w:rsidP="00BF7711">
      <w:pPr>
        <w:spacing w:before="100" w:beforeAutospacing="1" w:after="100" w:afterAutospacing="1" w:line="192" w:lineRule="auto"/>
        <w:rPr>
          <w:rFonts w:eastAsiaTheme="majorEastAsia" w:cs="Times New Roman"/>
          <w:i/>
          <w:iCs/>
          <w:color w:val="000000"/>
          <w:kern w:val="0"/>
          <w:sz w:val="22"/>
          <w:szCs w:val="22"/>
          <w14:ligatures w14:val="none"/>
        </w:rPr>
      </w:pPr>
      <w:r w:rsidRPr="00BF7711">
        <w:rPr>
          <w:rFonts w:eastAsiaTheme="majorEastAsia" w:cs="Times New Roman"/>
          <w:b/>
          <w:bCs/>
          <w:color w:val="000000"/>
          <w:kern w:val="0"/>
          <w:sz w:val="22"/>
          <w:szCs w:val="22"/>
          <w14:ligatures w14:val="none"/>
        </w:rPr>
        <w:t>Agent Initials:</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__________</w:t>
      </w:r>
      <w:r w:rsidRPr="00BF7711">
        <w:rPr>
          <w:rFonts w:eastAsia="Times New Roman" w:cs="Times New Roman"/>
          <w:color w:val="000000"/>
          <w:kern w:val="0"/>
          <w:sz w:val="22"/>
          <w:szCs w:val="22"/>
          <w14:ligatures w14:val="none"/>
        </w:rPr>
        <w:br/>
      </w:r>
      <w:r w:rsidRPr="00BF7711">
        <w:rPr>
          <w:rFonts w:eastAsiaTheme="majorEastAsia" w:cs="Times New Roman"/>
          <w:i/>
          <w:iCs/>
          <w:color w:val="000000"/>
          <w:kern w:val="0"/>
          <w:sz w:val="22"/>
          <w:szCs w:val="22"/>
          <w14:ligatures w14:val="none"/>
        </w:rPr>
        <w:t>(Initials acknowledge understanding and acceptance of Section 2.)</w:t>
      </w:r>
    </w:p>
    <w:p w14:paraId="1FB7B661"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themeColor="text1"/>
          <w:kern w:val="0"/>
          <w:sz w:val="26"/>
          <w:szCs w:val="26"/>
          <w:lang w:eastAsia="ja-JP"/>
          <w14:ligatures w14:val="none"/>
        </w:rPr>
      </w:pPr>
    </w:p>
    <w:p w14:paraId="65DC6713"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themeColor="text1"/>
          <w:kern w:val="0"/>
          <w:sz w:val="26"/>
          <w:szCs w:val="26"/>
          <w:lang w:eastAsia="ja-JP"/>
          <w14:ligatures w14:val="none"/>
        </w:rPr>
      </w:pPr>
    </w:p>
    <w:p w14:paraId="536B3AD0"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themeColor="text1"/>
          <w:kern w:val="0"/>
          <w:sz w:val="26"/>
          <w:szCs w:val="26"/>
          <w:lang w:eastAsia="ja-JP"/>
          <w14:ligatures w14:val="none"/>
        </w:rPr>
      </w:pPr>
    </w:p>
    <w:p w14:paraId="53BC2184"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themeColor="text1"/>
          <w:kern w:val="0"/>
          <w:sz w:val="26"/>
          <w:szCs w:val="26"/>
          <w:lang w:eastAsia="ja-JP"/>
          <w14:ligatures w14:val="none"/>
        </w:rPr>
      </w:pPr>
    </w:p>
    <w:p w14:paraId="735EAAA1"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themeColor="text1"/>
          <w:kern w:val="0"/>
          <w:sz w:val="26"/>
          <w:szCs w:val="26"/>
          <w:lang w:eastAsia="ja-JP"/>
          <w14:ligatures w14:val="none"/>
        </w:rPr>
      </w:pPr>
    </w:p>
    <w:p w14:paraId="11C4CEFD"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themeColor="text1"/>
          <w:kern w:val="0"/>
          <w:sz w:val="26"/>
          <w:szCs w:val="26"/>
          <w:lang w:eastAsia="ja-JP"/>
          <w14:ligatures w14:val="none"/>
        </w:rPr>
      </w:pPr>
    </w:p>
    <w:p w14:paraId="464573FC"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themeColor="text1"/>
          <w:kern w:val="0"/>
          <w:sz w:val="26"/>
          <w:szCs w:val="26"/>
          <w:lang w:eastAsia="ja-JP"/>
          <w14:ligatures w14:val="none"/>
        </w:rPr>
      </w:pPr>
    </w:p>
    <w:p w14:paraId="717F6D99"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themeColor="text1"/>
          <w:kern w:val="0"/>
          <w:sz w:val="26"/>
          <w:szCs w:val="26"/>
          <w:lang w:eastAsia="ja-JP"/>
          <w14:ligatures w14:val="none"/>
        </w:rPr>
      </w:pPr>
    </w:p>
    <w:p w14:paraId="409C8BBB"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themeColor="text1"/>
          <w:kern w:val="0"/>
          <w:sz w:val="26"/>
          <w:szCs w:val="26"/>
          <w:lang w:eastAsia="ja-JP"/>
          <w14:ligatures w14:val="none"/>
        </w:rPr>
      </w:pPr>
    </w:p>
    <w:p w14:paraId="50A9563B"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themeColor="text1"/>
          <w:kern w:val="0"/>
          <w:sz w:val="26"/>
          <w:szCs w:val="26"/>
          <w:lang w:eastAsia="ja-JP"/>
          <w14:ligatures w14:val="none"/>
        </w:rPr>
      </w:pPr>
    </w:p>
    <w:p w14:paraId="0B5DF259"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themeColor="text1"/>
          <w:kern w:val="0"/>
          <w:sz w:val="26"/>
          <w:szCs w:val="26"/>
          <w:lang w:eastAsia="ja-JP"/>
          <w14:ligatures w14:val="none"/>
        </w:rPr>
      </w:pPr>
    </w:p>
    <w:p w14:paraId="2E26FCCD"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themeColor="text1"/>
          <w:kern w:val="0"/>
          <w:sz w:val="26"/>
          <w:szCs w:val="26"/>
          <w:lang w:eastAsia="ja-JP"/>
          <w14:ligatures w14:val="none"/>
        </w:rPr>
      </w:pPr>
    </w:p>
    <w:p w14:paraId="28BD0E5B"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themeColor="text1"/>
          <w:kern w:val="0"/>
          <w:sz w:val="26"/>
          <w:szCs w:val="26"/>
          <w:lang w:eastAsia="ja-JP"/>
          <w14:ligatures w14:val="none"/>
        </w:rPr>
      </w:pPr>
    </w:p>
    <w:p w14:paraId="77DC7047"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themeColor="text1"/>
          <w:kern w:val="0"/>
          <w:sz w:val="26"/>
          <w:szCs w:val="26"/>
          <w:lang w:eastAsia="ja-JP"/>
          <w14:ligatures w14:val="none"/>
        </w:rPr>
      </w:pPr>
    </w:p>
    <w:p w14:paraId="5ECC4EF9"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themeColor="text1"/>
          <w:kern w:val="0"/>
          <w:sz w:val="26"/>
          <w:szCs w:val="26"/>
          <w:lang w:eastAsia="ja-JP"/>
          <w14:ligatures w14:val="none"/>
        </w:rPr>
      </w:pPr>
    </w:p>
    <w:p w14:paraId="5EFE97F9"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themeColor="text1"/>
          <w:kern w:val="0"/>
          <w:sz w:val="26"/>
          <w:szCs w:val="26"/>
          <w:lang w:eastAsia="ja-JP"/>
          <w14:ligatures w14:val="none"/>
        </w:rPr>
      </w:pPr>
    </w:p>
    <w:p w14:paraId="68190C6A"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themeColor="text1"/>
          <w:kern w:val="0"/>
          <w:sz w:val="26"/>
          <w:szCs w:val="26"/>
          <w:lang w:eastAsia="ja-JP"/>
          <w14:ligatures w14:val="none"/>
        </w:rPr>
      </w:pPr>
    </w:p>
    <w:p w14:paraId="23FE19FF"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themeColor="text1"/>
          <w:kern w:val="0"/>
          <w:sz w:val="26"/>
          <w:szCs w:val="26"/>
          <w:lang w:eastAsia="ja-JP"/>
          <w14:ligatures w14:val="none"/>
        </w:rPr>
      </w:pPr>
    </w:p>
    <w:p w14:paraId="66381D28"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themeColor="text1"/>
          <w:kern w:val="0"/>
          <w:sz w:val="26"/>
          <w:szCs w:val="26"/>
          <w:lang w:eastAsia="ja-JP"/>
          <w14:ligatures w14:val="none"/>
        </w:rPr>
      </w:pPr>
    </w:p>
    <w:p w14:paraId="11C3795A"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themeColor="text1"/>
          <w:kern w:val="0"/>
          <w:sz w:val="26"/>
          <w:szCs w:val="26"/>
          <w:lang w:eastAsia="ja-JP"/>
          <w14:ligatures w14:val="none"/>
        </w:rPr>
      </w:pPr>
    </w:p>
    <w:p w14:paraId="131321CD"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themeColor="text1"/>
          <w:kern w:val="0"/>
          <w:sz w:val="26"/>
          <w:szCs w:val="26"/>
          <w:lang w:eastAsia="ja-JP"/>
          <w14:ligatures w14:val="none"/>
        </w:rPr>
      </w:pPr>
    </w:p>
    <w:p w14:paraId="60048079" w14:textId="77777777" w:rsidR="00BF7711" w:rsidRPr="00BF7711" w:rsidRDefault="00BF7711" w:rsidP="00BF7711">
      <w:pPr>
        <w:spacing w:line="279" w:lineRule="auto"/>
        <w:rPr>
          <w:rFonts w:asciiTheme="majorHAnsi" w:eastAsiaTheme="majorEastAsia" w:hAnsiTheme="majorHAnsi" w:cstheme="majorBidi"/>
          <w:i/>
          <w:color w:val="000000" w:themeColor="text1"/>
          <w:kern w:val="0"/>
          <w:sz w:val="26"/>
          <w:szCs w:val="26"/>
          <w:lang w:eastAsia="ja-JP"/>
          <w14:ligatures w14:val="none"/>
        </w:rPr>
      </w:pPr>
      <w:r w:rsidRPr="00BF7711">
        <w:rPr>
          <w:kern w:val="0"/>
          <w:lang w:eastAsia="ja-JP"/>
          <w14:ligatures w14:val="none"/>
        </w:rPr>
        <w:br w:type="page"/>
      </w:r>
    </w:p>
    <w:p w14:paraId="27C19B58"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themeColor="text1"/>
          <w:kern w:val="0"/>
          <w:sz w:val="26"/>
          <w:szCs w:val="26"/>
          <w:lang w:eastAsia="ja-JP"/>
          <w14:ligatures w14:val="none"/>
        </w:rPr>
      </w:pPr>
      <w:r w:rsidRPr="00BF7711">
        <w:rPr>
          <w:rFonts w:asciiTheme="majorHAnsi" w:eastAsiaTheme="majorEastAsia" w:hAnsiTheme="majorHAnsi" w:cstheme="majorBidi"/>
          <w:i/>
          <w:color w:val="000000" w:themeColor="text1"/>
          <w:kern w:val="0"/>
          <w:sz w:val="26"/>
          <w:szCs w:val="26"/>
          <w:lang w:eastAsia="ja-JP"/>
          <w14:ligatures w14:val="none"/>
        </w:rPr>
        <w:t>SECTION 3 – COMPENSATION, COMMISSIONS &amp; OWNERSHIP</w:t>
      </w:r>
    </w:p>
    <w:p w14:paraId="49713C56"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3.1 Compensation Structure</w:t>
      </w:r>
    </w:p>
    <w:p w14:paraId="18248005"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All compensation to the Agent shall be</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commission-based</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and contingent upon production and receipt of commissions by RHP Insurance, LLC from the applicable carrier or partner.</w:t>
      </w:r>
    </w:p>
    <w:p w14:paraId="4B4FEBF3"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RHP Insurance, LLC shall receive all carrier commissions directly and will in turn pay the Agent the percentage or flat-rate commission earned in accordance with the Company’s current compensation schedule applicable to the Agent’s level or contract tier.</w:t>
      </w:r>
    </w:p>
    <w:p w14:paraId="541BA297"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No salary, hourly pay, draw, or minimum income is guaranteed under this Agreement. The Agent is not entitled to payment for time, training, recruiting, or non-production activities unless expressly stated in writing by RHP.</w:t>
      </w:r>
    </w:p>
    <w:p w14:paraId="4339687A" w14:textId="77777777" w:rsidR="00BF7711" w:rsidRPr="00BF7711" w:rsidRDefault="00AC3E49" w:rsidP="00BF7711">
      <w:pPr>
        <w:spacing w:line="192" w:lineRule="auto"/>
        <w:rPr>
          <w:kern w:val="0"/>
          <w:sz w:val="22"/>
          <w:szCs w:val="22"/>
          <w:lang w:eastAsia="ja-JP"/>
          <w14:ligatures w14:val="none"/>
        </w:rPr>
      </w:pPr>
      <w:r>
        <w:pict w14:anchorId="58DFE90C">
          <v:rect id="Horizontal Line 15" o:spid="_x0000_s1067"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C69E033"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3.2 Timing and Method of Payment</w:t>
      </w:r>
    </w:p>
    <w:p w14:paraId="54CAA9C4"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Commissions will be paid to the Agent after funds have been received and cleared by RHP Insurance, LLC from the carrier or partner and after any required reconciliation or compliance checks.</w:t>
      </w:r>
    </w:p>
    <w:p w14:paraId="7DDFA89B"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All commission payments will be issued via the payment method on file with RHP. The Agent is responsible for maintaining accurate banking and tax information.</w:t>
      </w:r>
    </w:p>
    <w:p w14:paraId="08542B70"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RHP Insurance, LLC reserves the right to delay or withhold payment if there are outstanding compliance issues, unresolved chargebacks, or missing documentation from the Agent.</w:t>
      </w:r>
    </w:p>
    <w:p w14:paraId="2013152C" w14:textId="77777777" w:rsidR="00BF7711" w:rsidRPr="00BF7711" w:rsidRDefault="00AC3E49" w:rsidP="00BF7711">
      <w:pPr>
        <w:spacing w:line="192" w:lineRule="auto"/>
        <w:rPr>
          <w:kern w:val="0"/>
          <w:sz w:val="22"/>
          <w:szCs w:val="22"/>
          <w:lang w:eastAsia="ja-JP"/>
          <w14:ligatures w14:val="none"/>
        </w:rPr>
      </w:pPr>
      <w:r>
        <w:pict w14:anchorId="27DC716B">
          <v:rect id="Horizontal Line 16" o:spid="_x0000_s1066"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71FF647"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3.3 Commission Adjustments and Chargebacks</w:t>
      </w:r>
    </w:p>
    <w:p w14:paraId="4037CB99"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If RHP Insurance, LLC is charged back, debited, or otherwise required to return any portion of a commission to a carrier or partner for business written by the Agent, RHP shall have the right to</w:t>
      </w:r>
      <w:r w:rsidRPr="00BF7711">
        <w:rPr>
          <w:rFonts w:eastAsiaTheme="majorEastAsia" w:cs="Times New Roman"/>
          <w:color w:val="000000"/>
          <w:kern w:val="0"/>
          <w:sz w:val="22"/>
          <w:szCs w:val="22"/>
          <w14:ligatures w14:val="none"/>
        </w:rPr>
        <w:t> deduct such amounts </w:t>
      </w:r>
      <w:r w:rsidRPr="00BF7711">
        <w:rPr>
          <w:rFonts w:eastAsia="Times New Roman" w:cs="Times New Roman"/>
          <w:color w:val="000000"/>
          <w:kern w:val="0"/>
          <w:sz w:val="22"/>
          <w:szCs w:val="22"/>
          <w14:ligatures w14:val="none"/>
        </w:rPr>
        <w:t>from the Agent’s current or future commissions.</w:t>
      </w:r>
    </w:p>
    <w:p w14:paraId="378A8333"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RHP may also offset chargebacks from one line of business (for example, Life, Supplemental, or ACA) against commissions owed to the Agent from another line of business.</w:t>
      </w:r>
    </w:p>
    <w:p w14:paraId="57D81477"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However,</w:t>
      </w:r>
      <w:r w:rsidRPr="00BF7711">
        <w:rPr>
          <w:rFonts w:eastAsiaTheme="majorEastAsia" w:cs="Times New Roman"/>
          <w:color w:val="000000"/>
          <w:kern w:val="0"/>
          <w:sz w:val="22"/>
          <w:szCs w:val="22"/>
          <w14:ligatures w14:val="none"/>
        </w:rPr>
        <w:t> RHP will not deduct or cross-apply chargebacks immediately </w:t>
      </w:r>
      <w:r w:rsidRPr="00BF7711">
        <w:rPr>
          <w:rFonts w:eastAsia="Times New Roman" w:cs="Times New Roman"/>
          <w:color w:val="000000"/>
          <w:kern w:val="0"/>
          <w:sz w:val="22"/>
          <w:szCs w:val="22"/>
          <w14:ligatures w14:val="none"/>
        </w:rPr>
        <w:t>unless the Agent’s account remains in a negative commission balance for more than</w:t>
      </w:r>
      <w:r w:rsidRPr="00BF7711">
        <w:rPr>
          <w:rFonts w:eastAsiaTheme="majorEastAsia" w:cs="Times New Roman"/>
          <w:color w:val="000000"/>
          <w:kern w:val="0"/>
          <w:sz w:val="22"/>
          <w:szCs w:val="22"/>
          <w14:ligatures w14:val="none"/>
        </w:rPr>
        <w:t> sixty (60) consecutive days</w:t>
      </w:r>
      <w:r w:rsidRPr="00BF7711">
        <w:rPr>
          <w:rFonts w:eastAsia="Times New Roman" w:cs="Times New Roman"/>
          <w:color w:val="000000"/>
          <w:kern w:val="0"/>
          <w:sz w:val="22"/>
          <w:szCs w:val="22"/>
          <w14:ligatures w14:val="none"/>
        </w:rPr>
        <w:t>.</w:t>
      </w:r>
    </w:p>
    <w:p w14:paraId="17960A60"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If, after sixty (60) days, the Agent’s chargebacks or unpaid balances have not been resolved or repaid through new production, RHP may begin offsetting such amounts from commissions earned in other product lines.</w:t>
      </w:r>
    </w:p>
    <w:p w14:paraId="7218C2FD"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If the Agent terminates this Agreement, is terminated by RHP, or remains in a negative commission standing after the 60-day period, RHP reserves the right to</w:t>
      </w:r>
      <w:r w:rsidRPr="00BF7711">
        <w:rPr>
          <w:rFonts w:eastAsiaTheme="majorEastAsia" w:cs="Times New Roman"/>
          <w:color w:val="000000"/>
          <w:kern w:val="0"/>
          <w:sz w:val="22"/>
          <w:szCs w:val="22"/>
          <w14:ligatures w14:val="none"/>
        </w:rPr>
        <w:t> retain any unpaid commissions or bonuses </w:t>
      </w:r>
      <w:r w:rsidRPr="00BF7711">
        <w:rPr>
          <w:rFonts w:eastAsia="Times New Roman" w:cs="Times New Roman"/>
          <w:color w:val="000000"/>
          <w:kern w:val="0"/>
          <w:sz w:val="22"/>
          <w:szCs w:val="22"/>
          <w14:ligatures w14:val="none"/>
        </w:rPr>
        <w:t>to satisfy outstanding chargebacks or related obligations.</w:t>
      </w:r>
    </w:p>
    <w:p w14:paraId="3AFD5401"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RHP may suspend future advances, bonuses, or payments if the Agent’s cumulative chargebacks exceed 25 percent of the previous 90 days of paid commissions until the balance is resolved.</w:t>
      </w:r>
    </w:p>
    <w:p w14:paraId="238C7A04" w14:textId="77777777" w:rsidR="00BF7711" w:rsidRPr="00BF7711" w:rsidRDefault="00BF7711" w:rsidP="00BF7711">
      <w:pPr>
        <w:spacing w:after="0" w:line="240" w:lineRule="auto"/>
        <w:rPr>
          <w:rFonts w:eastAsia="Times New Roman" w:cs="Times New Roman"/>
          <w:color w:val="111111"/>
          <w:kern w:val="0"/>
          <w:sz w:val="22"/>
          <w:szCs w:val="22"/>
          <w14:ligatures w14:val="none"/>
        </w:rPr>
      </w:pPr>
      <w:r w:rsidRPr="00BF7711">
        <w:rPr>
          <w:rFonts w:eastAsia="Times New Roman" w:cs="Times New Roman"/>
          <w:color w:val="111111"/>
          <w:kern w:val="0"/>
          <w:sz w:val="22"/>
          <w:szCs w:val="22"/>
          <w14:ligatures w14:val="none"/>
        </w:rPr>
        <w:t>Incentives; Retroactive Disqualification. Agent acknowledges that eligibility for any incentive, bonus, reimbursement, paid license, paid appointment, paid subscription, marketing credit, training benefit, or similar program (“Incentive”) is contingent upon sustained production and persistency as defined by RHP and/or the applicable carrier or FMO. If production that qualified Agent for an Incentive is later reduced, reversed, or disqualified due to chargebacks, policy rescissions, cancellations, non-payment, compliance issues, or carrier reversals, Agent shall be deemed retroactively ineligible for such Incentive. In such event, RHP may recover the full or prorated value of the Incentive by offset against future commissions, bonuses, overrides, or other compensation, or by invoicing Agent directly. Any unpaid balance shall be immediately due and owing.</w:t>
      </w:r>
    </w:p>
    <w:p w14:paraId="5F31A226" w14:textId="77777777" w:rsidR="00BF7711" w:rsidRPr="00BF7711" w:rsidRDefault="00BF7711" w:rsidP="00BF7711">
      <w:pPr>
        <w:spacing w:after="0" w:line="240" w:lineRule="auto"/>
        <w:rPr>
          <w:rFonts w:eastAsia="Times New Roman" w:cs="Times New Roman"/>
          <w:color w:val="111111"/>
          <w:kern w:val="0"/>
          <w:sz w:val="22"/>
          <w:szCs w:val="22"/>
          <w14:ligatures w14:val="none"/>
        </w:rPr>
      </w:pPr>
    </w:p>
    <w:p w14:paraId="0E267C93" w14:textId="77777777" w:rsidR="00BF7711" w:rsidRPr="00BF7711" w:rsidRDefault="00BF7711" w:rsidP="00BF7711">
      <w:pPr>
        <w:spacing w:after="0" w:line="240" w:lineRule="auto"/>
        <w:rPr>
          <w:rFonts w:eastAsia="Times New Roman" w:cs="Times New Roman"/>
          <w:color w:val="111111"/>
          <w:kern w:val="0"/>
          <w:sz w:val="22"/>
          <w:szCs w:val="22"/>
          <w:u w:val="single"/>
          <w14:ligatures w14:val="none"/>
        </w:rPr>
      </w:pPr>
      <w:r w:rsidRPr="00BF7711">
        <w:rPr>
          <w:rFonts w:eastAsia="Times New Roman" w:cs="Times New Roman"/>
          <w:color w:val="111111"/>
          <w:kern w:val="0"/>
          <w:sz w:val="22"/>
          <w:szCs w:val="22"/>
          <w:u w:val="single"/>
          <w14:ligatures w14:val="none"/>
        </w:rPr>
        <w:t>3.3 Chargebacks, Offsets, and Incentives.</w:t>
      </w:r>
    </w:p>
    <w:p w14:paraId="7585D509" w14:textId="77777777" w:rsidR="00BF7711" w:rsidRPr="00BF7711" w:rsidRDefault="00BF7711" w:rsidP="00BF7711">
      <w:pPr>
        <w:spacing w:after="0" w:line="240" w:lineRule="auto"/>
        <w:rPr>
          <w:rFonts w:eastAsia="Times New Roman" w:cs="Times New Roman"/>
          <w:color w:val="111111"/>
          <w:kern w:val="0"/>
          <w:sz w:val="22"/>
          <w:szCs w:val="22"/>
          <w:u w:val="single"/>
          <w14:ligatures w14:val="none"/>
        </w:rPr>
      </w:pPr>
    </w:p>
    <w:p w14:paraId="2A4ABEF8" w14:textId="77777777" w:rsidR="00BF7711" w:rsidRPr="00BF7711" w:rsidRDefault="00BF7711" w:rsidP="00BF7711">
      <w:pPr>
        <w:spacing w:after="0" w:line="240" w:lineRule="auto"/>
        <w:rPr>
          <w:rFonts w:eastAsia="Times New Roman" w:cs="Times New Roman"/>
          <w:color w:val="111111"/>
          <w:kern w:val="0"/>
          <w:sz w:val="22"/>
          <w:szCs w:val="22"/>
          <w:u w:val="single"/>
          <w14:ligatures w14:val="none"/>
        </w:rPr>
      </w:pPr>
      <w:r w:rsidRPr="00BF7711">
        <w:rPr>
          <w:rFonts w:eastAsia="Times New Roman" w:cs="Times New Roman"/>
          <w:color w:val="111111"/>
          <w:kern w:val="0"/>
          <w:sz w:val="22"/>
          <w:szCs w:val="22"/>
          <w:u w:val="single"/>
          <w14:ligatures w14:val="none"/>
        </w:rPr>
        <w:t>Agent acknowledges that commissions, bonuses, advances, overrides, incentives, or other compensation may be subject to chargebacks, reversals, rescissions, cancellations, non-payment, compliance issues, or carrier or FMO adjustments. The Company reserves the right to offset any such amounts against future commissions, bonuses, overrides, or other compensation payable to Agent to the maximum extent permitted by law.</w:t>
      </w:r>
    </w:p>
    <w:p w14:paraId="108CFDF3" w14:textId="77777777" w:rsidR="00BF7711" w:rsidRPr="00BF7711" w:rsidRDefault="00BF7711" w:rsidP="00BF7711">
      <w:pPr>
        <w:spacing w:after="0" w:line="240" w:lineRule="auto"/>
        <w:rPr>
          <w:rFonts w:eastAsia="Times New Roman" w:cs="Times New Roman"/>
          <w:color w:val="111111"/>
          <w:kern w:val="0"/>
          <w:sz w:val="22"/>
          <w:szCs w:val="22"/>
          <w:u w:val="single"/>
          <w14:ligatures w14:val="none"/>
        </w:rPr>
      </w:pPr>
    </w:p>
    <w:p w14:paraId="0BF6FC31" w14:textId="77777777" w:rsidR="00BF7711" w:rsidRPr="00BF7711" w:rsidRDefault="00BF7711" w:rsidP="00BF7711">
      <w:pPr>
        <w:spacing w:after="0" w:line="240" w:lineRule="auto"/>
        <w:rPr>
          <w:rFonts w:eastAsia="Times New Roman" w:cs="Times New Roman"/>
          <w:color w:val="111111"/>
          <w:kern w:val="0"/>
          <w:sz w:val="22"/>
          <w:szCs w:val="22"/>
          <w:u w:val="single"/>
          <w14:ligatures w14:val="none"/>
        </w:rPr>
      </w:pPr>
      <w:r w:rsidRPr="00BF7711">
        <w:rPr>
          <w:rFonts w:eastAsia="Times New Roman" w:cs="Times New Roman"/>
          <w:color w:val="111111"/>
          <w:kern w:val="0"/>
          <w:sz w:val="22"/>
          <w:szCs w:val="22"/>
          <w:u w:val="single"/>
          <w14:ligatures w14:val="none"/>
        </w:rPr>
        <w:t>Incentives; Retroactive Disqualification.</w:t>
      </w:r>
    </w:p>
    <w:p w14:paraId="1D359E06" w14:textId="77777777" w:rsidR="00BF7711" w:rsidRPr="00BF7711" w:rsidRDefault="00BF7711" w:rsidP="00BF7711">
      <w:pPr>
        <w:spacing w:after="0" w:line="240" w:lineRule="auto"/>
        <w:rPr>
          <w:rFonts w:eastAsia="Times New Roman" w:cs="Times New Roman"/>
          <w:color w:val="111111"/>
          <w:kern w:val="0"/>
          <w:sz w:val="22"/>
          <w:szCs w:val="22"/>
          <w:u w:val="single"/>
          <w14:ligatures w14:val="none"/>
        </w:rPr>
      </w:pPr>
    </w:p>
    <w:p w14:paraId="2CFC04D4" w14:textId="77777777" w:rsidR="00BF7711" w:rsidRPr="00BF7711" w:rsidRDefault="00BF7711" w:rsidP="00BF7711">
      <w:pPr>
        <w:spacing w:after="0" w:line="240" w:lineRule="auto"/>
        <w:rPr>
          <w:rFonts w:eastAsia="Times New Roman" w:cs="Times New Roman"/>
          <w:color w:val="111111"/>
          <w:kern w:val="0"/>
          <w:sz w:val="22"/>
          <w:szCs w:val="22"/>
          <w14:ligatures w14:val="none"/>
        </w:rPr>
      </w:pPr>
      <w:r w:rsidRPr="00BF7711">
        <w:rPr>
          <w:rFonts w:eastAsia="Times New Roman" w:cs="Times New Roman"/>
          <w:color w:val="111111"/>
          <w:kern w:val="0"/>
          <w:sz w:val="22"/>
          <w:szCs w:val="22"/>
          <w14:ligatures w14:val="none"/>
        </w:rPr>
        <w:t>Agent acknowledges that eligibility for any incentive, bonus, reimbursement, paid license, paid appointment, paid subscription, marketing credit, training benefit, or similar program (“Incentive”) is contingent upon sustained production, persistency, and compliance, as determined by the Company and/or applicable carrier or FMO. If production qualifying Agent for an Incentive is later reduced, reversed, or disqualified due to chargebacks, rescissions, cancellations, non-payment, compliance issues, or carrier reversals, Agent shall be deemed retroactively ineligible for such Incentive.</w:t>
      </w:r>
    </w:p>
    <w:p w14:paraId="5B51F8C7" w14:textId="77777777" w:rsidR="00BF7711" w:rsidRPr="00BF7711" w:rsidRDefault="00BF7711" w:rsidP="00BF7711">
      <w:pPr>
        <w:spacing w:after="0" w:line="240" w:lineRule="auto"/>
        <w:rPr>
          <w:rFonts w:eastAsia="Times New Roman" w:cs="Times New Roman"/>
          <w:color w:val="111111"/>
          <w:kern w:val="0"/>
          <w:sz w:val="22"/>
          <w:szCs w:val="22"/>
          <w14:ligatures w14:val="none"/>
        </w:rPr>
      </w:pPr>
    </w:p>
    <w:p w14:paraId="72C1DA3C" w14:textId="77777777" w:rsidR="00BF7711" w:rsidRPr="00BF7711" w:rsidRDefault="00BF7711" w:rsidP="00BF7711">
      <w:pPr>
        <w:spacing w:after="0" w:line="240" w:lineRule="auto"/>
        <w:rPr>
          <w:rFonts w:eastAsia="Times New Roman" w:cs="Times New Roman"/>
          <w:color w:val="111111"/>
          <w:kern w:val="0"/>
          <w:sz w:val="22"/>
          <w:szCs w:val="22"/>
          <w14:ligatures w14:val="none"/>
        </w:rPr>
      </w:pPr>
      <w:r w:rsidRPr="00BF7711">
        <w:rPr>
          <w:rFonts w:eastAsia="Times New Roman" w:cs="Times New Roman"/>
          <w:color w:val="111111"/>
          <w:kern w:val="0"/>
          <w:sz w:val="22"/>
          <w:szCs w:val="22"/>
          <w14:ligatures w14:val="none"/>
        </w:rPr>
        <w:t>In such event, the Company may recover the full or prorated value of the Incentive by offset against future compensation or by invoicing Agent directly. Any unpaid balance shall be immediately due and owing.</w:t>
      </w:r>
    </w:p>
    <w:p w14:paraId="11DE17E0" w14:textId="77777777" w:rsidR="00BF7711" w:rsidRPr="00BF7711" w:rsidRDefault="00BF7711" w:rsidP="00BF7711">
      <w:pPr>
        <w:spacing w:after="0" w:line="240" w:lineRule="auto"/>
        <w:rPr>
          <w:rFonts w:eastAsia="Times New Roman" w:cs="Times New Roman"/>
          <w:color w:val="111111"/>
          <w:kern w:val="0"/>
          <w:sz w:val="22"/>
          <w:szCs w:val="22"/>
          <w14:ligatures w14:val="none"/>
        </w:rPr>
      </w:pPr>
    </w:p>
    <w:p w14:paraId="1046AB65" w14:textId="77777777" w:rsidR="00BF7711" w:rsidRPr="00BF7711" w:rsidRDefault="00BF7711" w:rsidP="00BF7711">
      <w:pPr>
        <w:spacing w:after="0" w:line="240" w:lineRule="auto"/>
        <w:rPr>
          <w:rFonts w:eastAsia="Times New Roman" w:cs="Times New Roman"/>
          <w:color w:val="111111"/>
          <w:kern w:val="0"/>
          <w:sz w:val="22"/>
          <w:szCs w:val="22"/>
          <w14:ligatures w14:val="none"/>
        </w:rPr>
      </w:pPr>
      <w:r w:rsidRPr="00BF7711">
        <w:rPr>
          <w:rFonts w:eastAsia="Times New Roman" w:cs="Times New Roman"/>
          <w:color w:val="111111"/>
          <w:kern w:val="0"/>
          <w:sz w:val="22"/>
          <w:szCs w:val="22"/>
          <w14:ligatures w14:val="none"/>
        </w:rPr>
        <w:t>Any unpaid balance owed to the Company under this Section may be pursued through arbitration, collection, or legal action. Agent agrees that the Company may seek entry of judgment on any arbitration award and recover reasonable attorneys’ fees and costs to the fullest extent permitted by law.</w:t>
      </w:r>
    </w:p>
    <w:p w14:paraId="0229EBF4" w14:textId="77777777" w:rsidR="00BF7711" w:rsidRPr="00BF7711" w:rsidRDefault="00AC3E49" w:rsidP="00BF7711">
      <w:pPr>
        <w:spacing w:line="192" w:lineRule="auto"/>
        <w:rPr>
          <w:kern w:val="0"/>
          <w:lang w:eastAsia="ja-JP"/>
          <w14:ligatures w14:val="none"/>
        </w:rPr>
      </w:pPr>
      <w:r>
        <w:pict w14:anchorId="724C64A6">
          <v:rect id="Horizontal Line 17" o:spid="_x0000_s1065"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D4DB434"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3.4 Ownership of Clients and Business</w:t>
      </w:r>
    </w:p>
    <w:p w14:paraId="71AC5D1B" w14:textId="77777777" w:rsidR="007B295B" w:rsidRPr="007B295B" w:rsidRDefault="007B295B" w:rsidP="007B295B">
      <w:pPr>
        <w:spacing w:before="100" w:beforeAutospacing="1" w:after="100" w:afterAutospacing="1" w:line="240" w:lineRule="auto"/>
        <w:rPr>
          <w:rFonts w:cs="Times New Roman"/>
          <w:kern w:val="0"/>
          <w:sz w:val="22"/>
          <w:szCs w:val="22"/>
          <w14:ligatures w14:val="none"/>
        </w:rPr>
      </w:pPr>
      <w:r w:rsidRPr="007B295B">
        <w:rPr>
          <w:rFonts w:cs="Times New Roman"/>
          <w:kern w:val="0"/>
          <w:sz w:val="22"/>
          <w:szCs w:val="22"/>
          <w14:ligatures w14:val="none"/>
        </w:rPr>
        <w:t>All clients and policies personally produced by the Agent under this Agreement shall be considered the Agent’s Book of Business. The Agent retains ownership, servicing rights, and renewal commissions associated with their Book of Business, so long as such compensation is paid by the applicable carrier or partner and remains subject to standard carrier guidelines, persistency, and chargeback provisions.</w:t>
      </w:r>
    </w:p>
    <w:p w14:paraId="7C7CC6C5" w14:textId="77777777" w:rsidR="007B295B" w:rsidRPr="007B295B" w:rsidRDefault="007B295B" w:rsidP="007B295B">
      <w:pPr>
        <w:spacing w:before="100" w:beforeAutospacing="1" w:after="100" w:afterAutospacing="1" w:line="240" w:lineRule="auto"/>
        <w:rPr>
          <w:rFonts w:cs="Times New Roman"/>
          <w:kern w:val="0"/>
          <w:sz w:val="22"/>
          <w:szCs w:val="22"/>
          <w14:ligatures w14:val="none"/>
        </w:rPr>
      </w:pPr>
      <w:r w:rsidRPr="007B295B">
        <w:rPr>
          <w:rFonts w:cs="Times New Roman"/>
          <w:kern w:val="0"/>
          <w:sz w:val="22"/>
          <w:szCs w:val="22"/>
          <w14:ligatures w14:val="none"/>
        </w:rPr>
        <w:t>In the event the Agent chooses to leave RHP, the Agent may request to transfer their Book of Business to another organization, subject to standard carrier approval and provided there are no outstanding chargebacks, debts, or compliance issues owed to RHP. RHP agrees not to unreasonably delay or interfere with such requests.</w:t>
      </w:r>
    </w:p>
    <w:p w14:paraId="47C89256" w14:textId="21FEBC04" w:rsidR="007B295B" w:rsidRDefault="007B295B" w:rsidP="007B295B">
      <w:pPr>
        <w:spacing w:before="100" w:beforeAutospacing="1" w:after="100" w:afterAutospacing="1" w:line="240" w:lineRule="auto"/>
        <w:rPr>
          <w:rFonts w:cs="Times New Roman"/>
          <w:kern w:val="0"/>
          <w:sz w:val="22"/>
          <w:szCs w:val="22"/>
          <w14:ligatures w14:val="none"/>
        </w:rPr>
      </w:pPr>
      <w:r w:rsidRPr="007B295B">
        <w:rPr>
          <w:rFonts w:cs="Times New Roman"/>
          <w:kern w:val="0"/>
          <w:sz w:val="22"/>
          <w:szCs w:val="22"/>
          <w14:ligatures w14:val="none"/>
        </w:rPr>
        <w:t>Any clients or accounts provided directly by RHP through company-generated leads, marketing, reassignment, or internal distribution shall remain the property of RHP unless otherwise agreed in writing.</w:t>
      </w:r>
    </w:p>
    <w:p w14:paraId="4CDFE158" w14:textId="77777777" w:rsidR="007C1DFC" w:rsidRPr="00594C71" w:rsidRDefault="007C1DFC">
      <w:pPr>
        <w:pStyle w:val="p1"/>
        <w:rPr>
          <w:rFonts w:asciiTheme="minorHAnsi" w:hAnsiTheme="minorHAnsi"/>
          <w:sz w:val="22"/>
          <w:szCs w:val="22"/>
        </w:rPr>
      </w:pPr>
      <w:r w:rsidRPr="00594C71">
        <w:rPr>
          <w:rFonts w:asciiTheme="minorHAnsi" w:hAnsiTheme="minorHAnsi"/>
          <w:sz w:val="22"/>
          <w:szCs w:val="22"/>
        </w:rPr>
        <w:t>In the event the Agent elects to sell, assign, or otherwise transfer their Book of Business, the Agent agrees to first provide RHP with written notice of such intent and a reasonable opportunity to present an offer to purchase such business. If the parties are unable to reach a mutually agreeable arrangement within a reasonable period of time, the Agent shall be free to sell or transfer their Book of Business to a third party of their choosing, subject to standard carrier approval and applicable contractual obligations.</w:t>
      </w:r>
    </w:p>
    <w:p w14:paraId="7B2AAA18" w14:textId="77777777" w:rsidR="007C1DFC" w:rsidRPr="007B295B" w:rsidRDefault="007C1DFC" w:rsidP="007B295B">
      <w:pPr>
        <w:spacing w:before="100" w:beforeAutospacing="1" w:after="100" w:afterAutospacing="1" w:line="240" w:lineRule="auto"/>
        <w:rPr>
          <w:rFonts w:cs="Times New Roman"/>
          <w:kern w:val="0"/>
          <w:sz w:val="22"/>
          <w:szCs w:val="22"/>
          <w14:ligatures w14:val="none"/>
        </w:rPr>
      </w:pPr>
    </w:p>
    <w:p w14:paraId="5D44C1B6" w14:textId="2317168B" w:rsidR="00BF7711" w:rsidRPr="00BF7711" w:rsidRDefault="00BF7711" w:rsidP="00BF7711">
      <w:pPr>
        <w:spacing w:before="100" w:beforeAutospacing="1" w:after="100" w:afterAutospacing="1" w:line="192" w:lineRule="auto"/>
        <w:rPr>
          <w:rFonts w:eastAsia="Times New Roman" w:cs="Times New Roman"/>
          <w:color w:val="000000"/>
          <w:kern w:val="0"/>
          <w:sz w:val="22"/>
          <w:szCs w:val="22"/>
          <w:u w:val="single"/>
          <w14:ligatures w14:val="none"/>
        </w:rPr>
      </w:pPr>
      <w:r w:rsidRPr="00BF7711">
        <w:rPr>
          <w:rFonts w:eastAsia="Times New Roman" w:cs="Times New Roman"/>
          <w:color w:val="000000"/>
          <w:kern w:val="0"/>
          <w:sz w:val="22"/>
          <w:szCs w:val="22"/>
          <w:u w:val="single"/>
          <w14:ligatures w14:val="none"/>
        </w:rPr>
        <w:t>3.4A Agent Book of Business; Economic Interest; Transfer Restrictions.</w:t>
      </w:r>
    </w:p>
    <w:p w14:paraId="31C858C1"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u w:val="single"/>
          <w14:ligatures w14:val="none"/>
        </w:rPr>
      </w:pPr>
      <w:r w:rsidRPr="00BF7711">
        <w:rPr>
          <w:rFonts w:eastAsia="Times New Roman" w:cs="Times New Roman"/>
          <w:color w:val="000000"/>
          <w:kern w:val="0"/>
          <w:sz w:val="22"/>
          <w:szCs w:val="22"/>
          <w:u w:val="single"/>
          <w14:ligatures w14:val="none"/>
        </w:rPr>
        <w:t>3.4A.1 Economic Interest Only.</w:t>
      </w:r>
    </w:p>
    <w:p w14:paraId="456E3135" w14:textId="77777777" w:rsidR="009F0241" w:rsidRPr="009F0241" w:rsidRDefault="009F0241" w:rsidP="00111FAD">
      <w:pPr>
        <w:spacing w:after="0" w:line="240" w:lineRule="auto"/>
        <w:rPr>
          <w:rFonts w:cs="Times New Roman"/>
          <w:kern w:val="0"/>
          <w:sz w:val="22"/>
          <w:szCs w:val="22"/>
          <w14:ligatures w14:val="none"/>
        </w:rPr>
      </w:pPr>
      <w:r w:rsidRPr="009F0241">
        <w:rPr>
          <w:rFonts w:cs="Times New Roman"/>
          <w:kern w:val="0"/>
          <w:sz w:val="22"/>
          <w:szCs w:val="22"/>
          <w14:ligatures w14:val="none"/>
        </w:rPr>
        <w:t>The Agent acknowledges that all business is submitted, processed, and maintained through RHP’s carrier relationships, systems, branding, and operational infrastructure.</w:t>
      </w:r>
    </w:p>
    <w:p w14:paraId="2F6288A9" w14:textId="77777777" w:rsidR="009F0241" w:rsidRPr="009F0241" w:rsidRDefault="009F0241" w:rsidP="00111FAD">
      <w:pPr>
        <w:spacing w:after="0" w:line="240" w:lineRule="auto"/>
        <w:rPr>
          <w:rFonts w:cs="Times New Roman"/>
          <w:kern w:val="0"/>
          <w:sz w:val="22"/>
          <w:szCs w:val="22"/>
          <w14:ligatures w14:val="none"/>
        </w:rPr>
      </w:pPr>
      <w:r w:rsidRPr="009F0241">
        <w:rPr>
          <w:rFonts w:cs="Times New Roman"/>
          <w:kern w:val="0"/>
          <w:sz w:val="22"/>
          <w:szCs w:val="22"/>
          <w14:ligatures w14:val="none"/>
        </w:rPr>
        <w:t>Accordingly, nothing in this Agreement shall be interpreted to grant the Agent ownership of:</w:t>
      </w:r>
    </w:p>
    <w:p w14:paraId="72217D07" w14:textId="77777777" w:rsidR="009F0241" w:rsidRPr="009F0241" w:rsidRDefault="009F0241" w:rsidP="00111FAD">
      <w:pPr>
        <w:numPr>
          <w:ilvl w:val="0"/>
          <w:numId w:val="20"/>
        </w:numPr>
        <w:spacing w:after="0" w:line="240" w:lineRule="auto"/>
        <w:rPr>
          <w:rFonts w:eastAsia="Times New Roman" w:cs="Times New Roman"/>
          <w:kern w:val="0"/>
          <w:sz w:val="22"/>
          <w:szCs w:val="22"/>
          <w14:ligatures w14:val="none"/>
        </w:rPr>
      </w:pPr>
      <w:r w:rsidRPr="009F0241">
        <w:rPr>
          <w:rFonts w:eastAsia="Times New Roman" w:cs="Times New Roman"/>
          <w:kern w:val="0"/>
          <w:sz w:val="22"/>
          <w:szCs w:val="22"/>
          <w14:ligatures w14:val="none"/>
        </w:rPr>
        <w:t>RHP systems, CRM, or technology</w:t>
      </w:r>
    </w:p>
    <w:p w14:paraId="09C67A3F" w14:textId="77777777" w:rsidR="009F0241" w:rsidRPr="009F0241" w:rsidRDefault="009F0241" w:rsidP="00111FAD">
      <w:pPr>
        <w:numPr>
          <w:ilvl w:val="0"/>
          <w:numId w:val="20"/>
        </w:numPr>
        <w:spacing w:after="0" w:line="240" w:lineRule="auto"/>
        <w:rPr>
          <w:rFonts w:eastAsia="Times New Roman" w:cs="Times New Roman"/>
          <w:kern w:val="0"/>
          <w:sz w:val="22"/>
          <w:szCs w:val="22"/>
          <w14:ligatures w14:val="none"/>
        </w:rPr>
      </w:pPr>
      <w:r w:rsidRPr="009F0241">
        <w:rPr>
          <w:rFonts w:eastAsia="Times New Roman" w:cs="Times New Roman"/>
          <w:kern w:val="0"/>
          <w:sz w:val="22"/>
          <w:szCs w:val="22"/>
          <w14:ligatures w14:val="none"/>
        </w:rPr>
        <w:t>Company branding, marketing, or intellectual property</w:t>
      </w:r>
    </w:p>
    <w:p w14:paraId="1E4C6A60" w14:textId="77777777" w:rsidR="009F0241" w:rsidRPr="009F0241" w:rsidRDefault="009F0241" w:rsidP="00111FAD">
      <w:pPr>
        <w:numPr>
          <w:ilvl w:val="0"/>
          <w:numId w:val="20"/>
        </w:numPr>
        <w:spacing w:after="0" w:line="240" w:lineRule="auto"/>
        <w:rPr>
          <w:rFonts w:eastAsia="Times New Roman" w:cs="Times New Roman"/>
          <w:kern w:val="0"/>
          <w:sz w:val="22"/>
          <w:szCs w:val="22"/>
          <w14:ligatures w14:val="none"/>
        </w:rPr>
      </w:pPr>
      <w:r w:rsidRPr="009F0241">
        <w:rPr>
          <w:rFonts w:eastAsia="Times New Roman" w:cs="Times New Roman"/>
          <w:kern w:val="0"/>
          <w:sz w:val="22"/>
          <w:szCs w:val="22"/>
          <w14:ligatures w14:val="none"/>
        </w:rPr>
        <w:t>Carrier or FMO/IMO relationships</w:t>
      </w:r>
    </w:p>
    <w:p w14:paraId="47A0F663" w14:textId="77777777" w:rsidR="009F0241" w:rsidRPr="009F0241" w:rsidRDefault="009F0241" w:rsidP="00111FAD">
      <w:pPr>
        <w:numPr>
          <w:ilvl w:val="0"/>
          <w:numId w:val="20"/>
        </w:numPr>
        <w:spacing w:after="0" w:line="240" w:lineRule="auto"/>
        <w:rPr>
          <w:rFonts w:eastAsia="Times New Roman" w:cs="Times New Roman"/>
          <w:kern w:val="0"/>
          <w:sz w:val="22"/>
          <w:szCs w:val="22"/>
          <w14:ligatures w14:val="none"/>
        </w:rPr>
      </w:pPr>
      <w:r w:rsidRPr="009F0241">
        <w:rPr>
          <w:rFonts w:eastAsia="Times New Roman" w:cs="Times New Roman"/>
          <w:kern w:val="0"/>
          <w:sz w:val="22"/>
          <w:szCs w:val="22"/>
          <w14:ligatures w14:val="none"/>
        </w:rPr>
        <w:t>Organizational or hierarchical structures within RHP</w:t>
      </w:r>
    </w:p>
    <w:p w14:paraId="452DC5CA" w14:textId="77777777" w:rsidR="009F0241" w:rsidRDefault="009F0241" w:rsidP="00BF7711">
      <w:pPr>
        <w:spacing w:before="100" w:beforeAutospacing="1" w:after="100" w:afterAutospacing="1" w:line="192" w:lineRule="auto"/>
        <w:rPr>
          <w:rFonts w:eastAsia="Times New Roman" w:cs="Times New Roman"/>
          <w:color w:val="000000"/>
          <w:kern w:val="0"/>
          <w:sz w:val="22"/>
          <w:szCs w:val="22"/>
          <w14:ligatures w14:val="none"/>
        </w:rPr>
      </w:pPr>
    </w:p>
    <w:p w14:paraId="5B5CFC01" w14:textId="77777777" w:rsidR="00087F4F" w:rsidRDefault="00BF7711" w:rsidP="00087F4F">
      <w:pPr>
        <w:spacing w:after="0" w:line="192" w:lineRule="auto"/>
        <w:rPr>
          <w:rFonts w:eastAsia="Times New Roman" w:cs="Times New Roman"/>
          <w:color w:val="000000"/>
          <w:kern w:val="0"/>
          <w:sz w:val="22"/>
          <w:szCs w:val="22"/>
          <w:u w:val="single"/>
          <w14:ligatures w14:val="none"/>
        </w:rPr>
      </w:pPr>
      <w:r w:rsidRPr="00BF7711">
        <w:rPr>
          <w:rFonts w:eastAsia="Times New Roman" w:cs="Times New Roman"/>
          <w:color w:val="000000"/>
          <w:kern w:val="0"/>
          <w:sz w:val="22"/>
          <w:szCs w:val="22"/>
          <w:u w:val="single"/>
          <w14:ligatures w14:val="none"/>
        </w:rPr>
        <w:t>3.4A.2 No Automatic Transfer, Sale, or Assignment Rights.</w:t>
      </w:r>
    </w:p>
    <w:p w14:paraId="510F164E" w14:textId="20FE6B09" w:rsidR="004B151A" w:rsidRPr="00087F4F" w:rsidRDefault="004B151A" w:rsidP="00087F4F">
      <w:pPr>
        <w:spacing w:after="0" w:line="192" w:lineRule="auto"/>
        <w:rPr>
          <w:rFonts w:eastAsia="Times New Roman" w:cs="Times New Roman"/>
          <w:color w:val="000000"/>
          <w:kern w:val="0"/>
          <w:sz w:val="22"/>
          <w:szCs w:val="22"/>
          <w:u w:val="single"/>
          <w14:ligatures w14:val="none"/>
        </w:rPr>
      </w:pPr>
      <w:r w:rsidRPr="006E30BF">
        <w:rPr>
          <w:sz w:val="22"/>
          <w:szCs w:val="22"/>
        </w:rPr>
        <w:t>The Agent may sell, assign, or transfer their Book of Business, subject to the terms of this Agreement, applicable carrier requirements, and industry regulations.</w:t>
      </w:r>
    </w:p>
    <w:p w14:paraId="4ACF09AA" w14:textId="14DB5230" w:rsidR="004B151A" w:rsidRPr="006E30BF" w:rsidRDefault="004B151A" w:rsidP="00087F4F">
      <w:pPr>
        <w:pStyle w:val="p1"/>
        <w:spacing w:before="0" w:beforeAutospacing="0" w:after="0" w:afterAutospacing="0"/>
        <w:rPr>
          <w:rFonts w:asciiTheme="minorHAnsi" w:hAnsiTheme="minorHAnsi"/>
          <w:sz w:val="22"/>
          <w:szCs w:val="22"/>
        </w:rPr>
      </w:pPr>
      <w:r w:rsidRPr="006E30BF">
        <w:rPr>
          <w:rFonts w:asciiTheme="minorHAnsi" w:hAnsiTheme="minorHAnsi"/>
          <w:sz w:val="22"/>
          <w:szCs w:val="22"/>
        </w:rPr>
        <w:t>RHP shall not unreasonably restrict the Agent’s ability to realize the value of their Book of Business, provided that all obligations to RHP have been satisfied.</w:t>
      </w:r>
    </w:p>
    <w:p w14:paraId="75F3D2FC" w14:textId="684185D3" w:rsidR="004B151A" w:rsidRPr="006E30BF" w:rsidRDefault="004B151A" w:rsidP="00087F4F">
      <w:pPr>
        <w:pStyle w:val="p1"/>
        <w:spacing w:before="0" w:beforeAutospacing="0" w:after="0" w:afterAutospacing="0"/>
        <w:rPr>
          <w:rFonts w:asciiTheme="minorHAnsi" w:hAnsiTheme="minorHAnsi"/>
          <w:sz w:val="22"/>
          <w:szCs w:val="22"/>
        </w:rPr>
      </w:pPr>
      <w:r w:rsidRPr="006E30BF">
        <w:rPr>
          <w:rFonts w:asciiTheme="minorHAnsi" w:hAnsiTheme="minorHAnsi"/>
          <w:sz w:val="22"/>
          <w:szCs w:val="22"/>
        </w:rPr>
        <w:t>Any proposed sale or transfer must reflect a commercially reasonable valuation. To ensure fairness to all parties, RHP reserves the right to require that the Book of Business be evaluated by an independent third-party valuation professional or mutually agreed-upon third party.</w:t>
      </w:r>
    </w:p>
    <w:p w14:paraId="4ED31547" w14:textId="537324EE" w:rsidR="004B151A" w:rsidRPr="006E30BF" w:rsidRDefault="004B151A" w:rsidP="00087F4F">
      <w:pPr>
        <w:pStyle w:val="p1"/>
        <w:spacing w:before="0" w:beforeAutospacing="0" w:after="0" w:afterAutospacing="0"/>
        <w:rPr>
          <w:rFonts w:asciiTheme="minorHAnsi" w:hAnsiTheme="minorHAnsi"/>
          <w:sz w:val="22"/>
          <w:szCs w:val="22"/>
        </w:rPr>
      </w:pPr>
      <w:r w:rsidRPr="006E30BF">
        <w:rPr>
          <w:rFonts w:asciiTheme="minorHAnsi" w:hAnsiTheme="minorHAnsi"/>
          <w:sz w:val="22"/>
          <w:szCs w:val="22"/>
        </w:rPr>
        <w:t>If a proposed transaction is determined, in good faith, to be materially inconsistent with reasonable market value, RHP reserves the right to reject or require adjustment of the transaction terms.</w:t>
      </w:r>
    </w:p>
    <w:p w14:paraId="257BC273" w14:textId="649633A7" w:rsidR="006E30BF" w:rsidRPr="006E30BF" w:rsidRDefault="004B151A" w:rsidP="006E30BF">
      <w:pPr>
        <w:pStyle w:val="p2"/>
        <w:spacing w:before="0" w:beforeAutospacing="0" w:after="0" w:afterAutospacing="0"/>
        <w:rPr>
          <w:rFonts w:asciiTheme="minorHAnsi" w:hAnsiTheme="minorHAnsi"/>
          <w:sz w:val="22"/>
          <w:szCs w:val="22"/>
        </w:rPr>
      </w:pPr>
      <w:r w:rsidRPr="006E30BF">
        <w:rPr>
          <w:rFonts w:asciiTheme="minorHAnsi" w:hAnsiTheme="minorHAnsi"/>
          <w:sz w:val="22"/>
          <w:szCs w:val="22"/>
        </w:rPr>
        <w:t>The Agent agrees to provide sufficient documentation of the proposed transaction, including pricing, structure, and relevant business metrics, upon request.</w:t>
      </w:r>
    </w:p>
    <w:p w14:paraId="79E2FD4B" w14:textId="77777777" w:rsidR="002B0BE8" w:rsidRPr="000936E3" w:rsidRDefault="00BF7711" w:rsidP="000936E3">
      <w:pPr>
        <w:pStyle w:val="Heading2"/>
        <w:spacing w:before="0" w:after="0"/>
        <w:rPr>
          <w:rFonts w:ascii="Times New Roman" w:eastAsia="Times New Roman" w:hAnsi="Times New Roman" w:cs="Times New Roman"/>
          <w:b/>
          <w:bCs/>
          <w:color w:val="auto"/>
          <w:kern w:val="0"/>
          <w:sz w:val="36"/>
          <w:szCs w:val="36"/>
          <w:u w:val="single"/>
          <w14:ligatures w14:val="none"/>
        </w:rPr>
      </w:pPr>
      <w:r w:rsidRPr="000936E3">
        <w:rPr>
          <w:rFonts w:eastAsia="Times New Roman" w:cs="Times New Roman"/>
          <w:color w:val="000000"/>
          <w:kern w:val="0"/>
          <w:sz w:val="22"/>
          <w:szCs w:val="22"/>
          <w:u w:val="single"/>
          <w14:ligatures w14:val="none"/>
        </w:rPr>
        <w:t xml:space="preserve">3.4A.3 </w:t>
      </w:r>
      <w:r w:rsidR="002B0BE8" w:rsidRPr="000936E3">
        <w:rPr>
          <w:rFonts w:asciiTheme="minorHAnsi" w:eastAsia="Times New Roman" w:hAnsiTheme="minorHAnsi" w:cs="Times New Roman"/>
          <w:color w:val="auto"/>
          <w:kern w:val="0"/>
          <w:sz w:val="22"/>
          <w:szCs w:val="22"/>
          <w:u w:val="single"/>
          <w14:ligatures w14:val="none"/>
        </w:rPr>
        <w:t>Right of First Opportunity and Good Faith Negotiation</w:t>
      </w:r>
    </w:p>
    <w:p w14:paraId="63016681" w14:textId="3E244FC4" w:rsidR="000C0E68" w:rsidRPr="000C0E68" w:rsidRDefault="000C0E68" w:rsidP="000C0E68">
      <w:pPr>
        <w:pStyle w:val="p1"/>
        <w:spacing w:before="0" w:beforeAutospacing="0" w:after="0" w:afterAutospacing="0"/>
        <w:rPr>
          <w:rFonts w:asciiTheme="minorHAnsi" w:hAnsiTheme="minorHAnsi"/>
          <w:sz w:val="22"/>
          <w:szCs w:val="22"/>
        </w:rPr>
      </w:pPr>
      <w:r w:rsidRPr="000C0E68">
        <w:rPr>
          <w:rFonts w:asciiTheme="minorHAnsi" w:hAnsiTheme="minorHAnsi"/>
          <w:sz w:val="22"/>
          <w:szCs w:val="22"/>
        </w:rPr>
        <w:t>If the Agent elects to sell, assign, or transfer their Book of Business, the Agent shall provide written notice to RHP outlining the intent to sell and the material terms of the proposed transaction, including estimated value, structure, and any known prospective buyer.</w:t>
      </w:r>
    </w:p>
    <w:p w14:paraId="1D63BC6C" w14:textId="4009295B" w:rsidR="000C0E68" w:rsidRPr="000C0E68" w:rsidRDefault="000C0E68" w:rsidP="000C0E68">
      <w:pPr>
        <w:pStyle w:val="p1"/>
        <w:spacing w:before="0" w:beforeAutospacing="0" w:after="0" w:afterAutospacing="0"/>
        <w:rPr>
          <w:rFonts w:asciiTheme="minorHAnsi" w:hAnsiTheme="minorHAnsi"/>
          <w:sz w:val="22"/>
          <w:szCs w:val="22"/>
        </w:rPr>
      </w:pPr>
      <w:r w:rsidRPr="000C0E68">
        <w:rPr>
          <w:rFonts w:asciiTheme="minorHAnsi" w:hAnsiTheme="minorHAnsi"/>
          <w:sz w:val="22"/>
          <w:szCs w:val="22"/>
        </w:rPr>
        <w:t>RHP shall have a right of first opportunity to present an offer to acquire the Book of Business. RHP shall have thirty (30) days from receipt of such notice to submit an offer, in its sole discretion, based on its internal evaluation and/or any independent valuation obtained pursuant to this Agreement</w:t>
      </w:r>
    </w:p>
    <w:p w14:paraId="3C3D94E3" w14:textId="155BCCCB" w:rsidR="000C0E68" w:rsidRPr="000C0E68" w:rsidRDefault="000C0E68" w:rsidP="000C0E68">
      <w:pPr>
        <w:pStyle w:val="p1"/>
        <w:spacing w:before="0" w:beforeAutospacing="0" w:after="0" w:afterAutospacing="0"/>
        <w:rPr>
          <w:rFonts w:asciiTheme="minorHAnsi" w:hAnsiTheme="minorHAnsi"/>
          <w:sz w:val="22"/>
          <w:szCs w:val="22"/>
        </w:rPr>
      </w:pPr>
      <w:r w:rsidRPr="000C0E68">
        <w:rPr>
          <w:rFonts w:asciiTheme="minorHAnsi" w:hAnsiTheme="minorHAnsi"/>
          <w:sz w:val="22"/>
          <w:szCs w:val="22"/>
        </w:rPr>
        <w:t>Following RHP’s initial offer, the Agent agrees to engage in good faith negotiations with RHP for a reasonable period of time, not less than fifteen (15) days, to attempt to reach mutually agreeable terms before proceeding with any third-party transaction.</w:t>
      </w:r>
    </w:p>
    <w:p w14:paraId="1D182E60" w14:textId="624A368C" w:rsidR="000C0E68" w:rsidRPr="000C0E68" w:rsidRDefault="000C0E68" w:rsidP="000C0E68">
      <w:pPr>
        <w:pStyle w:val="p1"/>
        <w:spacing w:before="0" w:beforeAutospacing="0" w:after="0" w:afterAutospacing="0"/>
        <w:rPr>
          <w:rFonts w:asciiTheme="minorHAnsi" w:hAnsiTheme="minorHAnsi"/>
          <w:sz w:val="22"/>
          <w:szCs w:val="22"/>
        </w:rPr>
      </w:pPr>
      <w:r w:rsidRPr="000C0E68">
        <w:rPr>
          <w:rFonts w:asciiTheme="minorHAnsi" w:hAnsiTheme="minorHAnsi"/>
          <w:sz w:val="22"/>
          <w:szCs w:val="22"/>
        </w:rPr>
        <w:t>The Agent shall not finalize or enter into any agreement with a third party during such good faith negotiation period.</w:t>
      </w:r>
    </w:p>
    <w:p w14:paraId="7E8BDA54" w14:textId="3B6A1575" w:rsidR="000C0E68" w:rsidRPr="000C0E68" w:rsidRDefault="000C0E68" w:rsidP="000C0E68">
      <w:pPr>
        <w:pStyle w:val="p1"/>
        <w:spacing w:before="0" w:beforeAutospacing="0" w:after="0" w:afterAutospacing="0"/>
        <w:rPr>
          <w:rFonts w:asciiTheme="minorHAnsi" w:hAnsiTheme="minorHAnsi"/>
          <w:sz w:val="22"/>
          <w:szCs w:val="22"/>
        </w:rPr>
      </w:pPr>
      <w:r w:rsidRPr="000C0E68">
        <w:rPr>
          <w:rFonts w:asciiTheme="minorHAnsi" w:hAnsiTheme="minorHAnsi"/>
          <w:sz w:val="22"/>
          <w:szCs w:val="22"/>
        </w:rPr>
        <w:t>If, after good faith efforts by both parties, no agreement is reached, the Agent may proceed with a sale to a third party, subject to the terms of this Agreement, including compliance requirements, carrier approval, and absence of conflicts of interest.</w:t>
      </w:r>
    </w:p>
    <w:p w14:paraId="5643BBFB" w14:textId="77777777" w:rsidR="000C0E68" w:rsidRPr="000C0E68" w:rsidRDefault="000C0E68" w:rsidP="000C0E68">
      <w:pPr>
        <w:pStyle w:val="p1"/>
        <w:spacing w:before="0" w:beforeAutospacing="0" w:after="0" w:afterAutospacing="0"/>
        <w:rPr>
          <w:rFonts w:asciiTheme="minorHAnsi" w:hAnsiTheme="minorHAnsi"/>
          <w:sz w:val="22"/>
          <w:szCs w:val="22"/>
        </w:rPr>
      </w:pPr>
      <w:r w:rsidRPr="000C0E68">
        <w:rPr>
          <w:rFonts w:asciiTheme="minorHAnsi" w:hAnsiTheme="minorHAnsi"/>
          <w:sz w:val="22"/>
          <w:szCs w:val="22"/>
        </w:rPr>
        <w:t>RHP reserves the right to reasonably approve or reject any proposed buyer or transfer where necessary to protect client interests, comply with carrier or regulatory requirements, or avoid material conflicts of interest. Such approval shall not be unreasonably withheld.</w:t>
      </w:r>
    </w:p>
    <w:p w14:paraId="7F8F6293" w14:textId="77777777" w:rsidR="000C0E68" w:rsidRPr="000C0E68" w:rsidRDefault="000C0E68" w:rsidP="000C0E68">
      <w:pPr>
        <w:pStyle w:val="p2"/>
        <w:spacing w:before="0" w:beforeAutospacing="0" w:after="0" w:afterAutospacing="0"/>
        <w:rPr>
          <w:rFonts w:asciiTheme="minorHAnsi" w:hAnsiTheme="minorHAnsi"/>
          <w:sz w:val="22"/>
          <w:szCs w:val="22"/>
        </w:rPr>
      </w:pPr>
    </w:p>
    <w:p w14:paraId="3AC58BCD" w14:textId="77777777" w:rsidR="000C0E68" w:rsidRDefault="000C0E68" w:rsidP="000C0E68">
      <w:pPr>
        <w:pStyle w:val="p2"/>
        <w:spacing w:before="0" w:beforeAutospacing="0" w:after="0" w:afterAutospacing="0"/>
        <w:rPr>
          <w:rFonts w:asciiTheme="minorHAnsi" w:hAnsiTheme="minorHAnsi"/>
          <w:sz w:val="22"/>
          <w:szCs w:val="22"/>
        </w:rPr>
      </w:pPr>
      <w:r w:rsidRPr="000C0E68">
        <w:rPr>
          <w:rFonts w:asciiTheme="minorHAnsi" w:hAnsiTheme="minorHAnsi"/>
          <w:sz w:val="22"/>
          <w:szCs w:val="22"/>
        </w:rPr>
        <w:t>The Agent agrees not to structure or manipulate any proposed transaction in a manner intended to circumvent RHP’s rights under this Section.</w:t>
      </w:r>
    </w:p>
    <w:p w14:paraId="1B0149FE" w14:textId="77777777" w:rsidR="009646EB" w:rsidRPr="000C0E68" w:rsidRDefault="009646EB" w:rsidP="000C0E68">
      <w:pPr>
        <w:pStyle w:val="p2"/>
        <w:spacing w:before="0" w:beforeAutospacing="0" w:after="0" w:afterAutospacing="0"/>
        <w:rPr>
          <w:rFonts w:asciiTheme="minorHAnsi" w:hAnsiTheme="minorHAnsi"/>
          <w:sz w:val="22"/>
          <w:szCs w:val="22"/>
        </w:rPr>
      </w:pPr>
    </w:p>
    <w:p w14:paraId="750E9327" w14:textId="77777777" w:rsidR="003A4E8B" w:rsidRPr="00D82025" w:rsidRDefault="00BF7711" w:rsidP="009646EB">
      <w:pPr>
        <w:pStyle w:val="Heading2"/>
        <w:spacing w:before="0" w:after="0"/>
        <w:rPr>
          <w:rFonts w:asciiTheme="minorHAnsi" w:eastAsia="Times New Roman" w:hAnsiTheme="minorHAnsi" w:cs="Times New Roman"/>
          <w:color w:val="auto"/>
          <w:kern w:val="0"/>
          <w:sz w:val="22"/>
          <w:szCs w:val="22"/>
          <w14:ligatures w14:val="none"/>
        </w:rPr>
      </w:pPr>
      <w:r w:rsidRPr="00D82025">
        <w:rPr>
          <w:rFonts w:asciiTheme="minorHAnsi" w:eastAsia="Times New Roman" w:hAnsiTheme="minorHAnsi" w:cs="Times New Roman"/>
          <w:color w:val="000000"/>
          <w:kern w:val="0"/>
          <w:sz w:val="22"/>
          <w:szCs w:val="22"/>
          <w14:ligatures w14:val="none"/>
        </w:rPr>
        <w:t xml:space="preserve">3.4A.4 </w:t>
      </w:r>
      <w:r w:rsidR="003A4E8B" w:rsidRPr="00D82025">
        <w:rPr>
          <w:rFonts w:asciiTheme="minorHAnsi" w:eastAsia="Times New Roman" w:hAnsiTheme="minorHAnsi" w:cs="Times New Roman"/>
          <w:color w:val="auto"/>
          <w:kern w:val="0"/>
          <w:sz w:val="22"/>
          <w:szCs w:val="22"/>
          <w14:ligatures w14:val="none"/>
        </w:rPr>
        <w:t>Approval of Transfer and Protection of Business Interests</w:t>
      </w:r>
    </w:p>
    <w:p w14:paraId="39646E7A" w14:textId="4B3043A4" w:rsidR="00BF7711" w:rsidRPr="00BF7711" w:rsidRDefault="00BF7711" w:rsidP="009646EB">
      <w:pPr>
        <w:spacing w:after="0"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If the Company elects not to exercise its right of first refusal, the Company may, at its sole discretion, approve an internal transfer to a Company-affiliated agent, impose additional conditions, designate an alternative purchaser, or deny the proposed transfer entirely. No transfer to any external individual or entity shall be permitted unless expressly approved in writing by the Company.</w:t>
      </w:r>
    </w:p>
    <w:p w14:paraId="5CEF15A6" w14:textId="77777777" w:rsidR="00BF7711" w:rsidRPr="00BF7711" w:rsidRDefault="00BF7711" w:rsidP="00B23D85">
      <w:pPr>
        <w:spacing w:after="0" w:line="192" w:lineRule="auto"/>
        <w:rPr>
          <w:rFonts w:eastAsia="Times New Roman" w:cs="Times New Roman"/>
          <w:color w:val="000000"/>
          <w:kern w:val="0"/>
          <w:sz w:val="22"/>
          <w:szCs w:val="22"/>
          <w:u w:val="single"/>
          <w14:ligatures w14:val="none"/>
        </w:rPr>
      </w:pPr>
      <w:r w:rsidRPr="00BF7711">
        <w:rPr>
          <w:rFonts w:eastAsia="Times New Roman" w:cs="Times New Roman"/>
          <w:color w:val="000000"/>
          <w:kern w:val="0"/>
          <w:sz w:val="22"/>
          <w:szCs w:val="22"/>
          <w:u w:val="single"/>
          <w14:ligatures w14:val="none"/>
        </w:rPr>
        <w:t>3.4A.5 Excluded Interests.</w:t>
      </w:r>
    </w:p>
    <w:p w14:paraId="300EF4EE" w14:textId="678EC323" w:rsidR="00647AD6" w:rsidRPr="00647AD6" w:rsidRDefault="00647AD6" w:rsidP="00B23D85">
      <w:pPr>
        <w:pStyle w:val="p1"/>
        <w:spacing w:before="0" w:beforeAutospacing="0" w:after="0" w:afterAutospacing="0"/>
        <w:rPr>
          <w:rFonts w:asciiTheme="minorHAnsi" w:hAnsiTheme="minorHAnsi"/>
          <w:sz w:val="22"/>
          <w:szCs w:val="22"/>
        </w:rPr>
      </w:pPr>
      <w:r w:rsidRPr="00647AD6">
        <w:rPr>
          <w:rFonts w:asciiTheme="minorHAnsi" w:hAnsiTheme="minorHAnsi"/>
          <w:sz w:val="22"/>
          <w:szCs w:val="22"/>
        </w:rPr>
        <w:t>For clarity, the Agent shall have no ownership interest in, and no right to sell, assign, or transfer:</w:t>
      </w:r>
    </w:p>
    <w:p w14:paraId="48D72C45" w14:textId="77777777" w:rsidR="00647AD6" w:rsidRPr="00647AD6" w:rsidRDefault="00647AD6" w:rsidP="00B23D85">
      <w:pPr>
        <w:pStyle w:val="p2"/>
        <w:spacing w:before="0" w:beforeAutospacing="0" w:after="0" w:afterAutospacing="0"/>
        <w:rPr>
          <w:rFonts w:asciiTheme="minorHAnsi" w:hAnsiTheme="minorHAnsi"/>
          <w:sz w:val="22"/>
          <w:szCs w:val="22"/>
        </w:rPr>
      </w:pPr>
      <w:r w:rsidRPr="00647AD6">
        <w:rPr>
          <w:rFonts w:asciiTheme="minorHAnsi" w:hAnsiTheme="minorHAnsi"/>
          <w:sz w:val="22"/>
          <w:szCs w:val="22"/>
        </w:rPr>
        <w:t>(a) downline agents, organizational hierarchy, or team structure;</w:t>
      </w:r>
      <w:r w:rsidRPr="00647AD6">
        <w:rPr>
          <w:rFonts w:asciiTheme="minorHAnsi" w:hAnsiTheme="minorHAnsi"/>
          <w:sz w:val="22"/>
          <w:szCs w:val="22"/>
        </w:rPr>
        <w:br/>
        <w:t>(b) overrides, bonuses, or team-based compensation beyond amounts earned under the applicable compensation schedule;</w:t>
      </w:r>
      <w:r w:rsidRPr="00647AD6">
        <w:rPr>
          <w:rFonts w:asciiTheme="minorHAnsi" w:hAnsiTheme="minorHAnsi"/>
          <w:sz w:val="22"/>
          <w:szCs w:val="22"/>
        </w:rPr>
        <w:br/>
        <w:t>(c) Company-provided servicing platforms, administrative functions, or support services;</w:t>
      </w:r>
      <w:r w:rsidRPr="00647AD6">
        <w:rPr>
          <w:rFonts w:asciiTheme="minorHAnsi" w:hAnsiTheme="minorHAnsi"/>
          <w:sz w:val="22"/>
          <w:szCs w:val="22"/>
        </w:rPr>
        <w:br/>
        <w:t>(d) client data maintained within Company systems, subject to applicable privacy and compliance requirements; or</w:t>
      </w:r>
      <w:r w:rsidRPr="00647AD6">
        <w:rPr>
          <w:rFonts w:asciiTheme="minorHAnsi" w:hAnsiTheme="minorHAnsi"/>
          <w:sz w:val="22"/>
          <w:szCs w:val="22"/>
        </w:rPr>
        <w:br/>
        <w:t>(e) the Company’s systems, branding, intellectual property, carrier contracts, or business relationships.</w:t>
      </w:r>
    </w:p>
    <w:p w14:paraId="39EB65F6"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p>
    <w:p w14:paraId="16B373AC" w14:textId="77777777" w:rsidR="00BF7711" w:rsidRPr="00BF7711" w:rsidRDefault="00BF7711" w:rsidP="006B27F1">
      <w:pPr>
        <w:spacing w:after="0" w:line="192" w:lineRule="auto"/>
        <w:rPr>
          <w:rFonts w:eastAsia="Times New Roman" w:cs="Times New Roman"/>
          <w:color w:val="000000"/>
          <w:kern w:val="0"/>
          <w:sz w:val="22"/>
          <w:szCs w:val="22"/>
          <w:u w:val="single"/>
          <w14:ligatures w14:val="none"/>
        </w:rPr>
      </w:pPr>
      <w:r w:rsidRPr="00BF7711">
        <w:rPr>
          <w:rFonts w:eastAsia="Times New Roman" w:cs="Times New Roman"/>
          <w:color w:val="000000"/>
          <w:kern w:val="0"/>
          <w:sz w:val="22"/>
          <w:szCs w:val="22"/>
          <w:u w:val="single"/>
          <w14:ligatures w14:val="none"/>
        </w:rPr>
        <w:t>3.4A.6 Valuation and Conditions.</w:t>
      </w:r>
    </w:p>
    <w:p w14:paraId="49E1EF30" w14:textId="478B8FB1" w:rsidR="006B27F1" w:rsidRPr="006B27F1" w:rsidRDefault="006B27F1" w:rsidP="006B27F1">
      <w:pPr>
        <w:pStyle w:val="p1"/>
        <w:spacing w:before="0" w:beforeAutospacing="0" w:after="0" w:afterAutospacing="0"/>
        <w:rPr>
          <w:rFonts w:asciiTheme="minorHAnsi" w:hAnsiTheme="minorHAnsi"/>
          <w:sz w:val="22"/>
          <w:szCs w:val="22"/>
        </w:rPr>
      </w:pPr>
      <w:r w:rsidRPr="006B27F1">
        <w:rPr>
          <w:rFonts w:asciiTheme="minorHAnsi" w:hAnsiTheme="minorHAnsi"/>
          <w:sz w:val="22"/>
          <w:szCs w:val="22"/>
        </w:rPr>
        <w:t>Any proposed valuation, sale, or transfer of a Book of Business shall be based on commercially reasonable terms and may be supported by an independent third-party valuation, if requested by either the Agent or RHP.</w:t>
      </w:r>
    </w:p>
    <w:p w14:paraId="32D22FBE" w14:textId="57EEFA4E" w:rsidR="006B27F1" w:rsidRDefault="006B27F1" w:rsidP="006B27F1">
      <w:pPr>
        <w:pStyle w:val="p1"/>
        <w:spacing w:before="0" w:beforeAutospacing="0" w:after="0" w:afterAutospacing="0"/>
        <w:rPr>
          <w:rFonts w:asciiTheme="minorHAnsi" w:hAnsiTheme="minorHAnsi"/>
          <w:sz w:val="22"/>
          <w:szCs w:val="22"/>
        </w:rPr>
      </w:pPr>
      <w:r w:rsidRPr="006B27F1">
        <w:rPr>
          <w:rFonts w:asciiTheme="minorHAnsi" w:hAnsiTheme="minorHAnsi"/>
          <w:sz w:val="22"/>
          <w:szCs w:val="22"/>
        </w:rPr>
        <w:t>In evaluating or reviewing a proposed transaction, relevant factors may include, but are not limited to, persistency, chargeback history, compliance standing, servicing obligations, carrier requirements, and any outstanding financial obligations owed to RHP.</w:t>
      </w:r>
      <w:r w:rsidR="00D13423">
        <w:rPr>
          <w:rFonts w:asciiTheme="minorHAnsi" w:hAnsiTheme="minorHAnsi"/>
          <w:sz w:val="22"/>
          <w:szCs w:val="22"/>
        </w:rPr>
        <w:t xml:space="preserve"> </w:t>
      </w:r>
      <w:r w:rsidRPr="006B27F1">
        <w:rPr>
          <w:rFonts w:asciiTheme="minorHAnsi" w:hAnsiTheme="minorHAnsi"/>
          <w:sz w:val="22"/>
          <w:szCs w:val="22"/>
        </w:rPr>
        <w:t>RHP shall not unreasonably interfere with a bona fide transaction that reflects fair market value and satisfies the requirements of this Agreement.</w:t>
      </w:r>
    </w:p>
    <w:p w14:paraId="0B271527" w14:textId="77777777" w:rsidR="004B7868" w:rsidRPr="006B27F1" w:rsidRDefault="004B7868" w:rsidP="006B27F1">
      <w:pPr>
        <w:pStyle w:val="p1"/>
        <w:spacing w:before="0" w:beforeAutospacing="0" w:after="0" w:afterAutospacing="0"/>
        <w:rPr>
          <w:rFonts w:asciiTheme="minorHAnsi" w:hAnsiTheme="minorHAnsi"/>
          <w:sz w:val="22"/>
          <w:szCs w:val="22"/>
        </w:rPr>
      </w:pPr>
    </w:p>
    <w:p w14:paraId="4D40C8C2" w14:textId="77777777" w:rsidR="00BF7711" w:rsidRPr="00BF7711" w:rsidRDefault="00BF7711" w:rsidP="004B7868">
      <w:pPr>
        <w:spacing w:after="0" w:line="192" w:lineRule="auto"/>
        <w:rPr>
          <w:rFonts w:eastAsia="Times New Roman" w:cs="Times New Roman"/>
          <w:color w:val="000000"/>
          <w:kern w:val="0"/>
          <w:sz w:val="22"/>
          <w:szCs w:val="22"/>
          <w:u w:val="single"/>
          <w14:ligatures w14:val="none"/>
        </w:rPr>
      </w:pPr>
      <w:r w:rsidRPr="00BF7711">
        <w:rPr>
          <w:rFonts w:eastAsia="Times New Roman" w:cs="Times New Roman"/>
          <w:color w:val="000000"/>
          <w:kern w:val="0"/>
          <w:sz w:val="22"/>
          <w:szCs w:val="22"/>
          <w:u w:val="single"/>
          <w14:ligatures w14:val="none"/>
        </w:rPr>
        <w:t>3.4A.7 Reservation of Rights; Future Programs.</w:t>
      </w:r>
    </w:p>
    <w:p w14:paraId="3038FC58" w14:textId="27546AFF" w:rsidR="008575A7" w:rsidRPr="008575A7" w:rsidRDefault="008575A7" w:rsidP="004B7868">
      <w:pPr>
        <w:pStyle w:val="p1"/>
        <w:spacing w:before="0" w:beforeAutospacing="0" w:after="0" w:afterAutospacing="0"/>
        <w:rPr>
          <w:rFonts w:asciiTheme="minorHAnsi" w:hAnsiTheme="minorHAnsi"/>
          <w:sz w:val="22"/>
          <w:szCs w:val="22"/>
        </w:rPr>
      </w:pPr>
      <w:r w:rsidRPr="008575A7">
        <w:rPr>
          <w:rFonts w:asciiTheme="minorHAnsi" w:hAnsiTheme="minorHAnsi"/>
          <w:sz w:val="22"/>
          <w:szCs w:val="22"/>
        </w:rPr>
        <w:t>Nothing in this Agreement shall be interpreted to grant the Agent ownership or rights beyond those expressly stated herein.</w:t>
      </w:r>
    </w:p>
    <w:p w14:paraId="15358853" w14:textId="77777777" w:rsidR="008575A7" w:rsidRPr="008575A7" w:rsidRDefault="008575A7" w:rsidP="004B7868">
      <w:pPr>
        <w:pStyle w:val="p2"/>
        <w:spacing w:before="0" w:beforeAutospacing="0" w:after="0" w:afterAutospacing="0"/>
        <w:rPr>
          <w:rFonts w:asciiTheme="minorHAnsi" w:hAnsiTheme="minorHAnsi"/>
          <w:sz w:val="22"/>
          <w:szCs w:val="22"/>
        </w:rPr>
      </w:pPr>
      <w:r w:rsidRPr="008575A7">
        <w:rPr>
          <w:rFonts w:asciiTheme="minorHAnsi" w:hAnsiTheme="minorHAnsi"/>
          <w:sz w:val="22"/>
          <w:szCs w:val="22"/>
        </w:rPr>
        <w:t>RHP may, from time to time, offer additional programs, incentives, or opportunities related to ownership, equity, or business participation. Any such programs shall be governed by separate written agreements and may include specific eligibility requirements, performance criteria, or vesting conditions.</w:t>
      </w:r>
    </w:p>
    <w:p w14:paraId="49629BA9" w14:textId="08B27F2D" w:rsidR="00BF7711" w:rsidRPr="00BF7711" w:rsidRDefault="00AC3E49" w:rsidP="00BF7711">
      <w:pPr>
        <w:spacing w:line="192" w:lineRule="auto"/>
        <w:rPr>
          <w:kern w:val="0"/>
          <w:lang w:eastAsia="ja-JP"/>
          <w14:ligatures w14:val="none"/>
        </w:rPr>
      </w:pPr>
      <w:r>
        <w:pict w14:anchorId="27483007">
          <v:rect id="Horizontal Line 18" o:spid="_x0000_s1064"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2E2DD7D" w14:textId="77777777" w:rsidR="001F283F" w:rsidRPr="00B060FE" w:rsidRDefault="001F283F" w:rsidP="001F283F">
      <w:pPr>
        <w:spacing w:before="100" w:beforeAutospacing="1" w:after="100" w:afterAutospacing="1" w:line="240" w:lineRule="auto"/>
        <w:outlineLvl w:val="2"/>
        <w:rPr>
          <w:rFonts w:eastAsia="Times New Roman" w:cs="Times New Roman"/>
          <w:kern w:val="0"/>
          <w:sz w:val="22"/>
          <w:szCs w:val="22"/>
          <w:u w:val="single"/>
          <w14:ligatures w14:val="none"/>
        </w:rPr>
      </w:pPr>
      <w:r w:rsidRPr="00B060FE">
        <w:rPr>
          <w:rFonts w:eastAsia="Times New Roman" w:cs="Times New Roman"/>
          <w:kern w:val="0"/>
          <w:sz w:val="22"/>
          <w:szCs w:val="22"/>
          <w:u w:val="single"/>
          <w14:ligatures w14:val="none"/>
        </w:rPr>
        <w:t>3.5 Non-Solicitation of Agents and Organizational Protection</w:t>
      </w:r>
    </w:p>
    <w:p w14:paraId="6457F7CC" w14:textId="77777777" w:rsidR="001F283F" w:rsidRPr="00D57099" w:rsidRDefault="001F283F" w:rsidP="00D57099">
      <w:pPr>
        <w:spacing w:after="0" w:line="240" w:lineRule="auto"/>
        <w:rPr>
          <w:rFonts w:cs="Times New Roman"/>
          <w:kern w:val="0"/>
          <w:sz w:val="22"/>
          <w:szCs w:val="22"/>
          <w14:ligatures w14:val="none"/>
        </w:rPr>
      </w:pPr>
      <w:r w:rsidRPr="00D57099">
        <w:rPr>
          <w:rFonts w:cs="Times New Roman"/>
          <w:kern w:val="0"/>
          <w:sz w:val="22"/>
          <w:szCs w:val="22"/>
          <w14:ligatures w14:val="none"/>
        </w:rPr>
        <w:t>The Agent acknowledges that RHP Insurance, LLC has invested substantial time, resources, and infrastructure in developing its agent network, systems, and business relationships.</w:t>
      </w:r>
    </w:p>
    <w:p w14:paraId="1DCA42D3" w14:textId="77777777" w:rsidR="001F283F" w:rsidRPr="00D57099" w:rsidRDefault="001F283F" w:rsidP="00D57099">
      <w:pPr>
        <w:spacing w:after="0" w:line="240" w:lineRule="auto"/>
        <w:rPr>
          <w:rFonts w:cs="Times New Roman"/>
          <w:kern w:val="0"/>
          <w:sz w:val="22"/>
          <w:szCs w:val="22"/>
          <w14:ligatures w14:val="none"/>
        </w:rPr>
      </w:pPr>
      <w:r w:rsidRPr="00D57099">
        <w:rPr>
          <w:rFonts w:cs="Times New Roman"/>
          <w:kern w:val="0"/>
          <w:sz w:val="22"/>
          <w:szCs w:val="22"/>
          <w14:ligatures w14:val="none"/>
        </w:rPr>
        <w:t>During the term of this Agreement, the Agent agrees not to directly or indirectly recruit, solicit, induce, or attempt to recruit any agent, contractor, or representative affiliated with RHP to join or move to another insurance agency, FMO, IMO, or competing business model.</w:t>
      </w:r>
    </w:p>
    <w:p w14:paraId="737259D6" w14:textId="77777777" w:rsidR="001F283F" w:rsidRPr="00D57099" w:rsidRDefault="001F283F" w:rsidP="00D57099">
      <w:pPr>
        <w:spacing w:after="0" w:line="240" w:lineRule="auto"/>
        <w:rPr>
          <w:rFonts w:cs="Times New Roman"/>
          <w:kern w:val="0"/>
          <w:sz w:val="22"/>
          <w:szCs w:val="22"/>
          <w14:ligatures w14:val="none"/>
        </w:rPr>
      </w:pPr>
      <w:r w:rsidRPr="00D57099">
        <w:rPr>
          <w:rFonts w:cs="Times New Roman"/>
          <w:kern w:val="0"/>
          <w:sz w:val="22"/>
          <w:szCs w:val="22"/>
          <w14:ligatures w14:val="none"/>
        </w:rPr>
        <w:t>Following termination of this Agreement, for a period of two (2) years, the Agent agrees not to directly or indirectly:</w:t>
      </w:r>
    </w:p>
    <w:p w14:paraId="04ED67FF" w14:textId="77777777" w:rsidR="001F283F" w:rsidRPr="00D57099" w:rsidRDefault="001F283F" w:rsidP="00D57099">
      <w:pPr>
        <w:numPr>
          <w:ilvl w:val="0"/>
          <w:numId w:val="19"/>
        </w:numPr>
        <w:spacing w:after="0" w:line="240" w:lineRule="auto"/>
        <w:rPr>
          <w:rFonts w:eastAsia="Times New Roman" w:cs="Times New Roman"/>
          <w:kern w:val="0"/>
          <w:sz w:val="22"/>
          <w:szCs w:val="22"/>
          <w14:ligatures w14:val="none"/>
        </w:rPr>
      </w:pPr>
      <w:r w:rsidRPr="00D57099">
        <w:rPr>
          <w:rFonts w:eastAsia="Times New Roman" w:cs="Times New Roman"/>
          <w:kern w:val="0"/>
          <w:sz w:val="22"/>
          <w:szCs w:val="22"/>
          <w14:ligatures w14:val="none"/>
        </w:rPr>
        <w:t>Recruit, solicit, or induce any RHP agent to terminate or reduce their relationship with RHP;</w:t>
      </w:r>
    </w:p>
    <w:p w14:paraId="22BB61DA" w14:textId="77777777" w:rsidR="001F283F" w:rsidRPr="00D57099" w:rsidRDefault="001F283F" w:rsidP="00D57099">
      <w:pPr>
        <w:numPr>
          <w:ilvl w:val="0"/>
          <w:numId w:val="19"/>
        </w:numPr>
        <w:spacing w:after="0" w:line="240" w:lineRule="auto"/>
        <w:rPr>
          <w:rFonts w:eastAsia="Times New Roman" w:cs="Times New Roman"/>
          <w:kern w:val="0"/>
          <w:sz w:val="22"/>
          <w:szCs w:val="22"/>
          <w14:ligatures w14:val="none"/>
        </w:rPr>
      </w:pPr>
      <w:r w:rsidRPr="00D57099">
        <w:rPr>
          <w:rFonts w:eastAsia="Times New Roman" w:cs="Times New Roman"/>
          <w:kern w:val="0"/>
          <w:sz w:val="22"/>
          <w:szCs w:val="22"/>
          <w14:ligatures w14:val="none"/>
        </w:rPr>
        <w:t>Assist or participate in the movement of any RHP agent to another organization;</w:t>
      </w:r>
    </w:p>
    <w:p w14:paraId="09A5B53A" w14:textId="77777777" w:rsidR="001F283F" w:rsidRPr="00D57099" w:rsidRDefault="001F283F" w:rsidP="00D57099">
      <w:pPr>
        <w:numPr>
          <w:ilvl w:val="0"/>
          <w:numId w:val="19"/>
        </w:numPr>
        <w:spacing w:after="0" w:line="240" w:lineRule="auto"/>
        <w:rPr>
          <w:rFonts w:eastAsia="Times New Roman" w:cs="Times New Roman"/>
          <w:kern w:val="0"/>
          <w:sz w:val="22"/>
          <w:szCs w:val="22"/>
          <w14:ligatures w14:val="none"/>
        </w:rPr>
      </w:pPr>
      <w:r w:rsidRPr="00D57099">
        <w:rPr>
          <w:rFonts w:eastAsia="Times New Roman" w:cs="Times New Roman"/>
          <w:kern w:val="0"/>
          <w:sz w:val="22"/>
          <w:szCs w:val="22"/>
          <w14:ligatures w14:val="none"/>
        </w:rPr>
        <w:t>Encourage or influence any RHP agent to join a competing insurance or financial services platform.</w:t>
      </w:r>
    </w:p>
    <w:p w14:paraId="35261B0F" w14:textId="77777777" w:rsidR="001F283F" w:rsidRPr="00D57099" w:rsidRDefault="001F283F" w:rsidP="00D57099">
      <w:pPr>
        <w:spacing w:after="0" w:line="240" w:lineRule="auto"/>
        <w:rPr>
          <w:rFonts w:cs="Times New Roman"/>
          <w:kern w:val="0"/>
          <w:sz w:val="22"/>
          <w:szCs w:val="22"/>
          <w14:ligatures w14:val="none"/>
        </w:rPr>
      </w:pPr>
      <w:r w:rsidRPr="00D57099">
        <w:rPr>
          <w:rFonts w:cs="Times New Roman"/>
          <w:kern w:val="0"/>
          <w:sz w:val="22"/>
          <w:szCs w:val="22"/>
          <w14:ligatures w14:val="none"/>
        </w:rPr>
        <w:t>This restriction applies to all agents affiliated with RHP, regardless of whether they were personally recruited by the Agent.</w:t>
      </w:r>
    </w:p>
    <w:p w14:paraId="11E8CFA4" w14:textId="77777777" w:rsidR="001F283F" w:rsidRPr="00D57099" w:rsidRDefault="001F283F" w:rsidP="00D57099">
      <w:pPr>
        <w:spacing w:after="0" w:line="240" w:lineRule="auto"/>
        <w:rPr>
          <w:rFonts w:cs="Times New Roman"/>
          <w:kern w:val="0"/>
          <w:sz w:val="22"/>
          <w:szCs w:val="22"/>
          <w14:ligatures w14:val="none"/>
        </w:rPr>
      </w:pPr>
      <w:r w:rsidRPr="00D57099">
        <w:rPr>
          <w:rFonts w:cs="Times New Roman"/>
          <w:kern w:val="0"/>
          <w:sz w:val="22"/>
          <w:szCs w:val="22"/>
          <w14:ligatures w14:val="none"/>
        </w:rPr>
        <w:t>However, this provision shall not restrict the Agent from engaging in general recruiting activities that are not specifically directed toward RHP agents.</w:t>
      </w:r>
    </w:p>
    <w:p w14:paraId="2B727B1B" w14:textId="77777777" w:rsidR="001F283F" w:rsidRPr="00D57099" w:rsidRDefault="001F283F" w:rsidP="00D57099">
      <w:pPr>
        <w:spacing w:after="0" w:line="240" w:lineRule="auto"/>
        <w:rPr>
          <w:rFonts w:cs="Times New Roman"/>
          <w:kern w:val="0"/>
          <w:sz w:val="22"/>
          <w:szCs w:val="22"/>
          <w14:ligatures w14:val="none"/>
        </w:rPr>
      </w:pPr>
      <w:r w:rsidRPr="00D57099">
        <w:rPr>
          <w:rFonts w:cs="Times New Roman"/>
          <w:kern w:val="0"/>
          <w:sz w:val="22"/>
          <w:szCs w:val="22"/>
          <w14:ligatures w14:val="none"/>
        </w:rPr>
        <w:t>The Agent acknowledges that a violation of this section would cause significant harm to RHP, and agrees that RHP may seek injunctive relief, damages, or any other remedies available under law.</w:t>
      </w:r>
    </w:p>
    <w:p w14:paraId="284B8984" w14:textId="77777777" w:rsidR="00BF7711" w:rsidRPr="00BF7711" w:rsidRDefault="00AC3E49" w:rsidP="00BF7711">
      <w:pPr>
        <w:spacing w:line="192" w:lineRule="auto"/>
        <w:rPr>
          <w:kern w:val="0"/>
          <w:lang w:eastAsia="ja-JP"/>
          <w14:ligatures w14:val="none"/>
        </w:rPr>
      </w:pPr>
      <w:r>
        <w:pict w14:anchorId="0D4501E1">
          <v:rect id="Horizontal Line 19" o:spid="_x0000_s1063"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4E75B8D"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3.6 Outside Appointments and Disclosure</w:t>
      </w:r>
    </w:p>
    <w:p w14:paraId="1E302F1F" w14:textId="0FC2D315" w:rsidR="00D7591D" w:rsidRPr="00D7591D" w:rsidRDefault="00D7591D" w:rsidP="00F41777">
      <w:pPr>
        <w:pStyle w:val="p1"/>
        <w:spacing w:before="0" w:beforeAutospacing="0" w:after="0" w:afterAutospacing="0"/>
        <w:rPr>
          <w:rFonts w:asciiTheme="minorHAnsi" w:hAnsiTheme="minorHAnsi"/>
          <w:sz w:val="22"/>
          <w:szCs w:val="22"/>
        </w:rPr>
      </w:pPr>
      <w:r w:rsidRPr="00D7591D">
        <w:rPr>
          <w:rFonts w:asciiTheme="minorHAnsi" w:hAnsiTheme="minorHAnsi"/>
          <w:sz w:val="22"/>
          <w:szCs w:val="22"/>
        </w:rPr>
        <w:t>The Agent may seek and maintain carrier appointments or contractual relationships with other organizations.</w:t>
      </w:r>
    </w:p>
    <w:p w14:paraId="5C8F3200" w14:textId="54C76592" w:rsidR="00D7591D" w:rsidRPr="00D7591D" w:rsidRDefault="00D7591D" w:rsidP="00F41777">
      <w:pPr>
        <w:pStyle w:val="p1"/>
        <w:spacing w:before="0" w:beforeAutospacing="0" w:after="0" w:afterAutospacing="0"/>
        <w:rPr>
          <w:rFonts w:asciiTheme="minorHAnsi" w:hAnsiTheme="minorHAnsi"/>
          <w:sz w:val="22"/>
          <w:szCs w:val="22"/>
        </w:rPr>
      </w:pPr>
      <w:r w:rsidRPr="00D7591D">
        <w:rPr>
          <w:rFonts w:asciiTheme="minorHAnsi" w:hAnsiTheme="minorHAnsi"/>
          <w:sz w:val="22"/>
          <w:szCs w:val="22"/>
        </w:rPr>
        <w:t>The Agent agrees to provide written notice to RHP of any such outside appointments or affiliations, including the name of the entity and the general nature of the relationship.</w:t>
      </w:r>
    </w:p>
    <w:p w14:paraId="0CCFF977" w14:textId="3B3EC4D6" w:rsidR="00D7591D" w:rsidRPr="00D7591D" w:rsidRDefault="00D7591D" w:rsidP="00F41777">
      <w:pPr>
        <w:pStyle w:val="p1"/>
        <w:spacing w:before="0" w:beforeAutospacing="0" w:after="0" w:afterAutospacing="0"/>
        <w:rPr>
          <w:rFonts w:asciiTheme="minorHAnsi" w:hAnsiTheme="minorHAnsi"/>
          <w:sz w:val="22"/>
          <w:szCs w:val="22"/>
        </w:rPr>
      </w:pPr>
      <w:r w:rsidRPr="00D7591D">
        <w:rPr>
          <w:rFonts w:asciiTheme="minorHAnsi" w:hAnsiTheme="minorHAnsi"/>
          <w:sz w:val="22"/>
          <w:szCs w:val="22"/>
        </w:rPr>
        <w:t>The Agent further agrees not to engage in any outside activities that create a material conflict with their obligations under this Agreement or that could reasonably be expected to harm RHP’s business interests, relationships, or operations.</w:t>
      </w:r>
    </w:p>
    <w:p w14:paraId="21A20A72" w14:textId="77777777" w:rsidR="00D7591D" w:rsidRDefault="00D7591D" w:rsidP="00F41777">
      <w:pPr>
        <w:pStyle w:val="p2"/>
        <w:spacing w:before="0" w:beforeAutospacing="0" w:after="0" w:afterAutospacing="0"/>
        <w:rPr>
          <w:rFonts w:asciiTheme="minorHAnsi" w:hAnsiTheme="minorHAnsi"/>
          <w:sz w:val="22"/>
          <w:szCs w:val="22"/>
        </w:rPr>
      </w:pPr>
      <w:r w:rsidRPr="00D7591D">
        <w:rPr>
          <w:rFonts w:asciiTheme="minorHAnsi" w:hAnsiTheme="minorHAnsi"/>
          <w:sz w:val="22"/>
          <w:szCs w:val="22"/>
        </w:rPr>
        <w:t>Without limiting the foregoing, the Agent shall not circumvent RHP by directly or indirectly contracting with, soliciting, or placing business through any carrier, FMO, IMO, or similar entity with which the Agent was introduced to or became aware of through RHP.</w:t>
      </w:r>
    </w:p>
    <w:p w14:paraId="1E03EF72" w14:textId="3B9CD11F" w:rsidR="0097276D" w:rsidRPr="0097276D" w:rsidRDefault="0097276D" w:rsidP="0097276D">
      <w:pPr>
        <w:pStyle w:val="p1"/>
        <w:spacing w:before="0" w:beforeAutospacing="0" w:after="0" w:afterAutospacing="0"/>
        <w:rPr>
          <w:rFonts w:asciiTheme="minorHAnsi" w:hAnsiTheme="minorHAnsi"/>
          <w:sz w:val="22"/>
          <w:szCs w:val="22"/>
        </w:rPr>
      </w:pPr>
      <w:r w:rsidRPr="0097276D">
        <w:rPr>
          <w:rFonts w:asciiTheme="minorHAnsi" w:hAnsiTheme="minorHAnsi"/>
          <w:sz w:val="22"/>
          <w:szCs w:val="22"/>
        </w:rPr>
        <w:t>The Agent agrees to reasonably cooperate with RHP in connection with any claims, investigations, or legal proceedings involving third parties arising out of or related to business conducted under this Agreement.</w:t>
      </w:r>
    </w:p>
    <w:p w14:paraId="2B459F79" w14:textId="0FA78943" w:rsidR="0097276D" w:rsidRPr="0097276D" w:rsidRDefault="0097276D" w:rsidP="0097276D">
      <w:pPr>
        <w:pStyle w:val="p1"/>
        <w:spacing w:before="0" w:beforeAutospacing="0" w:after="0" w:afterAutospacing="0"/>
        <w:rPr>
          <w:rFonts w:asciiTheme="minorHAnsi" w:hAnsiTheme="minorHAnsi"/>
          <w:sz w:val="22"/>
          <w:szCs w:val="22"/>
        </w:rPr>
      </w:pPr>
      <w:r w:rsidRPr="0097276D">
        <w:rPr>
          <w:rFonts w:asciiTheme="minorHAnsi" w:hAnsiTheme="minorHAnsi"/>
          <w:sz w:val="22"/>
          <w:szCs w:val="22"/>
        </w:rPr>
        <w:t>Except as required by law, the Agent shall not voluntarily provide assistance, information, or support to any third party in a manner that is intended to harm RHP’s business interests in connection with such matters.</w:t>
      </w:r>
    </w:p>
    <w:p w14:paraId="2903BEB9" w14:textId="77777777" w:rsidR="0097276D" w:rsidRPr="0097276D" w:rsidRDefault="0097276D" w:rsidP="0097276D">
      <w:pPr>
        <w:pStyle w:val="p2"/>
        <w:spacing w:before="0" w:beforeAutospacing="0" w:after="0" w:afterAutospacing="0"/>
        <w:rPr>
          <w:rFonts w:asciiTheme="minorHAnsi" w:hAnsiTheme="minorHAnsi"/>
          <w:sz w:val="22"/>
          <w:szCs w:val="22"/>
        </w:rPr>
      </w:pPr>
      <w:r w:rsidRPr="0097276D">
        <w:rPr>
          <w:rFonts w:asciiTheme="minorHAnsi" w:hAnsiTheme="minorHAnsi"/>
          <w:sz w:val="22"/>
          <w:szCs w:val="22"/>
        </w:rPr>
        <w:t>Nothing in this Section shall be interpreted to restrict the Agent from complying with lawful obligations, including responding to subpoenas, court orders, or providing truthful testimony when required by law.</w:t>
      </w:r>
    </w:p>
    <w:p w14:paraId="690B2356" w14:textId="77777777" w:rsidR="00DA42C3" w:rsidRPr="0097276D" w:rsidRDefault="00DA42C3" w:rsidP="00F41777">
      <w:pPr>
        <w:pStyle w:val="p2"/>
        <w:spacing w:before="0" w:beforeAutospacing="0" w:after="0" w:afterAutospacing="0"/>
        <w:rPr>
          <w:rFonts w:asciiTheme="minorHAnsi" w:hAnsiTheme="minorHAnsi"/>
          <w:sz w:val="22"/>
          <w:szCs w:val="22"/>
        </w:rPr>
      </w:pPr>
    </w:p>
    <w:p w14:paraId="103CB615" w14:textId="77777777" w:rsidR="00BF7711" w:rsidRPr="00BF7711" w:rsidRDefault="00AC3E49" w:rsidP="00BF7711">
      <w:pPr>
        <w:spacing w:line="192" w:lineRule="auto"/>
        <w:rPr>
          <w:kern w:val="0"/>
          <w:lang w:eastAsia="ja-JP"/>
          <w14:ligatures w14:val="none"/>
        </w:rPr>
      </w:pPr>
      <w:r>
        <w:pict w14:anchorId="31ACEE66">
          <v:rect id="Horizontal Line 20" o:spid="_x0000_s1062"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220A71"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3.7 Modifications to Compensation</w:t>
      </w:r>
    </w:p>
    <w:p w14:paraId="28F7371E" w14:textId="34F6EA6B" w:rsidR="00BF7711" w:rsidRPr="00BF7711" w:rsidRDefault="00BF7711" w:rsidP="00BF7711">
      <w:pPr>
        <w:spacing w:before="100" w:beforeAutospacing="1" w:after="100" w:afterAutospacing="1" w:line="192" w:lineRule="auto"/>
        <w:rPr>
          <w:rFonts w:ascii="Times New Roman" w:eastAsia="Times New Roman" w:hAnsi="Times New Roman" w:cs="Times New Roman"/>
          <w:color w:val="000000"/>
          <w:kern w:val="0"/>
          <w14:ligatures w14:val="none"/>
        </w:rPr>
      </w:pPr>
      <w:r w:rsidRPr="00BF7711">
        <w:rPr>
          <w:rFonts w:ascii="Times New Roman" w:eastAsia="Times New Roman" w:hAnsi="Times New Roman" w:cs="Times New Roman"/>
          <w:color w:val="000000"/>
          <w:kern w:val="0"/>
          <w14:ligatures w14:val="none"/>
        </w:rPr>
        <w:t>RHP Insurance, LLC reserves the right to modify compensation schedules, bonus programs, or commission structures</w:t>
      </w:r>
      <w:r w:rsidR="00A51D92">
        <w:rPr>
          <w:rFonts w:ascii="Times New Roman" w:eastAsia="Times New Roman" w:hAnsi="Times New Roman" w:cs="Times New Roman"/>
          <w:color w:val="000000"/>
          <w:kern w:val="0"/>
          <w14:ligatures w14:val="none"/>
        </w:rPr>
        <w:t xml:space="preserve"> at anytime</w:t>
      </w:r>
      <w:r w:rsidRPr="00BF7711">
        <w:rPr>
          <w:rFonts w:ascii="Times New Roman" w:eastAsia="Times New Roman" w:hAnsi="Times New Roman" w:cs="Times New Roman"/>
          <w:color w:val="000000"/>
          <w:kern w:val="0"/>
          <w14:ligatures w14:val="none"/>
        </w:rPr>
        <w:t>.</w:t>
      </w:r>
    </w:p>
    <w:p w14:paraId="2F0A37DE" w14:textId="77777777" w:rsidR="00BF7711" w:rsidRPr="00BF7711" w:rsidRDefault="00BF7711" w:rsidP="00BF7711">
      <w:pPr>
        <w:spacing w:before="100" w:beforeAutospacing="1" w:after="100" w:afterAutospacing="1" w:line="192" w:lineRule="auto"/>
        <w:rPr>
          <w:rFonts w:ascii="Times New Roman" w:eastAsia="Times New Roman" w:hAnsi="Times New Roman" w:cs="Times New Roman"/>
          <w:color w:val="000000"/>
          <w:kern w:val="0"/>
          <w14:ligatures w14:val="none"/>
        </w:rPr>
      </w:pPr>
      <w:r w:rsidRPr="00BF7711">
        <w:rPr>
          <w:rFonts w:ascii="Times New Roman" w:eastAsia="Times New Roman" w:hAnsi="Times New Roman" w:cs="Times New Roman"/>
          <w:color w:val="000000"/>
          <w:kern w:val="0"/>
          <w14:ligatures w14:val="none"/>
        </w:rPr>
        <w:t>Changes will apply prospectively only, and no retroactive reductions will be made for business already paid.</w:t>
      </w:r>
    </w:p>
    <w:p w14:paraId="360DFB71" w14:textId="77777777" w:rsidR="00BF7711" w:rsidRPr="00BF7711" w:rsidRDefault="00AC3E49" w:rsidP="00BF7711">
      <w:pPr>
        <w:spacing w:line="192" w:lineRule="auto"/>
        <w:rPr>
          <w:kern w:val="0"/>
          <w:lang w:eastAsia="ja-JP"/>
          <w14:ligatures w14:val="none"/>
        </w:rPr>
      </w:pPr>
      <w:r>
        <w:pict w14:anchorId="189684FF">
          <v:rect id="Horizontal Line 21" o:spid="_x0000_s1061"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173F5F1"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3.8 Commission Disputes</w:t>
      </w:r>
    </w:p>
    <w:p w14:paraId="68AEFADC"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Agent must submit any commission dispute in writing and provide all supporting documentation. Disputes must be submitted within thirty (30) days after the later of: (i) Agent’s receipt of the applicable carrier, FMO, or general agency commission statement or written confirmation, or (ii) the date such statement or confirmation is made available to Agent.</w:t>
      </w:r>
    </w:p>
    <w:p w14:paraId="1BDAC1BC"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Where compensation is paid directly to Agent by a carrier, FMO, or other third party, such disputes shall be governed exclusively by that entity’s procedures and timelines, and the Company shall not be responsible for carrier or third-party payment delays.</w:t>
      </w:r>
    </w:p>
    <w:p w14:paraId="32470DC8" w14:textId="77777777" w:rsidR="00BF7711" w:rsidRPr="00BF7711" w:rsidRDefault="00BF7711" w:rsidP="00BF7711">
      <w:pPr>
        <w:spacing w:line="192" w:lineRule="auto"/>
        <w:rPr>
          <w:kern w:val="0"/>
          <w:lang w:eastAsia="ja-JP"/>
          <w14:ligatures w14:val="none"/>
        </w:rPr>
      </w:pPr>
      <w:r w:rsidRPr="00BF7711">
        <w:rPr>
          <w:color w:val="000000"/>
          <w:kern w:val="0"/>
          <w:sz w:val="22"/>
          <w:szCs w:val="22"/>
          <w:lang w:eastAsia="ja-JP"/>
          <w14:ligatures w14:val="none"/>
        </w:rPr>
        <w:t>Where compensation is paid through the Company, the Company shall use commercially reasonable efforts to research and process the dispute and shall make any required adjustment within thirty (30) days after receiving final written confirmation from the applicable carrier, FMO, or general agency. Additional time may be required where reconciliation or documentation is pending.</w:t>
      </w:r>
      <w:r w:rsidR="00AC3E49">
        <w:pict w14:anchorId="0B9CFD26">
          <v:rect id="Horizontal Line 22" o:spid="_x0000_s1060"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E88C3E" w14:textId="77777777" w:rsidR="00BF7711" w:rsidRPr="00BF7711" w:rsidRDefault="00BF7711" w:rsidP="00BF7711">
      <w:pPr>
        <w:keepNext/>
        <w:keepLines/>
        <w:spacing w:before="160" w:after="80" w:line="192" w:lineRule="auto"/>
        <w:outlineLvl w:val="2"/>
        <w:rPr>
          <w:rFonts w:ascii="Times New Roman" w:eastAsiaTheme="majorEastAsia" w:hAnsi="Times New Roman" w:cs="Times New Roman"/>
          <w:color w:val="000000"/>
          <w:kern w:val="0"/>
          <w:u w:val="single"/>
          <w:lang w:eastAsia="ja-JP"/>
          <w14:ligatures w14:val="none"/>
        </w:rPr>
      </w:pPr>
      <w:r w:rsidRPr="00BF7711">
        <w:rPr>
          <w:rFonts w:ascii="Times New Roman" w:eastAsiaTheme="majorEastAsia" w:hAnsi="Times New Roman" w:cs="Times New Roman"/>
          <w:color w:val="000000"/>
          <w:kern w:val="0"/>
          <w:u w:val="single"/>
          <w:lang w:eastAsia="ja-JP"/>
          <w14:ligatures w14:val="none"/>
        </w:rPr>
        <w:t>3.9 Acknowledgment of Compensation Terms</w:t>
      </w:r>
    </w:p>
    <w:p w14:paraId="76591783" w14:textId="77777777" w:rsidR="00BF7711" w:rsidRPr="00BF7711" w:rsidRDefault="00BF7711" w:rsidP="00BF7711">
      <w:pPr>
        <w:spacing w:before="100" w:beforeAutospacing="1" w:after="100" w:afterAutospacing="1" w:line="192" w:lineRule="auto"/>
        <w:rPr>
          <w:rFonts w:ascii="Times New Roman" w:eastAsia="Times New Roman" w:hAnsi="Times New Roman" w:cs="Times New Roman"/>
          <w:color w:val="000000"/>
          <w:kern w:val="0"/>
          <w14:ligatures w14:val="none"/>
        </w:rPr>
      </w:pPr>
      <w:r w:rsidRPr="00BF7711">
        <w:rPr>
          <w:rFonts w:ascii="Times New Roman" w:eastAsia="Times New Roman" w:hAnsi="Times New Roman" w:cs="Times New Roman"/>
          <w:color w:val="000000"/>
          <w:kern w:val="0"/>
          <w14:ligatures w14:val="none"/>
        </w:rPr>
        <w:t>By signing this Agreement, the Agent acknowledges that they have read and understand this Section 3 in its entirety, including commission structure, ownership provisions, chargeback responsibilities, and other compensation terms, and accept these as binding upon execution of this Agreement.</w:t>
      </w:r>
    </w:p>
    <w:p w14:paraId="52E7F97F"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u w:val="single"/>
          <w14:ligatures w14:val="none"/>
        </w:rPr>
      </w:pPr>
      <w:r w:rsidRPr="00BF7711">
        <w:rPr>
          <w:rFonts w:eastAsia="Times New Roman" w:cs="Times New Roman"/>
          <w:color w:val="000000"/>
          <w:kern w:val="0"/>
          <w:sz w:val="22"/>
          <w:szCs w:val="22"/>
          <w:u w:val="single"/>
          <w14:ligatures w14:val="none"/>
        </w:rPr>
        <w:t>Commission Disputes.</w:t>
      </w:r>
    </w:p>
    <w:p w14:paraId="285B4F2F"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Agent must submit any commission dispute in writing and provide all supporting documentation. Disputes must be submitted within thirty (30) days after the later of: (i) Agent’s receipt of the applicable carrier, FMO, or general agency commission statement or written confirmation, or (ii) the date such statement or confirmation is made available to Agent.</w:t>
      </w:r>
    </w:p>
    <w:p w14:paraId="51F993F1"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Where compensation is paid directly to Agent by a carrier, FMO, or other third party, such disputes shall be governed exclusively by that entity’s procedures and timelines. The Company shall not be responsible for carrier or third-party payment delays.</w:t>
      </w:r>
    </w:p>
    <w:p w14:paraId="6EAD6488"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Where compensation is paid through the Company, the Company shall use commercially reasonable efforts to research and process the dispute and shall make any required adjustment within thirty (30) days after receiving final written confirmation from the carrier, FMO, or general agency. Additional time may be required where reconciliation or documentation is pending.</w:t>
      </w:r>
    </w:p>
    <w:p w14:paraId="0CF6A966" w14:textId="77777777" w:rsidR="00BF7711" w:rsidRPr="00BF7711" w:rsidRDefault="00AC3E49" w:rsidP="00BF7711">
      <w:pPr>
        <w:spacing w:after="0" w:line="192" w:lineRule="auto"/>
        <w:rPr>
          <w:rFonts w:ascii="Times New Roman" w:eastAsia="Times New Roman" w:hAnsi="Times New Roman" w:cs="Times New Roman"/>
          <w:kern w:val="0"/>
          <w14:ligatures w14:val="none"/>
        </w:rPr>
      </w:pPr>
      <w:r>
        <w:pict w14:anchorId="7931AB0B">
          <v:rect id="Horizontal Line 23" o:spid="_x0000_s1059"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CD686C" w14:textId="77777777" w:rsidR="00BF7711" w:rsidRPr="00BF7711" w:rsidRDefault="00BF7711" w:rsidP="00BF7711">
      <w:pPr>
        <w:spacing w:before="100" w:beforeAutospacing="1" w:after="100" w:afterAutospacing="1" w:line="192" w:lineRule="auto"/>
        <w:rPr>
          <w:rFonts w:ascii="Times New Roman" w:eastAsia="Times New Roman" w:hAnsi="Times New Roman" w:cs="Times New Roman"/>
          <w:color w:val="000000"/>
          <w:kern w:val="0"/>
          <w14:ligatures w14:val="none"/>
        </w:rPr>
      </w:pPr>
    </w:p>
    <w:p w14:paraId="7C2BE42D" w14:textId="77777777" w:rsidR="00BF7711" w:rsidRPr="00BF7711" w:rsidRDefault="00BF7711" w:rsidP="00BF7711">
      <w:pPr>
        <w:spacing w:before="100" w:beforeAutospacing="1" w:after="100" w:afterAutospacing="1" w:line="192" w:lineRule="auto"/>
        <w:rPr>
          <w:rFonts w:ascii="Times New Roman" w:eastAsia="Times New Roman" w:hAnsi="Times New Roman" w:cs="Times New Roman"/>
          <w:color w:val="000000"/>
          <w:kern w:val="0"/>
          <w14:ligatures w14:val="none"/>
        </w:rPr>
      </w:pPr>
    </w:p>
    <w:p w14:paraId="3ADD9699" w14:textId="77777777" w:rsidR="00BF7711" w:rsidRPr="00BF7711" w:rsidRDefault="00BF7711" w:rsidP="00BF7711">
      <w:pPr>
        <w:spacing w:line="192" w:lineRule="auto"/>
        <w:rPr>
          <w:kern w:val="0"/>
          <w:lang w:eastAsia="ja-JP"/>
          <w14:ligatures w14:val="none"/>
        </w:rPr>
      </w:pPr>
    </w:p>
    <w:p w14:paraId="61E735FC" w14:textId="77777777" w:rsidR="00BF7711" w:rsidRPr="00BF7711" w:rsidRDefault="00BF7711" w:rsidP="00BF7711">
      <w:pPr>
        <w:spacing w:before="240" w:after="240" w:line="192" w:lineRule="auto"/>
        <w:rPr>
          <w:kern w:val="0"/>
          <w:lang w:eastAsia="ja-JP"/>
          <w14:ligatures w14:val="none"/>
        </w:rPr>
      </w:pPr>
    </w:p>
    <w:p w14:paraId="7E0EEC8B" w14:textId="77777777" w:rsidR="00BF7711" w:rsidRPr="00BF7711" w:rsidRDefault="00BF7711" w:rsidP="00BF7711">
      <w:pPr>
        <w:spacing w:before="240" w:after="240" w:line="192" w:lineRule="auto"/>
        <w:rPr>
          <w:kern w:val="0"/>
          <w:lang w:eastAsia="ja-JP"/>
          <w14:ligatures w14:val="none"/>
        </w:rPr>
      </w:pPr>
    </w:p>
    <w:p w14:paraId="1D959532" w14:textId="77777777" w:rsidR="00BF7711" w:rsidRPr="00BF7711" w:rsidRDefault="00BF7711" w:rsidP="00BF7711">
      <w:pPr>
        <w:spacing w:before="240" w:after="240" w:line="192" w:lineRule="auto"/>
        <w:rPr>
          <w:kern w:val="0"/>
          <w:lang w:eastAsia="ja-JP"/>
          <w14:ligatures w14:val="none"/>
        </w:rPr>
      </w:pPr>
    </w:p>
    <w:p w14:paraId="0E896D05" w14:textId="77777777" w:rsidR="00BF7711" w:rsidRPr="00BF7711" w:rsidRDefault="00BF7711" w:rsidP="00BF7711">
      <w:pPr>
        <w:spacing w:before="240" w:after="240" w:line="192" w:lineRule="auto"/>
        <w:rPr>
          <w:kern w:val="0"/>
          <w:lang w:eastAsia="ja-JP"/>
          <w14:ligatures w14:val="none"/>
        </w:rPr>
      </w:pPr>
    </w:p>
    <w:p w14:paraId="492801BA" w14:textId="77777777" w:rsidR="00BF7711" w:rsidRPr="00BF7711" w:rsidRDefault="00BF7711" w:rsidP="00BF7711">
      <w:pPr>
        <w:spacing w:before="240" w:after="240" w:line="192" w:lineRule="auto"/>
        <w:rPr>
          <w:kern w:val="0"/>
          <w:lang w:eastAsia="ja-JP"/>
          <w14:ligatures w14:val="none"/>
        </w:rPr>
      </w:pPr>
    </w:p>
    <w:p w14:paraId="1ED71D28" w14:textId="77777777" w:rsidR="00BF7711" w:rsidRPr="00BF7711" w:rsidRDefault="00BF7711" w:rsidP="00BF7711">
      <w:pPr>
        <w:spacing w:before="240" w:after="240" w:line="192" w:lineRule="auto"/>
        <w:rPr>
          <w:kern w:val="0"/>
          <w:lang w:eastAsia="ja-JP"/>
          <w14:ligatures w14:val="none"/>
        </w:rPr>
      </w:pPr>
    </w:p>
    <w:p w14:paraId="3D86402D" w14:textId="77777777" w:rsidR="00BF7711" w:rsidRPr="00BF7711" w:rsidRDefault="00BF7711" w:rsidP="00BF7711">
      <w:pPr>
        <w:spacing w:before="240" w:after="240" w:line="192" w:lineRule="auto"/>
        <w:rPr>
          <w:kern w:val="0"/>
          <w:lang w:eastAsia="ja-JP"/>
          <w14:ligatures w14:val="none"/>
        </w:rPr>
      </w:pPr>
    </w:p>
    <w:p w14:paraId="6258E479" w14:textId="77777777" w:rsidR="00BF7711" w:rsidRPr="00BF7711" w:rsidRDefault="00BF7711" w:rsidP="00BF7711">
      <w:pPr>
        <w:spacing w:before="240" w:after="240" w:line="192" w:lineRule="auto"/>
        <w:rPr>
          <w:kern w:val="0"/>
          <w:lang w:eastAsia="ja-JP"/>
          <w14:ligatures w14:val="none"/>
        </w:rPr>
      </w:pPr>
    </w:p>
    <w:p w14:paraId="0741E5E7" w14:textId="77777777" w:rsidR="00BF7711" w:rsidRPr="00BF7711" w:rsidRDefault="00BF7711" w:rsidP="00BF7711">
      <w:pPr>
        <w:spacing w:before="240" w:after="240" w:line="192" w:lineRule="auto"/>
        <w:rPr>
          <w:kern w:val="0"/>
          <w:lang w:eastAsia="ja-JP"/>
          <w14:ligatures w14:val="none"/>
        </w:rPr>
      </w:pPr>
    </w:p>
    <w:p w14:paraId="061D90A2"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themeColor="text1"/>
          <w:kern w:val="0"/>
          <w:sz w:val="26"/>
          <w:szCs w:val="26"/>
          <w:lang w:eastAsia="ja-JP"/>
          <w14:ligatures w14:val="none"/>
        </w:rPr>
      </w:pPr>
      <w:r w:rsidRPr="00BF7711">
        <w:rPr>
          <w:rFonts w:asciiTheme="majorHAnsi" w:eastAsiaTheme="majorEastAsia" w:hAnsiTheme="majorHAnsi" w:cstheme="majorBidi"/>
          <w:i/>
          <w:color w:val="000000" w:themeColor="text1"/>
          <w:kern w:val="0"/>
          <w:sz w:val="26"/>
          <w:szCs w:val="26"/>
          <w:lang w:eastAsia="ja-JP"/>
          <w14:ligatures w14:val="none"/>
        </w:rPr>
        <w:t>SECTION 4- TEAM STRUCTURE AND PROFESSIONAL CONDUCT</w:t>
      </w:r>
    </w:p>
    <w:p w14:paraId="374255CB"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themeColor="text1"/>
          <w:kern w:val="0"/>
          <w:sz w:val="26"/>
          <w:szCs w:val="26"/>
          <w:lang w:eastAsia="ja-JP"/>
          <w14:ligatures w14:val="none"/>
        </w:rPr>
      </w:pPr>
    </w:p>
    <w:p w14:paraId="06E21668"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4.1 Mentorship, Leadership, and Team Development</w:t>
      </w:r>
    </w:p>
    <w:p w14:paraId="2A82361A"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RHP Insurance, LLC promotes a culture of leadership, accountability, and mentorship. Any Agent who recruits, trains, or sponsors another Agent under the RHP platform assumes a</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reasonable responsibility to guide, support, and assist</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those Agents in developing the knowledge and skills necessary to succeed.</w:t>
      </w:r>
    </w:p>
    <w:p w14:paraId="60623E43"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This responsibility includes providing periodic communication, helping new Agents understand RHP systems, and maintaining a standard of professional conduct consistent with RHP’s values and compliance requirements.</w:t>
      </w:r>
    </w:p>
    <w:p w14:paraId="33FB80BC"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While mentorship is not employment and does not create any legal supervisory relationship, it is considered an integral part of the</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RHP compensation structure.</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Agents may be eligible to receive overrides, bonuses, or performance-based compensation tied to the production of their recruited Agents or team members,</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to the extent permitted by RHP’s published compensation schedule</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and only when the hierarchy structure allows for such payment.</w:t>
      </w:r>
    </w:p>
    <w:p w14:paraId="52867174"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Mentorship responsibilities are expected to continue as long as the relationship between the sponsoring Agent and their team remains active under RHP. Agents who fail to provide reasonable support or who abandon their recruited team members may be subject to review, reassignment of downline agents, or forfeiture of overrides as determined by RHP Insurance, LLC.</w:t>
      </w:r>
    </w:p>
    <w:p w14:paraId="0ABB6216"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All team members and recruits, regardless of who introduced them, remain part of the RHP hierarchy and under the ownership and oversight of RHP Insurance, LLC at all times.</w:t>
      </w:r>
    </w:p>
    <w:p w14:paraId="51AE8B88"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4.2 Professional Standards and Conduct</w:t>
      </w:r>
    </w:p>
    <w:p w14:paraId="302BBA52"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Agents are expected to conduct themselves with professionalism, honesty, and respect toward clients, carriers, other agents, and members of the public.</w:t>
      </w:r>
    </w:p>
    <w:p w14:paraId="1897B46F"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Unethical, deceptive, or misleading sales practices are strictly prohibited. Agents shall comply with all federal, state, and carrier-specific marketing and sales regulations, including CMS, HIPAA, and any applicable state insurance department rules.</w:t>
      </w:r>
    </w:p>
    <w:p w14:paraId="0EF1B53C"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Any complaints, investigations, or disciplinary actions related to the Agent’s conduct must be immediately reported to RHP. Failure to disclose such matters may result in suspension or termination.</w:t>
      </w:r>
    </w:p>
    <w:p w14:paraId="69C26708" w14:textId="77777777" w:rsidR="00BF7711" w:rsidRPr="00BF7711" w:rsidRDefault="00AC3E49" w:rsidP="00BF7711">
      <w:pPr>
        <w:spacing w:line="192" w:lineRule="auto"/>
        <w:rPr>
          <w:kern w:val="0"/>
          <w:lang w:eastAsia="ja-JP"/>
          <w14:ligatures w14:val="none"/>
        </w:rPr>
      </w:pPr>
      <w:r>
        <w:pict w14:anchorId="0557090E">
          <v:rect id="Horizontal Line 24" o:spid="_x0000_s1058"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F78C80"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4.3 Marketing and Online Representation</w:t>
      </w:r>
    </w:p>
    <w:p w14:paraId="70D5E83C"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All marketing, advertising, and online content referencing RHP Insurance, LLC must be</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approved in advance</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by RHP’s marketing or compliance department.</w:t>
      </w:r>
    </w:p>
    <w:p w14:paraId="593B288D"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Agents may identify themselves publicly as “Independent Agents with RHP Insurance, LLC” but may not imply employment, corporate officer status, or make statements that could mislead the public regarding RHP’s business structure or products.</w:t>
      </w:r>
    </w:p>
    <w:p w14:paraId="4D8F927F"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Agents are responsible for maintaining professionalism across all online platforms, including social media. Content that could damage RHP’s reputation or create regulatory exposure may result in corrective action or termination.</w:t>
      </w:r>
    </w:p>
    <w:p w14:paraId="17F3F3D9" w14:textId="77777777" w:rsidR="00BF7711" w:rsidRPr="00BF7711" w:rsidRDefault="00AC3E49" w:rsidP="00BF7711">
      <w:pPr>
        <w:spacing w:line="192" w:lineRule="auto"/>
        <w:rPr>
          <w:kern w:val="0"/>
          <w:lang w:eastAsia="ja-JP"/>
          <w14:ligatures w14:val="none"/>
        </w:rPr>
      </w:pPr>
      <w:r>
        <w:pict w14:anchorId="006D3339">
          <v:rect id="Horizontal Line 25" o:spid="_x0000_s1057"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DE79EB"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4.4 Use of RHP Systems and Processes</w:t>
      </w:r>
    </w:p>
    <w:p w14:paraId="65F7D4AE"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RHP Insurance, LLC provides certain systems, software, training materials, and best-practice procedures to support agents in their business.</w:t>
      </w:r>
    </w:p>
    <w:p w14:paraId="6FA70CC5"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While Agents retain flexibility in how they manage their own operations, they are expected to utilize RHP’s systems in good faith to ensure compliance, accuracy, and client protection. This includes following RHP’s onboarding, application submission, and data privacy protocols.</w:t>
      </w:r>
    </w:p>
    <w:p w14:paraId="76A1E18A"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Agents must not share, copy, or distribute RHP’s internal systems, scripts, or training content without written authorization.</w:t>
      </w:r>
    </w:p>
    <w:p w14:paraId="3B5674A0" w14:textId="77777777" w:rsidR="00BF7711" w:rsidRPr="00BF7711" w:rsidRDefault="00AC3E49" w:rsidP="00BF7711">
      <w:pPr>
        <w:spacing w:line="192" w:lineRule="auto"/>
        <w:rPr>
          <w:kern w:val="0"/>
          <w:lang w:eastAsia="ja-JP"/>
          <w14:ligatures w14:val="none"/>
        </w:rPr>
      </w:pPr>
      <w:r>
        <w:pict w14:anchorId="176DCE3A">
          <v:rect id="Horizontal Line 26" o:spid="_x0000_s1056"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EC503F3"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4.5 Reporting and Cooperation</w:t>
      </w:r>
    </w:p>
    <w:p w14:paraId="67357BB5"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Agents are required to cooperate in good faith with RHP management and compliance teams, including providing timely documentation, responding to audit requests, and assisting in client or carrier inquiries.</w:t>
      </w:r>
    </w:p>
    <w:p w14:paraId="09D7C751"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Failure to cooperate or provide required documentation within reasonable timeframes may result in suspension of commissions or termination of this Agreement.</w:t>
      </w:r>
    </w:p>
    <w:p w14:paraId="36062BDE" w14:textId="77777777" w:rsidR="00BF7711" w:rsidRPr="00BF7711" w:rsidRDefault="00AC3E49" w:rsidP="00BF7711">
      <w:pPr>
        <w:spacing w:line="192" w:lineRule="auto"/>
        <w:rPr>
          <w:kern w:val="0"/>
          <w:lang w:eastAsia="ja-JP"/>
          <w14:ligatures w14:val="none"/>
        </w:rPr>
      </w:pPr>
      <w:r>
        <w:pict w14:anchorId="75F6EA72">
          <v:rect id="Horizontal Line 27" o:spid="_x0000_s1055"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CDBB64"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4.6 Acknowledgment of Team and Conduct Standards</w:t>
      </w:r>
    </w:p>
    <w:p w14:paraId="609AB9B4"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By signing this Agreement, the Agent acknowledges that they have read and understand this Section 4 in its entirety, including all expectations related to conduct, training, marketing, and the use of RHP systems.</w:t>
      </w:r>
    </w:p>
    <w:p w14:paraId="2AD30815" w14:textId="77777777" w:rsidR="00BF7711" w:rsidRPr="00BF7711" w:rsidRDefault="00BF7711" w:rsidP="00BF7711">
      <w:pPr>
        <w:spacing w:before="240" w:after="240" w:line="192" w:lineRule="auto"/>
        <w:rPr>
          <w:kern w:val="0"/>
          <w:lang w:eastAsia="ja-JP"/>
          <w14:ligatures w14:val="none"/>
        </w:rPr>
      </w:pPr>
    </w:p>
    <w:p w14:paraId="7CE9D15C" w14:textId="77777777" w:rsidR="00BF7711" w:rsidRPr="00BF7711" w:rsidRDefault="00BF7711" w:rsidP="00BF7711">
      <w:pPr>
        <w:spacing w:before="240" w:after="240" w:line="192" w:lineRule="auto"/>
        <w:rPr>
          <w:kern w:val="0"/>
          <w:lang w:eastAsia="ja-JP"/>
          <w14:ligatures w14:val="none"/>
        </w:rPr>
      </w:pPr>
    </w:p>
    <w:p w14:paraId="3111BE6B"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themeColor="text1"/>
          <w:kern w:val="0"/>
          <w:sz w:val="26"/>
          <w:szCs w:val="26"/>
          <w:lang w:eastAsia="ja-JP"/>
          <w14:ligatures w14:val="none"/>
        </w:rPr>
      </w:pPr>
      <w:r w:rsidRPr="00BF7711">
        <w:rPr>
          <w:rFonts w:asciiTheme="majorHAnsi" w:eastAsiaTheme="majorEastAsia" w:hAnsiTheme="majorHAnsi" w:cstheme="majorBidi"/>
          <w:i/>
          <w:color w:val="000000"/>
          <w:kern w:val="0"/>
          <w:sz w:val="26"/>
          <w:szCs w:val="26"/>
          <w:lang w:eastAsia="ja-JP"/>
          <w14:ligatures w14:val="none"/>
        </w:rPr>
        <w:t>SECTION 5 – CONFIDENTIALITY &amp; NON-DISCLOSURE AGREEMENT</w:t>
      </w:r>
    </w:p>
    <w:p w14:paraId="10C2DC6D"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5.1 Definition of Confidential Information</w:t>
      </w:r>
    </w:p>
    <w:p w14:paraId="1E8EF500"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For purposes of this Agreement, “Confidential Information” includes but is not limited to all client data; contact lists; policy information; premium amounts; commission schedules; compensation data; downline or hierarchy structures; lead sources; marketing systems; scripts; software access; passwords; training content; and any business, financial, or operational information belonging to</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RHP Insurance, LLC</w:t>
      </w:r>
      <w:r w:rsidRPr="00BF7711">
        <w:rPr>
          <w:rFonts w:eastAsia="Times New Roman" w:cs="Times New Roman"/>
          <w:color w:val="000000"/>
          <w:kern w:val="0"/>
          <w:sz w:val="22"/>
          <w:szCs w:val="22"/>
          <w14:ligatures w14:val="none"/>
        </w:rPr>
        <w:t>, its affiliates, carriers, or partners, whether disclosed verbally, in writing, electronically, or by observation.</w:t>
      </w:r>
    </w:p>
    <w:p w14:paraId="6D59CBB3" w14:textId="77777777" w:rsidR="00BF7711" w:rsidRPr="00BF7711" w:rsidRDefault="00AC3E49" w:rsidP="00BF7711">
      <w:pPr>
        <w:spacing w:line="192" w:lineRule="auto"/>
        <w:rPr>
          <w:kern w:val="0"/>
          <w:lang w:eastAsia="ja-JP"/>
          <w14:ligatures w14:val="none"/>
        </w:rPr>
      </w:pPr>
      <w:r>
        <w:pict w14:anchorId="05419BAB">
          <v:rect id="Horizontal Line 28" o:spid="_x0000_s1054"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E895E7"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5.2 Duty of Confidentiality</w:t>
      </w:r>
    </w:p>
    <w:p w14:paraId="7DCB8CC4"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The Agent agrees to maintain the strict confidentiality of all Confidential Information both during and after their association with RHP Insurance, LLC.</w:t>
      </w:r>
      <w:r w:rsidRPr="00BF7711">
        <w:rPr>
          <w:rFonts w:eastAsia="Times New Roman" w:cs="Times New Roman"/>
          <w:color w:val="000000"/>
          <w:kern w:val="0"/>
          <w:sz w:val="22"/>
          <w:szCs w:val="22"/>
          <w14:ligatures w14:val="none"/>
        </w:rPr>
        <w:br/>
        <w:t>The Agent shall not, without prior written consent from RHP:</w:t>
      </w:r>
    </w:p>
    <w:p w14:paraId="04E430D8" w14:textId="77777777" w:rsidR="00BF7711" w:rsidRPr="00BF7711" w:rsidRDefault="00BF7711" w:rsidP="00BF7711">
      <w:pPr>
        <w:numPr>
          <w:ilvl w:val="0"/>
          <w:numId w:val="1"/>
        </w:num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Disclose, copy, share, or reproduce any Confidential Information for personal or third-party use;</w:t>
      </w:r>
    </w:p>
    <w:p w14:paraId="413288B0" w14:textId="77777777" w:rsidR="00BF7711" w:rsidRPr="00BF7711" w:rsidRDefault="00BF7711" w:rsidP="00BF7711">
      <w:pPr>
        <w:numPr>
          <w:ilvl w:val="0"/>
          <w:numId w:val="1"/>
        </w:num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Use such information to solicit clients, agents, or carriers outside of RHP; or</w:t>
      </w:r>
    </w:p>
    <w:p w14:paraId="4AB2A6F2" w14:textId="77777777" w:rsidR="00BF7711" w:rsidRPr="00BF7711" w:rsidRDefault="00BF7711" w:rsidP="00BF7711">
      <w:pPr>
        <w:numPr>
          <w:ilvl w:val="0"/>
          <w:numId w:val="1"/>
        </w:num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Retain client or company records following termination.</w:t>
      </w:r>
    </w:p>
    <w:p w14:paraId="42BB780B"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All Confidential Information remains the sole property of RHP Insurance, LLC and must be returned or permanently deleted upon request or termination.</w:t>
      </w:r>
    </w:p>
    <w:p w14:paraId="2CF90794" w14:textId="77777777" w:rsidR="00BF7711" w:rsidRPr="00BF7711" w:rsidRDefault="00AC3E49" w:rsidP="00BF7711">
      <w:pPr>
        <w:spacing w:line="192" w:lineRule="auto"/>
        <w:rPr>
          <w:kern w:val="0"/>
          <w:lang w:eastAsia="ja-JP"/>
          <w14:ligatures w14:val="none"/>
        </w:rPr>
      </w:pPr>
      <w:r>
        <w:pict w14:anchorId="17369093">
          <v:rect id="Horizontal Line 29" o:spid="_x0000_s1053"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A47A7A"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5.3 HIPAA and Client Data Protection</w:t>
      </w:r>
    </w:p>
    <w:p w14:paraId="08FB7FA1"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p>
    <w:p w14:paraId="335BE6C8" w14:textId="77777777" w:rsidR="00BF7711" w:rsidRPr="00BF7711" w:rsidRDefault="00BF7711" w:rsidP="00BF7711">
      <w:pPr>
        <w:keepNext/>
        <w:keepLines/>
        <w:spacing w:after="0" w:line="192" w:lineRule="auto"/>
        <w:outlineLvl w:val="1"/>
        <w:rPr>
          <w:rFonts w:eastAsiaTheme="majorEastAsia" w:cstheme="majorBidi"/>
          <w:color w:val="000000"/>
          <w:kern w:val="0"/>
          <w:sz w:val="22"/>
          <w:szCs w:val="22"/>
          <w:u w:val="single"/>
          <w:lang w:eastAsia="ja-JP"/>
          <w14:ligatures w14:val="none"/>
        </w:rPr>
      </w:pPr>
      <w:r w:rsidRPr="00BF7711">
        <w:rPr>
          <w:rFonts w:eastAsiaTheme="majorEastAsia" w:cstheme="majorBidi"/>
          <w:color w:val="000000"/>
          <w:kern w:val="0"/>
          <w:sz w:val="22"/>
          <w:szCs w:val="22"/>
          <w:u w:val="single"/>
          <w:lang w:eastAsia="ja-JP"/>
          <w14:ligatures w14:val="none"/>
        </w:rPr>
        <w:t>Definitions.</w:t>
      </w:r>
    </w:p>
    <w:p w14:paraId="67B14F56" w14:textId="77777777" w:rsidR="00BF7711" w:rsidRPr="00BF7711" w:rsidRDefault="00BF7711" w:rsidP="00BF7711">
      <w:pPr>
        <w:keepNext/>
        <w:keepLines/>
        <w:spacing w:after="0" w:line="192" w:lineRule="auto"/>
        <w:outlineLvl w:val="1"/>
        <w:rPr>
          <w:rFonts w:eastAsiaTheme="majorEastAsia" w:cstheme="majorBidi"/>
          <w:color w:val="000000"/>
          <w:kern w:val="0"/>
          <w:sz w:val="22"/>
          <w:szCs w:val="22"/>
          <w:u w:val="single"/>
          <w:lang w:eastAsia="ja-JP"/>
          <w14:ligatures w14:val="none"/>
        </w:rPr>
      </w:pPr>
    </w:p>
    <w:p w14:paraId="183D776D" w14:textId="77777777" w:rsidR="00BF7711" w:rsidRPr="00BF7711" w:rsidRDefault="00BF7711" w:rsidP="00BF7711">
      <w:pPr>
        <w:keepNext/>
        <w:keepLines/>
        <w:spacing w:after="0" w:line="192" w:lineRule="auto"/>
        <w:outlineLvl w:val="1"/>
        <w:rPr>
          <w:rFonts w:eastAsiaTheme="majorEastAsia" w:cstheme="majorBidi"/>
          <w:color w:val="000000"/>
          <w:kern w:val="0"/>
          <w:sz w:val="22"/>
          <w:szCs w:val="22"/>
          <w:u w:val="single"/>
          <w:lang w:eastAsia="ja-JP"/>
          <w14:ligatures w14:val="none"/>
        </w:rPr>
      </w:pPr>
      <w:r w:rsidRPr="00BF7711">
        <w:rPr>
          <w:rFonts w:eastAsiaTheme="majorEastAsia" w:cstheme="majorBidi"/>
          <w:color w:val="000000"/>
          <w:kern w:val="0"/>
          <w:sz w:val="22"/>
          <w:szCs w:val="22"/>
          <w:u w:val="single"/>
          <w:lang w:eastAsia="ja-JP"/>
          <w14:ligatures w14:val="none"/>
        </w:rPr>
        <w:t>“Personally Identifiable Information” (“PII”) means information that identifies or can reasonably be used to identify an individual, including but not limited to name, address, date of birth, Social Security number, driver’s license number, phone number, or email address.</w:t>
      </w:r>
    </w:p>
    <w:p w14:paraId="091B5AA1" w14:textId="77777777" w:rsidR="00BF7711" w:rsidRPr="00BF7711" w:rsidRDefault="00BF7711" w:rsidP="00BF7711">
      <w:pPr>
        <w:keepNext/>
        <w:keepLines/>
        <w:spacing w:after="0" w:line="192" w:lineRule="auto"/>
        <w:outlineLvl w:val="1"/>
        <w:rPr>
          <w:rFonts w:eastAsiaTheme="majorEastAsia" w:cstheme="majorBidi"/>
          <w:color w:val="000000"/>
          <w:kern w:val="0"/>
          <w:sz w:val="22"/>
          <w:szCs w:val="22"/>
          <w:u w:val="single"/>
          <w:lang w:eastAsia="ja-JP"/>
          <w14:ligatures w14:val="none"/>
        </w:rPr>
      </w:pPr>
    </w:p>
    <w:p w14:paraId="797097A5" w14:textId="77777777" w:rsidR="00BF7711" w:rsidRPr="00BF7711" w:rsidRDefault="00BF7711" w:rsidP="00BF7711">
      <w:pPr>
        <w:keepNext/>
        <w:keepLines/>
        <w:spacing w:after="0" w:line="192" w:lineRule="auto"/>
        <w:outlineLvl w:val="1"/>
        <w:rPr>
          <w:rFonts w:eastAsiaTheme="majorEastAsia" w:cstheme="majorBidi"/>
          <w:color w:val="000000"/>
          <w:kern w:val="0"/>
          <w:sz w:val="22"/>
          <w:szCs w:val="22"/>
          <w:u w:val="single"/>
          <w:lang w:eastAsia="ja-JP"/>
          <w14:ligatures w14:val="none"/>
        </w:rPr>
      </w:pPr>
      <w:r w:rsidRPr="00BF7711">
        <w:rPr>
          <w:rFonts w:eastAsiaTheme="majorEastAsia" w:cstheme="majorBidi"/>
          <w:color w:val="000000"/>
          <w:kern w:val="0"/>
          <w:sz w:val="22"/>
          <w:szCs w:val="22"/>
          <w:u w:val="single"/>
          <w:lang w:eastAsia="ja-JP"/>
          <w14:ligatures w14:val="none"/>
        </w:rPr>
        <w:t>“Protected Health Information” (“PHI”) means individually identifiable health information relating to an individual’s health status, insurance coverage, claims, benefits, or medical history.</w:t>
      </w:r>
    </w:p>
    <w:p w14:paraId="6F7687E1"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Because RHP Insurance, LLC may handle health-related information under the Affordable Care Act or other insurance programs, the Agent agrees to maintain full compliance with the</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Health Insurance Portability and Accountability Act (HIPAA)</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and all related privacy regulations.</w:t>
      </w:r>
      <w:r w:rsidRPr="00BF7711">
        <w:rPr>
          <w:rFonts w:eastAsia="Times New Roman" w:cs="Times New Roman"/>
          <w:color w:val="000000"/>
          <w:kern w:val="0"/>
          <w:sz w:val="22"/>
          <w:szCs w:val="22"/>
          <w14:ligatures w14:val="none"/>
        </w:rPr>
        <w:br/>
        <w:t>The Agent shall protect all Personally Identifiable Information (PII) and Protected Health Information (PHI) in accordance with federal and state law and immediately notify RHP of any suspected or confirmed data breach.</w:t>
      </w:r>
    </w:p>
    <w:p w14:paraId="3147B501"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Agent shall implement reasonable administrative, technical, and physical safeguards to protect PII and PHI, including password protection, secure storage and transmission, and prohibiting storage of client data on unencrypted personal devices. Agent shall not transmit PHI via unsecured email or text messaging.</w:t>
      </w:r>
    </w:p>
    <w:p w14:paraId="26F7C15B"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Agent must notify the Company within twenty-four (24) hours of discovering or reasonably suspecting any unauthorized access, disclosure, loss, or compromise of PII or PHI and shall cooperate fully with investigation and mitigation efforts.</w:t>
      </w:r>
    </w:p>
    <w:p w14:paraId="09C1794F" w14:textId="77777777" w:rsidR="00BF7711" w:rsidRPr="00BF7711" w:rsidRDefault="00AC3E49" w:rsidP="00BF7711">
      <w:pPr>
        <w:spacing w:line="192" w:lineRule="auto"/>
        <w:rPr>
          <w:kern w:val="0"/>
          <w:lang w:eastAsia="ja-JP"/>
          <w14:ligatures w14:val="none"/>
        </w:rPr>
      </w:pPr>
      <w:r>
        <w:pict w14:anchorId="6C6717FB">
          <v:rect id="Horizontal Line 30" o:spid="_x0000_s1052"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57767B"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5.4 Non-Circumvention and Non-Interference</w:t>
      </w:r>
    </w:p>
    <w:p w14:paraId="5C694205"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The Agent agrees not to circumvent RHP Insurance, LLC by contracting directly with any carrier, lead vendor, marketing partner, or other entity introduced through RHP without written authorization.</w:t>
      </w:r>
      <w:r w:rsidRPr="00BF7711">
        <w:rPr>
          <w:rFonts w:eastAsia="Times New Roman" w:cs="Times New Roman"/>
          <w:color w:val="000000"/>
          <w:kern w:val="0"/>
          <w:sz w:val="22"/>
          <w:szCs w:val="22"/>
          <w14:ligatures w14:val="none"/>
        </w:rPr>
        <w:br/>
        <w:t>The Agent shall not interfere with, disrupt, or divert any existing relationship between RHP and its carriers, vendors, or agents for personal benefit.</w:t>
      </w:r>
    </w:p>
    <w:p w14:paraId="4D16A4E3"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Any violation of this clause constitutes a</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material breach</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and may result in immediate termination, forfeiture of commissions, and pursuit of legal or equitable remedies.</w:t>
      </w:r>
    </w:p>
    <w:p w14:paraId="78C087F4" w14:textId="77777777" w:rsidR="00BF7711" w:rsidRPr="00BF7711" w:rsidRDefault="00AC3E49" w:rsidP="00BF7711">
      <w:pPr>
        <w:spacing w:line="192" w:lineRule="auto"/>
        <w:rPr>
          <w:kern w:val="0"/>
          <w:lang w:eastAsia="ja-JP"/>
          <w14:ligatures w14:val="none"/>
        </w:rPr>
      </w:pPr>
      <w:r>
        <w:pict w14:anchorId="173A70E3">
          <v:rect id="Horizontal Line 31" o:spid="_x0000_s1051"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2CA6A3"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5.5 Return and Destruction of Information</w:t>
      </w:r>
    </w:p>
    <w:p w14:paraId="05016C99"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Upon termination of this Agreement for any reason, the Agent shall immediately:</w:t>
      </w:r>
      <w:r w:rsidRPr="00BF7711">
        <w:rPr>
          <w:rFonts w:eastAsia="Times New Roman" w:cs="Times New Roman"/>
          <w:color w:val="000000"/>
          <w:kern w:val="0"/>
          <w:sz w:val="22"/>
          <w:szCs w:val="22"/>
          <w14:ligatures w14:val="none"/>
        </w:rPr>
        <w:br/>
        <w:t>(a) Return all physical materials containing Confidential Information;</w:t>
      </w:r>
      <w:r w:rsidRPr="00BF7711">
        <w:rPr>
          <w:rFonts w:eastAsia="Times New Roman" w:cs="Times New Roman"/>
          <w:color w:val="000000"/>
          <w:kern w:val="0"/>
          <w:sz w:val="22"/>
          <w:szCs w:val="22"/>
          <w14:ligatures w14:val="none"/>
        </w:rPr>
        <w:br/>
        <w:t>(b) Delete or permanently destroy all digital copies; and</w:t>
      </w:r>
      <w:r w:rsidRPr="00BF7711">
        <w:rPr>
          <w:rFonts w:eastAsia="Times New Roman" w:cs="Times New Roman"/>
          <w:color w:val="000000"/>
          <w:kern w:val="0"/>
          <w:sz w:val="22"/>
          <w:szCs w:val="22"/>
          <w14:ligatures w14:val="none"/>
        </w:rPr>
        <w:br/>
        <w:t>(c) Certify in writing to RHP Insurance, LLC that no such information remains in their possession or control.</w:t>
      </w:r>
    </w:p>
    <w:p w14:paraId="22AFD199" w14:textId="77777777" w:rsidR="00BF7711" w:rsidRPr="00BF7711" w:rsidRDefault="00AC3E49" w:rsidP="00BF7711">
      <w:pPr>
        <w:spacing w:line="192" w:lineRule="auto"/>
        <w:rPr>
          <w:kern w:val="0"/>
          <w:lang w:eastAsia="ja-JP"/>
          <w14:ligatures w14:val="none"/>
        </w:rPr>
      </w:pPr>
      <w:r>
        <w:pict w14:anchorId="71C6F905">
          <v:rect id="Horizontal Line 32" o:spid="_x0000_s1050"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E088DE8"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5.6 Term of Confidentiality</w:t>
      </w:r>
    </w:p>
    <w:p w14:paraId="3938E761"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The Agent’s duty of confidentiality and non-disclosure shall remain in effect</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for two (2) years following termination</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of this Agreement or for as long as the Confidential Information remains proprietary, whichever period is longer.</w:t>
      </w:r>
    </w:p>
    <w:p w14:paraId="571155DE" w14:textId="77777777" w:rsidR="00BF7711" w:rsidRPr="00BF7711" w:rsidRDefault="00AC3E49" w:rsidP="00BF7711">
      <w:pPr>
        <w:spacing w:line="192" w:lineRule="auto"/>
        <w:rPr>
          <w:kern w:val="0"/>
          <w:lang w:eastAsia="ja-JP"/>
          <w14:ligatures w14:val="none"/>
        </w:rPr>
      </w:pPr>
      <w:r>
        <w:pict w14:anchorId="6E473565">
          <v:rect id="Horizontal Line 33" o:spid="_x0000_s1049"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18197D"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5.7 Acknowledgment of Confidentiality Obligations</w:t>
      </w:r>
    </w:p>
    <w:p w14:paraId="6A96A334"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By signing this Agreement, the Agent acknowledges that they have read and understand this Section 5 in its entirety and agree to maintain the confidentiality of all information obtained through their relationship with RHP Insurance, LLC, during and after termination.</w:t>
      </w:r>
    </w:p>
    <w:p w14:paraId="2FFFF714"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heme="majorEastAsia" w:cs="Times New Roman"/>
          <w:b/>
          <w:bCs/>
          <w:color w:val="000000"/>
          <w:kern w:val="0"/>
          <w:sz w:val="22"/>
          <w:szCs w:val="22"/>
          <w14:ligatures w14:val="none"/>
        </w:rPr>
        <w:t>Agent Initials:</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__________</w:t>
      </w:r>
      <w:r w:rsidRPr="00BF7711">
        <w:rPr>
          <w:rFonts w:eastAsia="Times New Roman" w:cs="Times New Roman"/>
          <w:color w:val="000000"/>
          <w:kern w:val="0"/>
          <w:sz w:val="22"/>
          <w:szCs w:val="22"/>
          <w14:ligatures w14:val="none"/>
        </w:rPr>
        <w:br/>
      </w:r>
      <w:r w:rsidRPr="00BF7711">
        <w:rPr>
          <w:rFonts w:eastAsiaTheme="majorEastAsia" w:cs="Times New Roman"/>
          <w:i/>
          <w:iCs/>
          <w:color w:val="000000"/>
          <w:kern w:val="0"/>
          <w:sz w:val="22"/>
          <w:szCs w:val="22"/>
          <w14:ligatures w14:val="none"/>
        </w:rPr>
        <w:t>(Initials acknowledge understanding and acceptance of Section 5.)</w:t>
      </w:r>
    </w:p>
    <w:p w14:paraId="09B69768"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themeColor="text1"/>
          <w:kern w:val="0"/>
          <w:sz w:val="26"/>
          <w:szCs w:val="26"/>
          <w:lang w:eastAsia="ja-JP"/>
          <w14:ligatures w14:val="none"/>
        </w:rPr>
      </w:pPr>
      <w:r w:rsidRPr="00BF7711">
        <w:rPr>
          <w:rFonts w:asciiTheme="majorHAnsi" w:eastAsiaTheme="majorEastAsia" w:hAnsiTheme="majorHAnsi" w:cstheme="majorBidi"/>
          <w:i/>
          <w:color w:val="000000"/>
          <w:kern w:val="0"/>
          <w:sz w:val="26"/>
          <w:szCs w:val="26"/>
          <w:lang w:eastAsia="ja-JP"/>
          <w14:ligatures w14:val="none"/>
        </w:rPr>
        <w:t>SECTION 6 – NON-SOLICITATION AND NON-COMPETITION</w:t>
      </w:r>
    </w:p>
    <w:p w14:paraId="3CDB1BCA"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6.1 Purpose and Relationship to Other Sections</w:t>
      </w:r>
    </w:p>
    <w:p w14:paraId="3CC5F843" w14:textId="77777777" w:rsidR="00BF7711" w:rsidRPr="00BF7711" w:rsidRDefault="00BF7711" w:rsidP="00BF7711">
      <w:pPr>
        <w:spacing w:before="100" w:beforeAutospacing="1" w:after="100" w:afterAutospacing="1" w:line="192" w:lineRule="auto"/>
        <w:rPr>
          <w:rFonts w:ascii="Times New Roman" w:eastAsia="Times New Roman" w:hAnsi="Times New Roman" w:cs="Times New Roman"/>
          <w:color w:val="000000"/>
          <w:kern w:val="0"/>
          <w14:ligatures w14:val="none"/>
        </w:rPr>
      </w:pPr>
      <w:r w:rsidRPr="00BF7711">
        <w:rPr>
          <w:rFonts w:ascii="Times New Roman" w:eastAsia="Times New Roman" w:hAnsi="Times New Roman" w:cs="Times New Roman"/>
          <w:color w:val="000000"/>
          <w:kern w:val="0"/>
          <w14:ligatures w14:val="none"/>
        </w:rPr>
        <w:t>This Section reinforces the provisions previously stated in Sections 3.5 (Ownership of Downline Agents) and 5 (Confidentiality &amp; Non-Disclosure). It defines the post-termination obligations of the Agent and provides remedies in the event of unfair competition or solicitation.</w:t>
      </w:r>
    </w:p>
    <w:p w14:paraId="11D2010D" w14:textId="77777777" w:rsidR="00BF7711" w:rsidRPr="00BF7711" w:rsidRDefault="00AC3E49" w:rsidP="00BF7711">
      <w:pPr>
        <w:spacing w:line="192" w:lineRule="auto"/>
        <w:rPr>
          <w:kern w:val="0"/>
          <w:lang w:eastAsia="ja-JP"/>
          <w14:ligatures w14:val="none"/>
        </w:rPr>
      </w:pPr>
      <w:r>
        <w:pict w14:anchorId="55289B4F">
          <v:rect id="Horizontal Line 34" o:spid="_x0000_s1048"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7F19FA"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6.2 Non-Solicitation of Clients and Agents</w:t>
      </w:r>
    </w:p>
    <w:p w14:paraId="671465E2"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The Agent shall not, during their relationship with</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RHP Insurance, LLC</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and for a period of</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two (2) years following termination</w:t>
      </w:r>
      <w:r w:rsidRPr="00BF7711">
        <w:rPr>
          <w:rFonts w:eastAsia="Times New Roman" w:cs="Times New Roman"/>
          <w:color w:val="000000"/>
          <w:kern w:val="0"/>
          <w:sz w:val="22"/>
          <w:szCs w:val="22"/>
          <w14:ligatures w14:val="none"/>
        </w:rPr>
        <w:t>, directly or indirectly:</w:t>
      </w:r>
    </w:p>
    <w:p w14:paraId="149575AE"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Solicit, divert, or attempt to solicit any</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client</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obtained through RHP systems or carriers for the purpose of selling or replacing insurance outside RHP; or</w:t>
      </w:r>
    </w:p>
    <w:p w14:paraId="44D0613D"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Recruit, solicit, or attempt to recruit any</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agent, contractor, or employee</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of RHP Insurance, LLC to join another agency, FMO, IMO, or organization.</w:t>
      </w:r>
    </w:p>
    <w:p w14:paraId="092F3083"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These restrictions apply to all RHP clients and agents, not only those within the Agent’s hierarchy at the time of termination.</w:t>
      </w:r>
    </w:p>
    <w:p w14:paraId="7264D2C6"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u w:val="single"/>
          <w14:ligatures w14:val="none"/>
        </w:rPr>
        <w:t>Non-Solicitation of Agents;</w:t>
      </w:r>
      <w:r w:rsidRPr="00BF7711">
        <w:rPr>
          <w:rFonts w:eastAsia="Times New Roman" w:cs="Times New Roman"/>
          <w:color w:val="000000"/>
          <w:kern w:val="0"/>
          <w:sz w:val="22"/>
          <w:szCs w:val="22"/>
          <w14:ligatures w14:val="none"/>
        </w:rPr>
        <w:t xml:space="preserve"> No Competitive Use of Company Resources.</w:t>
      </w:r>
    </w:p>
    <w:p w14:paraId="20F6F72F"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Agent agrees that during the term of this Agreement and for a period of twenty-four (24) months following termination for any reason, Agent shall not, directly or indirectly, solicit, recruit, induce, encourage, or attempt to solicit or recruit any Company agent, contractor, employee, or downline participant to terminate, alter, or reduce their relationship with the Company or to join, contract with, or conduct business with any competing business or organization.</w:t>
      </w:r>
    </w:p>
    <w:p w14:paraId="3D75864A"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Agent further agrees that Agent shall not use the Company’s agents, training programs, presentations, systems, technology platforms, leads, marketing materials, data, communications, proprietary processes, or other Company resources to promote, sell, support, or build any product, service, or business outside of the Company, or in competition with the Company, whether during or after the term of this Agreement.</w:t>
      </w:r>
    </w:p>
    <w:p w14:paraId="60AD91E8"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Any violation of this provision shall constitute a material breach of this Agreement and shall result in immediate termination for cause, forfeiture of unpaid compensation to the maximum extent permitted by law, and the Company’s right to seek injunctive relief, damages, and any other remedies available at law or in equity.</w:t>
      </w:r>
    </w:p>
    <w:p w14:paraId="7DC366FD"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p>
    <w:p w14:paraId="4C5305D3" w14:textId="77777777" w:rsidR="00BF7711" w:rsidRPr="00BF7711" w:rsidRDefault="00AC3E49" w:rsidP="00BF7711">
      <w:pPr>
        <w:spacing w:line="192" w:lineRule="auto"/>
        <w:rPr>
          <w:kern w:val="0"/>
          <w:lang w:eastAsia="ja-JP"/>
          <w14:ligatures w14:val="none"/>
        </w:rPr>
      </w:pPr>
      <w:r>
        <w:pict w14:anchorId="4892AC2A">
          <v:rect id="Horizontal Line 35" o:spid="_x0000_s1047"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134A8B"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6.3 Geographic and Scope of Restriction</w:t>
      </w:r>
    </w:p>
    <w:p w14:paraId="071F76A3"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Because RHP Insurance, LLC operates on a national basis, these restrictions apply throughout the</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United States</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and to any territory in which RHP conducts business or markets its services. The Agent agrees that these restrictions are reasonable in duration and scope and necessary to protect RHP’s legitimate business interests.</w:t>
      </w:r>
    </w:p>
    <w:p w14:paraId="5D171145" w14:textId="77777777" w:rsidR="00BF7711" w:rsidRPr="00BF7711" w:rsidRDefault="00AC3E49" w:rsidP="00BF7711">
      <w:pPr>
        <w:spacing w:line="192" w:lineRule="auto"/>
        <w:rPr>
          <w:kern w:val="0"/>
          <w:lang w:eastAsia="ja-JP"/>
          <w14:ligatures w14:val="none"/>
        </w:rPr>
      </w:pPr>
      <w:r>
        <w:pict w14:anchorId="6772F55F">
          <v:rect id="Horizontal Line 36" o:spid="_x0000_s1046"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8FE7DE6"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6.4 Limited Non-Competition Provision</w:t>
      </w:r>
    </w:p>
    <w:p w14:paraId="3630C7BB"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During the term of this Agreement, the Agent may represent other carriers or organizations, provided that such representation</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does not create a conflict of interest</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or violate any confidentiality or solicitation provisions herein.</w:t>
      </w:r>
      <w:r w:rsidRPr="00BF7711">
        <w:rPr>
          <w:rFonts w:eastAsia="Times New Roman" w:cs="Times New Roman"/>
          <w:color w:val="000000"/>
          <w:kern w:val="0"/>
          <w:sz w:val="22"/>
          <w:szCs w:val="22"/>
          <w14:ligatures w14:val="none"/>
        </w:rPr>
        <w:br/>
        <w:t xml:space="preserve">RHP Insurance, LLC reserves the right to terminate this Agreement if it determines that the Agent’s outside affiliation directly competes with or undermines RHP’s contractual or business interests. </w:t>
      </w:r>
    </w:p>
    <w:p w14:paraId="086B2F59" w14:textId="77777777" w:rsidR="00BF7711" w:rsidRPr="00BF7711" w:rsidRDefault="00AC3E49" w:rsidP="00BF7711">
      <w:pPr>
        <w:spacing w:line="192" w:lineRule="auto"/>
        <w:rPr>
          <w:kern w:val="0"/>
          <w:lang w:eastAsia="ja-JP"/>
          <w14:ligatures w14:val="none"/>
        </w:rPr>
      </w:pPr>
      <w:r>
        <w:pict w14:anchorId="5192123D">
          <v:rect id="Horizontal Line 37" o:spid="_x0000_s1045"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0417B7"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6.5 Remedies for Breach</w:t>
      </w:r>
    </w:p>
    <w:p w14:paraId="1F0E8BAB"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Any breach or threatened breach of this Section shall constitute a material violation of this Agreement. In such case,</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RHP Insurance, LLC is entitled to seek injunctive relief, restraining orders, damages, and all other equitable or legal remedies</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available under law, without the need to post bond.</w:t>
      </w:r>
      <w:r w:rsidRPr="00BF7711">
        <w:rPr>
          <w:rFonts w:eastAsia="Times New Roman" w:cs="Times New Roman"/>
          <w:color w:val="000000"/>
          <w:kern w:val="0"/>
          <w:sz w:val="22"/>
          <w:szCs w:val="22"/>
          <w14:ligatures w14:val="none"/>
        </w:rPr>
        <w:br/>
        <w:t>The Agent agrees to reimburse RHP for any attorneys’ fees and costs incurred in enforcing this Section.</w:t>
      </w:r>
    </w:p>
    <w:p w14:paraId="0C10DDD7" w14:textId="77777777" w:rsidR="00BF7711" w:rsidRPr="00BF7711" w:rsidRDefault="00AC3E49" w:rsidP="00BF7711">
      <w:pPr>
        <w:spacing w:line="192" w:lineRule="auto"/>
        <w:rPr>
          <w:kern w:val="0"/>
          <w:lang w:eastAsia="ja-JP"/>
          <w14:ligatures w14:val="none"/>
        </w:rPr>
      </w:pPr>
      <w:r>
        <w:pict w14:anchorId="3DF10AA8">
          <v:rect id="Horizontal Line 38" o:spid="_x0000_s1044"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E1B35DA"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6.6 Acknowledgment of Obligations</w:t>
      </w:r>
    </w:p>
    <w:p w14:paraId="74EDE799"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By signing this Agreement, the Agent acknowledges that they have read and understand this Section 6 in its entirety and agree that the restrictions described herein are fair, reasonable, and necessary to protect RHP Insurance, LLC’s business interests.</w:t>
      </w:r>
    </w:p>
    <w:p w14:paraId="65DADF14" w14:textId="77777777" w:rsidR="00BF7711" w:rsidRPr="00BF7711" w:rsidRDefault="00BF7711" w:rsidP="00BF7711">
      <w:pPr>
        <w:spacing w:before="240" w:after="240" w:line="192" w:lineRule="auto"/>
        <w:rPr>
          <w:kern w:val="0"/>
          <w:lang w:eastAsia="ja-JP"/>
          <w14:ligatures w14:val="none"/>
        </w:rPr>
      </w:pPr>
    </w:p>
    <w:p w14:paraId="18ACDDE8" w14:textId="77777777" w:rsidR="00BF7711" w:rsidRPr="00BF7711" w:rsidRDefault="00BF7711" w:rsidP="00BF7711">
      <w:pPr>
        <w:spacing w:before="240" w:after="240" w:line="192" w:lineRule="auto"/>
        <w:rPr>
          <w:kern w:val="0"/>
          <w:lang w:eastAsia="ja-JP"/>
          <w14:ligatures w14:val="none"/>
        </w:rPr>
      </w:pPr>
    </w:p>
    <w:p w14:paraId="3AC9C661" w14:textId="77777777" w:rsidR="00BF7711" w:rsidRPr="00BF7711" w:rsidRDefault="00BF7711" w:rsidP="00BF7711">
      <w:pPr>
        <w:spacing w:before="240" w:after="240" w:line="192" w:lineRule="auto"/>
        <w:rPr>
          <w:kern w:val="0"/>
          <w:lang w:eastAsia="ja-JP"/>
          <w14:ligatures w14:val="none"/>
        </w:rPr>
      </w:pPr>
    </w:p>
    <w:p w14:paraId="69CC3A72" w14:textId="77777777" w:rsidR="00BF7711" w:rsidRPr="00BF7711" w:rsidRDefault="00BF7711" w:rsidP="00BF7711">
      <w:pPr>
        <w:spacing w:before="240" w:after="240" w:line="192" w:lineRule="auto"/>
        <w:rPr>
          <w:kern w:val="0"/>
          <w:lang w:eastAsia="ja-JP"/>
          <w14:ligatures w14:val="none"/>
        </w:rPr>
      </w:pPr>
    </w:p>
    <w:p w14:paraId="5AEB24FE" w14:textId="77777777" w:rsidR="00BF7711" w:rsidRPr="00BF7711" w:rsidRDefault="00BF7711" w:rsidP="00BF7711">
      <w:pPr>
        <w:spacing w:before="240" w:after="240" w:line="192" w:lineRule="auto"/>
        <w:rPr>
          <w:kern w:val="0"/>
          <w:lang w:eastAsia="ja-JP"/>
          <w14:ligatures w14:val="none"/>
        </w:rPr>
      </w:pPr>
    </w:p>
    <w:p w14:paraId="09F70E9A" w14:textId="77777777" w:rsidR="00BF7711" w:rsidRPr="00BF7711" w:rsidRDefault="00BF7711" w:rsidP="00BF7711">
      <w:pPr>
        <w:spacing w:before="240" w:after="240" w:line="192" w:lineRule="auto"/>
        <w:rPr>
          <w:kern w:val="0"/>
          <w:lang w:eastAsia="ja-JP"/>
          <w14:ligatures w14:val="none"/>
        </w:rPr>
      </w:pPr>
    </w:p>
    <w:p w14:paraId="65F7D3C1" w14:textId="77777777" w:rsidR="00BF7711" w:rsidRPr="00BF7711" w:rsidRDefault="00BF7711" w:rsidP="00BF7711">
      <w:pPr>
        <w:spacing w:before="240" w:after="240" w:line="192" w:lineRule="auto"/>
        <w:rPr>
          <w:kern w:val="0"/>
          <w:lang w:eastAsia="ja-JP"/>
          <w14:ligatures w14:val="none"/>
        </w:rPr>
      </w:pPr>
    </w:p>
    <w:p w14:paraId="6F837A96" w14:textId="77777777" w:rsidR="00BF7711" w:rsidRPr="00BF7711" w:rsidRDefault="00BF7711" w:rsidP="00BF7711">
      <w:pPr>
        <w:spacing w:before="240" w:after="240" w:line="192" w:lineRule="auto"/>
        <w:rPr>
          <w:kern w:val="0"/>
          <w:lang w:eastAsia="ja-JP"/>
          <w14:ligatures w14:val="none"/>
        </w:rPr>
      </w:pPr>
    </w:p>
    <w:p w14:paraId="2202C6C7" w14:textId="77777777" w:rsidR="00BF7711" w:rsidRPr="00BF7711" w:rsidRDefault="00BF7711" w:rsidP="00BF7711">
      <w:pPr>
        <w:spacing w:before="240" w:after="240" w:line="192" w:lineRule="auto"/>
        <w:rPr>
          <w:kern w:val="0"/>
          <w:lang w:eastAsia="ja-JP"/>
          <w14:ligatures w14:val="none"/>
        </w:rPr>
      </w:pPr>
    </w:p>
    <w:p w14:paraId="5F90848D" w14:textId="77777777" w:rsidR="00BF7711" w:rsidRPr="00BF7711" w:rsidRDefault="00BF7711" w:rsidP="00BF7711">
      <w:pPr>
        <w:spacing w:before="240" w:after="240" w:line="192" w:lineRule="auto"/>
        <w:rPr>
          <w:kern w:val="0"/>
          <w:lang w:eastAsia="ja-JP"/>
          <w14:ligatures w14:val="none"/>
        </w:rPr>
      </w:pPr>
    </w:p>
    <w:p w14:paraId="463A0145" w14:textId="77777777" w:rsidR="00BF7711" w:rsidRPr="00BF7711" w:rsidRDefault="00BF7711" w:rsidP="00BF7711">
      <w:pPr>
        <w:spacing w:before="240" w:after="240" w:line="192" w:lineRule="auto"/>
        <w:rPr>
          <w:kern w:val="0"/>
          <w:lang w:eastAsia="ja-JP"/>
          <w14:ligatures w14:val="none"/>
        </w:rPr>
      </w:pPr>
    </w:p>
    <w:p w14:paraId="3A4F8B0F" w14:textId="77777777" w:rsidR="00BF7711" w:rsidRPr="00BF7711" w:rsidRDefault="00BF7711" w:rsidP="00BF7711">
      <w:pPr>
        <w:spacing w:before="240" w:after="240" w:line="192" w:lineRule="auto"/>
        <w:rPr>
          <w:kern w:val="0"/>
          <w:lang w:eastAsia="ja-JP"/>
          <w14:ligatures w14:val="none"/>
        </w:rPr>
      </w:pPr>
    </w:p>
    <w:p w14:paraId="189693DF"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themeColor="text1"/>
          <w:kern w:val="0"/>
          <w:sz w:val="26"/>
          <w:szCs w:val="26"/>
          <w:lang w:eastAsia="ja-JP"/>
          <w14:ligatures w14:val="none"/>
        </w:rPr>
      </w:pPr>
    </w:p>
    <w:p w14:paraId="63B3882F"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themeColor="text1"/>
          <w:kern w:val="0"/>
          <w:sz w:val="26"/>
          <w:szCs w:val="26"/>
          <w:lang w:eastAsia="ja-JP"/>
          <w14:ligatures w14:val="none"/>
        </w:rPr>
      </w:pPr>
    </w:p>
    <w:p w14:paraId="797C596C"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themeColor="text1"/>
          <w:kern w:val="0"/>
          <w:sz w:val="26"/>
          <w:szCs w:val="26"/>
          <w:lang w:eastAsia="ja-JP"/>
          <w14:ligatures w14:val="none"/>
        </w:rPr>
      </w:pPr>
    </w:p>
    <w:p w14:paraId="327F8915"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themeColor="text1"/>
          <w:kern w:val="0"/>
          <w:sz w:val="26"/>
          <w:szCs w:val="26"/>
          <w:lang w:eastAsia="ja-JP"/>
          <w14:ligatures w14:val="none"/>
        </w:rPr>
      </w:pPr>
    </w:p>
    <w:p w14:paraId="61BAC66A"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themeColor="text1"/>
          <w:kern w:val="0"/>
          <w:sz w:val="26"/>
          <w:szCs w:val="26"/>
          <w:lang w:eastAsia="ja-JP"/>
          <w14:ligatures w14:val="none"/>
        </w:rPr>
      </w:pPr>
    </w:p>
    <w:p w14:paraId="555ABDE7" w14:textId="77777777" w:rsidR="00BF7711" w:rsidRPr="00BF7711" w:rsidRDefault="00BF7711" w:rsidP="00BF7711">
      <w:pPr>
        <w:spacing w:line="279" w:lineRule="auto"/>
        <w:rPr>
          <w:rFonts w:asciiTheme="majorHAnsi" w:eastAsiaTheme="majorEastAsia" w:hAnsiTheme="majorHAnsi" w:cstheme="majorBidi"/>
          <w:i/>
          <w:color w:val="000000" w:themeColor="text1"/>
          <w:kern w:val="0"/>
          <w:sz w:val="26"/>
          <w:szCs w:val="26"/>
          <w:lang w:eastAsia="ja-JP"/>
          <w14:ligatures w14:val="none"/>
        </w:rPr>
      </w:pPr>
      <w:r w:rsidRPr="00BF7711">
        <w:rPr>
          <w:kern w:val="0"/>
          <w:lang w:eastAsia="ja-JP"/>
          <w14:ligatures w14:val="none"/>
        </w:rPr>
        <w:br w:type="page"/>
      </w:r>
    </w:p>
    <w:p w14:paraId="15342841"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themeColor="text1"/>
          <w:kern w:val="0"/>
          <w:sz w:val="26"/>
          <w:szCs w:val="26"/>
          <w:lang w:eastAsia="ja-JP"/>
          <w14:ligatures w14:val="none"/>
        </w:rPr>
      </w:pPr>
      <w:r w:rsidRPr="00BF7711">
        <w:rPr>
          <w:rFonts w:asciiTheme="majorHAnsi" w:eastAsiaTheme="majorEastAsia" w:hAnsiTheme="majorHAnsi" w:cstheme="majorBidi"/>
          <w:i/>
          <w:color w:val="000000" w:themeColor="text1"/>
          <w:kern w:val="0"/>
          <w:sz w:val="26"/>
          <w:szCs w:val="26"/>
          <w:lang w:eastAsia="ja-JP"/>
          <w14:ligatures w14:val="none"/>
        </w:rPr>
        <w:t>SECTION 7- COMPLIANCE AND REGULATORY REQUIREMENTS</w:t>
      </w:r>
    </w:p>
    <w:p w14:paraId="0CF8F738"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themeColor="text1"/>
          <w:kern w:val="0"/>
          <w:sz w:val="26"/>
          <w:szCs w:val="26"/>
          <w:lang w:eastAsia="ja-JP"/>
          <w14:ligatures w14:val="none"/>
        </w:rPr>
      </w:pPr>
    </w:p>
    <w:p w14:paraId="4630DC43"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7.1 Legal and Ethical Standards</w:t>
      </w:r>
    </w:p>
    <w:p w14:paraId="5B7EC3AA"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The Agent shall conduct all business in accordance with federal, state, and carrier-specific laws, including but not limited to the rules of each Department of Insurance, CMS regulations, and HIPAA requirements. The Agent must promptly report any license suspension, disciplinary action, or regulatory inquiry to</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RHP Insurance, LLC</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within five (5) business days. Notwithstanding the foregoing, where any applicable law, regulation, carrier requirement, or CMS rule mandates a shorter reporting timeframe, the shorter required timeframe shall control.</w:t>
      </w:r>
    </w:p>
    <w:p w14:paraId="29253BFB" w14:textId="77777777" w:rsidR="00BF7711" w:rsidRPr="00BF7711" w:rsidRDefault="00AC3E49" w:rsidP="00BF7711">
      <w:pPr>
        <w:spacing w:line="192" w:lineRule="auto"/>
        <w:rPr>
          <w:kern w:val="0"/>
          <w:lang w:eastAsia="ja-JP"/>
          <w14:ligatures w14:val="none"/>
        </w:rPr>
      </w:pPr>
      <w:r>
        <w:pict w14:anchorId="0D2F25B3">
          <v:rect id="Horizontal Line 39" o:spid="_x0000_s1043"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7AE341"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7.2 Carrier and Product Compliance</w:t>
      </w:r>
    </w:p>
    <w:p w14:paraId="496CEAA3"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The Agent shall follow all carrier rules relating to sales presentations, advertising approvals, and application submissions. All business must be submitted through RHP-approved systems and within the scope of the Agent’s state licenses and appointments. Failure to follow carrier or product guidelines may result in non-payment of commissions and/or termination of this Agreement.</w:t>
      </w:r>
    </w:p>
    <w:p w14:paraId="727247A1" w14:textId="77777777" w:rsidR="00BF7711" w:rsidRPr="00BF7711" w:rsidRDefault="00AC3E49" w:rsidP="00BF7711">
      <w:pPr>
        <w:spacing w:line="192" w:lineRule="auto"/>
        <w:rPr>
          <w:kern w:val="0"/>
          <w:lang w:eastAsia="ja-JP"/>
          <w14:ligatures w14:val="none"/>
        </w:rPr>
      </w:pPr>
      <w:r>
        <w:pict w14:anchorId="1D7FC295">
          <v:rect id="Horizontal Line 40" o:spid="_x0000_s1042"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32D238"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7.3 Records and Documentation</w:t>
      </w:r>
    </w:p>
    <w:p w14:paraId="29B76305"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The Agent is responsible for keeping accurate client records, applications, and communications in accordance with state and federal retention laws. All records pertaining to RHP clients are the property of RHP Insurance, LLC and must be produced upon request for audit or regulatory review.</w:t>
      </w:r>
    </w:p>
    <w:p w14:paraId="7B5E84E3" w14:textId="77777777" w:rsidR="00BF7711" w:rsidRPr="00BF7711" w:rsidRDefault="00AC3E49" w:rsidP="00BF7711">
      <w:pPr>
        <w:spacing w:line="192" w:lineRule="auto"/>
        <w:rPr>
          <w:kern w:val="0"/>
          <w:lang w:eastAsia="ja-JP"/>
          <w14:ligatures w14:val="none"/>
        </w:rPr>
      </w:pPr>
      <w:r>
        <w:pict w14:anchorId="0E5E723D">
          <v:rect id="Horizontal Line 41" o:spid="_x0000_s1041"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41D0301"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7.4 Compliance Audits and Investigations</w:t>
      </w:r>
    </w:p>
    <w:p w14:paraId="18093806"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RHP Insurance, LLC reserves the right to audit Agent files, communications, and applications for compliance at any time. The Agent agrees to cooperate fully with any audit or investigation conducted by RHP, a carrier, or a government agency. Failure to cooperate may result in suspension of commissions or termination.</w:t>
      </w:r>
    </w:p>
    <w:p w14:paraId="34B6FEFE" w14:textId="77777777" w:rsidR="00BF7711" w:rsidRPr="00BF7711" w:rsidRDefault="00AC3E49" w:rsidP="00BF7711">
      <w:pPr>
        <w:spacing w:line="192" w:lineRule="auto"/>
        <w:rPr>
          <w:kern w:val="0"/>
          <w:lang w:eastAsia="ja-JP"/>
          <w14:ligatures w14:val="none"/>
        </w:rPr>
      </w:pPr>
      <w:r>
        <w:pict w14:anchorId="1F9676D4">
          <v:rect id="Horizontal Line 42" o:spid="_x0000_s1040"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B6134AE"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7.5 Responsibility and Liability Disclaimer</w:t>
      </w:r>
    </w:p>
    <w:p w14:paraId="0B2EF252"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The Agent is solely responsible for the accuracy and legality of their representations, applications, and advice.</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RHP Insurance, LLC is not liable</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for any act, omission, misrepresentation, or violation committed by the Agent.</w:t>
      </w:r>
    </w:p>
    <w:p w14:paraId="2312F80D"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If any fine, penalty, chargeback, or legal expense is assessed against RHP Insurance, LLC as a result of the Agent’s actions, negligence, or non-compliance, RHP may</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deduct or recover such amounts from the Agent’s current or future commissions</w:t>
      </w:r>
      <w:r w:rsidRPr="00BF7711">
        <w:rPr>
          <w:rFonts w:eastAsia="Times New Roman" w:cs="Times New Roman"/>
          <w:color w:val="000000"/>
          <w:kern w:val="0"/>
          <w:sz w:val="22"/>
          <w:szCs w:val="22"/>
          <w14:ligatures w14:val="none"/>
        </w:rPr>
        <w:t>.</w:t>
      </w:r>
    </w:p>
    <w:p w14:paraId="29C2D068"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If no commissions are available, or if the amount owed exceeds available commissions, the Agent expressly agrees that RHP Insurance, LLC may</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pursue full legal recovery</w:t>
      </w:r>
      <w:r w:rsidRPr="00BF7711">
        <w:rPr>
          <w:rFonts w:eastAsia="Times New Roman" w:cs="Times New Roman"/>
          <w:color w:val="000000"/>
          <w:kern w:val="0"/>
          <w:sz w:val="22"/>
          <w:szCs w:val="22"/>
          <w14:ligatures w14:val="none"/>
        </w:rPr>
        <w:t>, including</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civil judgment, collection actions, or other lawful remedies</w:t>
      </w:r>
      <w:r w:rsidRPr="00BF7711">
        <w:rPr>
          <w:rFonts w:eastAsia="Times New Roman" w:cs="Times New Roman"/>
          <w:color w:val="000000"/>
          <w:kern w:val="0"/>
          <w:sz w:val="22"/>
          <w:szCs w:val="22"/>
          <w14:ligatures w14:val="none"/>
        </w:rPr>
        <w:t>, to recover the loss, damages, attorneys’ fees, and costs associated with such recovery.</w:t>
      </w:r>
    </w:p>
    <w:p w14:paraId="31C1FCC6"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The Agent further agrees to</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indemnify and hold harmless</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RHP Insurance, LLC, its officers, employees, and affiliates from any liability, loss, or expense arising out of the Agent’s conduct, advice, or failure to comply with laws or regulations.</w:t>
      </w:r>
    </w:p>
    <w:p w14:paraId="7A0B0D58" w14:textId="77777777" w:rsidR="00BF7711" w:rsidRPr="00BF7711" w:rsidRDefault="00AC3E49" w:rsidP="00BF7711">
      <w:pPr>
        <w:spacing w:line="192" w:lineRule="auto"/>
        <w:rPr>
          <w:kern w:val="0"/>
          <w:lang w:eastAsia="ja-JP"/>
          <w14:ligatures w14:val="none"/>
        </w:rPr>
      </w:pPr>
      <w:r>
        <w:pict w14:anchorId="25A66513">
          <v:rect id="Horizontal Line 43" o:spid="_x0000_s1039"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50BEBDF"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7.6 Reporting and Whistleblower Protection</w:t>
      </w:r>
    </w:p>
    <w:p w14:paraId="05648A14"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The Agent is encouraged to report any suspected fraud, misconduct, or violation of law to RHP management immediately. No Agent shall be retaliated against for making a good-faith report of non-compliance.</w:t>
      </w:r>
    </w:p>
    <w:p w14:paraId="7D11E05A" w14:textId="77777777" w:rsidR="00BF7711" w:rsidRPr="00BF7711" w:rsidRDefault="00AC3E49" w:rsidP="00BF7711">
      <w:pPr>
        <w:spacing w:line="192" w:lineRule="auto"/>
        <w:rPr>
          <w:kern w:val="0"/>
          <w:lang w:eastAsia="ja-JP"/>
          <w14:ligatures w14:val="none"/>
        </w:rPr>
      </w:pPr>
      <w:r>
        <w:pict w14:anchorId="6DD6E10D">
          <v:rect id="Horizontal Line 44" o:spid="_x0000_s1038"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D8DAA7"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7.7 Acknowledgment of Compliance Obligations</w:t>
      </w:r>
    </w:p>
    <w:p w14:paraId="6748F92E"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By signing this Agreement, the Agent acknowledges that they have read and understand this Section 7 in its entirety and agree to operate their business in compliance with all laws, regulations, and company policies.</w:t>
      </w:r>
    </w:p>
    <w:p w14:paraId="758C429C" w14:textId="77777777" w:rsidR="00BF7711" w:rsidRPr="00BF7711" w:rsidRDefault="00BF7711" w:rsidP="00BF7711">
      <w:pPr>
        <w:spacing w:before="240" w:after="240" w:line="192" w:lineRule="auto"/>
        <w:rPr>
          <w:kern w:val="0"/>
          <w:lang w:eastAsia="ja-JP"/>
          <w14:ligatures w14:val="none"/>
        </w:rPr>
      </w:pPr>
    </w:p>
    <w:p w14:paraId="20E43FE7" w14:textId="77777777" w:rsidR="00BF7711" w:rsidRPr="00BF7711" w:rsidRDefault="00BF7711" w:rsidP="00BF7711">
      <w:pPr>
        <w:spacing w:before="240" w:after="240" w:line="192" w:lineRule="auto"/>
        <w:rPr>
          <w:kern w:val="0"/>
          <w:lang w:eastAsia="ja-JP"/>
          <w14:ligatures w14:val="none"/>
        </w:rPr>
      </w:pPr>
    </w:p>
    <w:p w14:paraId="6F7443AD" w14:textId="77777777" w:rsidR="00BF7711" w:rsidRPr="00BF7711" w:rsidRDefault="00BF7711" w:rsidP="00BF7711">
      <w:pPr>
        <w:spacing w:before="240" w:after="240" w:line="192" w:lineRule="auto"/>
        <w:rPr>
          <w:kern w:val="0"/>
          <w:lang w:eastAsia="ja-JP"/>
          <w14:ligatures w14:val="none"/>
        </w:rPr>
      </w:pPr>
    </w:p>
    <w:p w14:paraId="5A553DFB" w14:textId="77777777" w:rsidR="00BF7711" w:rsidRPr="00BF7711" w:rsidRDefault="00BF7711" w:rsidP="00BF7711">
      <w:pPr>
        <w:spacing w:before="240" w:after="240" w:line="192" w:lineRule="auto"/>
        <w:rPr>
          <w:kern w:val="0"/>
          <w:lang w:eastAsia="ja-JP"/>
          <w14:ligatures w14:val="none"/>
        </w:rPr>
      </w:pPr>
    </w:p>
    <w:p w14:paraId="1337A2DF" w14:textId="77777777" w:rsidR="00BF7711" w:rsidRPr="00BF7711" w:rsidRDefault="00BF7711" w:rsidP="00BF7711">
      <w:pPr>
        <w:spacing w:before="240" w:after="240" w:line="192" w:lineRule="auto"/>
        <w:rPr>
          <w:kern w:val="0"/>
          <w:lang w:eastAsia="ja-JP"/>
          <w14:ligatures w14:val="none"/>
        </w:rPr>
      </w:pPr>
    </w:p>
    <w:p w14:paraId="587012F0" w14:textId="77777777" w:rsidR="00BF7711" w:rsidRPr="00BF7711" w:rsidRDefault="00BF7711" w:rsidP="00BF7711">
      <w:pPr>
        <w:spacing w:before="240" w:after="240" w:line="192" w:lineRule="auto"/>
        <w:rPr>
          <w:kern w:val="0"/>
          <w:lang w:eastAsia="ja-JP"/>
          <w14:ligatures w14:val="none"/>
        </w:rPr>
      </w:pPr>
    </w:p>
    <w:p w14:paraId="5E93576E" w14:textId="77777777" w:rsidR="00BF7711" w:rsidRPr="00BF7711" w:rsidRDefault="00BF7711" w:rsidP="00BF7711">
      <w:pPr>
        <w:spacing w:before="240" w:after="240" w:line="192" w:lineRule="auto"/>
        <w:rPr>
          <w:kern w:val="0"/>
          <w:lang w:eastAsia="ja-JP"/>
          <w14:ligatures w14:val="none"/>
        </w:rPr>
      </w:pPr>
    </w:p>
    <w:p w14:paraId="558DF36C" w14:textId="77777777" w:rsidR="00BF7711" w:rsidRPr="00BF7711" w:rsidRDefault="00BF7711" w:rsidP="00BF7711">
      <w:pPr>
        <w:spacing w:before="240" w:after="240" w:line="192" w:lineRule="auto"/>
        <w:rPr>
          <w:kern w:val="0"/>
          <w:lang w:eastAsia="ja-JP"/>
          <w14:ligatures w14:val="none"/>
        </w:rPr>
      </w:pPr>
    </w:p>
    <w:p w14:paraId="41C0559E" w14:textId="77777777" w:rsidR="00BF7711" w:rsidRPr="00BF7711" w:rsidRDefault="00BF7711" w:rsidP="00BF7711">
      <w:pPr>
        <w:keepNext/>
        <w:keepLines/>
        <w:spacing w:before="160" w:after="80" w:line="192" w:lineRule="auto"/>
        <w:outlineLvl w:val="1"/>
        <w:rPr>
          <w:rFonts w:asciiTheme="majorHAnsi" w:eastAsiaTheme="majorEastAsia" w:hAnsiTheme="majorHAnsi" w:cstheme="majorBidi"/>
          <w:color w:val="000000"/>
          <w:kern w:val="0"/>
          <w:sz w:val="32"/>
          <w:szCs w:val="32"/>
          <w:lang w:eastAsia="ja-JP"/>
          <w14:ligatures w14:val="none"/>
        </w:rPr>
      </w:pPr>
    </w:p>
    <w:p w14:paraId="0AA17102" w14:textId="77777777" w:rsidR="00BF7711" w:rsidRPr="00BF7711" w:rsidRDefault="00BF7711" w:rsidP="00BF7711">
      <w:pPr>
        <w:keepNext/>
        <w:keepLines/>
        <w:spacing w:before="160" w:after="80" w:line="192" w:lineRule="auto"/>
        <w:outlineLvl w:val="1"/>
        <w:rPr>
          <w:rFonts w:asciiTheme="majorHAnsi" w:eastAsiaTheme="majorEastAsia" w:hAnsiTheme="majorHAnsi" w:cstheme="majorBidi"/>
          <w:color w:val="000000"/>
          <w:kern w:val="0"/>
          <w:sz w:val="32"/>
          <w:szCs w:val="32"/>
          <w:lang w:eastAsia="ja-JP"/>
          <w14:ligatures w14:val="none"/>
        </w:rPr>
      </w:pPr>
    </w:p>
    <w:p w14:paraId="6E790EB3" w14:textId="77777777" w:rsidR="00BF7711" w:rsidRPr="00BF7711" w:rsidRDefault="00BF7711" w:rsidP="00BF7711">
      <w:pPr>
        <w:keepNext/>
        <w:keepLines/>
        <w:spacing w:before="160" w:after="80" w:line="192" w:lineRule="auto"/>
        <w:outlineLvl w:val="1"/>
        <w:rPr>
          <w:rFonts w:asciiTheme="majorHAnsi" w:eastAsiaTheme="majorEastAsia" w:hAnsiTheme="majorHAnsi" w:cstheme="majorBidi"/>
          <w:color w:val="000000"/>
          <w:kern w:val="0"/>
          <w:sz w:val="32"/>
          <w:szCs w:val="32"/>
          <w:lang w:eastAsia="ja-JP"/>
          <w14:ligatures w14:val="none"/>
        </w:rPr>
      </w:pPr>
    </w:p>
    <w:p w14:paraId="3535D2FA" w14:textId="77777777" w:rsidR="00BF7711" w:rsidRPr="00BF7711" w:rsidRDefault="00BF7711" w:rsidP="00BF7711">
      <w:pPr>
        <w:keepNext/>
        <w:keepLines/>
        <w:spacing w:before="160" w:after="80" w:line="192" w:lineRule="auto"/>
        <w:outlineLvl w:val="1"/>
        <w:rPr>
          <w:rFonts w:asciiTheme="majorHAnsi" w:eastAsiaTheme="majorEastAsia" w:hAnsiTheme="majorHAnsi" w:cstheme="majorBidi"/>
          <w:color w:val="000000"/>
          <w:kern w:val="0"/>
          <w:sz w:val="32"/>
          <w:szCs w:val="32"/>
          <w:lang w:eastAsia="ja-JP"/>
          <w14:ligatures w14:val="none"/>
        </w:rPr>
      </w:pPr>
    </w:p>
    <w:p w14:paraId="6CEB9483" w14:textId="77777777" w:rsidR="00BF7711" w:rsidRPr="00BF7711" w:rsidRDefault="00BF7711" w:rsidP="00BF7711">
      <w:pPr>
        <w:keepNext/>
        <w:keepLines/>
        <w:spacing w:before="160" w:after="80" w:line="192" w:lineRule="auto"/>
        <w:outlineLvl w:val="1"/>
        <w:rPr>
          <w:rFonts w:asciiTheme="majorHAnsi" w:eastAsiaTheme="majorEastAsia" w:hAnsiTheme="majorHAnsi" w:cstheme="majorBidi"/>
          <w:color w:val="000000"/>
          <w:kern w:val="0"/>
          <w:sz w:val="32"/>
          <w:szCs w:val="32"/>
          <w:lang w:eastAsia="ja-JP"/>
          <w14:ligatures w14:val="none"/>
        </w:rPr>
      </w:pPr>
    </w:p>
    <w:p w14:paraId="24AD61AC" w14:textId="77777777" w:rsidR="00BF7711" w:rsidRPr="00BF7711" w:rsidRDefault="00BF7711" w:rsidP="00BF7711">
      <w:pPr>
        <w:spacing w:line="279" w:lineRule="auto"/>
        <w:rPr>
          <w:kern w:val="0"/>
          <w:lang w:eastAsia="ja-JP"/>
          <w14:ligatures w14:val="none"/>
        </w:rPr>
      </w:pPr>
    </w:p>
    <w:p w14:paraId="2A88D588" w14:textId="77777777" w:rsidR="00BF7711" w:rsidRPr="00BF7711" w:rsidRDefault="00BF7711" w:rsidP="00BF7711">
      <w:pPr>
        <w:spacing w:line="279" w:lineRule="auto"/>
        <w:rPr>
          <w:rFonts w:asciiTheme="majorHAnsi" w:eastAsiaTheme="majorEastAsia" w:hAnsiTheme="majorHAnsi" w:cstheme="majorBidi"/>
          <w:i/>
          <w:color w:val="000000"/>
          <w:kern w:val="0"/>
          <w:sz w:val="26"/>
          <w:szCs w:val="26"/>
          <w:lang w:eastAsia="ja-JP"/>
          <w14:ligatures w14:val="none"/>
        </w:rPr>
      </w:pPr>
      <w:r w:rsidRPr="00BF7711">
        <w:rPr>
          <w:color w:val="000000"/>
          <w:kern w:val="0"/>
          <w:lang w:eastAsia="ja-JP"/>
          <w14:ligatures w14:val="none"/>
        </w:rPr>
        <w:br w:type="page"/>
      </w:r>
    </w:p>
    <w:p w14:paraId="5E749846"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themeColor="text1"/>
          <w:kern w:val="0"/>
          <w:sz w:val="26"/>
          <w:szCs w:val="26"/>
          <w:lang w:eastAsia="ja-JP"/>
          <w14:ligatures w14:val="none"/>
        </w:rPr>
      </w:pPr>
      <w:r w:rsidRPr="00BF7711">
        <w:rPr>
          <w:rFonts w:asciiTheme="majorHAnsi" w:eastAsiaTheme="majorEastAsia" w:hAnsiTheme="majorHAnsi" w:cstheme="majorBidi"/>
          <w:i/>
          <w:color w:val="000000"/>
          <w:kern w:val="0"/>
          <w:sz w:val="26"/>
          <w:szCs w:val="26"/>
          <w:lang w:eastAsia="ja-JP"/>
          <w14:ligatures w14:val="none"/>
        </w:rPr>
        <w:t>SECTION 8 – TERMINATION AND POST-TERMINATION OBLIGATIONS</w:t>
      </w:r>
    </w:p>
    <w:p w14:paraId="3A02956A"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8.1 Grounds for Termination</w:t>
      </w:r>
    </w:p>
    <w:p w14:paraId="102AD123"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This Agreement may be terminated by</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RHP Insurance, LLC</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at any time, with or without cause, by written notice to the Agent.</w:t>
      </w:r>
      <w:r w:rsidRPr="00BF7711">
        <w:rPr>
          <w:rFonts w:eastAsia="Times New Roman" w:cs="Times New Roman"/>
          <w:color w:val="000000"/>
          <w:kern w:val="0"/>
          <w:sz w:val="22"/>
          <w:szCs w:val="22"/>
          <w14:ligatures w14:val="none"/>
        </w:rPr>
        <w:br/>
        <w:t>RHP may terminate immediately for cause, including but not limited to:</w:t>
      </w:r>
    </w:p>
    <w:p w14:paraId="55A5E615" w14:textId="77777777" w:rsidR="00BF7711" w:rsidRPr="00BF7711" w:rsidRDefault="00BF7711" w:rsidP="00BF7711">
      <w:pPr>
        <w:numPr>
          <w:ilvl w:val="0"/>
          <w:numId w:val="3"/>
        </w:num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Violation of laws, regulations, or carrier rules;</w:t>
      </w:r>
    </w:p>
    <w:p w14:paraId="5878A093" w14:textId="77777777" w:rsidR="00BF7711" w:rsidRPr="00BF7711" w:rsidRDefault="00BF7711" w:rsidP="00BF7711">
      <w:pPr>
        <w:numPr>
          <w:ilvl w:val="0"/>
          <w:numId w:val="3"/>
        </w:num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Breach of this Agreement or any RHP policy;</w:t>
      </w:r>
    </w:p>
    <w:p w14:paraId="26B5054A" w14:textId="77777777" w:rsidR="00BF7711" w:rsidRPr="00BF7711" w:rsidRDefault="00BF7711" w:rsidP="00BF7711">
      <w:pPr>
        <w:numPr>
          <w:ilvl w:val="0"/>
          <w:numId w:val="3"/>
        </w:num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Fraud, misrepresentation, or unethical conduct;</w:t>
      </w:r>
    </w:p>
    <w:p w14:paraId="0998B237" w14:textId="77777777" w:rsidR="00BF7711" w:rsidRPr="00BF7711" w:rsidRDefault="00BF7711" w:rsidP="00BF7711">
      <w:pPr>
        <w:numPr>
          <w:ilvl w:val="0"/>
          <w:numId w:val="3"/>
        </w:num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Failure to maintain active insurance licensing or E&amp;O coverage; or</w:t>
      </w:r>
    </w:p>
    <w:p w14:paraId="41F9A2A6" w14:textId="77777777" w:rsidR="00BF7711" w:rsidRPr="00BF7711" w:rsidRDefault="00BF7711" w:rsidP="00BF7711">
      <w:pPr>
        <w:numPr>
          <w:ilvl w:val="0"/>
          <w:numId w:val="3"/>
        </w:num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Conduct detrimental to the reputation or business of RHP Insurance, LLC.</w:t>
      </w:r>
    </w:p>
    <w:p w14:paraId="20E19CC3"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The Agent may terminate this Agreement at any time by providing</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written notice</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to RHP Insurance, LLC.</w:t>
      </w:r>
    </w:p>
    <w:p w14:paraId="0A47B23F" w14:textId="77777777" w:rsidR="00BF7711" w:rsidRPr="00BF7711" w:rsidRDefault="00AC3E49" w:rsidP="00BF7711">
      <w:pPr>
        <w:spacing w:line="192" w:lineRule="auto"/>
        <w:rPr>
          <w:kern w:val="0"/>
          <w:lang w:eastAsia="ja-JP"/>
          <w14:ligatures w14:val="none"/>
        </w:rPr>
      </w:pPr>
      <w:r>
        <w:pict w14:anchorId="6EB6DF25">
          <v:rect id="Horizontal Line 45" o:spid="_x0000_s1037"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8DC059"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8.2 Effect of Termination</w:t>
      </w:r>
    </w:p>
    <w:p w14:paraId="08190FA5"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Upon termination of this Agreement, regardless of reason:</w:t>
      </w:r>
    </w:p>
    <w:p w14:paraId="4479E36A" w14:textId="77777777" w:rsidR="00BF7711" w:rsidRPr="00BF7711" w:rsidRDefault="00BF7711" w:rsidP="00BF7711">
      <w:pPr>
        <w:numPr>
          <w:ilvl w:val="0"/>
          <w:numId w:val="4"/>
        </w:num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The Agent’s right to represent RHP, access systems, or use RHP’s name, logo, or materials shall</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immediately cease</w:t>
      </w:r>
      <w:r w:rsidRPr="00BF7711">
        <w:rPr>
          <w:rFonts w:eastAsia="Times New Roman" w:cs="Times New Roman"/>
          <w:color w:val="000000"/>
          <w:kern w:val="0"/>
          <w:sz w:val="22"/>
          <w:szCs w:val="22"/>
          <w14:ligatures w14:val="none"/>
        </w:rPr>
        <w:t>;</w:t>
      </w:r>
    </w:p>
    <w:p w14:paraId="1316355F" w14:textId="77777777" w:rsidR="00BF7711" w:rsidRPr="00BF7711" w:rsidRDefault="00BF7711" w:rsidP="00BF7711">
      <w:pPr>
        <w:numPr>
          <w:ilvl w:val="0"/>
          <w:numId w:val="4"/>
        </w:num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All clients, policies, and downline agents remain the exclusive property of</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RHP Insurance, LLC</w:t>
      </w:r>
      <w:r w:rsidRPr="00BF7711">
        <w:rPr>
          <w:rFonts w:eastAsia="Times New Roman" w:cs="Times New Roman"/>
          <w:color w:val="000000"/>
          <w:kern w:val="0"/>
          <w:sz w:val="22"/>
          <w:szCs w:val="22"/>
          <w14:ligatures w14:val="none"/>
        </w:rPr>
        <w:t>;</w:t>
      </w:r>
    </w:p>
    <w:p w14:paraId="560A4B83" w14:textId="77777777" w:rsidR="00BF7711" w:rsidRPr="00BF7711" w:rsidRDefault="00BF7711" w:rsidP="00BF7711">
      <w:pPr>
        <w:numPr>
          <w:ilvl w:val="0"/>
          <w:numId w:val="4"/>
        </w:num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The Agent shall immediately return or destroy all confidential information, leads, documents, and client data obtained through RHP;</w:t>
      </w:r>
    </w:p>
    <w:p w14:paraId="63FFBDCC" w14:textId="77777777" w:rsidR="00BF7711" w:rsidRPr="00BF7711" w:rsidRDefault="00BF7711" w:rsidP="00BF7711">
      <w:pPr>
        <w:numPr>
          <w:ilvl w:val="0"/>
          <w:numId w:val="4"/>
        </w:num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All unpaid or pending commissions will be paid in accordance with RHP’s standard commission cycle and subject to applicable</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chargeback or offset provisions</w:t>
      </w:r>
      <w:r w:rsidRPr="00BF7711">
        <w:rPr>
          <w:rFonts w:eastAsia="Times New Roman" w:cs="Times New Roman"/>
          <w:color w:val="000000"/>
          <w:kern w:val="0"/>
          <w:sz w:val="22"/>
          <w:szCs w:val="22"/>
          <w14:ligatures w14:val="none"/>
        </w:rPr>
        <w:t>; and</w:t>
      </w:r>
    </w:p>
    <w:p w14:paraId="652139D0" w14:textId="77777777" w:rsidR="00BF7711" w:rsidRPr="00BF7711" w:rsidRDefault="00BF7711" w:rsidP="00BF7711">
      <w:pPr>
        <w:numPr>
          <w:ilvl w:val="0"/>
          <w:numId w:val="4"/>
        </w:num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Any bonuses, overrides, or residuals contingent on future production shall be forfeited unless otherwise stated in writing by RHP.</w:t>
      </w:r>
    </w:p>
    <w:p w14:paraId="46B3C052" w14:textId="77777777" w:rsidR="00BF7711" w:rsidRPr="00BF7711" w:rsidRDefault="00AC3E49" w:rsidP="00BF7711">
      <w:pPr>
        <w:spacing w:line="192" w:lineRule="auto"/>
        <w:rPr>
          <w:kern w:val="0"/>
          <w:lang w:eastAsia="ja-JP"/>
          <w14:ligatures w14:val="none"/>
        </w:rPr>
      </w:pPr>
      <w:r>
        <w:pict w14:anchorId="20966E4D">
          <v:rect id="Horizontal Line 46" o:spid="_x0000_s1036"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E5E8DF"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8.3 Continuing Obligations</w:t>
      </w:r>
    </w:p>
    <w:p w14:paraId="2723A01C"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The Agent’s obligations under Sections</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3.5 (Ownership), 5 (Confidentiality &amp; Non-Disclosure), and 6 (Non-Solicitation and Non-Competition)</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shall survive termination of this Agreement for their stated time periods.</w:t>
      </w:r>
      <w:r w:rsidRPr="00BF7711">
        <w:rPr>
          <w:rFonts w:eastAsia="Times New Roman" w:cs="Times New Roman"/>
          <w:color w:val="000000"/>
          <w:kern w:val="0"/>
          <w:sz w:val="22"/>
          <w:szCs w:val="22"/>
          <w14:ligatures w14:val="none"/>
        </w:rPr>
        <w:br/>
        <w:t>All provisions concerning indemnification, liability, and recovery of losses shall also remain enforceable after termination.</w:t>
      </w:r>
    </w:p>
    <w:p w14:paraId="1CC217A2" w14:textId="77777777" w:rsidR="00BF7711" w:rsidRPr="00BF7711" w:rsidRDefault="00AC3E49" w:rsidP="00BF7711">
      <w:pPr>
        <w:spacing w:line="192" w:lineRule="auto"/>
        <w:rPr>
          <w:kern w:val="0"/>
          <w:lang w:eastAsia="ja-JP"/>
          <w14:ligatures w14:val="none"/>
        </w:rPr>
      </w:pPr>
      <w:r>
        <w:pict w14:anchorId="37C0AE2C">
          <v:rect id="Horizontal Line 47" o:spid="_x0000_s1035"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1163F0"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8.4 Post-Termination Legal Rights</w:t>
      </w:r>
    </w:p>
    <w:p w14:paraId="7F33CFF7"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RHP Insurance, LLC reserves the right to</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pursue legal action, collection, or civil judgment</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for any amounts owed to the Company, including chargebacks, penalties, or damages caused by the Agent’s conduct.</w:t>
      </w:r>
      <w:r w:rsidRPr="00BF7711">
        <w:rPr>
          <w:rFonts w:eastAsia="Times New Roman" w:cs="Times New Roman"/>
          <w:color w:val="000000"/>
          <w:kern w:val="0"/>
          <w:sz w:val="22"/>
          <w:szCs w:val="22"/>
          <w14:ligatures w14:val="none"/>
        </w:rPr>
        <w:br/>
        <w:t>RHP may report any confirmed instances of fraud, misrepresentation, or regulatory violation to the appropriate carriers or authorities.</w:t>
      </w:r>
    </w:p>
    <w:p w14:paraId="01BE3883" w14:textId="77777777" w:rsidR="00BF7711" w:rsidRPr="00BF7711" w:rsidRDefault="00AC3E49" w:rsidP="00BF7711">
      <w:pPr>
        <w:spacing w:line="192" w:lineRule="auto"/>
        <w:rPr>
          <w:kern w:val="0"/>
          <w:lang w:eastAsia="ja-JP"/>
          <w14:ligatures w14:val="none"/>
        </w:rPr>
      </w:pPr>
      <w:r>
        <w:pict w14:anchorId="6C238641">
          <v:rect id="Horizontal Line 48" o:spid="_x0000_s1034"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98A9DC7"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8.5 Final Settlement and Release</w:t>
      </w:r>
    </w:p>
    <w:p w14:paraId="55D3D13B"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Payment of any remaining commissions following termination shall constitute full and final settlement of all compensation owed to the Agent under this Agreement.</w:t>
      </w:r>
      <w:r w:rsidRPr="00BF7711">
        <w:rPr>
          <w:rFonts w:eastAsia="Times New Roman" w:cs="Times New Roman"/>
          <w:color w:val="000000"/>
          <w:kern w:val="0"/>
          <w:sz w:val="22"/>
          <w:szCs w:val="22"/>
          <w14:ligatures w14:val="none"/>
        </w:rPr>
        <w:br/>
        <w:t>The Agent releases RHP Insurance, LLC from any further claims or liabilities related to commissions, overrides, or bonuses after termination, except as expressly provided herein.</w:t>
      </w:r>
    </w:p>
    <w:p w14:paraId="3A0EB174" w14:textId="77777777" w:rsidR="00BF7711" w:rsidRPr="00BF7711" w:rsidRDefault="00AC3E49" w:rsidP="00BF7711">
      <w:pPr>
        <w:spacing w:line="192" w:lineRule="auto"/>
        <w:rPr>
          <w:kern w:val="0"/>
          <w:lang w:eastAsia="ja-JP"/>
          <w14:ligatures w14:val="none"/>
        </w:rPr>
      </w:pPr>
      <w:r>
        <w:pict w14:anchorId="38ED5804">
          <v:rect id="Horizontal Line 49" o:spid="_x0000_s1033"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BA93FE"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u w:val="single"/>
          <w:lang w:eastAsia="ja-JP"/>
          <w14:ligatures w14:val="none"/>
        </w:rPr>
      </w:pPr>
      <w:r w:rsidRPr="00BF7711">
        <w:rPr>
          <w:rFonts w:asciiTheme="majorHAnsi" w:eastAsiaTheme="majorEastAsia" w:hAnsiTheme="majorHAnsi" w:cstheme="majorBidi"/>
          <w:color w:val="000000"/>
          <w:kern w:val="0"/>
          <w:u w:val="single"/>
          <w:lang w:eastAsia="ja-JP"/>
          <w14:ligatures w14:val="none"/>
        </w:rPr>
        <w:t>8.6 Application and Refund Policy</w:t>
      </w:r>
    </w:p>
    <w:p w14:paraId="70CC63D8"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All application, processing, background-check, or administrative fees paid to</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RHP Insurance, LLC</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in connection with onboarding or registration are</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non-refundable</w:t>
      </w:r>
      <w:r w:rsidRPr="00BF7711">
        <w:rPr>
          <w:rFonts w:eastAsia="Times New Roman" w:cs="Times New Roman"/>
          <w:color w:val="000000"/>
          <w:kern w:val="0"/>
          <w:sz w:val="22"/>
          <w:szCs w:val="22"/>
          <w14:ligatures w14:val="none"/>
        </w:rPr>
        <w:t>.</w:t>
      </w:r>
      <w:r w:rsidRPr="00BF7711">
        <w:rPr>
          <w:rFonts w:eastAsia="Times New Roman" w:cs="Times New Roman"/>
          <w:color w:val="000000"/>
          <w:kern w:val="0"/>
          <w:sz w:val="22"/>
          <w:szCs w:val="22"/>
          <w14:ligatures w14:val="none"/>
        </w:rPr>
        <w:br/>
        <w:t>Because these fees cover the administrative review, compliance verification, and setup costs required to begin processing an Agent’s application, no refund will be issued once payment has been submitted, regardless of whether the Agent completes onboarding, becomes licensed, or later terminates their agreement.</w:t>
      </w:r>
    </w:p>
    <w:p w14:paraId="6C1F36E0" w14:textId="77777777" w:rsidR="00BF7711" w:rsidRPr="00BF7711" w:rsidRDefault="00AC3E49" w:rsidP="00BF7711">
      <w:pPr>
        <w:spacing w:before="100" w:beforeAutospacing="1" w:after="100" w:afterAutospacing="1" w:line="192" w:lineRule="auto"/>
        <w:rPr>
          <w:rFonts w:ascii="Times New Roman" w:eastAsia="Times New Roman" w:hAnsi="Times New Roman" w:cs="Times New Roman"/>
          <w:color w:val="000000"/>
          <w:kern w:val="0"/>
          <w14:ligatures w14:val="none"/>
        </w:rPr>
      </w:pPr>
      <w:r>
        <w:pict w14:anchorId="33BDA1E0">
          <v:rect id="Horizontal Line 50" o:spid="_x0000_s1032"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890E50"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8.7 Acknowledgment of Termination Provisions</w:t>
      </w:r>
    </w:p>
    <w:p w14:paraId="18F6CBF0"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By signing this Agreement, the Agent acknowledges that they have read and understand this Section 8 in its entirety and agree to comply with all post-termination obligations and restrictions.</w:t>
      </w:r>
    </w:p>
    <w:p w14:paraId="4EFA647E" w14:textId="77777777" w:rsidR="00BF7711" w:rsidRPr="00BF7711" w:rsidRDefault="00BF7711" w:rsidP="00BF7711">
      <w:pPr>
        <w:spacing w:before="240" w:after="240" w:line="192" w:lineRule="auto"/>
        <w:rPr>
          <w:kern w:val="0"/>
          <w:lang w:eastAsia="ja-JP"/>
          <w14:ligatures w14:val="none"/>
        </w:rPr>
      </w:pPr>
    </w:p>
    <w:p w14:paraId="76EE195A" w14:textId="77777777" w:rsidR="00BF7711" w:rsidRPr="00BF7711" w:rsidRDefault="00BF7711" w:rsidP="00BF7711">
      <w:pPr>
        <w:spacing w:before="240" w:after="240" w:line="192" w:lineRule="auto"/>
        <w:rPr>
          <w:kern w:val="0"/>
          <w:lang w:eastAsia="ja-JP"/>
          <w14:ligatures w14:val="none"/>
        </w:rPr>
      </w:pPr>
    </w:p>
    <w:p w14:paraId="274F7AE5" w14:textId="77777777" w:rsidR="00BF7711" w:rsidRPr="00BF7711" w:rsidRDefault="00BF7711" w:rsidP="00BF7711">
      <w:pPr>
        <w:spacing w:before="240" w:after="240" w:line="192" w:lineRule="auto"/>
        <w:rPr>
          <w:kern w:val="0"/>
          <w:lang w:eastAsia="ja-JP"/>
          <w14:ligatures w14:val="none"/>
        </w:rPr>
      </w:pPr>
    </w:p>
    <w:p w14:paraId="2F2A7DEE" w14:textId="77777777" w:rsidR="00BF7711" w:rsidRPr="00BF7711" w:rsidRDefault="00BF7711" w:rsidP="00BF7711">
      <w:pPr>
        <w:spacing w:before="240" w:after="240" w:line="192" w:lineRule="auto"/>
        <w:rPr>
          <w:kern w:val="0"/>
          <w:lang w:eastAsia="ja-JP"/>
          <w14:ligatures w14:val="none"/>
        </w:rPr>
      </w:pPr>
    </w:p>
    <w:p w14:paraId="0C2DEC08" w14:textId="77777777" w:rsidR="00BF7711" w:rsidRPr="00BF7711" w:rsidRDefault="00BF7711" w:rsidP="00BF7711">
      <w:pPr>
        <w:keepNext/>
        <w:keepLines/>
        <w:spacing w:before="160" w:after="80" w:line="192" w:lineRule="auto"/>
        <w:outlineLvl w:val="1"/>
        <w:rPr>
          <w:rFonts w:asciiTheme="majorHAnsi" w:eastAsiaTheme="majorEastAsia" w:hAnsiTheme="majorHAnsi" w:cstheme="majorBidi"/>
          <w:color w:val="000000"/>
          <w:kern w:val="0"/>
          <w:sz w:val="32"/>
          <w:szCs w:val="32"/>
          <w:lang w:eastAsia="ja-JP"/>
          <w14:ligatures w14:val="none"/>
        </w:rPr>
      </w:pPr>
    </w:p>
    <w:p w14:paraId="58C496D8" w14:textId="77777777" w:rsidR="00BF7711" w:rsidRPr="00BF7711" w:rsidRDefault="00BF7711" w:rsidP="00BF7711">
      <w:pPr>
        <w:keepNext/>
        <w:keepLines/>
        <w:spacing w:before="160" w:after="80" w:line="192" w:lineRule="auto"/>
        <w:outlineLvl w:val="1"/>
        <w:rPr>
          <w:rFonts w:asciiTheme="majorHAnsi" w:eastAsiaTheme="majorEastAsia" w:hAnsiTheme="majorHAnsi" w:cstheme="majorBidi"/>
          <w:color w:val="000000"/>
          <w:kern w:val="0"/>
          <w:sz w:val="32"/>
          <w:szCs w:val="32"/>
          <w:lang w:eastAsia="ja-JP"/>
          <w14:ligatures w14:val="none"/>
        </w:rPr>
      </w:pPr>
    </w:p>
    <w:p w14:paraId="08DBAF31" w14:textId="77777777" w:rsidR="00BF7711" w:rsidRPr="00BF7711" w:rsidRDefault="00BF7711" w:rsidP="00BF7711">
      <w:pPr>
        <w:keepNext/>
        <w:keepLines/>
        <w:spacing w:before="160" w:after="80" w:line="192" w:lineRule="auto"/>
        <w:outlineLvl w:val="1"/>
        <w:rPr>
          <w:rFonts w:asciiTheme="majorHAnsi" w:eastAsiaTheme="majorEastAsia" w:hAnsiTheme="majorHAnsi" w:cstheme="majorBidi"/>
          <w:color w:val="000000"/>
          <w:kern w:val="0"/>
          <w:sz w:val="32"/>
          <w:szCs w:val="32"/>
          <w:lang w:eastAsia="ja-JP"/>
          <w14:ligatures w14:val="none"/>
        </w:rPr>
      </w:pPr>
    </w:p>
    <w:p w14:paraId="6EDCB2A8" w14:textId="77777777" w:rsidR="00BF7711" w:rsidRPr="00BF7711" w:rsidRDefault="00BF7711" w:rsidP="00BF7711">
      <w:pPr>
        <w:keepNext/>
        <w:keepLines/>
        <w:spacing w:before="160" w:after="80" w:line="192" w:lineRule="auto"/>
        <w:outlineLvl w:val="1"/>
        <w:rPr>
          <w:rFonts w:asciiTheme="majorHAnsi" w:eastAsiaTheme="majorEastAsia" w:hAnsiTheme="majorHAnsi" w:cstheme="majorBidi"/>
          <w:color w:val="000000"/>
          <w:kern w:val="0"/>
          <w:sz w:val="32"/>
          <w:szCs w:val="32"/>
          <w:lang w:eastAsia="ja-JP"/>
          <w14:ligatures w14:val="none"/>
        </w:rPr>
      </w:pPr>
    </w:p>
    <w:p w14:paraId="23BEB84A" w14:textId="77777777" w:rsidR="00BF7711" w:rsidRPr="00BF7711" w:rsidRDefault="00BF7711" w:rsidP="00BF7711">
      <w:pPr>
        <w:keepNext/>
        <w:keepLines/>
        <w:spacing w:before="160" w:after="80" w:line="192" w:lineRule="auto"/>
        <w:outlineLvl w:val="1"/>
        <w:rPr>
          <w:rFonts w:asciiTheme="majorHAnsi" w:eastAsiaTheme="majorEastAsia" w:hAnsiTheme="majorHAnsi" w:cstheme="majorBidi"/>
          <w:color w:val="000000"/>
          <w:kern w:val="0"/>
          <w:sz w:val="32"/>
          <w:szCs w:val="32"/>
          <w:lang w:eastAsia="ja-JP"/>
          <w14:ligatures w14:val="none"/>
        </w:rPr>
      </w:pPr>
    </w:p>
    <w:p w14:paraId="66B0BFE1" w14:textId="77777777" w:rsidR="00BF7711" w:rsidRPr="00BF7711" w:rsidRDefault="00BF7711" w:rsidP="00BF7711">
      <w:pPr>
        <w:keepNext/>
        <w:keepLines/>
        <w:spacing w:before="160" w:after="80" w:line="192" w:lineRule="auto"/>
        <w:outlineLvl w:val="1"/>
        <w:rPr>
          <w:rFonts w:asciiTheme="majorHAnsi" w:eastAsiaTheme="majorEastAsia" w:hAnsiTheme="majorHAnsi" w:cstheme="majorBidi"/>
          <w:color w:val="000000"/>
          <w:kern w:val="0"/>
          <w:sz w:val="32"/>
          <w:szCs w:val="32"/>
          <w:lang w:eastAsia="ja-JP"/>
          <w14:ligatures w14:val="none"/>
        </w:rPr>
      </w:pPr>
    </w:p>
    <w:p w14:paraId="25BE0224" w14:textId="77777777" w:rsidR="00BF7711" w:rsidRPr="00BF7711" w:rsidRDefault="00BF7711" w:rsidP="00BF7711">
      <w:pPr>
        <w:keepNext/>
        <w:keepLines/>
        <w:spacing w:before="160" w:after="80" w:line="192" w:lineRule="auto"/>
        <w:outlineLvl w:val="1"/>
        <w:rPr>
          <w:rFonts w:asciiTheme="majorHAnsi" w:eastAsiaTheme="majorEastAsia" w:hAnsiTheme="majorHAnsi" w:cstheme="majorBidi"/>
          <w:color w:val="000000"/>
          <w:kern w:val="0"/>
          <w:sz w:val="32"/>
          <w:szCs w:val="32"/>
          <w:lang w:eastAsia="ja-JP"/>
          <w14:ligatures w14:val="none"/>
        </w:rPr>
      </w:pPr>
    </w:p>
    <w:p w14:paraId="0564EC09"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kern w:val="0"/>
          <w:sz w:val="26"/>
          <w:szCs w:val="26"/>
          <w:lang w:eastAsia="ja-JP"/>
          <w14:ligatures w14:val="none"/>
        </w:rPr>
      </w:pPr>
    </w:p>
    <w:p w14:paraId="0BBFB74A"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kern w:val="0"/>
          <w:sz w:val="26"/>
          <w:szCs w:val="26"/>
          <w:lang w:eastAsia="ja-JP"/>
          <w14:ligatures w14:val="none"/>
        </w:rPr>
      </w:pPr>
    </w:p>
    <w:p w14:paraId="54E75731"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kern w:val="0"/>
          <w:sz w:val="26"/>
          <w:szCs w:val="26"/>
          <w:lang w:eastAsia="ja-JP"/>
          <w14:ligatures w14:val="none"/>
        </w:rPr>
      </w:pPr>
    </w:p>
    <w:p w14:paraId="4A08CD50"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kern w:val="0"/>
          <w:sz w:val="26"/>
          <w:szCs w:val="26"/>
          <w:lang w:eastAsia="ja-JP"/>
          <w14:ligatures w14:val="none"/>
        </w:rPr>
      </w:pPr>
    </w:p>
    <w:p w14:paraId="4EB96016"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kern w:val="0"/>
          <w:sz w:val="26"/>
          <w:szCs w:val="26"/>
          <w:lang w:eastAsia="ja-JP"/>
          <w14:ligatures w14:val="none"/>
        </w:rPr>
      </w:pPr>
    </w:p>
    <w:p w14:paraId="38A806A8"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kern w:val="0"/>
          <w:sz w:val="26"/>
          <w:szCs w:val="26"/>
          <w:lang w:eastAsia="ja-JP"/>
          <w14:ligatures w14:val="none"/>
        </w:rPr>
      </w:pPr>
    </w:p>
    <w:p w14:paraId="21142CA1" w14:textId="77777777" w:rsidR="00BF7711" w:rsidRPr="00BF7711" w:rsidRDefault="00BF7711" w:rsidP="00BF7711">
      <w:pPr>
        <w:spacing w:line="279" w:lineRule="auto"/>
        <w:rPr>
          <w:rFonts w:asciiTheme="majorHAnsi" w:eastAsiaTheme="majorEastAsia" w:hAnsiTheme="majorHAnsi" w:cstheme="majorBidi"/>
          <w:i/>
          <w:color w:val="000000"/>
          <w:kern w:val="0"/>
          <w:sz w:val="26"/>
          <w:szCs w:val="26"/>
          <w:lang w:eastAsia="ja-JP"/>
          <w14:ligatures w14:val="none"/>
        </w:rPr>
      </w:pPr>
      <w:r w:rsidRPr="00BF7711">
        <w:rPr>
          <w:color w:val="000000"/>
          <w:kern w:val="0"/>
          <w:lang w:eastAsia="ja-JP"/>
          <w14:ligatures w14:val="none"/>
        </w:rPr>
        <w:br w:type="page"/>
      </w:r>
    </w:p>
    <w:p w14:paraId="1E00EEE9"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themeColor="text1"/>
          <w:kern w:val="0"/>
          <w:sz w:val="26"/>
          <w:szCs w:val="26"/>
          <w:lang w:eastAsia="ja-JP"/>
          <w14:ligatures w14:val="none"/>
        </w:rPr>
      </w:pPr>
      <w:r w:rsidRPr="00BF7711">
        <w:rPr>
          <w:rFonts w:asciiTheme="majorHAnsi" w:eastAsiaTheme="majorEastAsia" w:hAnsiTheme="majorHAnsi" w:cstheme="majorBidi"/>
          <w:i/>
          <w:color w:val="000000"/>
          <w:kern w:val="0"/>
          <w:sz w:val="26"/>
          <w:szCs w:val="26"/>
          <w:lang w:eastAsia="ja-JP"/>
          <w14:ligatures w14:val="none"/>
        </w:rPr>
        <w:t>SECTION 9 – INDEMNIFICATION AND LIABILITY WAIVER</w:t>
      </w:r>
    </w:p>
    <w:p w14:paraId="24DA32FE"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9.1 Indemnification by Agent</w:t>
      </w:r>
    </w:p>
    <w:p w14:paraId="61E305A6"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The Agent agrees to</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indemnify, defend, and hold harmless</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RHP Insurance, LLC</w:t>
      </w:r>
      <w:r w:rsidRPr="00BF7711">
        <w:rPr>
          <w:rFonts w:eastAsia="Times New Roman" w:cs="Times New Roman"/>
          <w:color w:val="000000"/>
          <w:kern w:val="0"/>
          <w:sz w:val="22"/>
          <w:szCs w:val="22"/>
          <w14:ligatures w14:val="none"/>
        </w:rPr>
        <w:t>, its officers, directors, affiliates, employees, and representatives from and against any and all losses, claims, liabilities, damages, expenses, or legal costs (including reasonable attorneys’ fees) arising out of or related to:</w:t>
      </w:r>
    </w:p>
    <w:p w14:paraId="5D5CA72A" w14:textId="77777777" w:rsidR="00BF7711" w:rsidRPr="00BF7711" w:rsidRDefault="00BF7711" w:rsidP="00BF7711">
      <w:pPr>
        <w:numPr>
          <w:ilvl w:val="0"/>
          <w:numId w:val="5"/>
        </w:num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Any negligent act, error, omission, or misrepresentation by the Agent;</w:t>
      </w:r>
    </w:p>
    <w:p w14:paraId="4685EBBF" w14:textId="77777777" w:rsidR="00BF7711" w:rsidRPr="00BF7711" w:rsidRDefault="00BF7711" w:rsidP="00BF7711">
      <w:pPr>
        <w:numPr>
          <w:ilvl w:val="0"/>
          <w:numId w:val="5"/>
        </w:num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Any failure by the Agent to comply with laws, regulations, or carrier rules;</w:t>
      </w:r>
    </w:p>
    <w:p w14:paraId="1AB1D109" w14:textId="77777777" w:rsidR="00BF7711" w:rsidRPr="00BF7711" w:rsidRDefault="00BF7711" w:rsidP="00BF7711">
      <w:pPr>
        <w:numPr>
          <w:ilvl w:val="0"/>
          <w:numId w:val="5"/>
        </w:num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Any breach of this Agreement or of any RHP policy; or</w:t>
      </w:r>
    </w:p>
    <w:p w14:paraId="32AD0729" w14:textId="77777777" w:rsidR="00BF7711" w:rsidRPr="00BF7711" w:rsidRDefault="00BF7711" w:rsidP="00BF7711">
      <w:pPr>
        <w:numPr>
          <w:ilvl w:val="0"/>
          <w:numId w:val="5"/>
        </w:num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Any claim made by a client, carrier, or third party resulting from the Agent’s conduct or advice.</w:t>
      </w:r>
    </w:p>
    <w:p w14:paraId="32F86EE9"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This obligation applies whether such claim is asserted during or after the Agent’s association with RHP Insurance, LLC.</w:t>
      </w:r>
    </w:p>
    <w:p w14:paraId="7FC3B144" w14:textId="77777777" w:rsidR="00BF7711" w:rsidRPr="00BF7711" w:rsidRDefault="00AC3E49" w:rsidP="00BF7711">
      <w:pPr>
        <w:spacing w:line="192" w:lineRule="auto"/>
        <w:rPr>
          <w:kern w:val="0"/>
          <w:lang w:eastAsia="ja-JP"/>
          <w14:ligatures w14:val="none"/>
        </w:rPr>
      </w:pPr>
      <w:r>
        <w:pict w14:anchorId="41016BA1">
          <v:rect id="Horizontal Line 51" o:spid="_x0000_s1031"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17468A1"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9.2 Limitation of Liability</w:t>
      </w:r>
    </w:p>
    <w:p w14:paraId="39DEA3C2"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RHP Insurance, LLC shall not be liable to the Agent for any</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indirect, incidental, consequential, or punitive damages</w:t>
      </w:r>
      <w:r w:rsidRPr="00BF7711">
        <w:rPr>
          <w:rFonts w:eastAsia="Times New Roman" w:cs="Times New Roman"/>
          <w:color w:val="000000"/>
          <w:kern w:val="0"/>
          <w:sz w:val="22"/>
          <w:szCs w:val="22"/>
          <w14:ligatures w14:val="none"/>
        </w:rPr>
        <w:t>, including but not limited to loss of income, business opportunities, or goodwill, even if such damages were foreseeable or advised.</w:t>
      </w:r>
      <w:r w:rsidRPr="00BF7711">
        <w:rPr>
          <w:rFonts w:eastAsia="Times New Roman" w:cs="Times New Roman"/>
          <w:color w:val="000000"/>
          <w:kern w:val="0"/>
          <w:sz w:val="22"/>
          <w:szCs w:val="22"/>
          <w14:ligatures w14:val="none"/>
        </w:rPr>
        <w:br/>
        <w:t>RHP’s total liability to the Agent for any claim arising out of this Agreement shall be limited to the amount of commissions actually paid to the Agent within the previous twelve (12) months.</w:t>
      </w:r>
    </w:p>
    <w:p w14:paraId="2D3D16F4" w14:textId="77777777" w:rsidR="00BF7711" w:rsidRPr="00BF7711" w:rsidRDefault="00AC3E49" w:rsidP="00BF7711">
      <w:pPr>
        <w:spacing w:line="192" w:lineRule="auto"/>
        <w:rPr>
          <w:kern w:val="0"/>
          <w:lang w:eastAsia="ja-JP"/>
          <w14:ligatures w14:val="none"/>
        </w:rPr>
      </w:pPr>
      <w:r>
        <w:pict w14:anchorId="57D319A7">
          <v:rect id="Horizontal Line 52" o:spid="_x0000_s1030"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BA66170"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9.3 Legal Costs and Recovery Rights</w:t>
      </w:r>
    </w:p>
    <w:p w14:paraId="58F4D483"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If RHP Insurance, LLC prevails in any action to enforce this Agreement or recover losses caused by the Agent, the Agent shall be responsible for</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all attorneys’ fees, court costs, collection fees, and related expenses</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incurred by RHP.</w:t>
      </w:r>
    </w:p>
    <w:p w14:paraId="438982BA"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RHP retains the right to pursue</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civil judgment or other lawful remedies</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for recovery of any unpaid obligations, chargebacks, or damages.</w:t>
      </w:r>
    </w:p>
    <w:p w14:paraId="0D68EAF2" w14:textId="77777777" w:rsidR="00BF7711" w:rsidRPr="00BF7711" w:rsidRDefault="00AC3E49" w:rsidP="00BF7711">
      <w:pPr>
        <w:spacing w:line="192" w:lineRule="auto"/>
        <w:rPr>
          <w:kern w:val="0"/>
          <w:lang w:eastAsia="ja-JP"/>
          <w14:ligatures w14:val="none"/>
        </w:rPr>
      </w:pPr>
      <w:r>
        <w:pict w14:anchorId="014189A3">
          <v:rect id="Horizontal Line 53" o:spid="_x0000_s1029"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0A036F"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9.4 Survival of Obligations</w:t>
      </w:r>
    </w:p>
    <w:p w14:paraId="543271AB"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The indemnification, limitation of liability, and recovery provisions of this Section shall survive the termination of this Agreement and remain enforceable to the fullest extent permitted by law.</w:t>
      </w:r>
    </w:p>
    <w:p w14:paraId="2E3F9DBD" w14:textId="77777777" w:rsidR="00BF7711" w:rsidRPr="00BF7711" w:rsidRDefault="00BF7711" w:rsidP="00BF7711">
      <w:pPr>
        <w:spacing w:before="240" w:after="240" w:line="192" w:lineRule="auto"/>
        <w:rPr>
          <w:kern w:val="0"/>
          <w:lang w:eastAsia="ja-JP"/>
          <w14:ligatures w14:val="none"/>
        </w:rPr>
      </w:pPr>
    </w:p>
    <w:p w14:paraId="599335B9" w14:textId="77777777" w:rsidR="00BF7711" w:rsidRPr="00BF7711" w:rsidRDefault="00BF7711" w:rsidP="00BF7711">
      <w:pPr>
        <w:spacing w:before="240" w:after="240" w:line="192" w:lineRule="auto"/>
        <w:rPr>
          <w:kern w:val="0"/>
          <w:lang w:eastAsia="ja-JP"/>
          <w14:ligatures w14:val="none"/>
        </w:rPr>
      </w:pPr>
    </w:p>
    <w:p w14:paraId="7F80E0C8" w14:textId="77777777" w:rsidR="00BF7711" w:rsidRPr="00BF7711" w:rsidRDefault="00BF7711" w:rsidP="00BF7711">
      <w:pPr>
        <w:spacing w:before="240" w:after="240" w:line="192" w:lineRule="auto"/>
        <w:rPr>
          <w:kern w:val="0"/>
          <w:lang w:eastAsia="ja-JP"/>
          <w14:ligatures w14:val="none"/>
        </w:rPr>
      </w:pPr>
    </w:p>
    <w:p w14:paraId="0E3C4C0D"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p>
    <w:p w14:paraId="3A3E37B6"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SECTION 10 – DISPUTE RESOLUTION &amp; GOVERNING LAW</w:t>
      </w:r>
    </w:p>
    <w:p w14:paraId="7FEC024D"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10.1 Choice of Law</w:t>
      </w:r>
    </w:p>
    <w:p w14:paraId="1C21453A"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This Agreement shall be governed by and construed in accordance with the laws of the State of Florida and applicable federal law of the United States of America. The Agent and RHP Insurance, LLC agree that Florida law’s substantive rules will apply to any dispute arising under or relating to this Agreement.</w:t>
      </w:r>
    </w:p>
    <w:p w14:paraId="43698249"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10.2 Exclusive Venue</w:t>
      </w:r>
    </w:p>
    <w:p w14:paraId="41B7F78C"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The parties agree that any legal action, claim, or litigation arising out of or related to this Agreement (other than arbitration as provided below) shall be brought exclusively in the state or federal courts located in Hillsborough County, Florida, unless the parties mutually agree in writing to a different venue.</w:t>
      </w:r>
    </w:p>
    <w:p w14:paraId="49A08535"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10.3 Arbitration</w:t>
      </w:r>
    </w:p>
    <w:p w14:paraId="2E2329CE"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Times New Roman"/>
          <w:kern w:val="0"/>
          <w:sz w:val="22"/>
          <w:szCs w:val="22"/>
          <w14:ligatures w14:val="none"/>
        </w:rPr>
        <w:t>The Agent and the Company agree that any and all disputes, controversies, or claims arising out of or relating to this Agreement, the Agent’s relationship with the Company, or the formation, validity, interpretation, performance, breach, termination, or enforcement of this Agreement (collectively, “Disputes”) shall be resolved exclusively through final and binding arbitration, and not in any court of law, except as expressly provided herein.</w:t>
      </w:r>
    </w:p>
    <w:p w14:paraId="16079EBA"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Times New Roman"/>
          <w:kern w:val="0"/>
          <w:sz w:val="22"/>
          <w:szCs w:val="22"/>
          <w14:ligatures w14:val="none"/>
        </w:rPr>
        <w:t>The arbitration shall be administered by the American Arbitration Association (AAA) or another arbitration provider selected by the Company, in accordance with its commercial arbitration rules then in effect. The arbitration shall be conducted in Hillsborough County, Florida, unless the Company elects another location.</w:t>
      </w:r>
    </w:p>
    <w:p w14:paraId="3D6105B6"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Times New Roman"/>
          <w:kern w:val="0"/>
          <w:sz w:val="22"/>
          <w:szCs w:val="22"/>
          <w14:ligatures w14:val="none"/>
        </w:rPr>
        <w:t>The arbitrator’s decision shall be final and binding, and judgment on the arbitration award may be entered in any court of competent jurisdiction.</w:t>
      </w:r>
    </w:p>
    <w:p w14:paraId="4E24DD2D"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Times New Roman"/>
          <w:kern w:val="0"/>
          <w:sz w:val="22"/>
          <w:szCs w:val="22"/>
          <w14:ligatures w14:val="none"/>
        </w:rPr>
        <w:t>Notwithstanding the foregoing, the Company shall have the exclusive right, at its sole discretion, to seek temporary, preliminary, or permanent injunctive relief, equitable relief, or enforcement of restrictive covenants, confidentiality obligations, or intellectual property rights in a court of competent jurisdiction, without waiving its right to arbitration for all other matters.</w:t>
      </w:r>
    </w:p>
    <w:p w14:paraId="7745DAD1"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Times New Roman"/>
          <w:kern w:val="0"/>
          <w:sz w:val="22"/>
          <w:szCs w:val="22"/>
          <w14:ligatures w14:val="none"/>
        </w:rPr>
        <w:t>Arbitration shall be conducted on an individual basis only. The Agent expressly waives any right to participate in a class action, collective action, representative action, or private attorney general action against the Company.</w:t>
      </w:r>
    </w:p>
    <w:p w14:paraId="4DE86B1A"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Times New Roman"/>
          <w:kern w:val="0"/>
          <w:sz w:val="22"/>
          <w:szCs w:val="22"/>
          <w14:ligatures w14:val="none"/>
        </w:rPr>
        <w:t>Unless otherwise awarded by the arbitrator as permitted by law, each party shall bear its own attorneys’ fees and costs; however, the Company shall be entitled to recover its reasonable attorneys’ fees and costs where authorized under this Agreement or applicable law.</w:t>
      </w:r>
    </w:p>
    <w:p w14:paraId="6861A2EE" w14:textId="77777777" w:rsidR="00BF7711" w:rsidRPr="00BF7711" w:rsidRDefault="00BF7711" w:rsidP="00BF7711">
      <w:pPr>
        <w:spacing w:before="100" w:beforeAutospacing="1" w:after="100" w:afterAutospacing="1" w:line="240" w:lineRule="auto"/>
        <w:rPr>
          <w:rFonts w:cs="Times New Roman"/>
          <w:kern w:val="0"/>
          <w:sz w:val="22"/>
          <w:szCs w:val="22"/>
          <w14:ligatures w14:val="none"/>
        </w:rPr>
      </w:pPr>
      <w:r w:rsidRPr="00BF7711">
        <w:rPr>
          <w:rFonts w:cs="Times New Roman"/>
          <w:kern w:val="0"/>
          <w:sz w:val="22"/>
          <w:szCs w:val="22"/>
          <w14:ligatures w14:val="none"/>
        </w:rPr>
        <w:t>This arbitration provision shall be governed by the Federal Arbitration Act (9 U.S.C. §§ 1–16) and applicable Florida arbitration statutes and shall survive termination of this Agreement.</w:t>
      </w:r>
    </w:p>
    <w:p w14:paraId="04B4602D"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10.4 Waiver of Class Actions</w:t>
      </w:r>
    </w:p>
    <w:p w14:paraId="16DA5E6A"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The Agent and RHP Insurance, LLC each acknowledge and agree that any arbitration or litigation arising out of this Agreement must be conducted on an individual basis only and not as part of a class action, consolidated action, or representative proceeding.</w:t>
      </w:r>
    </w:p>
    <w:p w14:paraId="5264C799" w14:textId="77777777" w:rsidR="00BF7711" w:rsidRPr="00BF7711" w:rsidRDefault="00BF7711" w:rsidP="00BF7711">
      <w:pPr>
        <w:keepNext/>
        <w:keepLines/>
        <w:spacing w:before="160" w:after="80" w:line="279" w:lineRule="auto"/>
        <w:outlineLvl w:val="2"/>
        <w:rPr>
          <w:rFonts w:asciiTheme="majorHAnsi" w:eastAsiaTheme="majorEastAsia" w:hAnsiTheme="majorHAnsi" w:cstheme="majorBidi"/>
          <w:color w:val="000000"/>
          <w:kern w:val="0"/>
          <w:u w:val="single"/>
          <w:lang w:eastAsia="ja-JP"/>
          <w14:ligatures w14:val="none"/>
        </w:rPr>
      </w:pPr>
      <w:r w:rsidRPr="00BF7711">
        <w:rPr>
          <w:rFonts w:asciiTheme="majorHAnsi" w:eastAsiaTheme="majorEastAsia" w:hAnsiTheme="majorHAnsi" w:cstheme="majorBidi"/>
          <w:color w:val="000000"/>
          <w:kern w:val="0"/>
          <w:u w:val="single"/>
          <w:lang w:eastAsia="ja-JP"/>
          <w14:ligatures w14:val="none"/>
        </w:rPr>
        <w:t>10.5 Client Ownership, Retention, and Release Policy</w:t>
      </w:r>
    </w:p>
    <w:p w14:paraId="3C8DB9FD" w14:textId="65E91D0F" w:rsidR="00050D9B" w:rsidRPr="000447DA" w:rsidRDefault="00050D9B" w:rsidP="000447DA">
      <w:pPr>
        <w:pStyle w:val="p1"/>
        <w:spacing w:before="0" w:beforeAutospacing="0" w:after="0" w:afterAutospacing="0"/>
        <w:rPr>
          <w:rFonts w:asciiTheme="minorHAnsi" w:hAnsiTheme="minorHAnsi"/>
          <w:sz w:val="22"/>
          <w:szCs w:val="22"/>
        </w:rPr>
      </w:pPr>
      <w:r w:rsidRPr="000447DA">
        <w:rPr>
          <w:rFonts w:asciiTheme="minorHAnsi" w:hAnsiTheme="minorHAnsi"/>
          <w:sz w:val="22"/>
          <w:szCs w:val="22"/>
        </w:rPr>
        <w:t>Agent acknowledges that client relationships may be developed through a combination of the Agent’s personal efforts and the Company’s systems, carrier relationships, marketing, and infrastructure.</w:t>
      </w:r>
    </w:p>
    <w:p w14:paraId="2424E858" w14:textId="77777777" w:rsidR="00050D9B" w:rsidRPr="000447DA" w:rsidRDefault="00050D9B" w:rsidP="000447DA">
      <w:pPr>
        <w:pStyle w:val="p1"/>
        <w:spacing w:before="0" w:beforeAutospacing="0" w:after="0" w:afterAutospacing="0"/>
        <w:rPr>
          <w:rStyle w:val="s1"/>
          <w:rFonts w:asciiTheme="minorHAnsi" w:hAnsiTheme="minorHAnsi"/>
          <w:sz w:val="22"/>
          <w:szCs w:val="22"/>
        </w:rPr>
      </w:pPr>
      <w:r w:rsidRPr="000447DA">
        <w:rPr>
          <w:rFonts w:asciiTheme="minorHAnsi" w:hAnsiTheme="minorHAnsi"/>
          <w:sz w:val="22"/>
          <w:szCs w:val="22"/>
        </w:rPr>
        <w:t xml:space="preserve">Notwithstanding the foregoing, the Company agrees that it will </w:t>
      </w:r>
      <w:r w:rsidRPr="000447DA">
        <w:rPr>
          <w:rStyle w:val="s2"/>
          <w:rFonts w:asciiTheme="minorHAnsi" w:hAnsiTheme="minorHAnsi"/>
          <w:sz w:val="22"/>
          <w:szCs w:val="22"/>
        </w:rPr>
        <w:t>not unreasonably restrict or delay the release, transfer, or reassignment of clients, policies, or appointments</w:t>
      </w:r>
      <w:r w:rsidRPr="000447DA">
        <w:rPr>
          <w:rStyle w:val="s1"/>
          <w:rFonts w:asciiTheme="minorHAnsi" w:hAnsiTheme="minorHAnsi"/>
          <w:sz w:val="22"/>
          <w:szCs w:val="22"/>
        </w:rPr>
        <w:t xml:space="preserve"> upon the Agent’s request, subject to the terms below.</w:t>
      </w:r>
    </w:p>
    <w:p w14:paraId="36F22BBF" w14:textId="77777777" w:rsidR="00050D9B" w:rsidRPr="000447DA" w:rsidRDefault="00050D9B" w:rsidP="000447DA">
      <w:pPr>
        <w:pStyle w:val="p1"/>
        <w:spacing w:before="0" w:beforeAutospacing="0" w:after="0" w:afterAutospacing="0"/>
        <w:rPr>
          <w:rFonts w:asciiTheme="minorHAnsi" w:hAnsiTheme="minorHAnsi"/>
          <w:sz w:val="22"/>
          <w:szCs w:val="22"/>
        </w:rPr>
      </w:pPr>
    </w:p>
    <w:p w14:paraId="21337AF2" w14:textId="3CC4BC50" w:rsidR="00050D9B" w:rsidRPr="000447DA" w:rsidRDefault="00050D9B" w:rsidP="000447DA">
      <w:pPr>
        <w:pStyle w:val="p1"/>
        <w:spacing w:before="0" w:beforeAutospacing="0" w:after="0" w:afterAutospacing="0"/>
        <w:rPr>
          <w:rFonts w:asciiTheme="minorHAnsi" w:hAnsiTheme="minorHAnsi"/>
          <w:sz w:val="22"/>
          <w:szCs w:val="22"/>
        </w:rPr>
      </w:pPr>
      <w:r w:rsidRPr="000447DA">
        <w:rPr>
          <w:rFonts w:asciiTheme="minorHAnsi" w:hAnsiTheme="minorHAnsi"/>
          <w:sz w:val="22"/>
          <w:szCs w:val="22"/>
        </w:rPr>
        <w:t xml:space="preserve">Upon providing </w:t>
      </w:r>
      <w:r w:rsidRPr="000447DA">
        <w:rPr>
          <w:rStyle w:val="s2"/>
          <w:rFonts w:asciiTheme="minorHAnsi" w:hAnsiTheme="minorHAnsi"/>
          <w:sz w:val="22"/>
          <w:szCs w:val="22"/>
        </w:rPr>
        <w:t>written notice</w:t>
      </w:r>
      <w:r w:rsidRPr="000447DA">
        <w:rPr>
          <w:rStyle w:val="s1"/>
          <w:rFonts w:asciiTheme="minorHAnsi" w:hAnsiTheme="minorHAnsi"/>
          <w:sz w:val="22"/>
          <w:szCs w:val="22"/>
        </w:rPr>
        <w:t xml:space="preserve"> to the Company, the Agent may request the release or transfer of their Book of Business, appointments, or related servicing rights to another entity or carrier. The Company agrees to </w:t>
      </w:r>
      <w:r w:rsidRPr="000447DA">
        <w:rPr>
          <w:rStyle w:val="s2"/>
          <w:rFonts w:asciiTheme="minorHAnsi" w:hAnsiTheme="minorHAnsi"/>
          <w:sz w:val="22"/>
          <w:szCs w:val="22"/>
        </w:rPr>
        <w:t>cooperate in good faith</w:t>
      </w:r>
      <w:r w:rsidRPr="000447DA">
        <w:rPr>
          <w:rStyle w:val="s1"/>
          <w:rFonts w:asciiTheme="minorHAnsi" w:hAnsiTheme="minorHAnsi"/>
          <w:sz w:val="22"/>
          <w:szCs w:val="22"/>
        </w:rPr>
        <w:t xml:space="preserve"> and will </w:t>
      </w:r>
      <w:r w:rsidRPr="000447DA">
        <w:rPr>
          <w:rStyle w:val="s2"/>
          <w:rFonts w:asciiTheme="minorHAnsi" w:hAnsiTheme="minorHAnsi"/>
          <w:sz w:val="22"/>
          <w:szCs w:val="22"/>
        </w:rPr>
        <w:t>process and complete such release in a timely manner as soon as reasonably possible</w:t>
      </w:r>
      <w:r w:rsidRPr="000447DA">
        <w:rPr>
          <w:rStyle w:val="s1"/>
          <w:rFonts w:asciiTheme="minorHAnsi" w:hAnsiTheme="minorHAnsi"/>
          <w:sz w:val="22"/>
          <w:szCs w:val="22"/>
        </w:rPr>
        <w:t>.</w:t>
      </w:r>
    </w:p>
    <w:p w14:paraId="5D48023E" w14:textId="6279278C" w:rsidR="00050D9B" w:rsidRPr="000447DA" w:rsidRDefault="00050D9B" w:rsidP="000447DA">
      <w:pPr>
        <w:pStyle w:val="p1"/>
        <w:spacing w:before="0" w:beforeAutospacing="0" w:after="0" w:afterAutospacing="0"/>
        <w:rPr>
          <w:rFonts w:asciiTheme="minorHAnsi" w:hAnsiTheme="minorHAnsi"/>
          <w:sz w:val="22"/>
          <w:szCs w:val="22"/>
        </w:rPr>
      </w:pPr>
      <w:r w:rsidRPr="000447DA">
        <w:rPr>
          <w:rFonts w:asciiTheme="minorHAnsi" w:hAnsiTheme="minorHAnsi"/>
          <w:sz w:val="22"/>
          <w:szCs w:val="22"/>
        </w:rPr>
        <w:t xml:space="preserve">The Agent may continue to </w:t>
      </w:r>
      <w:r w:rsidRPr="000447DA">
        <w:rPr>
          <w:rStyle w:val="s2"/>
          <w:rFonts w:asciiTheme="minorHAnsi" w:hAnsiTheme="minorHAnsi"/>
          <w:sz w:val="22"/>
          <w:szCs w:val="22"/>
        </w:rPr>
        <w:t>write new business immediately upon providing notice</w:t>
      </w:r>
      <w:r w:rsidRPr="000447DA">
        <w:rPr>
          <w:rStyle w:val="s1"/>
          <w:rFonts w:asciiTheme="minorHAnsi" w:hAnsiTheme="minorHAnsi"/>
          <w:sz w:val="22"/>
          <w:szCs w:val="22"/>
        </w:rPr>
        <w:t>, including with other organizations, subject only to applicable licensing requirements.</w:t>
      </w:r>
    </w:p>
    <w:p w14:paraId="2352E700" w14:textId="5CEF0192" w:rsidR="00050D9B" w:rsidRPr="000447DA" w:rsidRDefault="00050D9B" w:rsidP="000447DA">
      <w:pPr>
        <w:pStyle w:val="p1"/>
        <w:spacing w:before="0" w:beforeAutospacing="0" w:after="0" w:afterAutospacing="0"/>
        <w:rPr>
          <w:rFonts w:asciiTheme="minorHAnsi" w:hAnsiTheme="minorHAnsi"/>
          <w:sz w:val="22"/>
          <w:szCs w:val="22"/>
        </w:rPr>
      </w:pPr>
      <w:r w:rsidRPr="000447DA">
        <w:rPr>
          <w:rFonts w:asciiTheme="minorHAnsi" w:hAnsiTheme="minorHAnsi"/>
          <w:sz w:val="22"/>
          <w:szCs w:val="22"/>
        </w:rPr>
        <w:t xml:space="preserve">The Company agrees that it will </w:t>
      </w:r>
      <w:r w:rsidRPr="000447DA">
        <w:rPr>
          <w:rStyle w:val="s2"/>
          <w:rFonts w:asciiTheme="minorHAnsi" w:hAnsiTheme="minorHAnsi"/>
          <w:sz w:val="22"/>
          <w:szCs w:val="22"/>
        </w:rPr>
        <w:t>not intentionally delay, obstruct, or interfere</w:t>
      </w:r>
      <w:r w:rsidRPr="000447DA">
        <w:rPr>
          <w:rStyle w:val="s1"/>
          <w:rFonts w:asciiTheme="minorHAnsi" w:hAnsiTheme="minorHAnsi"/>
          <w:sz w:val="22"/>
          <w:szCs w:val="22"/>
        </w:rPr>
        <w:t xml:space="preserve"> with any release or transfer process.</w:t>
      </w:r>
    </w:p>
    <w:p w14:paraId="1B15DE50" w14:textId="581C2477" w:rsidR="00050D9B" w:rsidRPr="000447DA" w:rsidRDefault="00050D9B" w:rsidP="000447DA">
      <w:pPr>
        <w:pStyle w:val="p1"/>
        <w:spacing w:before="0" w:beforeAutospacing="0" w:after="0" w:afterAutospacing="0"/>
        <w:rPr>
          <w:rFonts w:asciiTheme="minorHAnsi" w:hAnsiTheme="minorHAnsi"/>
          <w:sz w:val="22"/>
          <w:szCs w:val="22"/>
        </w:rPr>
      </w:pPr>
      <w:r w:rsidRPr="000447DA">
        <w:rPr>
          <w:rFonts w:asciiTheme="minorHAnsi" w:hAnsiTheme="minorHAnsi"/>
          <w:sz w:val="22"/>
          <w:szCs w:val="22"/>
        </w:rPr>
        <w:t xml:space="preserve">For clarity, any </w:t>
      </w:r>
      <w:r w:rsidRPr="000447DA">
        <w:rPr>
          <w:rStyle w:val="s2"/>
          <w:rFonts w:asciiTheme="minorHAnsi" w:hAnsiTheme="minorHAnsi"/>
          <w:sz w:val="22"/>
          <w:szCs w:val="22"/>
        </w:rPr>
        <w:t>costs, advances, fees, licensing expenses, marketing expenses, or other financial investments</w:t>
      </w:r>
      <w:r w:rsidRPr="000447DA">
        <w:rPr>
          <w:rStyle w:val="s1"/>
          <w:rFonts w:asciiTheme="minorHAnsi" w:hAnsiTheme="minorHAnsi"/>
          <w:sz w:val="22"/>
          <w:szCs w:val="22"/>
        </w:rPr>
        <w:t xml:space="preserve"> incurred by the Company on behalf of the Agent shall be considered </w:t>
      </w:r>
      <w:r w:rsidRPr="000447DA">
        <w:rPr>
          <w:rStyle w:val="s2"/>
          <w:rFonts w:asciiTheme="minorHAnsi" w:hAnsiTheme="minorHAnsi"/>
          <w:sz w:val="22"/>
          <w:szCs w:val="22"/>
        </w:rPr>
        <w:t>outstanding obligations</w:t>
      </w:r>
      <w:r w:rsidRPr="000447DA">
        <w:rPr>
          <w:rStyle w:val="s1"/>
          <w:rFonts w:asciiTheme="minorHAnsi" w:hAnsiTheme="minorHAnsi"/>
          <w:sz w:val="22"/>
          <w:szCs w:val="22"/>
        </w:rPr>
        <w:t xml:space="preserve"> of the Agent unless otherwise agreed in writing, and may be </w:t>
      </w:r>
      <w:r w:rsidRPr="000447DA">
        <w:rPr>
          <w:rStyle w:val="s2"/>
          <w:rFonts w:asciiTheme="minorHAnsi" w:hAnsiTheme="minorHAnsi"/>
          <w:sz w:val="22"/>
          <w:szCs w:val="22"/>
        </w:rPr>
        <w:t>collected, offset, or otherwise recovered</w:t>
      </w:r>
      <w:r w:rsidRPr="000447DA">
        <w:rPr>
          <w:rStyle w:val="s1"/>
          <w:rFonts w:asciiTheme="minorHAnsi" w:hAnsiTheme="minorHAnsi"/>
          <w:sz w:val="22"/>
          <w:szCs w:val="22"/>
        </w:rPr>
        <w:t xml:space="preserve"> in accordance with this Agreement.</w:t>
      </w:r>
    </w:p>
    <w:p w14:paraId="2BB1B69F" w14:textId="4AAFCEAF" w:rsidR="00050D9B" w:rsidRPr="000447DA" w:rsidRDefault="00050D9B" w:rsidP="000447DA">
      <w:pPr>
        <w:pStyle w:val="p1"/>
        <w:spacing w:before="0" w:beforeAutospacing="0" w:after="0" w:afterAutospacing="0"/>
        <w:rPr>
          <w:rFonts w:asciiTheme="minorHAnsi" w:hAnsiTheme="minorHAnsi"/>
          <w:sz w:val="22"/>
          <w:szCs w:val="22"/>
        </w:rPr>
      </w:pPr>
      <w:r w:rsidRPr="000447DA">
        <w:rPr>
          <w:rFonts w:asciiTheme="minorHAnsi" w:hAnsiTheme="minorHAnsi"/>
          <w:sz w:val="22"/>
          <w:szCs w:val="22"/>
        </w:rPr>
        <w:t xml:space="preserve">Any </w:t>
      </w:r>
      <w:r w:rsidRPr="000447DA">
        <w:rPr>
          <w:rStyle w:val="s2"/>
          <w:rFonts w:asciiTheme="minorHAnsi" w:hAnsiTheme="minorHAnsi"/>
          <w:sz w:val="22"/>
          <w:szCs w:val="22"/>
        </w:rPr>
        <w:t>outstanding financial obligations</w:t>
      </w:r>
      <w:r w:rsidRPr="000447DA">
        <w:rPr>
          <w:rStyle w:val="s1"/>
          <w:rFonts w:asciiTheme="minorHAnsi" w:hAnsiTheme="minorHAnsi"/>
          <w:sz w:val="22"/>
          <w:szCs w:val="22"/>
        </w:rPr>
        <w:t xml:space="preserve">, including but not limited to chargebacks, advances, or other debts owed to the Company, shall remain the responsibility of the Agent and may be </w:t>
      </w:r>
      <w:r w:rsidRPr="000447DA">
        <w:rPr>
          <w:rStyle w:val="s2"/>
          <w:rFonts w:asciiTheme="minorHAnsi" w:hAnsiTheme="minorHAnsi"/>
          <w:sz w:val="22"/>
          <w:szCs w:val="22"/>
        </w:rPr>
        <w:t>offset or collected</w:t>
      </w:r>
      <w:r w:rsidRPr="000447DA">
        <w:rPr>
          <w:rStyle w:val="s1"/>
          <w:rFonts w:asciiTheme="minorHAnsi" w:hAnsiTheme="minorHAnsi"/>
          <w:sz w:val="22"/>
          <w:szCs w:val="22"/>
        </w:rPr>
        <w:t xml:space="preserve"> in accordance with this Agreement.</w:t>
      </w:r>
    </w:p>
    <w:p w14:paraId="31D1A9BC" w14:textId="5598E72A" w:rsidR="00050D9B" w:rsidRPr="000447DA" w:rsidRDefault="00050D9B" w:rsidP="000447DA">
      <w:pPr>
        <w:pStyle w:val="p1"/>
        <w:spacing w:before="0" w:beforeAutospacing="0" w:after="0" w:afterAutospacing="0"/>
        <w:rPr>
          <w:rFonts w:asciiTheme="minorHAnsi" w:hAnsiTheme="minorHAnsi"/>
          <w:sz w:val="22"/>
          <w:szCs w:val="22"/>
        </w:rPr>
      </w:pPr>
      <w:r w:rsidRPr="000447DA">
        <w:rPr>
          <w:rFonts w:asciiTheme="minorHAnsi" w:hAnsiTheme="minorHAnsi"/>
          <w:sz w:val="22"/>
          <w:szCs w:val="22"/>
        </w:rPr>
        <w:t>Nothing in this Section shall prevent the Company from ensuring compliance with applicable regulatory requirements or contractual obligations.</w:t>
      </w:r>
    </w:p>
    <w:p w14:paraId="5369642B" w14:textId="77777777" w:rsidR="00050D9B" w:rsidRPr="000447DA" w:rsidRDefault="00050D9B" w:rsidP="000447DA">
      <w:pPr>
        <w:pStyle w:val="p2"/>
        <w:spacing w:before="0" w:beforeAutospacing="0" w:after="0" w:afterAutospacing="0"/>
        <w:rPr>
          <w:rStyle w:val="s1"/>
          <w:rFonts w:asciiTheme="minorHAnsi" w:hAnsiTheme="minorHAnsi"/>
          <w:sz w:val="22"/>
          <w:szCs w:val="22"/>
        </w:rPr>
      </w:pPr>
      <w:r w:rsidRPr="000447DA">
        <w:rPr>
          <w:rFonts w:asciiTheme="minorHAnsi" w:hAnsiTheme="minorHAnsi"/>
          <w:sz w:val="22"/>
          <w:szCs w:val="22"/>
        </w:rPr>
        <w:t xml:space="preserve">Any attempt to </w:t>
      </w:r>
      <w:r w:rsidRPr="000447DA">
        <w:rPr>
          <w:rStyle w:val="s2"/>
          <w:rFonts w:asciiTheme="minorHAnsi" w:hAnsiTheme="minorHAnsi"/>
          <w:sz w:val="22"/>
          <w:szCs w:val="22"/>
        </w:rPr>
        <w:t>circumvent proper notice procedures</w:t>
      </w:r>
      <w:r w:rsidRPr="000447DA">
        <w:rPr>
          <w:rStyle w:val="s1"/>
          <w:rFonts w:asciiTheme="minorHAnsi" w:hAnsiTheme="minorHAnsi"/>
          <w:sz w:val="22"/>
          <w:szCs w:val="22"/>
        </w:rPr>
        <w:t>, including transferring business through indirect or undisclosed means to avoid obligations owed to the Company, shall constitute a material breach of this Agreement.</w:t>
      </w:r>
    </w:p>
    <w:p w14:paraId="7DB6FEF2" w14:textId="77777777" w:rsidR="00E137F7" w:rsidRPr="002B3C68" w:rsidRDefault="00E137F7" w:rsidP="002B3C68">
      <w:pPr>
        <w:keepNext/>
        <w:keepLines/>
        <w:spacing w:after="0" w:line="192" w:lineRule="auto"/>
        <w:outlineLvl w:val="1"/>
        <w:rPr>
          <w:rFonts w:cs="Times New Roman"/>
          <w:kern w:val="0"/>
          <w:sz w:val="22"/>
          <w:szCs w:val="22"/>
          <w14:ligatures w14:val="none"/>
        </w:rPr>
      </w:pPr>
    </w:p>
    <w:p w14:paraId="1D6D6533" w14:textId="77777777" w:rsidR="00E137F7" w:rsidRDefault="00E137F7" w:rsidP="00BF7711">
      <w:pPr>
        <w:keepNext/>
        <w:keepLines/>
        <w:spacing w:after="0" w:line="192" w:lineRule="auto"/>
        <w:outlineLvl w:val="1"/>
        <w:rPr>
          <w:rFonts w:cs="Times New Roman"/>
          <w:kern w:val="0"/>
          <w:sz w:val="22"/>
          <w:szCs w:val="22"/>
          <w14:ligatures w14:val="none"/>
        </w:rPr>
      </w:pPr>
    </w:p>
    <w:p w14:paraId="0FE27BCD" w14:textId="705F91E8"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10.6 Survival</w:t>
      </w:r>
    </w:p>
    <w:p w14:paraId="7EB41028"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Sections 3.3, 3.4, 3.4A, 6, 9, and 10 shall expressly survive termination of this Agreement.</w:t>
      </w:r>
    </w:p>
    <w:p w14:paraId="5CDCC092"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p>
    <w:p w14:paraId="1BD48C6A" w14:textId="77777777" w:rsidR="00BF7711" w:rsidRPr="00BF7711" w:rsidRDefault="00BF7711" w:rsidP="00BF7711">
      <w:pPr>
        <w:spacing w:line="279" w:lineRule="auto"/>
        <w:rPr>
          <w:rFonts w:asciiTheme="majorHAnsi" w:eastAsiaTheme="majorEastAsia" w:hAnsiTheme="majorHAnsi" w:cstheme="majorBidi"/>
          <w:i/>
          <w:color w:val="000000" w:themeColor="text1"/>
          <w:kern w:val="0"/>
          <w:sz w:val="26"/>
          <w:szCs w:val="26"/>
          <w:lang w:eastAsia="ja-JP"/>
          <w14:ligatures w14:val="none"/>
        </w:rPr>
      </w:pPr>
      <w:r w:rsidRPr="00BF7711">
        <w:rPr>
          <w:kern w:val="0"/>
          <w:lang w:eastAsia="ja-JP"/>
          <w14:ligatures w14:val="none"/>
        </w:rPr>
        <w:br w:type="page"/>
      </w:r>
    </w:p>
    <w:p w14:paraId="441B7D26"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themeColor="text1"/>
          <w:kern w:val="0"/>
          <w:sz w:val="26"/>
          <w:szCs w:val="26"/>
          <w:lang w:eastAsia="ja-JP"/>
          <w14:ligatures w14:val="none"/>
        </w:rPr>
      </w:pPr>
      <w:r w:rsidRPr="00BF7711">
        <w:rPr>
          <w:rFonts w:asciiTheme="majorHAnsi" w:eastAsiaTheme="majorEastAsia" w:hAnsiTheme="majorHAnsi" w:cstheme="majorBidi"/>
          <w:i/>
          <w:color w:val="000000" w:themeColor="text1"/>
          <w:kern w:val="0"/>
          <w:sz w:val="26"/>
          <w:szCs w:val="26"/>
          <w:lang w:eastAsia="ja-JP"/>
          <w14:ligatures w14:val="none"/>
        </w:rPr>
        <w:t>SECTION 11- SUCCESSORS AND ASSIGNMENT</w:t>
      </w:r>
    </w:p>
    <w:p w14:paraId="6D9CEEF2"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11.1 Assignment by Agent</w:t>
      </w:r>
    </w:p>
    <w:p w14:paraId="3887B971"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The Agent may not assign, transfer, or delegate any rights or obligations under this Agreement without the prior written consent of</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RHP Insurance, LLC</w:t>
      </w:r>
      <w:r w:rsidRPr="00BF7711">
        <w:rPr>
          <w:rFonts w:eastAsia="Times New Roman" w:cs="Times New Roman"/>
          <w:color w:val="000000"/>
          <w:kern w:val="0"/>
          <w:sz w:val="22"/>
          <w:szCs w:val="22"/>
          <w14:ligatures w14:val="none"/>
        </w:rPr>
        <w:t>. Any attempted assignment without such consent shall be void and of no effect.</w:t>
      </w:r>
    </w:p>
    <w:p w14:paraId="49E203BC"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11.2 Assignment by RHP</w:t>
      </w:r>
    </w:p>
    <w:p w14:paraId="7EB61B69"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RHP Insurance, LLC may assign or transfer this Agreement, in whole or in part, to any successor, affiliate, or entity that acquires or merges with RHP, without requiring further consent from the Agent.</w:t>
      </w:r>
    </w:p>
    <w:p w14:paraId="2B467C5D"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11.3 Binding Effect</w:t>
      </w:r>
    </w:p>
    <w:p w14:paraId="759F4E46" w14:textId="681C7097" w:rsidR="00073307"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This Agreement shall be binding upon and inure to the benefit of the parties and their respective heirs, legal representatives, successors, and permitted assign</w:t>
      </w:r>
    </w:p>
    <w:p w14:paraId="727FD07D" w14:textId="77777777" w:rsidR="00BF7711" w:rsidRPr="00BF7711" w:rsidRDefault="00BF7711" w:rsidP="00BF7711">
      <w:pPr>
        <w:spacing w:before="240" w:after="240" w:line="192" w:lineRule="auto"/>
        <w:rPr>
          <w:kern w:val="0"/>
          <w:lang w:eastAsia="ja-JP"/>
          <w14:ligatures w14:val="none"/>
        </w:rPr>
      </w:pPr>
    </w:p>
    <w:p w14:paraId="2C6E3DAD"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kern w:val="0"/>
          <w:sz w:val="26"/>
          <w:szCs w:val="26"/>
          <w:lang w:eastAsia="ja-JP"/>
          <w14:ligatures w14:val="none"/>
        </w:rPr>
      </w:pPr>
      <w:r w:rsidRPr="00BF7711">
        <w:rPr>
          <w:rFonts w:asciiTheme="majorHAnsi" w:eastAsiaTheme="majorEastAsia" w:hAnsiTheme="majorHAnsi" w:cstheme="majorBidi"/>
          <w:i/>
          <w:color w:val="000000"/>
          <w:kern w:val="0"/>
          <w:sz w:val="26"/>
          <w:szCs w:val="26"/>
          <w:lang w:eastAsia="ja-JP"/>
          <w14:ligatures w14:val="none"/>
        </w:rPr>
        <w:t>SECTION 12 – ENTIRE AGREEMENT AND AMENDMENTS</w:t>
      </w:r>
    </w:p>
    <w:p w14:paraId="1C40EFD7"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12.1 Entire Agreement</w:t>
      </w:r>
    </w:p>
    <w:p w14:paraId="023DC45B"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This Agreement constitutes the</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entire understanding</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between the Agent and</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RHP Insurance, LLC</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regarding the subject matter herein and supersedes all prior or contemporaneous agreements, communications, or representations, whether written or oral. No verbal promises or informal understandings shall be binding on either party unless expressly stated in this Agreement.</w:t>
      </w:r>
    </w:p>
    <w:p w14:paraId="16A281D8"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12.2 Amendments</w:t>
      </w:r>
    </w:p>
    <w:p w14:paraId="735C0A71"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RHP Insurance, LLC reserves the right to amend, modify, or update this Agreement, its policies, or compensation schedules at any time. Such amendments shall become effective upon written notice or electronic publication by RHP. Continued affiliation or acceptance of commissions after notice of an amendment shall constitute acceptance of the revised terms.</w:t>
      </w:r>
    </w:p>
    <w:p w14:paraId="2D099321" w14:textId="77777777" w:rsidR="00BF7711" w:rsidRPr="00BF7711" w:rsidRDefault="00BF7711" w:rsidP="00BF7711">
      <w:pPr>
        <w:keepNext/>
        <w:keepLines/>
        <w:spacing w:after="0" w:line="192" w:lineRule="auto"/>
        <w:outlineLvl w:val="1"/>
        <w:rPr>
          <w:rFonts w:asciiTheme="majorHAnsi" w:eastAsiaTheme="majorEastAsia" w:hAnsiTheme="majorHAnsi" w:cstheme="majorBidi"/>
          <w:color w:val="000000"/>
          <w:kern w:val="0"/>
          <w:szCs w:val="26"/>
          <w:u w:val="single"/>
          <w:lang w:eastAsia="ja-JP"/>
          <w14:ligatures w14:val="none"/>
        </w:rPr>
      </w:pPr>
      <w:r w:rsidRPr="00BF7711">
        <w:rPr>
          <w:rFonts w:asciiTheme="majorHAnsi" w:eastAsiaTheme="majorEastAsia" w:hAnsiTheme="majorHAnsi" w:cstheme="majorBidi"/>
          <w:color w:val="000000"/>
          <w:kern w:val="0"/>
          <w:szCs w:val="26"/>
          <w:u w:val="single"/>
          <w:lang w:eastAsia="ja-JP"/>
          <w14:ligatures w14:val="none"/>
        </w:rPr>
        <w:t>12.3 Severability</w:t>
      </w:r>
    </w:p>
    <w:p w14:paraId="635E190D"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If any provision of this Agreement is held invalid or unenforceable, the remaining provisions shall remain in full force and effect and be construed to achieve the intent of the parties as closely as possible.</w:t>
      </w:r>
    </w:p>
    <w:p w14:paraId="2BF3ED2D" w14:textId="77777777" w:rsidR="00BF7711" w:rsidRPr="00BF7711" w:rsidRDefault="00BF7711" w:rsidP="00BF7711">
      <w:pPr>
        <w:spacing w:before="240" w:after="240" w:line="192" w:lineRule="auto"/>
        <w:rPr>
          <w:kern w:val="0"/>
          <w:lang w:eastAsia="ja-JP"/>
          <w14:ligatures w14:val="none"/>
        </w:rPr>
      </w:pPr>
    </w:p>
    <w:p w14:paraId="439FED1B" w14:textId="33CBA9A0" w:rsidR="00073307" w:rsidRDefault="00073307" w:rsidP="001D0DD9">
      <w:pPr>
        <w:spacing w:after="0" w:line="240" w:lineRule="auto"/>
        <w:outlineLvl w:val="1"/>
        <w:rPr>
          <w:rFonts w:eastAsia="Times New Roman" w:cs="Times New Roman"/>
          <w:kern w:val="0"/>
          <w:sz w:val="22"/>
          <w:szCs w:val="22"/>
          <w:u w:val="single"/>
          <w14:ligatures w14:val="none"/>
        </w:rPr>
      </w:pPr>
      <w:r w:rsidRPr="00073307">
        <w:rPr>
          <w:rFonts w:eastAsia="Times New Roman" w:cs="Times New Roman"/>
          <w:kern w:val="0"/>
          <w:sz w:val="22"/>
          <w:szCs w:val="22"/>
          <w:u w:val="single"/>
          <w14:ligatures w14:val="none"/>
        </w:rPr>
        <w:t>13.Confidentiality and Non-Disclosure</w:t>
      </w:r>
    </w:p>
    <w:p w14:paraId="1B523FFA" w14:textId="77777777" w:rsidR="00DA509A" w:rsidRPr="00073307" w:rsidRDefault="00DA509A" w:rsidP="001D0DD9">
      <w:pPr>
        <w:spacing w:after="0" w:line="240" w:lineRule="auto"/>
        <w:outlineLvl w:val="1"/>
        <w:rPr>
          <w:rFonts w:eastAsia="Times New Roman" w:cs="Times New Roman"/>
          <w:kern w:val="0"/>
          <w:sz w:val="22"/>
          <w:szCs w:val="22"/>
          <w:u w:val="single"/>
          <w14:ligatures w14:val="none"/>
        </w:rPr>
      </w:pPr>
    </w:p>
    <w:p w14:paraId="69580C35" w14:textId="77777777" w:rsidR="00073307" w:rsidRPr="00073307" w:rsidRDefault="00073307" w:rsidP="001D0DD9">
      <w:pPr>
        <w:spacing w:after="0" w:line="240" w:lineRule="auto"/>
        <w:rPr>
          <w:rFonts w:ascii="Times New Roman" w:hAnsi="Times New Roman" w:cs="Times New Roman"/>
          <w:kern w:val="0"/>
          <w14:ligatures w14:val="none"/>
        </w:rPr>
      </w:pPr>
      <w:r w:rsidRPr="00073307">
        <w:rPr>
          <w:rFonts w:ascii="Times New Roman" w:hAnsi="Times New Roman" w:cs="Times New Roman"/>
          <w:kern w:val="0"/>
          <w14:ligatures w14:val="none"/>
        </w:rPr>
        <w:t>The Agent acknowledges that, during the course of this Agreement, they may have access to confidential and proprietary information of RHP, including but not limited to client data, pricing, compensation structures, business strategies, marketing methods, systems, and operational processes (“Confidential Information”).</w:t>
      </w:r>
    </w:p>
    <w:p w14:paraId="71D94091" w14:textId="77777777" w:rsidR="00073307" w:rsidRPr="00073307" w:rsidRDefault="00073307" w:rsidP="001D0DD9">
      <w:pPr>
        <w:spacing w:after="0" w:line="240" w:lineRule="auto"/>
        <w:rPr>
          <w:rFonts w:ascii="Times New Roman" w:hAnsi="Times New Roman" w:cs="Times New Roman"/>
          <w:kern w:val="0"/>
          <w14:ligatures w14:val="none"/>
        </w:rPr>
      </w:pPr>
      <w:r w:rsidRPr="00073307">
        <w:rPr>
          <w:rFonts w:ascii="Times New Roman" w:hAnsi="Times New Roman" w:cs="Times New Roman"/>
          <w:kern w:val="0"/>
          <w14:ligatures w14:val="none"/>
        </w:rPr>
        <w:t>The Agent agrees not to disclose, use, copy, or distribute any Confidential Information for any purpose other than the performance of their obligations under this Agreement, both during the term of this Agreement and thereafter.</w:t>
      </w:r>
    </w:p>
    <w:p w14:paraId="368EE96C" w14:textId="77777777" w:rsidR="00073307" w:rsidRPr="00073307" w:rsidRDefault="00073307" w:rsidP="001D0DD9">
      <w:pPr>
        <w:spacing w:after="0" w:line="240" w:lineRule="auto"/>
        <w:rPr>
          <w:rFonts w:ascii="Times New Roman" w:hAnsi="Times New Roman" w:cs="Times New Roman"/>
          <w:kern w:val="0"/>
          <w14:ligatures w14:val="none"/>
        </w:rPr>
      </w:pPr>
      <w:r w:rsidRPr="00073307">
        <w:rPr>
          <w:rFonts w:ascii="Times New Roman" w:hAnsi="Times New Roman" w:cs="Times New Roman"/>
          <w:kern w:val="0"/>
          <w14:ligatures w14:val="none"/>
        </w:rPr>
        <w:t>The Agent further agrees to take reasonable measures to protect such Confidential Information and to prevent unauthorized access or disclosure.</w:t>
      </w:r>
    </w:p>
    <w:p w14:paraId="239D998C" w14:textId="77777777" w:rsidR="00073307" w:rsidRPr="00073307" w:rsidRDefault="00073307" w:rsidP="001D0DD9">
      <w:pPr>
        <w:spacing w:after="0" w:line="240" w:lineRule="auto"/>
        <w:rPr>
          <w:rFonts w:ascii="Times New Roman" w:hAnsi="Times New Roman" w:cs="Times New Roman"/>
          <w:kern w:val="0"/>
          <w14:ligatures w14:val="none"/>
        </w:rPr>
      </w:pPr>
      <w:r w:rsidRPr="00073307">
        <w:rPr>
          <w:rFonts w:ascii="Times New Roman" w:hAnsi="Times New Roman" w:cs="Times New Roman"/>
          <w:kern w:val="0"/>
          <w14:ligatures w14:val="none"/>
        </w:rPr>
        <w:t>Upon termination of this Agreement, the Agent agrees to return or cease use of all Confidential Information in their possession or control.</w:t>
      </w:r>
    </w:p>
    <w:p w14:paraId="70184402" w14:textId="77777777" w:rsidR="00073307" w:rsidRPr="00073307" w:rsidRDefault="00073307" w:rsidP="001D0DD9">
      <w:pPr>
        <w:spacing w:after="0" w:line="240" w:lineRule="auto"/>
        <w:rPr>
          <w:rFonts w:ascii="Times New Roman" w:hAnsi="Times New Roman" w:cs="Times New Roman"/>
          <w:kern w:val="0"/>
          <w14:ligatures w14:val="none"/>
        </w:rPr>
      </w:pPr>
      <w:r w:rsidRPr="00073307">
        <w:rPr>
          <w:rFonts w:ascii="Times New Roman" w:hAnsi="Times New Roman" w:cs="Times New Roman"/>
          <w:kern w:val="0"/>
          <w14:ligatures w14:val="none"/>
        </w:rPr>
        <w:t>The Agent acknowledges that any breach of this Section may cause significant harm to RHP for which monetary damages alone may be insufficient. Accordingly, RHP shall be entitled to seek injunctive relief, damages, and any other remedies available under applicable law in the event of a breach or threatened breach of this Section.</w:t>
      </w:r>
    </w:p>
    <w:p w14:paraId="6DF5EABF" w14:textId="77777777" w:rsidR="00073307" w:rsidRPr="00073307" w:rsidRDefault="00073307" w:rsidP="001D0DD9">
      <w:pPr>
        <w:spacing w:after="0" w:line="240" w:lineRule="auto"/>
        <w:rPr>
          <w:rFonts w:ascii="Times New Roman" w:hAnsi="Times New Roman" w:cs="Times New Roman"/>
          <w:kern w:val="0"/>
          <w14:ligatures w14:val="none"/>
        </w:rPr>
      </w:pPr>
      <w:r w:rsidRPr="00073307">
        <w:rPr>
          <w:rFonts w:ascii="Times New Roman" w:hAnsi="Times New Roman" w:cs="Times New Roman"/>
          <w:kern w:val="0"/>
          <w14:ligatures w14:val="none"/>
        </w:rPr>
        <w:t>This provision shall survive termination of this Agreement.</w:t>
      </w:r>
    </w:p>
    <w:p w14:paraId="1F92CB75" w14:textId="77777777" w:rsidR="00BF7711" w:rsidRPr="00BF7711" w:rsidRDefault="00BF7711" w:rsidP="00BF7711">
      <w:pPr>
        <w:spacing w:before="240" w:after="240" w:line="192" w:lineRule="auto"/>
        <w:rPr>
          <w:kern w:val="0"/>
          <w:lang w:eastAsia="ja-JP"/>
          <w14:ligatures w14:val="none"/>
        </w:rPr>
      </w:pPr>
    </w:p>
    <w:p w14:paraId="5D9409D0" w14:textId="77777777" w:rsidR="00BF7711" w:rsidRPr="00BF7711" w:rsidRDefault="00BF7711" w:rsidP="00BF7711">
      <w:pPr>
        <w:spacing w:before="240" w:after="240" w:line="192" w:lineRule="auto"/>
        <w:rPr>
          <w:kern w:val="0"/>
          <w:lang w:eastAsia="ja-JP"/>
          <w14:ligatures w14:val="none"/>
        </w:rPr>
      </w:pPr>
    </w:p>
    <w:p w14:paraId="13496741" w14:textId="777777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kern w:val="0"/>
          <w:sz w:val="26"/>
          <w:szCs w:val="26"/>
          <w:lang w:eastAsia="ja-JP"/>
          <w14:ligatures w14:val="none"/>
        </w:rPr>
      </w:pPr>
    </w:p>
    <w:p w14:paraId="020AD14E" w14:textId="7727D76F" w:rsidR="00BF7711" w:rsidRPr="00BF7711" w:rsidRDefault="00BF7711" w:rsidP="00BF7711">
      <w:pPr>
        <w:keepNext/>
        <w:keepLines/>
        <w:spacing w:after="0" w:line="192" w:lineRule="auto"/>
        <w:outlineLvl w:val="1"/>
        <w:rPr>
          <w:rFonts w:asciiTheme="majorHAnsi" w:eastAsiaTheme="majorEastAsia" w:hAnsiTheme="majorHAnsi" w:cstheme="majorBidi"/>
          <w:i/>
          <w:color w:val="000000" w:themeColor="text1"/>
          <w:kern w:val="0"/>
          <w:sz w:val="26"/>
          <w:szCs w:val="26"/>
          <w:lang w:eastAsia="ja-JP"/>
          <w14:ligatures w14:val="none"/>
        </w:rPr>
      </w:pPr>
      <w:r w:rsidRPr="00BF7711">
        <w:rPr>
          <w:rFonts w:asciiTheme="majorHAnsi" w:eastAsiaTheme="majorEastAsia" w:hAnsiTheme="majorHAnsi" w:cstheme="majorBidi"/>
          <w:i/>
          <w:color w:val="000000"/>
          <w:kern w:val="0"/>
          <w:sz w:val="26"/>
          <w:szCs w:val="26"/>
          <w:lang w:eastAsia="ja-JP"/>
          <w14:ligatures w14:val="none"/>
        </w:rPr>
        <w:t>SECTION 1</w:t>
      </w:r>
      <w:r w:rsidR="00073307">
        <w:rPr>
          <w:rFonts w:asciiTheme="majorHAnsi" w:eastAsiaTheme="majorEastAsia" w:hAnsiTheme="majorHAnsi" w:cstheme="majorBidi"/>
          <w:i/>
          <w:color w:val="000000"/>
          <w:kern w:val="0"/>
          <w:sz w:val="26"/>
          <w:szCs w:val="26"/>
          <w:lang w:eastAsia="ja-JP"/>
          <w14:ligatures w14:val="none"/>
        </w:rPr>
        <w:t>4</w:t>
      </w:r>
      <w:r w:rsidRPr="00BF7711">
        <w:rPr>
          <w:rFonts w:asciiTheme="majorHAnsi" w:eastAsiaTheme="majorEastAsia" w:hAnsiTheme="majorHAnsi" w:cstheme="majorBidi"/>
          <w:i/>
          <w:color w:val="000000"/>
          <w:kern w:val="0"/>
          <w:sz w:val="26"/>
          <w:szCs w:val="26"/>
          <w:lang w:eastAsia="ja-JP"/>
          <w14:ligatures w14:val="none"/>
        </w:rPr>
        <w:t xml:space="preserve"> – ACKNOWLEDGMENT PAGE</w:t>
      </w:r>
    </w:p>
    <w:p w14:paraId="740C42A6"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By signing below, the Agent acknowledges and affirms that they have</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read this Agreement in its entirety</w:t>
      </w:r>
      <w:r w:rsidRPr="00BF7711">
        <w:rPr>
          <w:rFonts w:eastAsia="Times New Roman" w:cs="Times New Roman"/>
          <w:color w:val="000000"/>
          <w:kern w:val="0"/>
          <w:sz w:val="22"/>
          <w:szCs w:val="22"/>
          <w14:ligatures w14:val="none"/>
        </w:rPr>
        <w:t>, understand all terms and conditions contained herein, and voluntarily agree to be bound by them.</w:t>
      </w:r>
    </w:p>
    <w:p w14:paraId="1565C5AF"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The Agent further acknowledges that:</w:t>
      </w:r>
    </w:p>
    <w:p w14:paraId="7C5D79DA" w14:textId="77777777" w:rsidR="00BF7711" w:rsidRPr="00BF7711" w:rsidRDefault="00BF7711" w:rsidP="00BF7711">
      <w:pPr>
        <w:numPr>
          <w:ilvl w:val="0"/>
          <w:numId w:val="6"/>
        </w:num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They have had sufficient opportunity to review this Agreement, seek clarification, or obtain independent legal counsel prior to signing;</w:t>
      </w:r>
    </w:p>
    <w:p w14:paraId="291891A3" w14:textId="77777777" w:rsidR="00BF7711" w:rsidRPr="00BF7711" w:rsidRDefault="00BF7711" w:rsidP="00BF7711">
      <w:pPr>
        <w:numPr>
          <w:ilvl w:val="0"/>
          <w:numId w:val="6"/>
        </w:num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They understand that this Agreement establishes an</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independent contractor relationship</w:t>
      </w:r>
      <w:r w:rsidRPr="00BF7711">
        <w:rPr>
          <w:rFonts w:eastAsia="Times New Roman" w:cs="Times New Roman"/>
          <w:color w:val="000000"/>
          <w:kern w:val="0"/>
          <w:sz w:val="22"/>
          <w:szCs w:val="22"/>
          <w14:ligatures w14:val="none"/>
        </w:rPr>
        <w:t>, not an employment, franchise, or partnership relationship;</w:t>
      </w:r>
    </w:p>
    <w:p w14:paraId="2E97F435" w14:textId="77777777" w:rsidR="00BF7711" w:rsidRPr="00BF7711" w:rsidRDefault="00BF7711" w:rsidP="00BF7711">
      <w:pPr>
        <w:numPr>
          <w:ilvl w:val="0"/>
          <w:numId w:val="6"/>
        </w:num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They agree to abide by all company policies, procedures, and compliance requirements established by</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RHP Insurance, LLC</w:t>
      </w:r>
      <w:r w:rsidRPr="00BF7711">
        <w:rPr>
          <w:rFonts w:eastAsia="Times New Roman" w:cs="Times New Roman"/>
          <w:color w:val="000000"/>
          <w:kern w:val="0"/>
          <w:sz w:val="22"/>
          <w:szCs w:val="22"/>
          <w14:ligatures w14:val="none"/>
        </w:rPr>
        <w:t>; and</w:t>
      </w:r>
    </w:p>
    <w:p w14:paraId="16804E81" w14:textId="77777777" w:rsidR="00BF7711" w:rsidRPr="00BF7711" w:rsidRDefault="00BF7711" w:rsidP="00BF7711">
      <w:pPr>
        <w:numPr>
          <w:ilvl w:val="0"/>
          <w:numId w:val="6"/>
        </w:num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They understand that violation of these terms may result in termination of this Agreement and forfeiture of commissions or bonuses as outlined herein.</w:t>
      </w:r>
    </w:p>
    <w:p w14:paraId="535055A6"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By their signature, the Agent confirms that the information provided during onboarding is accurate and that they understand their obligations under this Agreement.</w:t>
      </w:r>
    </w:p>
    <w:p w14:paraId="4BF29047" w14:textId="77777777" w:rsidR="00BF7711" w:rsidRPr="00BF7711" w:rsidRDefault="00BF7711" w:rsidP="00BF7711">
      <w:pPr>
        <w:spacing w:before="240" w:after="240" w:line="192" w:lineRule="auto"/>
        <w:rPr>
          <w:kern w:val="0"/>
          <w:lang w:eastAsia="ja-JP"/>
          <w14:ligatures w14:val="none"/>
        </w:rPr>
      </w:pPr>
    </w:p>
    <w:p w14:paraId="3395DEDE" w14:textId="77777777" w:rsidR="00BF7711" w:rsidRPr="00BF7711" w:rsidRDefault="00BF7711" w:rsidP="00BF7711">
      <w:pPr>
        <w:spacing w:before="240" w:after="240" w:line="192" w:lineRule="auto"/>
        <w:rPr>
          <w:kern w:val="0"/>
          <w:lang w:eastAsia="ja-JP"/>
          <w14:ligatures w14:val="none"/>
        </w:rPr>
      </w:pPr>
    </w:p>
    <w:p w14:paraId="1793B3C8" w14:textId="77777777" w:rsidR="00BF7711" w:rsidRPr="00BF7711" w:rsidRDefault="00BF7711" w:rsidP="00BF7711">
      <w:pPr>
        <w:spacing w:before="240" w:after="240" w:line="192" w:lineRule="auto"/>
        <w:rPr>
          <w:kern w:val="0"/>
          <w:lang w:eastAsia="ja-JP"/>
          <w14:ligatures w14:val="none"/>
        </w:rPr>
      </w:pPr>
    </w:p>
    <w:p w14:paraId="1864BDED" w14:textId="77777777" w:rsidR="00BF7711" w:rsidRPr="00BF7711" w:rsidRDefault="00BF7711" w:rsidP="00BF7711">
      <w:pPr>
        <w:spacing w:before="240" w:after="240" w:line="192" w:lineRule="auto"/>
        <w:rPr>
          <w:kern w:val="0"/>
          <w:lang w:eastAsia="ja-JP"/>
          <w14:ligatures w14:val="none"/>
        </w:rPr>
      </w:pPr>
    </w:p>
    <w:p w14:paraId="6BD6DE66" w14:textId="77777777" w:rsidR="00BF7711" w:rsidRPr="00BF7711" w:rsidRDefault="00BF7711" w:rsidP="00BF7711">
      <w:pPr>
        <w:spacing w:before="240" w:after="240" w:line="192" w:lineRule="auto"/>
        <w:rPr>
          <w:kern w:val="0"/>
          <w:lang w:eastAsia="ja-JP"/>
          <w14:ligatures w14:val="none"/>
        </w:rPr>
      </w:pPr>
    </w:p>
    <w:p w14:paraId="2D1EDCD3" w14:textId="77777777" w:rsidR="00BF7711" w:rsidRPr="00BF7711" w:rsidRDefault="00BF7711" w:rsidP="00BF7711">
      <w:pPr>
        <w:spacing w:before="240" w:after="240" w:line="192" w:lineRule="auto"/>
        <w:rPr>
          <w:kern w:val="0"/>
          <w:lang w:eastAsia="ja-JP"/>
          <w14:ligatures w14:val="none"/>
        </w:rPr>
      </w:pPr>
    </w:p>
    <w:p w14:paraId="140A688A" w14:textId="77777777" w:rsidR="00BF7711" w:rsidRPr="00BF7711" w:rsidRDefault="00BF7711" w:rsidP="00BF7711">
      <w:pPr>
        <w:spacing w:before="240" w:after="240" w:line="192" w:lineRule="auto"/>
        <w:rPr>
          <w:kern w:val="0"/>
          <w:lang w:eastAsia="ja-JP"/>
          <w14:ligatures w14:val="none"/>
        </w:rPr>
      </w:pPr>
    </w:p>
    <w:p w14:paraId="6E594076" w14:textId="77777777" w:rsidR="00BF7711" w:rsidRPr="00BF7711" w:rsidRDefault="00BF7711" w:rsidP="00BF7711">
      <w:pPr>
        <w:spacing w:before="240" w:after="240" w:line="192" w:lineRule="auto"/>
        <w:rPr>
          <w:kern w:val="0"/>
          <w:lang w:eastAsia="ja-JP"/>
          <w14:ligatures w14:val="none"/>
        </w:rPr>
      </w:pPr>
    </w:p>
    <w:p w14:paraId="710ACFE6" w14:textId="77777777" w:rsidR="00BF7711" w:rsidRPr="00BF7711" w:rsidRDefault="00BF7711" w:rsidP="00BF7711">
      <w:pPr>
        <w:spacing w:before="240" w:after="240" w:line="192" w:lineRule="auto"/>
        <w:rPr>
          <w:kern w:val="0"/>
          <w:lang w:eastAsia="ja-JP"/>
          <w14:ligatures w14:val="none"/>
        </w:rPr>
      </w:pPr>
    </w:p>
    <w:p w14:paraId="46D68D16" w14:textId="77777777" w:rsidR="00BF7711" w:rsidRPr="00BF7711" w:rsidRDefault="00BF7711" w:rsidP="00BF7711">
      <w:pPr>
        <w:spacing w:before="240" w:after="240" w:line="192" w:lineRule="auto"/>
        <w:rPr>
          <w:kern w:val="0"/>
          <w:lang w:eastAsia="ja-JP"/>
          <w14:ligatures w14:val="none"/>
        </w:rPr>
      </w:pPr>
    </w:p>
    <w:p w14:paraId="2FEF5970" w14:textId="77777777" w:rsidR="00BF7711" w:rsidRPr="00BF7711" w:rsidRDefault="00BF7711" w:rsidP="00BF7711">
      <w:pPr>
        <w:spacing w:before="240" w:after="240" w:line="192" w:lineRule="auto"/>
        <w:rPr>
          <w:kern w:val="0"/>
          <w:lang w:eastAsia="ja-JP"/>
          <w14:ligatures w14:val="none"/>
        </w:rPr>
      </w:pPr>
    </w:p>
    <w:p w14:paraId="0C46EC5E" w14:textId="77777777" w:rsidR="00BF7711" w:rsidRPr="00BF7711" w:rsidRDefault="00BF7711" w:rsidP="00BF7711">
      <w:pPr>
        <w:spacing w:before="240" w:after="240" w:line="192" w:lineRule="auto"/>
        <w:rPr>
          <w:kern w:val="0"/>
          <w:lang w:eastAsia="ja-JP"/>
          <w14:ligatures w14:val="none"/>
        </w:rPr>
      </w:pPr>
    </w:p>
    <w:p w14:paraId="17E67AFD" w14:textId="77777777" w:rsidR="00BF7711" w:rsidRPr="00BF7711" w:rsidRDefault="00BF7711" w:rsidP="00BF7711">
      <w:pPr>
        <w:spacing w:line="279" w:lineRule="auto"/>
        <w:rPr>
          <w:rFonts w:asciiTheme="majorHAnsi" w:eastAsiaTheme="majorEastAsia" w:hAnsiTheme="majorHAnsi" w:cstheme="majorBidi"/>
          <w:i/>
          <w:color w:val="000000"/>
          <w:kern w:val="0"/>
          <w:sz w:val="26"/>
          <w:szCs w:val="26"/>
          <w:lang w:eastAsia="ja-JP"/>
          <w14:ligatures w14:val="none"/>
        </w:rPr>
      </w:pPr>
      <w:r w:rsidRPr="00BF7711">
        <w:rPr>
          <w:color w:val="000000"/>
          <w:kern w:val="0"/>
          <w:lang w:eastAsia="ja-JP"/>
          <w14:ligatures w14:val="none"/>
        </w:rPr>
        <w:br w:type="page"/>
      </w:r>
    </w:p>
    <w:p w14:paraId="0008EF2A" w14:textId="0C103377" w:rsidR="00BF7711" w:rsidRPr="00BF7711" w:rsidRDefault="00BF7711" w:rsidP="00BF7711">
      <w:pPr>
        <w:keepNext/>
        <w:keepLines/>
        <w:spacing w:after="0" w:line="192" w:lineRule="auto"/>
        <w:outlineLvl w:val="1"/>
        <w:rPr>
          <w:rFonts w:asciiTheme="majorHAnsi" w:eastAsiaTheme="majorEastAsia" w:hAnsiTheme="majorHAnsi" w:cstheme="majorBidi"/>
          <w:i/>
          <w:color w:val="000000" w:themeColor="text1"/>
          <w:kern w:val="0"/>
          <w:sz w:val="26"/>
          <w:szCs w:val="26"/>
          <w:lang w:eastAsia="ja-JP"/>
          <w14:ligatures w14:val="none"/>
        </w:rPr>
      </w:pPr>
      <w:r w:rsidRPr="00BF7711">
        <w:rPr>
          <w:rFonts w:asciiTheme="majorHAnsi" w:eastAsiaTheme="majorEastAsia" w:hAnsiTheme="majorHAnsi" w:cstheme="majorBidi"/>
          <w:i/>
          <w:color w:val="000000"/>
          <w:kern w:val="0"/>
          <w:sz w:val="26"/>
          <w:szCs w:val="26"/>
          <w:lang w:eastAsia="ja-JP"/>
          <w14:ligatures w14:val="none"/>
        </w:rPr>
        <w:t>SECTION 1</w:t>
      </w:r>
      <w:r w:rsidR="00073307">
        <w:rPr>
          <w:rFonts w:asciiTheme="majorHAnsi" w:eastAsiaTheme="majorEastAsia" w:hAnsiTheme="majorHAnsi" w:cstheme="majorBidi"/>
          <w:i/>
          <w:color w:val="000000"/>
          <w:kern w:val="0"/>
          <w:sz w:val="26"/>
          <w:szCs w:val="26"/>
          <w:lang w:eastAsia="ja-JP"/>
          <w14:ligatures w14:val="none"/>
        </w:rPr>
        <w:t>5</w:t>
      </w:r>
      <w:r w:rsidRPr="00BF7711">
        <w:rPr>
          <w:rFonts w:asciiTheme="majorHAnsi" w:eastAsiaTheme="majorEastAsia" w:hAnsiTheme="majorHAnsi" w:cstheme="majorBidi"/>
          <w:i/>
          <w:color w:val="000000"/>
          <w:kern w:val="0"/>
          <w:sz w:val="26"/>
          <w:szCs w:val="26"/>
          <w:lang w:eastAsia="ja-JP"/>
          <w14:ligatures w14:val="none"/>
        </w:rPr>
        <w:t xml:space="preserve"> – FINAL SIGNATURE PAGE</w:t>
      </w:r>
    </w:p>
    <w:p w14:paraId="71CBDB06"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IN WITNESS WHEREOF, the parties have executed this</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RHP Agent Program Agreement (APA)</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as of the Effective Date set forth in Section 1.1 of this Agreement.</w:t>
      </w:r>
    </w:p>
    <w:p w14:paraId="349E5AEF" w14:textId="77777777" w:rsidR="00BF7711" w:rsidRPr="00BF7711" w:rsidRDefault="00AC3E49" w:rsidP="00BF7711">
      <w:pPr>
        <w:spacing w:before="100" w:beforeAutospacing="1" w:after="100" w:afterAutospacing="1" w:line="192" w:lineRule="auto"/>
        <w:rPr>
          <w:rFonts w:eastAsia="Times New Roman" w:cs="Times New Roman"/>
          <w:color w:val="000000"/>
          <w:kern w:val="0"/>
          <w:sz w:val="22"/>
          <w:szCs w:val="22"/>
          <w14:ligatures w14:val="none"/>
        </w:rPr>
      </w:pPr>
      <w:r>
        <w:pict w14:anchorId="6CC44B97">
          <v:rect id="Horizontal Line 54" o:spid="_x0000_s1028"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A135D90"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AGENT INFORMATION</w:t>
      </w:r>
    </w:p>
    <w:p w14:paraId="13F935E1"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imes New Roman" w:cs="Times New Roman"/>
          <w:color w:val="000000"/>
          <w:kern w:val="0"/>
          <w:sz w:val="22"/>
          <w:szCs w:val="22"/>
          <w14:ligatures w14:val="none"/>
        </w:rPr>
        <w:t>Full Legal Name: __________________________________________</w:t>
      </w:r>
    </w:p>
    <w:p w14:paraId="5A94C709"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heme="majorEastAsia" w:cs="Times New Roman"/>
          <w:b/>
          <w:bCs/>
          <w:color w:val="000000"/>
          <w:kern w:val="0"/>
          <w:sz w:val="22"/>
          <w:szCs w:val="22"/>
          <w14:ligatures w14:val="none"/>
        </w:rPr>
        <w:t>Signature of Agent:</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__________________________________________</w:t>
      </w:r>
      <w:r w:rsidRPr="00BF7711">
        <w:rPr>
          <w:rFonts w:eastAsia="Times New Roman" w:cs="Times New Roman"/>
          <w:color w:val="000000"/>
          <w:kern w:val="0"/>
          <w:sz w:val="22"/>
          <w:szCs w:val="22"/>
          <w14:ligatures w14:val="none"/>
        </w:rPr>
        <w:br/>
      </w:r>
      <w:r w:rsidRPr="00BF7711">
        <w:rPr>
          <w:rFonts w:eastAsiaTheme="majorEastAsia" w:cs="Times New Roman"/>
          <w:b/>
          <w:bCs/>
          <w:color w:val="000000"/>
          <w:kern w:val="0"/>
          <w:sz w:val="22"/>
          <w:szCs w:val="22"/>
          <w14:ligatures w14:val="none"/>
        </w:rPr>
        <w:t>Date:</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___________________________</w:t>
      </w:r>
    </w:p>
    <w:p w14:paraId="18A49D5B" w14:textId="77777777" w:rsidR="00BF7711" w:rsidRPr="00BF7711" w:rsidRDefault="00AC3E49" w:rsidP="00BF7711">
      <w:pPr>
        <w:spacing w:line="240" w:lineRule="auto"/>
        <w:rPr>
          <w:kern w:val="0"/>
          <w:lang w:eastAsia="ja-JP"/>
          <w14:ligatures w14:val="none"/>
        </w:rPr>
      </w:pPr>
      <w:r>
        <w:pict w14:anchorId="6E3E1A4B">
          <v:rect id="Horizontal Line 55" o:spid="_x0000_s1027"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E3573E9" w14:textId="77777777" w:rsidR="00BF7711" w:rsidRPr="00BF7711" w:rsidRDefault="00BF7711" w:rsidP="00BF7711">
      <w:pPr>
        <w:spacing w:line="240" w:lineRule="auto"/>
        <w:rPr>
          <w:kern w:val="0"/>
          <w:lang w:eastAsia="ja-JP"/>
          <w14:ligatures w14:val="none"/>
        </w:rPr>
      </w:pPr>
    </w:p>
    <w:p w14:paraId="63ACB943" w14:textId="77777777" w:rsidR="00BF7711" w:rsidRPr="00BF7711" w:rsidRDefault="00BF7711" w:rsidP="00BF7711">
      <w:pPr>
        <w:spacing w:line="240" w:lineRule="auto"/>
        <w:rPr>
          <w:kern w:val="0"/>
          <w:lang w:eastAsia="ja-JP"/>
          <w14:ligatures w14:val="none"/>
        </w:rPr>
      </w:pPr>
    </w:p>
    <w:p w14:paraId="744C36B3" w14:textId="77777777" w:rsidR="00BF7711" w:rsidRPr="00BF7711" w:rsidRDefault="00BF7711" w:rsidP="00BF7711">
      <w:pPr>
        <w:spacing w:line="240" w:lineRule="auto"/>
        <w:rPr>
          <w:kern w:val="0"/>
          <w:lang w:eastAsia="ja-JP"/>
          <w14:ligatures w14:val="none"/>
        </w:rPr>
      </w:pPr>
    </w:p>
    <w:p w14:paraId="2ADB586E" w14:textId="77777777" w:rsidR="00BF7711" w:rsidRPr="00BF7711" w:rsidRDefault="00BF7711" w:rsidP="00BF7711">
      <w:pPr>
        <w:spacing w:line="240" w:lineRule="auto"/>
        <w:rPr>
          <w:kern w:val="0"/>
          <w:lang w:eastAsia="ja-JP"/>
          <w14:ligatures w14:val="none"/>
        </w:rPr>
      </w:pPr>
      <w:r w:rsidRPr="00BF7711">
        <w:rPr>
          <w:kern w:val="0"/>
          <w:lang w:eastAsia="ja-JP"/>
          <w14:ligatures w14:val="none"/>
        </w:rPr>
        <w:t>RHP INSURANCE LLC AUTHORIZED SIGNATURE</w:t>
      </w:r>
    </w:p>
    <w:p w14:paraId="3BDC40EA" w14:textId="77777777" w:rsidR="00BF7711" w:rsidRPr="00BF7711" w:rsidRDefault="00BF7711" w:rsidP="00BF7711">
      <w:pPr>
        <w:spacing w:line="240" w:lineRule="auto"/>
        <w:rPr>
          <w:kern w:val="0"/>
          <w:lang w:eastAsia="ja-JP"/>
          <w14:ligatures w14:val="none"/>
        </w:rPr>
      </w:pPr>
      <w:r w:rsidRPr="00BF7711">
        <w:rPr>
          <w:kern w:val="0"/>
          <w:lang w:eastAsia="ja-JP"/>
          <w14:ligatures w14:val="none"/>
        </w:rPr>
        <w:t xml:space="preserve">Signed on behalf of </w:t>
      </w:r>
      <w:r w:rsidRPr="00BF7711">
        <w:rPr>
          <w:b/>
          <w:bCs/>
          <w:kern w:val="0"/>
          <w:lang w:eastAsia="ja-JP"/>
          <w14:ligatures w14:val="none"/>
        </w:rPr>
        <w:t>RHP Insurance</w:t>
      </w:r>
      <w:r w:rsidRPr="00BF7711">
        <w:rPr>
          <w:kern w:val="0"/>
          <w:lang w:eastAsia="ja-JP"/>
          <w14:ligatures w14:val="none"/>
        </w:rPr>
        <w:t>, LLC</w:t>
      </w:r>
    </w:p>
    <w:p w14:paraId="0BB31964" w14:textId="77777777" w:rsidR="00BF7711" w:rsidRPr="00BF7711" w:rsidRDefault="00BF7711" w:rsidP="00BF7711">
      <w:pPr>
        <w:spacing w:line="240" w:lineRule="auto"/>
        <w:rPr>
          <w:kern w:val="0"/>
          <w:lang w:eastAsia="ja-JP"/>
          <w14:ligatures w14:val="none"/>
        </w:rPr>
      </w:pPr>
      <w:r w:rsidRPr="00BF7711">
        <w:rPr>
          <w:kern w:val="0"/>
          <w:lang w:eastAsia="ja-JP"/>
          <w14:ligatures w14:val="none"/>
        </w:rPr>
        <w:t>By:</w:t>
      </w:r>
    </w:p>
    <w:p w14:paraId="70E1D6A2" w14:textId="77777777" w:rsidR="00BF7711" w:rsidRPr="00BF7711" w:rsidRDefault="00BF7711" w:rsidP="00BF7711">
      <w:pPr>
        <w:spacing w:line="240" w:lineRule="auto"/>
        <w:rPr>
          <w:kern w:val="0"/>
          <w:lang w:eastAsia="ja-JP"/>
          <w14:ligatures w14:val="none"/>
        </w:rPr>
      </w:pPr>
      <w:r w:rsidRPr="00BF7711">
        <w:rPr>
          <w:kern w:val="0"/>
          <w:lang w:eastAsia="ja-JP"/>
          <w14:ligatures w14:val="none"/>
        </w:rPr>
        <w:t xml:space="preserve"> </w:t>
      </w:r>
      <w:r w:rsidRPr="00BF7711">
        <w:rPr>
          <w:noProof/>
          <w:kern w:val="0"/>
          <w:lang w:eastAsia="ja-JP"/>
          <w14:ligatures w14:val="none"/>
        </w:rPr>
        <w:drawing>
          <wp:inline distT="0" distB="0" distL="0" distR="0" wp14:anchorId="19BE735C" wp14:editId="3A5C40E7">
            <wp:extent cx="1836751" cy="580695"/>
            <wp:effectExtent l="0" t="0" r="0" b="0"/>
            <wp:docPr id="377751058" name="Pictur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51058" name="Picture 16">
                      <a:extLst>
                        <a:ext uri="{C183D7F6-B498-43B3-948B-1728B52AA6E4}">
                          <adec:decorative xmlns:adec="http://schemas.microsoft.com/office/drawing/2017/decorative" val="1"/>
                        </a:ext>
                      </a:extLst>
                    </pic:cNvPr>
                    <pic:cNvPicPr/>
                  </pic:nvPicPr>
                  <pic:blipFill>
                    <a:blip r:embed="rId7"/>
                    <a:stretch>
                      <a:fillRect/>
                    </a:stretch>
                  </pic:blipFill>
                  <pic:spPr>
                    <a:xfrm>
                      <a:off x="0" y="0"/>
                      <a:ext cx="1922340" cy="607754"/>
                    </a:xfrm>
                    <a:prstGeom prst="rect">
                      <a:avLst/>
                    </a:prstGeom>
                  </pic:spPr>
                </pic:pic>
              </a:graphicData>
            </a:graphic>
          </wp:inline>
        </w:drawing>
      </w:r>
    </w:p>
    <w:p w14:paraId="22F405BB" w14:textId="77777777" w:rsidR="00BF7711" w:rsidRPr="00BF7711" w:rsidRDefault="00BF7711" w:rsidP="00BF7711">
      <w:pPr>
        <w:spacing w:line="240" w:lineRule="auto"/>
        <w:rPr>
          <w:b/>
          <w:bCs/>
          <w:kern w:val="0"/>
          <w:lang w:eastAsia="ja-JP"/>
          <w14:ligatures w14:val="none"/>
        </w:rPr>
      </w:pPr>
      <w:r w:rsidRPr="00BF7711">
        <w:rPr>
          <w:b/>
          <w:bCs/>
          <w:kern w:val="0"/>
          <w:lang w:eastAsia="ja-JP"/>
          <w14:ligatures w14:val="none"/>
        </w:rPr>
        <w:t>Norge Hernandez Riveron, CEO</w:t>
      </w:r>
    </w:p>
    <w:p w14:paraId="068C9A99" w14:textId="77777777" w:rsidR="00BF7711" w:rsidRPr="00BF7711" w:rsidRDefault="00BF7711" w:rsidP="00BF7711">
      <w:pPr>
        <w:spacing w:line="240" w:lineRule="auto"/>
        <w:rPr>
          <w:i/>
          <w:iCs/>
          <w:kern w:val="0"/>
          <w:lang w:eastAsia="ja-JP"/>
          <w14:ligatures w14:val="none"/>
        </w:rPr>
      </w:pPr>
      <w:r w:rsidRPr="00BF7711">
        <w:rPr>
          <w:i/>
          <w:iCs/>
          <w:kern w:val="0"/>
          <w:lang w:eastAsia="ja-JP"/>
          <w14:ligatures w14:val="none"/>
        </w:rPr>
        <w:t>(Pre-Authorized Company Signature on File)</w:t>
      </w:r>
    </w:p>
    <w:p w14:paraId="5B1393E1" w14:textId="77777777" w:rsidR="00BF7711" w:rsidRPr="00BF7711" w:rsidRDefault="00AC3E49" w:rsidP="00BF7711">
      <w:pPr>
        <w:spacing w:line="240" w:lineRule="auto"/>
        <w:rPr>
          <w:kern w:val="0"/>
          <w:lang w:eastAsia="ja-JP"/>
          <w14:ligatures w14:val="none"/>
        </w:rPr>
      </w:pPr>
      <w:r>
        <w:pict w14:anchorId="7984A511">
          <v:rect id="Horizontal Line 56" o:spid="_x0000_s1026"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1D16B4" w14:textId="77777777" w:rsidR="00BF7711" w:rsidRPr="00BF7711" w:rsidRDefault="00BF7711" w:rsidP="00BF7711">
      <w:pPr>
        <w:spacing w:before="100" w:beforeAutospacing="1" w:after="100" w:afterAutospacing="1" w:line="192" w:lineRule="auto"/>
        <w:rPr>
          <w:rFonts w:eastAsia="Times New Roman" w:cs="Times New Roman"/>
          <w:color w:val="000000"/>
          <w:kern w:val="0"/>
          <w:sz w:val="22"/>
          <w:szCs w:val="22"/>
          <w14:ligatures w14:val="none"/>
        </w:rPr>
      </w:pPr>
      <w:r w:rsidRPr="00BF7711">
        <w:rPr>
          <w:rFonts w:eastAsiaTheme="majorEastAsia" w:cs="Times New Roman"/>
          <w:b/>
          <w:bCs/>
          <w:color w:val="000000"/>
          <w:kern w:val="0"/>
          <w:sz w:val="22"/>
          <w:szCs w:val="22"/>
          <w14:ligatures w14:val="none"/>
        </w:rPr>
        <w:t>Confidentiality Notice:</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This document contains proprietary information belonging to</w:t>
      </w:r>
      <w:r w:rsidRPr="00BF7711">
        <w:rPr>
          <w:rFonts w:eastAsiaTheme="majorEastAsia" w:cs="Times New Roman"/>
          <w:color w:val="000000"/>
          <w:kern w:val="0"/>
          <w:sz w:val="22"/>
          <w:szCs w:val="22"/>
          <w14:ligatures w14:val="none"/>
        </w:rPr>
        <w:t> </w:t>
      </w:r>
      <w:r w:rsidRPr="00BF7711">
        <w:rPr>
          <w:rFonts w:eastAsiaTheme="majorEastAsia" w:cs="Times New Roman"/>
          <w:b/>
          <w:bCs/>
          <w:color w:val="000000"/>
          <w:kern w:val="0"/>
          <w:sz w:val="22"/>
          <w:szCs w:val="22"/>
          <w14:ligatures w14:val="none"/>
        </w:rPr>
        <w:t>RHP Insurance, LLC</w:t>
      </w:r>
      <w:r w:rsidRPr="00BF7711">
        <w:rPr>
          <w:rFonts w:eastAsiaTheme="majorEastAsia" w:cs="Times New Roman"/>
          <w:color w:val="000000"/>
          <w:kern w:val="0"/>
          <w:sz w:val="22"/>
          <w:szCs w:val="22"/>
          <w14:ligatures w14:val="none"/>
        </w:rPr>
        <w:t> </w:t>
      </w:r>
      <w:r w:rsidRPr="00BF7711">
        <w:rPr>
          <w:rFonts w:eastAsia="Times New Roman" w:cs="Times New Roman"/>
          <w:color w:val="000000"/>
          <w:kern w:val="0"/>
          <w:sz w:val="22"/>
          <w:szCs w:val="22"/>
          <w14:ligatures w14:val="none"/>
        </w:rPr>
        <w:t>and is intended solely for the individuals and entities that execute this Agreement. Unauthorized use, reproduction, or distribution is strictly prohibited.</w:t>
      </w:r>
    </w:p>
    <w:p w14:paraId="0BFCA374" w14:textId="77777777" w:rsidR="00BF7711" w:rsidRPr="00BF7711" w:rsidRDefault="00BF7711" w:rsidP="00BF7711">
      <w:pPr>
        <w:spacing w:before="240" w:after="240" w:line="240" w:lineRule="auto"/>
        <w:rPr>
          <w:kern w:val="0"/>
          <w:lang w:eastAsia="ja-JP"/>
          <w14:ligatures w14:val="none"/>
        </w:rPr>
      </w:pPr>
    </w:p>
    <w:p w14:paraId="7617451F" w14:textId="77777777" w:rsidR="00BF7711" w:rsidRPr="00BF7711" w:rsidRDefault="00BF7711" w:rsidP="00BF7711">
      <w:pPr>
        <w:spacing w:before="240" w:after="240" w:line="240" w:lineRule="auto"/>
        <w:rPr>
          <w:kern w:val="0"/>
          <w:lang w:eastAsia="ja-JP"/>
          <w14:ligatures w14:val="none"/>
        </w:rPr>
      </w:pPr>
    </w:p>
    <w:p w14:paraId="1237BD75" w14:textId="77777777" w:rsidR="00BF7711" w:rsidRDefault="00BF7711"/>
    <w:p w14:paraId="3BC1D894" w14:textId="77777777" w:rsidR="00AD314F" w:rsidRDefault="00AD314F"/>
    <w:p w14:paraId="55EED8E2" w14:textId="77777777" w:rsidR="00AD314F" w:rsidRDefault="00AD314F"/>
    <w:p w14:paraId="5F224FEE" w14:textId="77777777" w:rsidR="00AD314F" w:rsidRDefault="00AD314F"/>
    <w:p w14:paraId="28BB3DD1" w14:textId="77777777" w:rsidR="00AD314F" w:rsidRDefault="00AD314F"/>
    <w:p w14:paraId="5305E52C" w14:textId="77777777" w:rsidR="00231680" w:rsidRPr="00CF0E39" w:rsidRDefault="00231680" w:rsidP="00C048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F0E39">
        <w:rPr>
          <w:rFonts w:ascii="Times New Roman" w:eastAsia="Times New Roman" w:hAnsi="Times New Roman" w:cs="Times New Roman"/>
          <w:b/>
          <w:bCs/>
          <w:kern w:val="0"/>
          <w:sz w:val="27"/>
          <w:szCs w:val="27"/>
          <w14:ligatures w14:val="none"/>
        </w:rPr>
        <w:t>PERSONAL ATTESTATION OF INTEREST AND NON-SOLICITATION</w:t>
      </w:r>
    </w:p>
    <w:p w14:paraId="24359F4E" w14:textId="77777777" w:rsidR="00231680" w:rsidRPr="00CF0E39" w:rsidRDefault="00231680" w:rsidP="00C048FB">
      <w:pPr>
        <w:spacing w:before="100" w:beforeAutospacing="1" w:after="100" w:afterAutospacing="1" w:line="240" w:lineRule="auto"/>
        <w:rPr>
          <w:rFonts w:ascii="Times New Roman" w:hAnsi="Times New Roman" w:cs="Times New Roman"/>
          <w:kern w:val="0"/>
          <w14:ligatures w14:val="none"/>
        </w:rPr>
      </w:pPr>
      <w:r w:rsidRPr="00CF0E39">
        <w:rPr>
          <w:rFonts w:ascii="Times New Roman" w:hAnsi="Times New Roman" w:cs="Times New Roman"/>
          <w:kern w:val="0"/>
          <w14:ligatures w14:val="none"/>
        </w:rPr>
        <w:t xml:space="preserve">I, ______________________________________, do personally affirm and attest that I was not, in any way, solicited, approached, enticed, contacted, diverted, or contracted, directly or indirectly, by any representative, agent, or affiliate of </w:t>
      </w:r>
      <w:r w:rsidRPr="00CF0E39">
        <w:rPr>
          <w:rFonts w:ascii="Times New Roman" w:hAnsi="Times New Roman" w:cs="Times New Roman"/>
          <w:b/>
          <w:bCs/>
          <w:kern w:val="0"/>
          <w14:ligatures w14:val="none"/>
        </w:rPr>
        <w:t>RHP Insurance, LLC d/b/a RHP Financial</w:t>
      </w:r>
      <w:r w:rsidRPr="00CF0E39">
        <w:rPr>
          <w:rFonts w:ascii="Times New Roman" w:hAnsi="Times New Roman" w:cs="Times New Roman"/>
          <w:kern w:val="0"/>
          <w14:ligatures w14:val="none"/>
        </w:rPr>
        <w:t xml:space="preserve"> regarding any interest I may have in learning about or joining the company.</w:t>
      </w:r>
    </w:p>
    <w:p w14:paraId="382D3067" w14:textId="77777777" w:rsidR="00231680" w:rsidRPr="00CF0E39" w:rsidRDefault="00231680" w:rsidP="00C048FB">
      <w:pPr>
        <w:spacing w:before="100" w:beforeAutospacing="1" w:after="100" w:afterAutospacing="1" w:line="240" w:lineRule="auto"/>
        <w:rPr>
          <w:rFonts w:ascii="Times New Roman" w:hAnsi="Times New Roman" w:cs="Times New Roman"/>
          <w:kern w:val="0"/>
          <w14:ligatures w14:val="none"/>
        </w:rPr>
      </w:pPr>
      <w:r w:rsidRPr="00CF0E39">
        <w:rPr>
          <w:rFonts w:ascii="Times New Roman" w:hAnsi="Times New Roman" w:cs="Times New Roman"/>
          <w:kern w:val="0"/>
          <w14:ligatures w14:val="none"/>
        </w:rPr>
        <w:t>I further affirm that I independently sought out and chose to contact RHP Insurance, LLC on my own initiative and volition for the purpose of learning more about the company and potentially enhancing and/or furthering my career, as well as providing for myself, my family, and my clients.</w:t>
      </w:r>
    </w:p>
    <w:p w14:paraId="38A6BAAE" w14:textId="77777777" w:rsidR="00231680" w:rsidRPr="00CF0E39" w:rsidRDefault="00231680" w:rsidP="00C048FB">
      <w:pPr>
        <w:spacing w:before="100" w:beforeAutospacing="1" w:after="100" w:afterAutospacing="1" w:line="240" w:lineRule="auto"/>
        <w:rPr>
          <w:rFonts w:ascii="Times New Roman" w:hAnsi="Times New Roman" w:cs="Times New Roman"/>
          <w:kern w:val="0"/>
          <w14:ligatures w14:val="none"/>
        </w:rPr>
      </w:pPr>
      <w:r w:rsidRPr="00CF0E39">
        <w:rPr>
          <w:rFonts w:ascii="Times New Roman" w:hAnsi="Times New Roman" w:cs="Times New Roman"/>
          <w:kern w:val="0"/>
          <w14:ligatures w14:val="none"/>
        </w:rPr>
        <w:t>I acknowledge that my decision to engage with RHP Insurance, LLC was made freely, without coercion or influence, and that all actions taken were of my own choosing.</w:t>
      </w:r>
    </w:p>
    <w:p w14:paraId="6F548830" w14:textId="77777777" w:rsidR="00231680" w:rsidRPr="00CF0E39" w:rsidRDefault="00231680" w:rsidP="00C048FB">
      <w:pPr>
        <w:spacing w:before="100" w:beforeAutospacing="1" w:after="100" w:afterAutospacing="1" w:line="240" w:lineRule="auto"/>
        <w:rPr>
          <w:rFonts w:ascii="Times New Roman" w:hAnsi="Times New Roman" w:cs="Times New Roman"/>
          <w:kern w:val="0"/>
          <w14:ligatures w14:val="none"/>
        </w:rPr>
      </w:pPr>
      <w:r w:rsidRPr="00CF0E39">
        <w:rPr>
          <w:rFonts w:ascii="Times New Roman" w:hAnsi="Times New Roman" w:cs="Times New Roman"/>
          <w:kern w:val="0"/>
          <w14:ligatures w14:val="none"/>
        </w:rPr>
        <w:t>I do hereby attest that the foregoing statements are true and accurate to the best of my knowledge.</w:t>
      </w:r>
    </w:p>
    <w:p w14:paraId="18F9979F" w14:textId="77777777" w:rsidR="00231680" w:rsidRPr="00CF0E39" w:rsidRDefault="00231680" w:rsidP="00C048FB">
      <w:pPr>
        <w:spacing w:after="0" w:line="240" w:lineRule="auto"/>
        <w:rPr>
          <w:rFonts w:ascii="Times New Roman" w:eastAsia="Times New Roman" w:hAnsi="Times New Roman" w:cs="Times New Roman"/>
          <w:kern w:val="0"/>
          <w14:ligatures w14:val="none"/>
        </w:rPr>
      </w:pPr>
      <w:r w:rsidRPr="00CF0E39">
        <w:rPr>
          <w:rFonts w:ascii="Times New Roman" w:eastAsia="Times New Roman" w:hAnsi="Times New Roman" w:cs="Times New Roman"/>
          <w:noProof/>
          <w:kern w:val="0"/>
          <w14:ligatures w14:val="none"/>
        </w:rPr>
        <mc:AlternateContent>
          <mc:Choice Requires="wps">
            <w:drawing>
              <wp:inline distT="0" distB="0" distL="0" distR="0" wp14:anchorId="55E45817" wp14:editId="34144D7D">
                <wp:extent cx="6858000" cy="1270"/>
                <wp:effectExtent l="0" t="31750" r="0" b="36830"/>
                <wp:docPr id="180729916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64B900" id="Rectangle 2" o:spid="_x0000_s102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oKhRAIAAH8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UzKCoUQCAAB/BAAA&#13;&#10;DgAAAAAAAAAAAAAAAAAuAgAAZHJzL2Uyb0RvYy54bWxQSwECLQAUAAYACAAAACEAI6BeXNsAAAAI&#13;&#10;AQAADwAAAAAAAAAAAAAAAACeBAAAZHJzL2Rvd25yZXYueG1sUEsFBgAAAAAEAAQA8wAAAKYFAAAA&#13;&#10;AA==&#13;&#10;" filled="f">
                <o:lock v:ext="edit" aspectratio="t"/>
                <w10:anchorlock/>
              </v:rect>
            </w:pict>
          </mc:Fallback>
        </mc:AlternateContent>
      </w:r>
    </w:p>
    <w:p w14:paraId="3A3A5DBE" w14:textId="6D369BFC" w:rsidR="00231680" w:rsidRPr="00CF0E39" w:rsidRDefault="00231680" w:rsidP="00C048FB">
      <w:pPr>
        <w:spacing w:before="100" w:beforeAutospacing="1" w:after="100" w:afterAutospacing="1" w:line="240" w:lineRule="auto"/>
        <w:rPr>
          <w:rFonts w:ascii="Times New Roman" w:hAnsi="Times New Roman" w:cs="Times New Roman"/>
          <w:kern w:val="0"/>
          <w14:ligatures w14:val="none"/>
        </w:rPr>
      </w:pPr>
      <w:r w:rsidRPr="00CF0E39">
        <w:rPr>
          <w:rFonts w:ascii="Times New Roman" w:hAnsi="Times New Roman" w:cs="Times New Roman"/>
          <w:b/>
          <w:bCs/>
          <w:kern w:val="0"/>
          <w14:ligatures w14:val="none"/>
        </w:rPr>
        <w:t>Sign</w:t>
      </w:r>
      <w:r w:rsidR="008C0BFD">
        <w:rPr>
          <w:rFonts w:ascii="Times New Roman" w:hAnsi="Times New Roman" w:cs="Times New Roman"/>
          <w:b/>
          <w:bCs/>
          <w:kern w:val="0"/>
          <w14:ligatures w14:val="none"/>
        </w:rPr>
        <w:t>ature</w:t>
      </w:r>
      <w:r w:rsidRPr="00CF0E39">
        <w:rPr>
          <w:rFonts w:ascii="Times New Roman" w:hAnsi="Times New Roman" w:cs="Times New Roman"/>
          <w:b/>
          <w:bCs/>
          <w:kern w:val="0"/>
          <w14:ligatures w14:val="none"/>
        </w:rPr>
        <w:t>:</w:t>
      </w:r>
      <w:r w:rsidRPr="00CF0E39">
        <w:rPr>
          <w:rFonts w:ascii="Times New Roman" w:hAnsi="Times New Roman" w:cs="Times New Roman"/>
          <w:kern w:val="0"/>
          <w14:ligatures w14:val="none"/>
        </w:rPr>
        <w:t xml:space="preserve"> ______________________________________</w:t>
      </w:r>
      <w:r w:rsidRPr="00CF0E39">
        <w:rPr>
          <w:rFonts w:ascii="Times New Roman" w:hAnsi="Times New Roman" w:cs="Times New Roman"/>
          <w:kern w:val="0"/>
          <w14:ligatures w14:val="none"/>
        </w:rPr>
        <w:br/>
      </w:r>
      <w:r w:rsidRPr="00CF0E39">
        <w:rPr>
          <w:rFonts w:ascii="Times New Roman" w:hAnsi="Times New Roman" w:cs="Times New Roman"/>
          <w:b/>
          <w:bCs/>
          <w:kern w:val="0"/>
          <w14:ligatures w14:val="none"/>
        </w:rPr>
        <w:t>Printed Name:</w:t>
      </w:r>
      <w:r w:rsidRPr="00CF0E39">
        <w:rPr>
          <w:rFonts w:ascii="Times New Roman" w:hAnsi="Times New Roman" w:cs="Times New Roman"/>
          <w:kern w:val="0"/>
          <w14:ligatures w14:val="none"/>
        </w:rPr>
        <w:t xml:space="preserve"> ______________________________________</w:t>
      </w:r>
    </w:p>
    <w:p w14:paraId="6C2B1797" w14:textId="77777777" w:rsidR="00231680" w:rsidRPr="00CF0E39" w:rsidRDefault="00231680" w:rsidP="00C048FB">
      <w:pPr>
        <w:spacing w:before="100" w:beforeAutospacing="1" w:after="100" w:afterAutospacing="1" w:line="240" w:lineRule="auto"/>
        <w:rPr>
          <w:rFonts w:ascii="Times New Roman" w:hAnsi="Times New Roman" w:cs="Times New Roman"/>
          <w:kern w:val="0"/>
          <w14:ligatures w14:val="none"/>
        </w:rPr>
      </w:pPr>
      <w:r w:rsidRPr="00CF0E39">
        <w:rPr>
          <w:rFonts w:ascii="Times New Roman" w:hAnsi="Times New Roman" w:cs="Times New Roman"/>
          <w:b/>
          <w:bCs/>
          <w:kern w:val="0"/>
          <w14:ligatures w14:val="none"/>
        </w:rPr>
        <w:t>Date:</w:t>
      </w:r>
      <w:r w:rsidRPr="00CF0E39">
        <w:rPr>
          <w:rFonts w:ascii="Times New Roman" w:hAnsi="Times New Roman" w:cs="Times New Roman"/>
          <w:kern w:val="0"/>
          <w14:ligatures w14:val="none"/>
        </w:rPr>
        <w:t xml:space="preserve"> _______________</w:t>
      </w:r>
    </w:p>
    <w:p w14:paraId="4C34E654" w14:textId="77777777" w:rsidR="00231680" w:rsidRPr="00CF0E39" w:rsidRDefault="00231680" w:rsidP="00C048FB">
      <w:pPr>
        <w:spacing w:after="0" w:line="240" w:lineRule="auto"/>
        <w:rPr>
          <w:rFonts w:ascii="Times New Roman" w:eastAsia="Times New Roman" w:hAnsi="Times New Roman" w:cs="Times New Roman"/>
          <w:kern w:val="0"/>
          <w14:ligatures w14:val="none"/>
        </w:rPr>
      </w:pPr>
      <w:r w:rsidRPr="00CF0E39">
        <w:rPr>
          <w:rFonts w:ascii="Times New Roman" w:eastAsia="Times New Roman" w:hAnsi="Times New Roman" w:cs="Times New Roman"/>
          <w:noProof/>
          <w:kern w:val="0"/>
          <w14:ligatures w14:val="none"/>
        </w:rPr>
        <mc:AlternateContent>
          <mc:Choice Requires="wps">
            <w:drawing>
              <wp:inline distT="0" distB="0" distL="0" distR="0" wp14:anchorId="09ED73CE" wp14:editId="75804C92">
                <wp:extent cx="6858000" cy="1270"/>
                <wp:effectExtent l="0" t="31750" r="0" b="36830"/>
                <wp:docPr id="203810585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63A5BE" id="Rectangle 1" o:spid="_x0000_s1026" style="width:54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" filled="f">
                <o:lock v:ext="edit" aspectratio="t"/>
                <w10:anchorlock/>
              </v:rect>
            </w:pict>
          </mc:Fallback>
        </mc:AlternateContent>
      </w:r>
    </w:p>
    <w:p w14:paraId="247502B4" w14:textId="77777777" w:rsidR="00231680" w:rsidRPr="00CF0E39" w:rsidRDefault="00231680" w:rsidP="00C048FB">
      <w:pPr>
        <w:spacing w:before="100" w:beforeAutospacing="1" w:after="100" w:afterAutospacing="1" w:line="240" w:lineRule="auto"/>
        <w:rPr>
          <w:rFonts w:ascii="Times New Roman" w:hAnsi="Times New Roman" w:cs="Times New Roman"/>
          <w:kern w:val="0"/>
          <w14:ligatures w14:val="none"/>
        </w:rPr>
      </w:pPr>
      <w:r w:rsidRPr="00CF0E39">
        <w:rPr>
          <w:rFonts w:ascii="Times New Roman" w:hAnsi="Times New Roman" w:cs="Times New Roman"/>
          <w:b/>
          <w:bCs/>
          <w:kern w:val="0"/>
          <w14:ligatures w14:val="none"/>
        </w:rPr>
        <w:t>Authorized by RHP Insurance, LLC</w:t>
      </w:r>
    </w:p>
    <w:p w14:paraId="37F5733B" w14:textId="77777777" w:rsidR="00231680" w:rsidRPr="00CF0E39" w:rsidRDefault="00231680" w:rsidP="00C048FB">
      <w:pPr>
        <w:spacing w:before="100" w:beforeAutospacing="1" w:after="100" w:afterAutospacing="1" w:line="240" w:lineRule="auto"/>
        <w:rPr>
          <w:rFonts w:ascii="Times New Roman" w:hAnsi="Times New Roman" w:cs="Times New Roman"/>
          <w:i/>
          <w:iCs/>
          <w:kern w:val="0"/>
          <w14:ligatures w14:val="none"/>
        </w:rPr>
      </w:pPr>
      <w:r w:rsidRPr="00CF0E39">
        <w:rPr>
          <w:rFonts w:ascii="Times New Roman" w:hAnsi="Times New Roman" w:cs="Times New Roman"/>
          <w:i/>
          <w:iCs/>
          <w:kern w:val="0"/>
          <w14:ligatures w14:val="none"/>
        </w:rPr>
        <w:t>Norge Hernandez</w:t>
      </w:r>
    </w:p>
    <w:p w14:paraId="5E526EFB" w14:textId="77777777" w:rsidR="00231680" w:rsidRPr="00CF0E39" w:rsidRDefault="00231680" w:rsidP="00C048FB">
      <w:pPr>
        <w:spacing w:before="100" w:beforeAutospacing="1" w:after="100" w:afterAutospacing="1" w:line="240" w:lineRule="auto"/>
        <w:rPr>
          <w:rFonts w:ascii="Times New Roman" w:hAnsi="Times New Roman" w:cs="Times New Roman"/>
          <w:i/>
          <w:iCs/>
          <w:kern w:val="0"/>
          <w14:ligatures w14:val="none"/>
        </w:rPr>
      </w:pPr>
      <w:r w:rsidRPr="00CF0E39">
        <w:rPr>
          <w:noProof/>
          <w:kern w:val="0"/>
          <w:lang w:eastAsia="ja-JP"/>
          <w14:ligatures w14:val="none"/>
        </w:rPr>
        <w:drawing>
          <wp:inline distT="0" distB="0" distL="0" distR="0" wp14:anchorId="560679B8" wp14:editId="51786B46">
            <wp:extent cx="1836751" cy="580695"/>
            <wp:effectExtent l="0" t="0" r="0" b="0"/>
            <wp:docPr id="258029580" name="Pictur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51058" name="Picture 16">
                      <a:extLst>
                        <a:ext uri="{C183D7F6-B498-43B3-948B-1728B52AA6E4}">
                          <adec:decorative xmlns:adec="http://schemas.microsoft.com/office/drawing/2017/decorative" val="1"/>
                        </a:ext>
                      </a:extLst>
                    </pic:cNvPr>
                    <pic:cNvPicPr/>
                  </pic:nvPicPr>
                  <pic:blipFill>
                    <a:blip r:embed="rId7"/>
                    <a:stretch>
                      <a:fillRect/>
                    </a:stretch>
                  </pic:blipFill>
                  <pic:spPr>
                    <a:xfrm>
                      <a:off x="0" y="0"/>
                      <a:ext cx="1836751" cy="580695"/>
                    </a:xfrm>
                    <a:prstGeom prst="rect">
                      <a:avLst/>
                    </a:prstGeom>
                  </pic:spPr>
                </pic:pic>
              </a:graphicData>
            </a:graphic>
          </wp:inline>
        </w:drawing>
      </w:r>
    </w:p>
    <w:p w14:paraId="1B787724" w14:textId="77777777" w:rsidR="00231680" w:rsidRPr="00CF0E39" w:rsidRDefault="00231680" w:rsidP="00C048FB">
      <w:pPr>
        <w:spacing w:before="100" w:beforeAutospacing="1" w:after="100" w:afterAutospacing="1" w:line="240" w:lineRule="auto"/>
        <w:rPr>
          <w:rFonts w:ascii="Times New Roman" w:hAnsi="Times New Roman" w:cs="Times New Roman"/>
          <w:kern w:val="0"/>
          <w14:ligatures w14:val="none"/>
        </w:rPr>
      </w:pPr>
      <w:r w:rsidRPr="00CF0E39">
        <w:rPr>
          <w:rFonts w:ascii="Times New Roman" w:hAnsi="Times New Roman" w:cs="Times New Roman"/>
          <w:kern w:val="0"/>
          <w14:ligatures w14:val="none"/>
        </w:rPr>
        <w:br/>
        <w:t>CEO, RHP Insurance, LLC</w:t>
      </w:r>
      <w:r w:rsidRPr="00CF0E39">
        <w:rPr>
          <w:rFonts w:ascii="Times New Roman" w:hAnsi="Times New Roman" w:cs="Times New Roman"/>
          <w:kern w:val="0"/>
          <w14:ligatures w14:val="none"/>
        </w:rPr>
        <w:br/>
      </w:r>
    </w:p>
    <w:p w14:paraId="777F5F64" w14:textId="77777777" w:rsidR="00231680" w:rsidRPr="00CF0E39" w:rsidRDefault="00231680" w:rsidP="00C048FB"/>
    <w:p w14:paraId="6C7B6BD2" w14:textId="77777777" w:rsidR="00231680" w:rsidRDefault="00231680" w:rsidP="00C048FB"/>
    <w:p w14:paraId="3EFA9F09" w14:textId="77777777" w:rsidR="00AD314F" w:rsidRDefault="00AD314F"/>
    <w:p w14:paraId="118DF8F7" w14:textId="77777777" w:rsidR="00BE6193" w:rsidRDefault="00BE6193"/>
    <w:p w14:paraId="0178AC6B" w14:textId="77777777" w:rsidR="00BE6193" w:rsidRDefault="00BE6193"/>
    <w:p w14:paraId="14369E68" w14:textId="77777777" w:rsidR="00E033B9" w:rsidRPr="00E033B9" w:rsidRDefault="00E033B9" w:rsidP="00E033B9">
      <w:pPr>
        <w:pStyle w:val="Title"/>
        <w:jc w:val="center"/>
      </w:pPr>
      <w:r w:rsidRPr="00E033B9">
        <w:t>RHP FINANCIAL  |  THE OWNERS GROUP</w:t>
      </w:r>
    </w:p>
    <w:p w14:paraId="0E67BC00" w14:textId="77777777" w:rsidR="00E033B9" w:rsidRPr="00E033B9" w:rsidRDefault="00E033B9" w:rsidP="00E033B9">
      <w:pPr>
        <w:jc w:val="center"/>
        <w:rPr>
          <w:rFonts w:asciiTheme="majorHAnsi" w:hAnsiTheme="majorHAnsi"/>
        </w:rPr>
      </w:pPr>
      <w:r w:rsidRPr="00E033B9">
        <w:rPr>
          <w:rFonts w:asciiTheme="majorHAnsi" w:hAnsiTheme="majorHAnsi"/>
          <w:b/>
          <w:sz w:val="22"/>
        </w:rPr>
        <w:t>CHARGEBACK REPAYMENT, CONTINUING PROMISSORY NOTE</w:t>
      </w:r>
      <w:r w:rsidRPr="00E033B9">
        <w:rPr>
          <w:rFonts w:asciiTheme="majorHAnsi" w:hAnsiTheme="majorHAnsi"/>
          <w:b/>
          <w:sz w:val="22"/>
        </w:rPr>
        <w:br/>
        <w:t>&amp; PERSONAL GUARANTY ADDENDUM</w:t>
      </w:r>
    </w:p>
    <w:p w14:paraId="3CA3F2AA" w14:textId="77777777" w:rsidR="00E033B9" w:rsidRPr="00E033B9" w:rsidRDefault="00E033B9" w:rsidP="00E033B9">
      <w:pPr>
        <w:jc w:val="center"/>
        <w:rPr>
          <w:rFonts w:asciiTheme="majorHAnsi" w:hAnsiTheme="majorHAnsi"/>
        </w:rPr>
      </w:pPr>
      <w:r w:rsidRPr="00E033B9">
        <w:rPr>
          <w:rFonts w:asciiTheme="majorHAnsi" w:hAnsiTheme="majorHAnsi"/>
        </w:rPr>
        <w:t>Supplement to the applicable Agent Program Agreement (APA)</w:t>
      </w:r>
    </w:p>
    <w:p w14:paraId="78A1331B" w14:textId="77777777" w:rsidR="00E033B9" w:rsidRPr="00E033B9" w:rsidRDefault="00E033B9" w:rsidP="00E033B9">
      <w:pPr>
        <w:spacing w:after="40"/>
        <w:rPr>
          <w:rFonts w:asciiTheme="majorHAnsi" w:hAnsiTheme="majorHAnsi"/>
        </w:rPr>
      </w:pPr>
      <w:r w:rsidRPr="00E033B9">
        <w:rPr>
          <w:rFonts w:asciiTheme="majorHAnsi" w:hAnsiTheme="majorHAnsi"/>
        </w:rPr>
        <w:t>This Addendum is entered into by RHP Insurance LLC d/b/a RHP Financial (“RHP”), The Owners Group, LLC (“Owners Group”), the individual signing below (“Signer”), and, if named below, the agency or entity (“Agency”). RHP and Owners Group are each a “Company” and together the “Companies.” Each Company may enforce this Addendum for its own covered losses, obligations, and amounts payable to it; neither may collect the same loss twice. “Debtor” means Signer for individual business and Agency for entity business. Signer also assumes the individual obligations expressly stated below. This Addendum applies to business placed through, contracted under, or assigned to either Company by Debtor or producers in Debtor’s direct or indirect downline hierarchy (“Covered Business”), including chargebacks arising after affiliation ends.</w:t>
      </w:r>
    </w:p>
    <w:p w14:paraId="5B327A5C" w14:textId="77777777" w:rsidR="00E033B9" w:rsidRPr="00E033B9" w:rsidRDefault="00E033B9" w:rsidP="00E033B9">
      <w:pPr>
        <w:pStyle w:val="Heading2"/>
      </w:pPr>
      <w:r w:rsidRPr="00E033B9">
        <w:t>1. Full downline chargeback responsibility</w:t>
      </w:r>
    </w:p>
    <w:p w14:paraId="3A8CF650" w14:textId="77777777" w:rsidR="00E033B9" w:rsidRPr="00E033B9" w:rsidRDefault="00E033B9" w:rsidP="00E033B9">
      <w:pPr>
        <w:spacing w:after="40"/>
        <w:rPr>
          <w:rFonts w:asciiTheme="majorHAnsi" w:hAnsiTheme="majorHAnsi"/>
        </w:rPr>
      </w:pPr>
      <w:r w:rsidRPr="00E033B9">
        <w:rPr>
          <w:rFonts w:asciiTheme="majorHAnsi" w:hAnsiTheme="majorHAnsi"/>
        </w:rPr>
        <w:t>Debtor expressly assumes 100% responsibility to reimburse the affected Company for documented, valid chargebacks, returned or reversed commissions and overrides, unearned advances, debit balances and similar amounts attributable to Covered Business that are assessed against, deducted from, or legally owed by either Company. This includes losses from direct and indirect downline producers in Debtor’s hierarchy during the applicable production period, whether or not those producers reimburse anyone. Neither Company need first pursue a downline producer. Responsibility is limited to actual covered obligations and does not include unrelated hierarchies, unsupported assessments, or amounts caused solely by the affected Company’s own breach or misconduct. All recoveries and reversals for the same loss are credited; no double recovery.</w:t>
      </w:r>
    </w:p>
    <w:p w14:paraId="4CD21B33" w14:textId="77777777" w:rsidR="00E033B9" w:rsidRPr="00E033B9" w:rsidRDefault="00E033B9" w:rsidP="00E033B9">
      <w:pPr>
        <w:pStyle w:val="Heading2"/>
      </w:pPr>
      <w:r w:rsidRPr="00E033B9">
        <w:t>2. Continuing promissory note; unconditional promise to pay</w:t>
      </w:r>
    </w:p>
    <w:p w14:paraId="336A5FF3" w14:textId="77777777" w:rsidR="00E033B9" w:rsidRPr="00E033B9" w:rsidRDefault="00E033B9" w:rsidP="00E033B9">
      <w:pPr>
        <w:spacing w:after="40"/>
        <w:rPr>
          <w:rFonts w:asciiTheme="majorHAnsi" w:hAnsiTheme="majorHAnsi"/>
        </w:rPr>
      </w:pPr>
      <w:r w:rsidRPr="00E033B9">
        <w:rPr>
          <w:rFonts w:asciiTheme="majorHAnsi" w:hAnsiTheme="majorHAnsi"/>
        </w:rPr>
        <w:t>FOR VALUE RECEIVED, each Debtor, as maker, unconditionally promises to pay to the order of the Company to which the amount is owed the unpaid amount of every valid obligation described in Section 1, as it arises and is documented in the Companies’ account records, less all applicable credits. This is a continuing contractual promissory note and reimbursement undertaking covering fluctuating future balances; it is not represented as a fixed-sum negotiable instrument. No amount is owed merely because a Company records it: each charge must have a valid underlying contractual or carrier basis. The affected Company will provide an itemized electronic ledger identifying the source, amount, and credits, with reasonable supporting information upon request.</w:t>
      </w:r>
    </w:p>
    <w:p w14:paraId="12EFC0C0" w14:textId="77777777" w:rsidR="00E033B9" w:rsidRPr="00E033B9" w:rsidRDefault="00E033B9" w:rsidP="00E033B9">
      <w:pPr>
        <w:pStyle w:val="Heading2"/>
      </w:pPr>
      <w:r w:rsidRPr="00E033B9">
        <w:t>3. Email notices; due date and default</w:t>
      </w:r>
    </w:p>
    <w:p w14:paraId="12C24691" w14:textId="77777777" w:rsidR="00E033B9" w:rsidRPr="00E033B9" w:rsidRDefault="00E033B9" w:rsidP="00E033B9">
      <w:pPr>
        <w:spacing w:after="40"/>
        <w:rPr>
          <w:rFonts w:asciiTheme="majorHAnsi" w:hAnsiTheme="majorHAnsi"/>
        </w:rPr>
      </w:pPr>
      <w:r w:rsidRPr="00E033B9">
        <w:rPr>
          <w:rFonts w:asciiTheme="majorHAnsi" w:hAnsiTheme="majorHAnsi"/>
        </w:rPr>
        <w:t>Signer designates the email below for contractual statements, demands, and notices and agrees to keep it current and monitor it. Email notice is effective when sent to the designated address without an automated delivery-failure notice; if delivery fails, the sending Company must use a reasonably reliable alternative. This does not replace legally required service of process or statutory notices. An itemized obligation is due 30 calendar days after effective electronic delivery. If unpaid, the affected Company may send an electronic default notice; an uncured amount remaining five business days after effective delivery constitutes default. “Business day” excludes Saturdays, Sundays and U.S. federal holidays. the affected Company may agree in writing to different payment terms.</w:t>
      </w:r>
    </w:p>
    <w:p w14:paraId="4219E0B9" w14:textId="77777777" w:rsidR="00E033B9" w:rsidRPr="00E033B9" w:rsidRDefault="00E033B9" w:rsidP="00E033B9">
      <w:pPr>
        <w:pStyle w:val="Heading2"/>
      </w:pPr>
      <w:r w:rsidRPr="00E033B9">
        <w:t>4. Disputes, offsets and collection</w:t>
      </w:r>
    </w:p>
    <w:p w14:paraId="75CEEDF3" w14:textId="77777777" w:rsidR="00E033B9" w:rsidRPr="00E033B9" w:rsidRDefault="00E033B9" w:rsidP="00E033B9">
      <w:pPr>
        <w:spacing w:after="40"/>
        <w:rPr>
          <w:rFonts w:asciiTheme="majorHAnsi" w:hAnsiTheme="majorHAnsi"/>
        </w:rPr>
      </w:pPr>
      <w:r w:rsidRPr="00E033B9">
        <w:rPr>
          <w:rFonts w:asciiTheme="majorHAnsi" w:hAnsiTheme="majorHAnsi"/>
        </w:rPr>
        <w:t>Signer may dispute an itemized amount by email with available supporting facts; the affected Company will review and respond reasonably. Undisputed amounts remain due. A dispute does not itself erase a valid debt or waive statutory rights. After default, the affected Company may accelerate incurred installment balances, stop discretionary advances, offset amounts lawfully payable by the enforcing Company to the same obligor, and pursue collection, suit, arbitration where binding, or other lawful remedies. Debtor must pay reasonable documented enforcement costs and attorneys’ fees to the extent recoverable by applicable law. Any repayment plan modifies only the specified schedule or remedies, does not extinguish the debt, and preserves agreed lawful offsets unless stated otherwise.</w:t>
      </w:r>
    </w:p>
    <w:p w14:paraId="1E8B6DD4" w14:textId="77777777" w:rsidR="00E033B9" w:rsidRPr="00E033B9" w:rsidRDefault="00E033B9" w:rsidP="00E033B9">
      <w:pPr>
        <w:pStyle w:val="Heading2"/>
      </w:pPr>
      <w:r w:rsidRPr="00E033B9">
        <w:t>5. Continuing security in compensation</w:t>
      </w:r>
    </w:p>
    <w:p w14:paraId="66011CBB" w14:textId="77777777" w:rsidR="00E033B9" w:rsidRPr="00E033B9" w:rsidRDefault="00E033B9" w:rsidP="00E033B9">
      <w:pPr>
        <w:spacing w:after="40"/>
        <w:rPr>
          <w:rFonts w:asciiTheme="majorHAnsi" w:hAnsiTheme="majorHAnsi"/>
        </w:rPr>
      </w:pPr>
      <w:r w:rsidRPr="00E033B9">
        <w:rPr>
          <w:rFonts w:asciiTheme="majorHAnsi" w:hAnsiTheme="majorHAnsi"/>
        </w:rPr>
        <w:t>To the extent lawfully transferable and subject to superior carrier and third-party rights, Debtor grants each Company, solely to secure amounts owed to it a continuing security interest in Debtor’s rights to commissions, renewal commissions, overrides, and their identifiable proceeds arising from Covered Business, and authorizes accurate financing statements where permitted. This grant does not give either Company ownership of client policies, client funds, or any book of business. Each Company must comply with applicable collateral enforcement, accounting, and release requirements.</w:t>
      </w:r>
    </w:p>
    <w:p w14:paraId="53B80D0C" w14:textId="77777777" w:rsidR="00E033B9" w:rsidRPr="00E033B9" w:rsidRDefault="00E033B9" w:rsidP="00E033B9">
      <w:pPr>
        <w:pStyle w:val="Heading2"/>
      </w:pPr>
      <w:r w:rsidRPr="00E033B9">
        <w:t>6. Individual guaranty of agency obligations</w:t>
      </w:r>
    </w:p>
    <w:p w14:paraId="56D95A67" w14:textId="77777777" w:rsidR="00E033B9" w:rsidRPr="00E033B9" w:rsidRDefault="00E033B9" w:rsidP="00E033B9">
      <w:pPr>
        <w:spacing w:after="40"/>
        <w:rPr>
          <w:rFonts w:asciiTheme="majorHAnsi" w:hAnsiTheme="majorHAnsi"/>
        </w:rPr>
      </w:pPr>
      <w:r w:rsidRPr="00E033B9">
        <w:rPr>
          <w:rFonts w:asciiTheme="majorHAnsi" w:hAnsiTheme="majorHAnsi"/>
        </w:rPr>
        <w:t>IF AN AGENCY IS NAMED BELOW: Signer signs both on behalf of Agency as its authorized representative AND separately in Signer’s individual capacity. Signer absolutely and unconditionally guarantees timely payment of 100% of the Agency’s valid obligations under this Addendum, including covered downline chargebacks, whenever assessed, and promises to pay the Company to which the amount is owed on demand after Agency default. This is a continuing guaranty of payment, not merely collection; The enforcing Company need not first sue Agency or exhaust its remedies, except as law requires. Signer’s liability is reduced by all payments or credits on the same debt. The individual guaranty survives termination for Covered Business arising during the relationship. No guaranty applies if “N/A” is entered as Agency.</w:t>
      </w:r>
    </w:p>
    <w:p w14:paraId="6B6E0179" w14:textId="77777777" w:rsidR="00E033B9" w:rsidRPr="00E033B9" w:rsidRDefault="00E033B9" w:rsidP="00E033B9">
      <w:pPr>
        <w:pStyle w:val="Heading2"/>
      </w:pPr>
      <w:r w:rsidRPr="00E033B9">
        <w:t>7. Credit reporting and lawful remedies</w:t>
      </w:r>
    </w:p>
    <w:p w14:paraId="763B79E9" w14:textId="77777777" w:rsidR="00E033B9" w:rsidRPr="00E033B9" w:rsidRDefault="00E033B9" w:rsidP="00E033B9">
      <w:pPr>
        <w:spacing w:after="40"/>
        <w:rPr>
          <w:rFonts w:asciiTheme="majorHAnsi" w:hAnsiTheme="majorHAnsi"/>
        </w:rPr>
      </w:pPr>
      <w:r w:rsidRPr="00E033B9">
        <w:rPr>
          <w:rFonts w:asciiTheme="majorHAnsi" w:hAnsiTheme="majorHAnsi"/>
        </w:rPr>
        <w:t>After an individual obligation is validly established, including under Section 6, the Company owed the debt may refer delinquent debt to a lawful collection provider and, no earlier than 90 days after effective itemized notice, may furnish accurate information to a consumer reporting agency that accepts the account type, if legally permissible. This provision does not guarantee bureau acceptance or permit inaccurate reporting. Any reporting Company will follow applicable Fair Credit Reporting Act and other furnishing, investigation, correction, and dispute requirements. An LLC debt is not automatically an individual credit obligation absent an enforceable personal guaranty or other personal liability.</w:t>
      </w:r>
    </w:p>
    <w:p w14:paraId="62C0E2B1" w14:textId="77777777" w:rsidR="00E033B9" w:rsidRPr="00E033B9" w:rsidRDefault="00E033B9" w:rsidP="00E033B9">
      <w:pPr>
        <w:pStyle w:val="Heading2"/>
      </w:pPr>
      <w:r w:rsidRPr="00E033B9">
        <w:t>8. Survival; relationship to APA; governing terms</w:t>
      </w:r>
    </w:p>
    <w:p w14:paraId="1CC594AB" w14:textId="77777777" w:rsidR="00E033B9" w:rsidRPr="00E033B9" w:rsidRDefault="00E033B9" w:rsidP="00E033B9">
      <w:pPr>
        <w:spacing w:after="40"/>
        <w:rPr>
          <w:rFonts w:asciiTheme="majorHAnsi" w:hAnsiTheme="majorHAnsi"/>
        </w:rPr>
      </w:pPr>
      <w:r w:rsidRPr="00E033B9">
        <w:rPr>
          <w:rFonts w:asciiTheme="majorHAnsi" w:hAnsiTheme="majorHAnsi"/>
        </w:rPr>
        <w:t>Termination, release, hierarchy change or carrier transfer does not itself discharge valid obligations attributable to Covered Business. For chargeback liability, continuing promise to pay, notice, payment deadlines, offsets, guaranty, collection, and the rights of both Companies, this Addendum controls over conflicting APA terms to the extent legally permitted. Other APA provisions remain in effect, including any binding dispute-resolution requirement that cannot be displaced without a valid amendment. Florida law governs to the extent permitted by controlling law and mandatory insurance, arbitration and jurisdiction rules. Invalid provisions are severable; no provision waives nonwaivable rights or limits lawful defenses.</w:t>
      </w:r>
    </w:p>
    <w:p w14:paraId="62E51AF8" w14:textId="77777777" w:rsidR="00E033B9" w:rsidRPr="00E033B9" w:rsidRDefault="00E033B9" w:rsidP="00E033B9">
      <w:pPr>
        <w:pStyle w:val="Heading2"/>
      </w:pPr>
      <w:r w:rsidRPr="00E033B9">
        <w:t>SIGNER INFORMATION &amp; ACCEPTANCE</w:t>
      </w:r>
    </w:p>
    <w:p w14:paraId="0A487470" w14:textId="77777777" w:rsidR="00E033B9" w:rsidRPr="00E033B9" w:rsidRDefault="00E033B9" w:rsidP="00E033B9">
      <w:pPr>
        <w:spacing w:after="40"/>
        <w:rPr>
          <w:rFonts w:asciiTheme="majorHAnsi" w:hAnsiTheme="majorHAnsi"/>
        </w:rPr>
      </w:pPr>
      <w:r w:rsidRPr="00E033B9">
        <w:rPr>
          <w:rFonts w:asciiTheme="majorHAnsi" w:hAnsiTheme="majorHAnsi"/>
        </w:rPr>
        <w:t>Individual full legal name: __________________________________________________________</w:t>
      </w:r>
    </w:p>
    <w:p w14:paraId="18A7A616" w14:textId="77777777" w:rsidR="00E033B9" w:rsidRPr="00E033B9" w:rsidRDefault="00E033B9" w:rsidP="00E033B9">
      <w:pPr>
        <w:spacing w:after="40"/>
        <w:rPr>
          <w:rFonts w:asciiTheme="majorHAnsi" w:hAnsiTheme="majorHAnsi"/>
        </w:rPr>
      </w:pPr>
      <w:r w:rsidRPr="00E033B9">
        <w:rPr>
          <w:rFonts w:asciiTheme="majorHAnsi" w:hAnsiTheme="majorHAnsi"/>
        </w:rPr>
        <w:t>Agency / LLC full legal name (write N/A if none): __________________________________________</w:t>
      </w:r>
    </w:p>
    <w:p w14:paraId="729B52B6" w14:textId="77777777" w:rsidR="00E033B9" w:rsidRPr="00E033B9" w:rsidRDefault="00E033B9" w:rsidP="00E033B9">
      <w:pPr>
        <w:spacing w:after="40"/>
        <w:rPr>
          <w:rFonts w:asciiTheme="majorHAnsi" w:hAnsiTheme="majorHAnsi"/>
        </w:rPr>
      </w:pPr>
      <w:r w:rsidRPr="00E033B9">
        <w:rPr>
          <w:rFonts w:asciiTheme="majorHAnsi" w:hAnsiTheme="majorHAnsi"/>
        </w:rPr>
        <w:t>Designated email for notices: ___________________________________________________________</w:t>
      </w:r>
    </w:p>
    <w:p w14:paraId="4BC0FD36" w14:textId="77777777" w:rsidR="00E033B9" w:rsidRPr="00E033B9" w:rsidRDefault="00E033B9" w:rsidP="00E033B9">
      <w:pPr>
        <w:spacing w:after="40"/>
        <w:rPr>
          <w:rFonts w:asciiTheme="majorHAnsi" w:hAnsiTheme="majorHAnsi"/>
        </w:rPr>
      </w:pPr>
      <w:r w:rsidRPr="00E033B9">
        <w:rPr>
          <w:rFonts w:asciiTheme="majorHAnsi" w:hAnsiTheme="majorHAnsi"/>
        </w:rPr>
        <w:t>Signature (individual and, if applicable, authorized agency representative): __________________________</w:t>
      </w:r>
    </w:p>
    <w:p w14:paraId="45BEEC70" w14:textId="77777777" w:rsidR="00E033B9" w:rsidRPr="00E033B9" w:rsidRDefault="00E033B9" w:rsidP="00E033B9">
      <w:pPr>
        <w:spacing w:after="40"/>
        <w:rPr>
          <w:rFonts w:asciiTheme="majorHAnsi" w:hAnsiTheme="majorHAnsi"/>
        </w:rPr>
      </w:pPr>
      <w:r w:rsidRPr="00E033B9">
        <w:rPr>
          <w:rFonts w:asciiTheme="majorHAnsi" w:hAnsiTheme="majorHAnsi"/>
        </w:rPr>
        <w:t>Date: _______________________</w:t>
      </w:r>
    </w:p>
    <w:p w14:paraId="48816D23" w14:textId="77777777" w:rsidR="00E033B9" w:rsidRDefault="00E033B9" w:rsidP="00E033B9">
      <w:pPr>
        <w:spacing w:after="40"/>
      </w:pPr>
      <w:r>
        <w:rPr>
          <w:noProof/>
        </w:rPr>
        <w:drawing>
          <wp:anchor distT="0" distB="0" distL="114300" distR="114300" simplePos="0" relativeHeight="251661312" behindDoc="0" locked="0" layoutInCell="1" allowOverlap="1" wp14:anchorId="12F3A3C8" wp14:editId="27DED8F2">
            <wp:simplePos x="0" y="0"/>
            <wp:positionH relativeFrom="column">
              <wp:posOffset>0</wp:posOffset>
            </wp:positionH>
            <wp:positionV relativeFrom="paragraph">
              <wp:posOffset>184785</wp:posOffset>
            </wp:positionV>
            <wp:extent cx="1836420" cy="580390"/>
            <wp:effectExtent l="0" t="0" r="0" b="0"/>
            <wp:wrapTopAndBottom/>
            <wp:docPr id="1186162478" name="Pictur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29580" name="Picture 16">
                      <a:extLst>
                        <a:ext uri="{C183D7F6-B498-43B3-948B-1728B52AA6E4}">
                          <adec:decorative xmlns:adec="http://schemas.microsoft.com/office/drawing/2017/decorative" val="1"/>
                        </a:ext>
                      </a:extLst>
                    </pic:cNvPr>
                    <pic:cNvPicPr>
                      <a:picLocks noChangeAspect="1"/>
                    </pic:cNvPicPr>
                  </pic:nvPicPr>
                  <pic:blipFill>
                    <a:blip r:embed="rId7"/>
                    <a:stretch>
                      <a:fillRect/>
                    </a:stretch>
                  </pic:blipFill>
                  <pic:spPr>
                    <a:xfrm>
                      <a:off x="0" y="0"/>
                      <a:ext cx="1836420" cy="580390"/>
                    </a:xfrm>
                    <a:prstGeom prst="rect">
                      <a:avLst/>
                    </a:prstGeom>
                  </pic:spPr>
                </pic:pic>
              </a:graphicData>
            </a:graphic>
            <wp14:sizeRelV relativeFrom="margin">
              <wp14:pctHeight>0</wp14:pctHeight>
            </wp14:sizeRelV>
          </wp:anchor>
        </w:drawing>
      </w:r>
    </w:p>
    <w:p w14:paraId="2844B97F" w14:textId="77777777" w:rsidR="00E033B9" w:rsidRDefault="00E033B9" w:rsidP="00E033B9">
      <w:pPr>
        <w:spacing w:after="40"/>
      </w:pPr>
    </w:p>
    <w:p w14:paraId="6F8D188C" w14:textId="77777777" w:rsidR="00E033B9" w:rsidRDefault="00E033B9" w:rsidP="00E033B9">
      <w:pPr>
        <w:spacing w:after="40"/>
      </w:pPr>
      <w:r>
        <w:rPr>
          <w:b/>
        </w:rPr>
        <w:t>By signing, I acknowledge the continuing promise to pay. If an Agency is named, I expressly sign in both my agency-representative capacity and my individual capacity as personal guarantor under Section 6.</w:t>
      </w:r>
    </w:p>
    <w:p w14:paraId="485640B9" w14:textId="77777777" w:rsidR="00BE6193" w:rsidRDefault="00BE6193"/>
    <w:p w14:paraId="4465BB6A" w14:textId="77777777" w:rsidR="00E033B9" w:rsidRDefault="00E033B9"/>
    <w:sectPr w:rsidR="00E033B9" w:rsidSect="00BF7711">
      <w:headerReference w:type="default" r:id="rId8"/>
      <w:footerReference w:type="even" r:id="rId9"/>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CC7093" w14:textId="77777777" w:rsidR="00AC3E49" w:rsidRDefault="00AC3E49">
      <w:pPr>
        <w:spacing w:after="0" w:line="240" w:lineRule="auto"/>
      </w:pPr>
      <w:r>
        <w:separator/>
      </w:r>
    </w:p>
  </w:endnote>
  <w:endnote w:type="continuationSeparator" w:id="0">
    <w:p w14:paraId="4C87C0CE" w14:textId="77777777" w:rsidR="00AC3E49" w:rsidRDefault="00AC3E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41867312"/>
      <w:docPartObj>
        <w:docPartGallery w:val="Page Numbers (Bottom of Page)"/>
        <w:docPartUnique/>
      </w:docPartObj>
    </w:sdtPr>
    <w:sdtEndPr>
      <w:rPr>
        <w:rStyle w:val="PageNumber"/>
      </w:rPr>
    </w:sdtEndPr>
    <w:sdtContent>
      <w:p w14:paraId="35384700" w14:textId="77777777" w:rsidR="00BF7711" w:rsidRDefault="00BF7711" w:rsidP="00BD3F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B08AB95" w14:textId="77777777" w:rsidR="00BF7711" w:rsidRDefault="00BF7711" w:rsidP="00C4702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07846601"/>
      <w:docPartObj>
        <w:docPartGallery w:val="Page Numbers (Bottom of Page)"/>
        <w:docPartUnique/>
      </w:docPartObj>
    </w:sdtPr>
    <w:sdtEndPr>
      <w:rPr>
        <w:rStyle w:val="PageNumber"/>
      </w:rPr>
    </w:sdtEndPr>
    <w:sdtContent>
      <w:p w14:paraId="157AEED8" w14:textId="77777777" w:rsidR="00BF7711" w:rsidRDefault="00BF7711" w:rsidP="00BD3F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28299E0D" w14:textId="77777777" w:rsidR="00BF7711" w:rsidRPr="005D3D29" w:rsidRDefault="00BF7711" w:rsidP="005D3D29">
    <w:pPr>
      <w:spacing w:after="0" w:line="240" w:lineRule="auto"/>
      <w:jc w:val="center"/>
      <w:rPr>
        <w:rFonts w:eastAsia="Times New Roman" w:cs="Times New Roman"/>
        <w:color w:val="111111"/>
      </w:rPr>
    </w:pPr>
    <w:r w:rsidRPr="005D3D29">
      <w:rPr>
        <w:rFonts w:eastAsia="Times New Roman" w:cs="Times New Roman"/>
        <w:color w:val="111111"/>
      </w:rPr>
      <w:t>Confidential – RHP Insurance LLC</w:t>
    </w:r>
    <w:r>
      <w:rPr>
        <w:rFonts w:eastAsia="Times New Roman" w:cs="Times New Roman"/>
        <w:color w:val="111111"/>
      </w:rPr>
      <w:t xml:space="preserve"> </w:t>
    </w:r>
    <w:r w:rsidRPr="005D3D29">
      <w:rPr>
        <w:rFonts w:eastAsia="Times New Roman" w:cs="Times New Roman"/>
        <w:color w:val="111111"/>
      </w:rPr>
      <w:t xml:space="preserve"> d/b/a RHP Financial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65A4586" w14:textId="77777777" w:rsidR="00AC3E49" w:rsidRDefault="00AC3E49">
      <w:pPr>
        <w:spacing w:after="0" w:line="240" w:lineRule="auto"/>
      </w:pPr>
      <w:r>
        <w:separator/>
      </w:r>
    </w:p>
  </w:footnote>
  <w:footnote w:type="continuationSeparator" w:id="0">
    <w:p w14:paraId="1550AD99" w14:textId="77777777" w:rsidR="00AC3E49" w:rsidRDefault="00AC3E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CellMar>
        <w:left w:w="0" w:type="dxa"/>
        <w:right w:w="0" w:type="dxa"/>
      </w:tblCellMar>
      <w:tblLook w:val="06A0" w:firstRow="1" w:lastRow="0" w:firstColumn="1" w:lastColumn="0" w:noHBand="1" w:noVBand="1"/>
    </w:tblPr>
    <w:tblGrid>
      <w:gridCol w:w="3120"/>
      <w:gridCol w:w="3120"/>
      <w:gridCol w:w="3120"/>
    </w:tblGrid>
    <w:tr w:rsidR="00BF7711" w14:paraId="5E0FEE89" w14:textId="77777777" w:rsidTr="350B619D">
      <w:trPr>
        <w:trHeight w:val="300"/>
      </w:trPr>
      <w:tc>
        <w:tcPr>
          <w:tcW w:w="3120" w:type="dxa"/>
        </w:tcPr>
        <w:p w14:paraId="49ABB6FC" w14:textId="77777777" w:rsidR="00BF7711" w:rsidRDefault="00BF7711" w:rsidP="350B619D">
          <w:pPr>
            <w:pStyle w:val="Header"/>
            <w:ind w:left="-115"/>
          </w:pPr>
        </w:p>
      </w:tc>
      <w:tc>
        <w:tcPr>
          <w:tcW w:w="3120" w:type="dxa"/>
        </w:tcPr>
        <w:p w14:paraId="5B97AF19" w14:textId="77777777" w:rsidR="00BF7711" w:rsidRDefault="00BF7711" w:rsidP="350B619D">
          <w:pPr>
            <w:pStyle w:val="Header"/>
            <w:jc w:val="center"/>
          </w:pPr>
        </w:p>
      </w:tc>
      <w:tc>
        <w:tcPr>
          <w:tcW w:w="3120" w:type="dxa"/>
        </w:tcPr>
        <w:p w14:paraId="65252BD8" w14:textId="77777777" w:rsidR="00BF7711" w:rsidRDefault="00BF7711" w:rsidP="350B619D">
          <w:pPr>
            <w:pStyle w:val="Header"/>
            <w:ind w:right="-115"/>
            <w:jc w:val="right"/>
          </w:pPr>
        </w:p>
      </w:tc>
    </w:tr>
  </w:tbl>
  <w:p w14:paraId="243EDB48" w14:textId="77777777" w:rsidR="00BF7711" w:rsidRDefault="00BF7711" w:rsidP="350B61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2235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54E25"/>
    <w:multiLevelType w:val="multilevel"/>
    <w:tmpl w:val="48EC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975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423F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B4A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6E7747"/>
    <w:multiLevelType w:val="multilevel"/>
    <w:tmpl w:val="4D92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4F3707"/>
    <w:multiLevelType w:val="multilevel"/>
    <w:tmpl w:val="A544ABB4"/>
    <w:lvl w:ilvl="0">
      <w:start w:val="1"/>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8A60113"/>
    <w:multiLevelType w:val="multilevel"/>
    <w:tmpl w:val="A80E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444896"/>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7F504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AB49D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1D6168"/>
    <w:multiLevelType w:val="multilevel"/>
    <w:tmpl w:val="1CD2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D75B76"/>
    <w:multiLevelType w:val="multilevel"/>
    <w:tmpl w:val="18CC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EF216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3C109B"/>
    <w:multiLevelType w:val="multilevel"/>
    <w:tmpl w:val="56709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B5346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802A6A"/>
    <w:multiLevelType w:val="multilevel"/>
    <w:tmpl w:val="D092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EE407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D47DE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F941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4604843">
    <w:abstractNumId w:val="16"/>
  </w:num>
  <w:num w:numId="2" w16cid:durableId="795174524">
    <w:abstractNumId w:val="5"/>
  </w:num>
  <w:num w:numId="3" w16cid:durableId="800224762">
    <w:abstractNumId w:val="11"/>
  </w:num>
  <w:num w:numId="4" w16cid:durableId="385222162">
    <w:abstractNumId w:val="7"/>
  </w:num>
  <w:num w:numId="5" w16cid:durableId="1187714527">
    <w:abstractNumId w:val="1"/>
  </w:num>
  <w:num w:numId="6" w16cid:durableId="645428267">
    <w:abstractNumId w:val="14"/>
  </w:num>
  <w:num w:numId="7" w16cid:durableId="114835645">
    <w:abstractNumId w:val="6"/>
  </w:num>
  <w:num w:numId="8" w16cid:durableId="1309239532">
    <w:abstractNumId w:val="12"/>
  </w:num>
  <w:num w:numId="9" w16cid:durableId="1841895405">
    <w:abstractNumId w:val="8"/>
  </w:num>
  <w:num w:numId="10" w16cid:durableId="112601068">
    <w:abstractNumId w:val="3"/>
  </w:num>
  <w:num w:numId="11" w16cid:durableId="1280651545">
    <w:abstractNumId w:val="9"/>
  </w:num>
  <w:num w:numId="12" w16cid:durableId="754205344">
    <w:abstractNumId w:val="13"/>
  </w:num>
  <w:num w:numId="13" w16cid:durableId="1796555294">
    <w:abstractNumId w:val="4"/>
  </w:num>
  <w:num w:numId="14" w16cid:durableId="632634306">
    <w:abstractNumId w:val="0"/>
  </w:num>
  <w:num w:numId="15" w16cid:durableId="2000845568">
    <w:abstractNumId w:val="18"/>
  </w:num>
  <w:num w:numId="16" w16cid:durableId="1945845652">
    <w:abstractNumId w:val="15"/>
  </w:num>
  <w:num w:numId="17" w16cid:durableId="949820416">
    <w:abstractNumId w:val="19"/>
  </w:num>
  <w:num w:numId="18" w16cid:durableId="1319387540">
    <w:abstractNumId w:val="17"/>
  </w:num>
  <w:num w:numId="19" w16cid:durableId="830297544">
    <w:abstractNumId w:val="10"/>
  </w:num>
  <w:num w:numId="20" w16cid:durableId="148524467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711"/>
    <w:rsid w:val="000447DA"/>
    <w:rsid w:val="00050D9B"/>
    <w:rsid w:val="00073307"/>
    <w:rsid w:val="00087F4F"/>
    <w:rsid w:val="000936E3"/>
    <w:rsid w:val="000C0E68"/>
    <w:rsid w:val="00111FAD"/>
    <w:rsid w:val="001D0DD9"/>
    <w:rsid w:val="001E7518"/>
    <w:rsid w:val="001F283F"/>
    <w:rsid w:val="002216E1"/>
    <w:rsid w:val="00231680"/>
    <w:rsid w:val="00235959"/>
    <w:rsid w:val="00271B6B"/>
    <w:rsid w:val="00271F24"/>
    <w:rsid w:val="002B0BE8"/>
    <w:rsid w:val="002B3C68"/>
    <w:rsid w:val="00322B54"/>
    <w:rsid w:val="003A4E8B"/>
    <w:rsid w:val="00435EF5"/>
    <w:rsid w:val="004B151A"/>
    <w:rsid w:val="004B7868"/>
    <w:rsid w:val="004D6D70"/>
    <w:rsid w:val="00545422"/>
    <w:rsid w:val="00594C71"/>
    <w:rsid w:val="005D47D7"/>
    <w:rsid w:val="00647AD6"/>
    <w:rsid w:val="006B27F1"/>
    <w:rsid w:val="006C48D4"/>
    <w:rsid w:val="006E30BF"/>
    <w:rsid w:val="007B295B"/>
    <w:rsid w:val="007C1DFC"/>
    <w:rsid w:val="007C298D"/>
    <w:rsid w:val="00807F7F"/>
    <w:rsid w:val="008575A7"/>
    <w:rsid w:val="00866FB6"/>
    <w:rsid w:val="008C0BFD"/>
    <w:rsid w:val="008F23C4"/>
    <w:rsid w:val="009646EB"/>
    <w:rsid w:val="0097276D"/>
    <w:rsid w:val="009F0241"/>
    <w:rsid w:val="00A24392"/>
    <w:rsid w:val="00A51D92"/>
    <w:rsid w:val="00A5428D"/>
    <w:rsid w:val="00AB25BF"/>
    <w:rsid w:val="00AC3E49"/>
    <w:rsid w:val="00AD314F"/>
    <w:rsid w:val="00AF5F79"/>
    <w:rsid w:val="00B060FE"/>
    <w:rsid w:val="00B23D85"/>
    <w:rsid w:val="00BE6193"/>
    <w:rsid w:val="00BF7711"/>
    <w:rsid w:val="00C337C3"/>
    <w:rsid w:val="00C74666"/>
    <w:rsid w:val="00D13423"/>
    <w:rsid w:val="00D57099"/>
    <w:rsid w:val="00D73B62"/>
    <w:rsid w:val="00D7591D"/>
    <w:rsid w:val="00D82025"/>
    <w:rsid w:val="00DA42C3"/>
    <w:rsid w:val="00DA509A"/>
    <w:rsid w:val="00E033B9"/>
    <w:rsid w:val="00E137F7"/>
    <w:rsid w:val="00E2060A"/>
    <w:rsid w:val="00E44C38"/>
    <w:rsid w:val="00E56BA9"/>
    <w:rsid w:val="00EE6F36"/>
    <w:rsid w:val="00F04355"/>
    <w:rsid w:val="00F41777"/>
    <w:rsid w:val="00F84FBC"/>
    <w:rsid w:val="00FB1379"/>
    <w:rsid w:val="00FE47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82"/>
    <o:shapelayout v:ext="edit">
      <o:idmap v:ext="edit" data="1"/>
    </o:shapelayout>
  </w:shapeDefaults>
  <w:decimalSymbol w:val="."/>
  <w:listSeparator w:val=","/>
  <w14:docId w14:val="0416F35D"/>
  <w15:chartTrackingRefBased/>
  <w15:docId w15:val="{B04FF193-E191-8944-8192-FE78F80E9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7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7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F7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F7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F7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F7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F7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F7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7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F7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F7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F7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F7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BF7711"/>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BF7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BF7711"/>
    <w:rPr>
      <w:rFonts w:eastAsiaTheme="majorEastAsia" w:cstheme="majorBidi"/>
      <w:color w:val="272727" w:themeColor="text1" w:themeTint="D8"/>
    </w:rPr>
  </w:style>
  <w:style w:type="paragraph" w:styleId="Title">
    <w:name w:val="Title"/>
    <w:basedOn w:val="Normal"/>
    <w:next w:val="Normal"/>
    <w:link w:val="TitleChar"/>
    <w:uiPriority w:val="10"/>
    <w:qFormat/>
    <w:rsid w:val="00BF7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711"/>
    <w:pPr>
      <w:spacing w:before="160"/>
      <w:jc w:val="center"/>
    </w:pPr>
    <w:rPr>
      <w:i/>
      <w:iCs/>
      <w:color w:val="404040" w:themeColor="text1" w:themeTint="BF"/>
    </w:rPr>
  </w:style>
  <w:style w:type="character" w:customStyle="1" w:styleId="QuoteChar">
    <w:name w:val="Quote Char"/>
    <w:basedOn w:val="DefaultParagraphFont"/>
    <w:link w:val="Quote"/>
    <w:uiPriority w:val="29"/>
    <w:rsid w:val="00BF7711"/>
    <w:rPr>
      <w:i/>
      <w:iCs/>
      <w:color w:val="404040" w:themeColor="text1" w:themeTint="BF"/>
    </w:rPr>
  </w:style>
  <w:style w:type="paragraph" w:styleId="ListParagraph">
    <w:name w:val="List Paragraph"/>
    <w:basedOn w:val="Normal"/>
    <w:uiPriority w:val="34"/>
    <w:qFormat/>
    <w:rsid w:val="00BF7711"/>
    <w:pPr>
      <w:ind w:left="720"/>
      <w:contextualSpacing/>
    </w:pPr>
  </w:style>
  <w:style w:type="character" w:styleId="IntenseEmphasis">
    <w:name w:val="Intense Emphasis"/>
    <w:basedOn w:val="DefaultParagraphFont"/>
    <w:uiPriority w:val="21"/>
    <w:qFormat/>
    <w:rsid w:val="00BF7711"/>
    <w:rPr>
      <w:i/>
      <w:iCs/>
      <w:color w:val="0F4761" w:themeColor="accent1" w:themeShade="BF"/>
    </w:rPr>
  </w:style>
  <w:style w:type="paragraph" w:styleId="IntenseQuote">
    <w:name w:val="Intense Quote"/>
    <w:basedOn w:val="Normal"/>
    <w:next w:val="Normal"/>
    <w:link w:val="IntenseQuoteChar"/>
    <w:uiPriority w:val="30"/>
    <w:qFormat/>
    <w:rsid w:val="00BF7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7711"/>
    <w:rPr>
      <w:i/>
      <w:iCs/>
      <w:color w:val="0F4761" w:themeColor="accent1" w:themeShade="BF"/>
    </w:rPr>
  </w:style>
  <w:style w:type="character" w:styleId="IntenseReference">
    <w:name w:val="Intense Reference"/>
    <w:basedOn w:val="DefaultParagraphFont"/>
    <w:uiPriority w:val="32"/>
    <w:qFormat/>
    <w:rsid w:val="00BF7711"/>
    <w:rPr>
      <w:b/>
      <w:bCs/>
      <w:smallCaps/>
      <w:color w:val="0F4761" w:themeColor="accent1" w:themeShade="BF"/>
      <w:spacing w:val="5"/>
    </w:rPr>
  </w:style>
  <w:style w:type="character" w:customStyle="1" w:styleId="TitleChar1">
    <w:name w:val="Title Char1"/>
    <w:basedOn w:val="DefaultParagraphFont"/>
    <w:uiPriority w:val="10"/>
    <w:rsid w:val="00BF7711"/>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uiPriority w:val="11"/>
    <w:rsid w:val="00BF7711"/>
    <w:rPr>
      <w:rFonts w:eastAsiaTheme="majorEastAsia" w:cstheme="majorBidi"/>
      <w:color w:val="595959" w:themeColor="text1" w:themeTint="A6"/>
      <w:spacing w:val="15"/>
      <w:sz w:val="28"/>
      <w:szCs w:val="28"/>
    </w:rPr>
  </w:style>
  <w:style w:type="character" w:customStyle="1" w:styleId="QuoteChar1">
    <w:name w:val="Quote Char1"/>
    <w:basedOn w:val="DefaultParagraphFont"/>
    <w:uiPriority w:val="29"/>
    <w:rsid w:val="00BF7711"/>
    <w:rPr>
      <w:i/>
      <w:iCs/>
      <w:color w:val="404040" w:themeColor="text1" w:themeTint="BF"/>
    </w:rPr>
  </w:style>
  <w:style w:type="character" w:customStyle="1" w:styleId="IntenseQuoteChar1">
    <w:name w:val="Intense Quote Char1"/>
    <w:basedOn w:val="DefaultParagraphFont"/>
    <w:uiPriority w:val="30"/>
    <w:rsid w:val="00BF7711"/>
    <w:rPr>
      <w:i/>
      <w:iCs/>
      <w:color w:val="0F4761" w:themeColor="accent1" w:themeShade="BF"/>
    </w:rPr>
  </w:style>
  <w:style w:type="paragraph" w:styleId="Header">
    <w:name w:val="header"/>
    <w:basedOn w:val="Normal"/>
    <w:link w:val="HeaderChar"/>
    <w:uiPriority w:val="99"/>
    <w:unhideWhenUsed/>
    <w:rsid w:val="00BF7711"/>
    <w:pPr>
      <w:tabs>
        <w:tab w:val="center" w:pos="4680"/>
        <w:tab w:val="right" w:pos="9360"/>
      </w:tabs>
      <w:spacing w:after="0" w:line="240" w:lineRule="auto"/>
    </w:pPr>
    <w:rPr>
      <w:kern w:val="0"/>
      <w:lang w:eastAsia="ja-JP"/>
      <w14:ligatures w14:val="none"/>
    </w:rPr>
  </w:style>
  <w:style w:type="character" w:customStyle="1" w:styleId="HeaderChar">
    <w:name w:val="Header Char"/>
    <w:basedOn w:val="DefaultParagraphFont"/>
    <w:link w:val="Header"/>
    <w:uiPriority w:val="99"/>
    <w:rsid w:val="00BF7711"/>
    <w:rPr>
      <w:kern w:val="0"/>
      <w:lang w:eastAsia="ja-JP"/>
      <w14:ligatures w14:val="none"/>
    </w:rPr>
  </w:style>
  <w:style w:type="paragraph" w:styleId="Footer">
    <w:name w:val="footer"/>
    <w:basedOn w:val="Normal"/>
    <w:link w:val="FooterChar"/>
    <w:uiPriority w:val="99"/>
    <w:unhideWhenUsed/>
    <w:rsid w:val="00BF7711"/>
    <w:pPr>
      <w:tabs>
        <w:tab w:val="center" w:pos="4680"/>
        <w:tab w:val="right" w:pos="9360"/>
      </w:tabs>
      <w:spacing w:after="0" w:line="240" w:lineRule="auto"/>
    </w:pPr>
    <w:rPr>
      <w:kern w:val="0"/>
      <w:lang w:eastAsia="ja-JP"/>
      <w14:ligatures w14:val="none"/>
    </w:rPr>
  </w:style>
  <w:style w:type="character" w:customStyle="1" w:styleId="FooterChar">
    <w:name w:val="Footer Char"/>
    <w:basedOn w:val="DefaultParagraphFont"/>
    <w:link w:val="Footer"/>
    <w:uiPriority w:val="99"/>
    <w:rsid w:val="00BF7711"/>
    <w:rPr>
      <w:kern w:val="0"/>
      <w:lang w:eastAsia="ja-JP"/>
      <w14:ligatures w14:val="none"/>
    </w:rPr>
  </w:style>
  <w:style w:type="table" w:styleId="TableGrid">
    <w:name w:val="Table Grid"/>
    <w:basedOn w:val="TableNormal"/>
    <w:uiPriority w:val="59"/>
    <w:rsid w:val="00BF7711"/>
    <w:pPr>
      <w:spacing w:after="0" w:line="240" w:lineRule="auto"/>
    </w:pPr>
    <w:rPr>
      <w:kern w:val="0"/>
      <w:lang w:eastAsia="ja-JP"/>
      <w14:ligatures w14:val="none"/>
    </w:rPr>
    <w:tblPr>
      <w:tblCellMar>
        <w:left w:w="0" w:type="dxa"/>
        <w:right w:w="0" w:type="dxa"/>
      </w:tblCellMar>
    </w:tblPr>
  </w:style>
  <w:style w:type="character" w:styleId="Strong">
    <w:name w:val="Strong"/>
    <w:basedOn w:val="DefaultParagraphFont"/>
    <w:uiPriority w:val="22"/>
    <w:qFormat/>
    <w:rsid w:val="00BF7711"/>
    <w:rPr>
      <w:b/>
      <w:bCs/>
    </w:rPr>
  </w:style>
  <w:style w:type="paragraph" w:styleId="NormalWeb">
    <w:name w:val="Normal (Web)"/>
    <w:basedOn w:val="Normal"/>
    <w:uiPriority w:val="99"/>
    <w:unhideWhenUsed/>
    <w:rsid w:val="00BF7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F7711"/>
  </w:style>
  <w:style w:type="character" w:styleId="Emphasis">
    <w:name w:val="Emphasis"/>
    <w:basedOn w:val="DefaultParagraphFont"/>
    <w:uiPriority w:val="20"/>
    <w:qFormat/>
    <w:rsid w:val="00BF7711"/>
    <w:rPr>
      <w:i/>
      <w:iCs/>
    </w:rPr>
  </w:style>
  <w:style w:type="character" w:styleId="PageNumber">
    <w:name w:val="page number"/>
    <w:basedOn w:val="DefaultParagraphFont"/>
    <w:uiPriority w:val="99"/>
    <w:semiHidden/>
    <w:unhideWhenUsed/>
    <w:rsid w:val="00BF7711"/>
  </w:style>
  <w:style w:type="paragraph" w:styleId="NoSpacing">
    <w:name w:val="No Spacing"/>
    <w:uiPriority w:val="1"/>
    <w:qFormat/>
    <w:rsid w:val="00BF7711"/>
    <w:pPr>
      <w:spacing w:after="0" w:line="240" w:lineRule="auto"/>
    </w:pPr>
    <w:rPr>
      <w:kern w:val="0"/>
      <w:lang w:eastAsia="ja-JP"/>
      <w14:ligatures w14:val="none"/>
    </w:rPr>
  </w:style>
  <w:style w:type="character" w:styleId="SubtleEmphasis">
    <w:name w:val="Subtle Emphasis"/>
    <w:basedOn w:val="DefaultParagraphFont"/>
    <w:uiPriority w:val="19"/>
    <w:qFormat/>
    <w:rsid w:val="00BF7711"/>
    <w:rPr>
      <w:i/>
      <w:iCs/>
      <w:color w:val="404040" w:themeColor="text1" w:themeTint="BF"/>
    </w:rPr>
  </w:style>
  <w:style w:type="paragraph" w:customStyle="1" w:styleId="Heading13Size">
    <w:name w:val="Heading 13 Size"/>
    <w:basedOn w:val="Heading2"/>
    <w:qFormat/>
    <w:rsid w:val="00BF7711"/>
    <w:pPr>
      <w:spacing w:before="0" w:after="0" w:line="192" w:lineRule="auto"/>
    </w:pPr>
    <w:rPr>
      <w:i/>
      <w:color w:val="000000" w:themeColor="text1"/>
      <w:kern w:val="0"/>
      <w:sz w:val="26"/>
      <w:szCs w:val="26"/>
      <w:lang w:eastAsia="ja-JP"/>
      <w14:ligatures w14:val="none"/>
    </w:rPr>
  </w:style>
  <w:style w:type="paragraph" w:customStyle="1" w:styleId="SubheadingSize12">
    <w:name w:val="Sub heading Size 12"/>
    <w:basedOn w:val="Heading13Size"/>
    <w:qFormat/>
    <w:rsid w:val="00BF7711"/>
    <w:rPr>
      <w:i w:val="0"/>
      <w:color w:val="000000"/>
      <w:sz w:val="24"/>
      <w:u w:val="single"/>
    </w:rPr>
  </w:style>
  <w:style w:type="paragraph" w:customStyle="1" w:styleId="AptosBodySize11">
    <w:name w:val="Aptos Body Size 11"/>
    <w:basedOn w:val="NormalWeb"/>
    <w:qFormat/>
    <w:rsid w:val="00BF7711"/>
    <w:pPr>
      <w:spacing w:line="192" w:lineRule="auto"/>
    </w:pPr>
    <w:rPr>
      <w:rFonts w:asciiTheme="minorHAnsi" w:hAnsiTheme="minorHAnsi"/>
      <w:color w:val="000000"/>
      <w:sz w:val="22"/>
      <w:szCs w:val="22"/>
    </w:rPr>
  </w:style>
  <w:style w:type="character" w:customStyle="1" w:styleId="s1">
    <w:name w:val="s1"/>
    <w:basedOn w:val="DefaultParagraphFont"/>
    <w:rsid w:val="00BF7711"/>
  </w:style>
  <w:style w:type="paragraph" w:customStyle="1" w:styleId="p2">
    <w:name w:val="p2"/>
    <w:basedOn w:val="Normal"/>
    <w:rsid w:val="00BF7711"/>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BF7711"/>
  </w:style>
  <w:style w:type="character" w:customStyle="1" w:styleId="s3">
    <w:name w:val="s3"/>
    <w:basedOn w:val="DefaultParagraphFont"/>
    <w:rsid w:val="00BF7711"/>
  </w:style>
  <w:style w:type="paragraph" w:customStyle="1" w:styleId="p1">
    <w:name w:val="p1"/>
    <w:basedOn w:val="Normal"/>
    <w:rsid w:val="00BF7711"/>
    <w:pPr>
      <w:spacing w:before="100" w:beforeAutospacing="1" w:after="100" w:afterAutospacing="1" w:line="240" w:lineRule="auto"/>
    </w:pPr>
    <w:rPr>
      <w:rFonts w:ascii="Times New Roman" w:hAnsi="Times New Roman" w:cs="Times New Roman"/>
      <w:kern w:val="0"/>
      <w14:ligatures w14:val="none"/>
    </w:rPr>
  </w:style>
  <w:style w:type="paragraph" w:customStyle="1" w:styleId="p3">
    <w:name w:val="p3"/>
    <w:basedOn w:val="Normal"/>
    <w:rsid w:val="00BF7711"/>
    <w:pPr>
      <w:spacing w:before="100" w:beforeAutospacing="1" w:after="100" w:afterAutospacing="1" w:line="240" w:lineRule="auto"/>
    </w:pPr>
    <w:rPr>
      <w:rFonts w:ascii="Times New Roman" w:hAnsi="Times New Roman" w:cs="Times New Roman"/>
      <w:kern w:val="0"/>
      <w14:ligatures w14:val="none"/>
    </w:rPr>
  </w:style>
  <w:style w:type="paragraph" w:customStyle="1" w:styleId="p4">
    <w:name w:val="p4"/>
    <w:basedOn w:val="Normal"/>
    <w:rsid w:val="001F283F"/>
    <w:pPr>
      <w:spacing w:before="100" w:beforeAutospacing="1" w:after="100" w:afterAutospacing="1" w:line="240" w:lineRule="auto"/>
    </w:pPr>
    <w:rPr>
      <w:rFonts w:ascii="Times New Roman" w:hAnsi="Times New Roman" w:cs="Times New Roman"/>
      <w:kern w:val="0"/>
      <w14:ligatures w14:val="none"/>
    </w:rPr>
  </w:style>
  <w:style w:type="paragraph" w:customStyle="1" w:styleId="RHPHeading">
    <w:name w:val="RHP Heading"/>
    <w:rsid w:val="00BE6193"/>
    <w:pPr>
      <w:spacing w:before="140" w:after="60" w:line="276" w:lineRule="auto"/>
    </w:pPr>
    <w:rPr>
      <w:rFonts w:ascii="Aptos Display" w:hAnsi="Aptos Display"/>
      <w:b/>
      <w:color w:val="17233A"/>
      <w:kern w:val="0"/>
      <w:sz w:val="23"/>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11019</Words>
  <Characters>62810</Characters>
  <Application>Microsoft Office Word</Application>
  <DocSecurity>0</DocSecurity>
  <Lines>523</Lines>
  <Paragraphs>147</Paragraphs>
  <ScaleCrop>false</ScaleCrop>
  <Company/>
  <LinksUpToDate>false</LinksUpToDate>
  <CharactersWithSpaces>73682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Norge Hernandez</dc:creator>
  <cp:keywords/>
  <dc:description/>
  <cp:lastModifiedBy>Norge Hernandez</cp:lastModifiedBy>
  <cp:revision>3</cp:revision>
  <dcterms:created xsi:type="dcterms:W3CDTF">2026-10-03T17:58:00Z</dcterms:created>
  <dcterms:modified xsi:type="dcterms:W3CDTF">2026-10-17T16:13:00Z</dcterms:modified>
</cp:coreProperties>
</file>