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6F1C6F" w14:textId="77777777" w:rsidR="00E62684" w:rsidRPr="00E62684" w:rsidRDefault="00E62684" w:rsidP="00FA74ED">
      <w:pPr>
        <w:widowControl/>
        <w:spacing w:before="100" w:beforeAutospacing="1" w:after="100" w:afterAutospacing="1" w:line="360" w:lineRule="auto"/>
        <w:jc w:val="left"/>
        <w:outlineLvl w:val="2"/>
        <w:rPr>
          <w:rFonts w:ascii="Open Sans" w:eastAsia="宋体" w:hAnsi="Open Sans" w:cs="Open Sans"/>
          <w:b/>
          <w:bCs/>
          <w:color w:val="333333"/>
          <w:kern w:val="0"/>
          <w:sz w:val="36"/>
          <w:szCs w:val="36"/>
        </w:rPr>
      </w:pPr>
      <w:bookmarkStart w:id="0" w:name="_Toc184812932"/>
      <w:r w:rsidRPr="00E62684">
        <w:rPr>
          <w:rFonts w:ascii="Open Sans" w:eastAsia="宋体" w:hAnsi="Open Sans" w:cs="Open Sans"/>
          <w:b/>
          <w:bCs/>
          <w:color w:val="333333"/>
          <w:kern w:val="0"/>
          <w:sz w:val="36"/>
          <w:szCs w:val="36"/>
        </w:rPr>
        <w:t>摘要</w:t>
      </w:r>
      <w:bookmarkEnd w:id="0"/>
    </w:p>
    <w:p w14:paraId="11A29104" w14:textId="4CD74467" w:rsidR="00E62684" w:rsidRPr="00E62684" w:rsidRDefault="00E62684" w:rsidP="00FA74ED">
      <w:pPr>
        <w:widowControl/>
        <w:spacing w:before="192" w:after="192" w:line="360" w:lineRule="auto"/>
        <w:ind w:firstLine="420"/>
        <w:jc w:val="left"/>
        <w:rPr>
          <w:rFonts w:ascii="宋体" w:eastAsia="宋体" w:hAnsi="宋体" w:cs="Open Sans"/>
          <w:color w:val="333333"/>
          <w:kern w:val="0"/>
          <w:sz w:val="24"/>
          <w:szCs w:val="24"/>
        </w:rPr>
      </w:pPr>
      <w:r w:rsidRPr="00E62684">
        <w:rPr>
          <w:rFonts w:ascii="宋体" w:eastAsia="宋体" w:hAnsi="宋体" w:cs="Open Sans"/>
          <w:color w:val="333333"/>
          <w:kern w:val="0"/>
          <w:sz w:val="24"/>
          <w:szCs w:val="24"/>
        </w:rPr>
        <w:t>我们团队三人都是经济统计专业学生，在数学建模</w:t>
      </w:r>
      <w:proofErr w:type="gramStart"/>
      <w:r w:rsidRPr="00E62684">
        <w:rPr>
          <w:rFonts w:ascii="宋体" w:eastAsia="宋体" w:hAnsi="宋体" w:cs="Open Sans"/>
          <w:color w:val="333333"/>
          <w:kern w:val="0"/>
          <w:sz w:val="24"/>
          <w:szCs w:val="24"/>
        </w:rPr>
        <w:t>的结课论文</w:t>
      </w:r>
      <w:proofErr w:type="gramEnd"/>
      <w:r w:rsidRPr="00E62684">
        <w:rPr>
          <w:rFonts w:ascii="宋体" w:eastAsia="宋体" w:hAnsi="宋体" w:cs="Open Sans"/>
          <w:color w:val="333333"/>
          <w:kern w:val="0"/>
          <w:sz w:val="24"/>
          <w:szCs w:val="24"/>
        </w:rPr>
        <w:t>中，我们试图将数学建模方法引入宏观经济学问题分析，将所学用于专业。作为尝试，我们选择了关于</w:t>
      </w:r>
      <w:r>
        <w:rPr>
          <w:rFonts w:ascii="宋体" w:eastAsia="宋体" w:hAnsi="宋体" w:cs="Open Sans" w:hint="eastAsia"/>
          <w:color w:val="333333"/>
          <w:kern w:val="0"/>
          <w:sz w:val="24"/>
          <w:szCs w:val="24"/>
        </w:rPr>
        <w:t>“</w:t>
      </w:r>
      <w:r w:rsidRPr="00E62684">
        <w:rPr>
          <w:rFonts w:ascii="宋体" w:eastAsia="宋体" w:hAnsi="宋体" w:cs="Open Sans"/>
          <w:color w:val="333333"/>
          <w:kern w:val="0"/>
          <w:sz w:val="24"/>
          <w:szCs w:val="24"/>
        </w:rPr>
        <w:t>中国农村经济发展与城市化进程的相互影响</w:t>
      </w:r>
      <w:r>
        <w:rPr>
          <w:rFonts w:ascii="宋体" w:eastAsia="宋体" w:hAnsi="宋体" w:cs="Open Sans" w:hint="eastAsia"/>
          <w:color w:val="333333"/>
          <w:kern w:val="0"/>
          <w:sz w:val="24"/>
          <w:szCs w:val="24"/>
        </w:rPr>
        <w:t>”</w:t>
      </w:r>
      <w:r w:rsidRPr="00E62684">
        <w:rPr>
          <w:rFonts w:ascii="宋体" w:eastAsia="宋体" w:hAnsi="宋体" w:cs="Open Sans"/>
          <w:color w:val="333333"/>
          <w:kern w:val="0"/>
          <w:sz w:val="24"/>
          <w:szCs w:val="24"/>
        </w:rPr>
        <w:t>作为建模问题。该问题特点是：1.经济学上研究较多，已经有了一些定性的结论 2.统计数据充足，便于建模分析3.问题结合具体实际，与课程及专业联系紧密。</w:t>
      </w:r>
    </w:p>
    <w:p w14:paraId="24A1F865" w14:textId="77777777" w:rsidR="00E62684" w:rsidRPr="00E62684" w:rsidRDefault="00E62684" w:rsidP="00FA74ED">
      <w:pPr>
        <w:widowControl/>
        <w:spacing w:before="192" w:after="192" w:line="360" w:lineRule="auto"/>
        <w:ind w:firstLine="420"/>
        <w:jc w:val="left"/>
        <w:rPr>
          <w:rFonts w:ascii="宋体" w:eastAsia="宋体" w:hAnsi="宋体" w:cs="Open Sans"/>
          <w:color w:val="333333"/>
          <w:kern w:val="0"/>
          <w:sz w:val="24"/>
          <w:szCs w:val="24"/>
        </w:rPr>
      </w:pPr>
      <w:r w:rsidRPr="00E62684">
        <w:rPr>
          <w:rFonts w:ascii="宋体" w:eastAsia="宋体" w:hAnsi="宋体" w:cs="Open Sans"/>
          <w:color w:val="333333"/>
          <w:kern w:val="0"/>
          <w:sz w:val="24"/>
          <w:szCs w:val="24"/>
        </w:rPr>
        <w:t>中国的城市化进程对农村经济产生了深远影响，尤其是大量农村人口的迁移和农村经济的逐步发展。本研究旨在通过数学建模分析中国农村经济与城市化进程的相互作用，探讨城市化如何影响农村经济，并评估农村经济如何反作用于城市化进程。通过建立</w:t>
      </w:r>
      <w:r w:rsidRPr="00E62684">
        <w:rPr>
          <w:rFonts w:ascii="宋体" w:eastAsia="宋体" w:hAnsi="宋体" w:cs="Open Sans"/>
          <w:b/>
          <w:bCs/>
          <w:color w:val="333333"/>
          <w:kern w:val="0"/>
          <w:sz w:val="24"/>
          <w:szCs w:val="24"/>
        </w:rPr>
        <w:t>面板数据回归模型</w:t>
      </w:r>
      <w:r w:rsidRPr="00E62684">
        <w:rPr>
          <w:rFonts w:ascii="宋体" w:eastAsia="宋体" w:hAnsi="宋体" w:cs="Open Sans"/>
          <w:color w:val="333333"/>
          <w:kern w:val="0"/>
          <w:sz w:val="24"/>
          <w:szCs w:val="24"/>
        </w:rPr>
        <w:t>和</w:t>
      </w:r>
      <w:proofErr w:type="gramStart"/>
      <w:r w:rsidRPr="00E62684">
        <w:rPr>
          <w:rFonts w:ascii="宋体" w:eastAsia="宋体" w:hAnsi="宋体" w:cs="Open Sans"/>
          <w:color w:val="333333"/>
          <w:kern w:val="0"/>
          <w:sz w:val="24"/>
          <w:szCs w:val="24"/>
        </w:rPr>
        <w:t>结合</w:t>
      </w:r>
      <w:r w:rsidRPr="00E62684">
        <w:rPr>
          <w:rFonts w:ascii="宋体" w:eastAsia="宋体" w:hAnsi="宋体" w:cs="Open Sans"/>
          <w:b/>
          <w:bCs/>
          <w:color w:val="333333"/>
          <w:kern w:val="0"/>
          <w:sz w:val="24"/>
          <w:szCs w:val="24"/>
        </w:rPr>
        <w:t>协整检验</w:t>
      </w:r>
      <w:proofErr w:type="gramEnd"/>
      <w:r w:rsidRPr="00E62684">
        <w:rPr>
          <w:rFonts w:ascii="宋体" w:eastAsia="宋体" w:hAnsi="宋体" w:cs="Open Sans"/>
          <w:color w:val="333333"/>
          <w:kern w:val="0"/>
          <w:sz w:val="24"/>
          <w:szCs w:val="24"/>
        </w:rPr>
        <w:t>与</w:t>
      </w:r>
      <w:r w:rsidRPr="00E62684">
        <w:rPr>
          <w:rFonts w:ascii="宋体" w:eastAsia="宋体" w:hAnsi="宋体" w:cs="Open Sans"/>
          <w:b/>
          <w:bCs/>
          <w:color w:val="333333"/>
          <w:kern w:val="0"/>
          <w:sz w:val="24"/>
          <w:szCs w:val="24"/>
        </w:rPr>
        <w:t>Granger因果检验</w:t>
      </w:r>
      <w:r w:rsidRPr="00E62684">
        <w:rPr>
          <w:rFonts w:ascii="宋体" w:eastAsia="宋体" w:hAnsi="宋体" w:cs="Open Sans"/>
          <w:color w:val="333333"/>
          <w:kern w:val="0"/>
          <w:sz w:val="24"/>
          <w:szCs w:val="24"/>
        </w:rPr>
        <w:t>，我们分析了城市化进程、城乡收入差距、农村消费和劳动力流动等因素之间的互动关系。</w:t>
      </w:r>
    </w:p>
    <w:p w14:paraId="74C303C8" w14:textId="63188DCF" w:rsidR="00E62684" w:rsidRPr="00E62684" w:rsidRDefault="00E62684" w:rsidP="00FA74ED">
      <w:pPr>
        <w:widowControl/>
        <w:spacing w:before="192" w:after="192" w:line="360" w:lineRule="auto"/>
        <w:ind w:firstLine="420"/>
        <w:jc w:val="left"/>
        <w:rPr>
          <w:rFonts w:ascii="宋体" w:eastAsia="宋体" w:hAnsi="宋体" w:cs="Open Sans"/>
          <w:color w:val="333333"/>
          <w:kern w:val="0"/>
          <w:sz w:val="24"/>
          <w:szCs w:val="24"/>
        </w:rPr>
      </w:pPr>
      <w:r w:rsidRPr="00E62684">
        <w:rPr>
          <w:rFonts w:ascii="宋体" w:eastAsia="宋体" w:hAnsi="宋体" w:cs="Open Sans"/>
          <w:color w:val="333333"/>
          <w:kern w:val="0"/>
          <w:sz w:val="24"/>
          <w:szCs w:val="24"/>
        </w:rPr>
        <w:t>在求解过程中，我们采用了</w:t>
      </w:r>
      <w:r w:rsidRPr="00E62684">
        <w:rPr>
          <w:rFonts w:ascii="宋体" w:eastAsia="宋体" w:hAnsi="宋体" w:cs="Open Sans"/>
          <w:b/>
          <w:bCs/>
          <w:color w:val="333333"/>
          <w:kern w:val="0"/>
          <w:sz w:val="24"/>
          <w:szCs w:val="24"/>
        </w:rPr>
        <w:t>固定效应</w:t>
      </w:r>
      <w:r w:rsidRPr="00E62684">
        <w:rPr>
          <w:rFonts w:ascii="宋体" w:eastAsia="宋体" w:hAnsi="宋体" w:cs="Open Sans"/>
          <w:color w:val="333333"/>
          <w:kern w:val="0"/>
          <w:sz w:val="24"/>
          <w:szCs w:val="24"/>
        </w:rPr>
        <w:t>和</w:t>
      </w:r>
      <w:r w:rsidRPr="00E62684">
        <w:rPr>
          <w:rFonts w:ascii="宋体" w:eastAsia="宋体" w:hAnsi="宋体" w:cs="Open Sans"/>
          <w:b/>
          <w:bCs/>
          <w:color w:val="333333"/>
          <w:kern w:val="0"/>
          <w:sz w:val="24"/>
          <w:szCs w:val="24"/>
        </w:rPr>
        <w:t>随机效应模型</w:t>
      </w:r>
      <w:r w:rsidRPr="00E62684">
        <w:rPr>
          <w:rFonts w:ascii="宋体" w:eastAsia="宋体" w:hAnsi="宋体" w:cs="Open Sans"/>
          <w:color w:val="333333"/>
          <w:kern w:val="0"/>
          <w:sz w:val="24"/>
          <w:szCs w:val="24"/>
        </w:rPr>
        <w:t>，通过</w:t>
      </w:r>
      <w:r w:rsidRPr="00E62684">
        <w:rPr>
          <w:rFonts w:ascii="宋体" w:eastAsia="宋体" w:hAnsi="宋体" w:cs="Open Sans"/>
          <w:b/>
          <w:bCs/>
          <w:color w:val="333333"/>
          <w:kern w:val="0"/>
          <w:sz w:val="24"/>
          <w:szCs w:val="24"/>
        </w:rPr>
        <w:t>Hausman检验</w:t>
      </w:r>
      <w:r w:rsidRPr="00E62684">
        <w:rPr>
          <w:rFonts w:ascii="宋体" w:eastAsia="宋体" w:hAnsi="宋体" w:cs="Open Sans"/>
          <w:color w:val="333333"/>
          <w:kern w:val="0"/>
          <w:sz w:val="24"/>
          <w:szCs w:val="24"/>
        </w:rPr>
        <w:t>确定最适合的模型结构，并</w:t>
      </w:r>
      <w:proofErr w:type="gramStart"/>
      <w:r w:rsidRPr="00E62684">
        <w:rPr>
          <w:rFonts w:ascii="宋体" w:eastAsia="宋体" w:hAnsi="宋体" w:cs="Open Sans"/>
          <w:color w:val="333333"/>
          <w:kern w:val="0"/>
          <w:sz w:val="24"/>
          <w:szCs w:val="24"/>
        </w:rPr>
        <w:t>使用协整检验</w:t>
      </w:r>
      <w:proofErr w:type="gramEnd"/>
      <w:r w:rsidRPr="00E62684">
        <w:rPr>
          <w:rFonts w:ascii="宋体" w:eastAsia="宋体" w:hAnsi="宋体" w:cs="Open Sans"/>
          <w:color w:val="333333"/>
          <w:kern w:val="0"/>
          <w:sz w:val="24"/>
          <w:szCs w:val="24"/>
        </w:rPr>
        <w:t>分析了城乡经济发展与城市化之间的长期稳定关系。同时，通过</w:t>
      </w:r>
      <w:r w:rsidRPr="00E62684">
        <w:rPr>
          <w:rFonts w:ascii="宋体" w:eastAsia="宋体" w:hAnsi="宋体" w:cs="Open Sans"/>
          <w:b/>
          <w:bCs/>
          <w:color w:val="333333"/>
          <w:kern w:val="0"/>
          <w:sz w:val="24"/>
          <w:szCs w:val="24"/>
        </w:rPr>
        <w:t>Granger因果检验</w:t>
      </w:r>
      <w:r w:rsidRPr="00E62684">
        <w:rPr>
          <w:rFonts w:ascii="宋体" w:eastAsia="宋体" w:hAnsi="宋体" w:cs="Open Sans"/>
          <w:color w:val="333333"/>
          <w:kern w:val="0"/>
          <w:sz w:val="24"/>
          <w:szCs w:val="24"/>
        </w:rPr>
        <w:t>揭示了城市化与农村经济之间的因果关系。实证结果表明，城市化进程显著促进了农村收入和消费水平的提高，且长期存在稳定</w:t>
      </w:r>
      <w:proofErr w:type="gramStart"/>
      <w:r w:rsidRPr="00E62684">
        <w:rPr>
          <w:rFonts w:ascii="宋体" w:eastAsia="宋体" w:hAnsi="宋体" w:cs="Open Sans"/>
          <w:color w:val="333333"/>
          <w:kern w:val="0"/>
          <w:sz w:val="24"/>
          <w:szCs w:val="24"/>
        </w:rPr>
        <w:t>的协整关系</w:t>
      </w:r>
      <w:proofErr w:type="gramEnd"/>
      <w:r w:rsidRPr="00E62684">
        <w:rPr>
          <w:rFonts w:ascii="宋体" w:eastAsia="宋体" w:hAnsi="宋体" w:cs="Open Sans"/>
          <w:color w:val="333333"/>
          <w:kern w:val="0"/>
          <w:sz w:val="24"/>
          <w:szCs w:val="24"/>
        </w:rPr>
        <w:t>。此外，劳动力迁移对城市化进程的加速有积极影响。</w:t>
      </w:r>
    </w:p>
    <w:p w14:paraId="787503FB" w14:textId="77777777" w:rsidR="00E62684" w:rsidRPr="00E62684" w:rsidRDefault="00E62684" w:rsidP="00FA74ED">
      <w:pPr>
        <w:widowControl/>
        <w:spacing w:before="192" w:after="192" w:line="360" w:lineRule="auto"/>
        <w:ind w:firstLine="420"/>
        <w:jc w:val="left"/>
        <w:rPr>
          <w:rFonts w:ascii="宋体" w:eastAsia="宋体" w:hAnsi="宋体" w:cs="Open Sans"/>
          <w:color w:val="333333"/>
          <w:kern w:val="0"/>
          <w:sz w:val="24"/>
          <w:szCs w:val="24"/>
        </w:rPr>
      </w:pPr>
      <w:r w:rsidRPr="00E62684">
        <w:rPr>
          <w:rFonts w:ascii="宋体" w:eastAsia="宋体" w:hAnsi="宋体" w:cs="Open Sans"/>
          <w:color w:val="333333"/>
          <w:kern w:val="0"/>
          <w:sz w:val="24"/>
          <w:szCs w:val="24"/>
        </w:rPr>
        <w:t>本模型的创新点在于结合了多种经济学模型，通过面板数据回归分析，量化了城市化与农村经济发展的互动关系，提供了新的理论视角和政策建议。模型经过多项稳健性检验，结果可靠，并为进一步研究和政策制定提供了依据。</w:t>
      </w:r>
    </w:p>
    <w:p w14:paraId="3C26A134" w14:textId="77777777" w:rsidR="00E62684" w:rsidRPr="00E62684" w:rsidRDefault="00E62684" w:rsidP="00FA74ED">
      <w:pPr>
        <w:widowControl/>
        <w:spacing w:before="192" w:after="192" w:line="360" w:lineRule="auto"/>
        <w:jc w:val="left"/>
        <w:rPr>
          <w:rFonts w:ascii="Open Sans" w:eastAsia="宋体" w:hAnsi="Open Sans" w:cs="Open Sans"/>
          <w:color w:val="333333"/>
          <w:kern w:val="0"/>
          <w:sz w:val="24"/>
          <w:szCs w:val="24"/>
        </w:rPr>
      </w:pPr>
      <w:r w:rsidRPr="00E62684">
        <w:rPr>
          <w:rFonts w:ascii="Open Sans" w:eastAsia="宋体" w:hAnsi="Open Sans" w:cs="Open Sans"/>
          <w:b/>
          <w:bCs/>
          <w:color w:val="333333"/>
          <w:kern w:val="0"/>
          <w:sz w:val="24"/>
          <w:szCs w:val="24"/>
        </w:rPr>
        <w:t>关键词</w:t>
      </w:r>
      <w:r w:rsidRPr="00E62684">
        <w:rPr>
          <w:rFonts w:ascii="Open Sans" w:eastAsia="宋体" w:hAnsi="Open Sans" w:cs="Open Sans"/>
          <w:color w:val="333333"/>
          <w:kern w:val="0"/>
          <w:sz w:val="24"/>
          <w:szCs w:val="24"/>
        </w:rPr>
        <w:t>：城市化、农村经济、面板数据、</w:t>
      </w:r>
      <w:proofErr w:type="gramStart"/>
      <w:r w:rsidRPr="00E62684">
        <w:rPr>
          <w:rFonts w:ascii="Open Sans" w:eastAsia="宋体" w:hAnsi="Open Sans" w:cs="Open Sans"/>
          <w:color w:val="333333"/>
          <w:kern w:val="0"/>
          <w:sz w:val="24"/>
          <w:szCs w:val="24"/>
        </w:rPr>
        <w:t>协整检验</w:t>
      </w:r>
      <w:proofErr w:type="gramEnd"/>
      <w:r w:rsidRPr="00E62684">
        <w:rPr>
          <w:rFonts w:ascii="Open Sans" w:eastAsia="宋体" w:hAnsi="Open Sans" w:cs="Open Sans"/>
          <w:color w:val="333333"/>
          <w:kern w:val="0"/>
          <w:sz w:val="24"/>
          <w:szCs w:val="24"/>
        </w:rPr>
        <w:t>、</w:t>
      </w:r>
      <w:r w:rsidRPr="00E62684">
        <w:rPr>
          <w:rFonts w:ascii="Open Sans" w:eastAsia="宋体" w:hAnsi="Open Sans" w:cs="Open Sans"/>
          <w:color w:val="333333"/>
          <w:kern w:val="0"/>
          <w:sz w:val="24"/>
          <w:szCs w:val="24"/>
        </w:rPr>
        <w:t>Granger</w:t>
      </w:r>
      <w:r w:rsidRPr="00E62684">
        <w:rPr>
          <w:rFonts w:ascii="Open Sans" w:eastAsia="宋体" w:hAnsi="Open Sans" w:cs="Open Sans"/>
          <w:color w:val="333333"/>
          <w:kern w:val="0"/>
          <w:sz w:val="24"/>
          <w:szCs w:val="24"/>
        </w:rPr>
        <w:t>因果检验</w:t>
      </w:r>
    </w:p>
    <w:p w14:paraId="31032CD2" w14:textId="4E6DA081" w:rsidR="00E62684" w:rsidRDefault="00E62684" w:rsidP="00FA74ED">
      <w:pPr>
        <w:widowControl/>
        <w:spacing w:before="240" w:after="240" w:line="360" w:lineRule="auto"/>
        <w:jc w:val="left"/>
        <w:rPr>
          <w:rFonts w:ascii="Open Sans" w:eastAsia="宋体" w:hAnsi="Open Sans" w:cs="Open Sans"/>
          <w:color w:val="333333"/>
          <w:kern w:val="0"/>
          <w:sz w:val="24"/>
          <w:szCs w:val="24"/>
        </w:rPr>
      </w:pPr>
    </w:p>
    <w:p w14:paraId="06943CFF" w14:textId="77859FB7" w:rsidR="00E62684" w:rsidRDefault="00E62684" w:rsidP="00FA74ED">
      <w:pPr>
        <w:widowControl/>
        <w:spacing w:before="240" w:after="240" w:line="360" w:lineRule="auto"/>
        <w:jc w:val="left"/>
        <w:rPr>
          <w:rFonts w:ascii="Open Sans" w:eastAsia="宋体" w:hAnsi="Open Sans" w:cs="Open Sans" w:hint="eastAsia"/>
          <w:color w:val="333333"/>
          <w:kern w:val="0"/>
          <w:sz w:val="24"/>
          <w:szCs w:val="24"/>
        </w:rPr>
      </w:pPr>
    </w:p>
    <w:sdt>
      <w:sdtPr>
        <w:rPr>
          <w:rFonts w:asciiTheme="minorHAnsi" w:eastAsiaTheme="minorEastAsia" w:hAnsiTheme="minorHAnsi" w:cstheme="minorBidi"/>
          <w:color w:val="auto"/>
          <w:kern w:val="2"/>
          <w:sz w:val="21"/>
          <w:szCs w:val="22"/>
          <w:lang w:val="zh-CN"/>
        </w:rPr>
        <w:id w:val="-458962429"/>
        <w:docPartObj>
          <w:docPartGallery w:val="Table of Contents"/>
          <w:docPartUnique/>
        </w:docPartObj>
      </w:sdtPr>
      <w:sdtEndPr>
        <w:rPr>
          <w:b/>
          <w:bCs/>
          <w:sz w:val="28"/>
          <w:szCs w:val="28"/>
        </w:rPr>
      </w:sdtEndPr>
      <w:sdtContent>
        <w:p w14:paraId="1C43B5E7" w14:textId="62159DC6" w:rsidR="00E62684" w:rsidRDefault="00E62684" w:rsidP="00FA74ED">
          <w:pPr>
            <w:pStyle w:val="TOC"/>
            <w:spacing w:line="360" w:lineRule="auto"/>
          </w:pPr>
          <w:r>
            <w:rPr>
              <w:lang w:val="zh-CN"/>
            </w:rPr>
            <w:t>目录</w:t>
          </w:r>
        </w:p>
        <w:p w14:paraId="0F0FC4BA" w14:textId="448AFCAB" w:rsidR="007C7A0C" w:rsidRPr="007C7A0C" w:rsidRDefault="00E62684">
          <w:pPr>
            <w:pStyle w:val="TOC3"/>
            <w:tabs>
              <w:tab w:val="right" w:leader="dot" w:pos="8296"/>
            </w:tabs>
            <w:rPr>
              <w:rFonts w:cstheme="minorBidi"/>
              <w:noProof/>
              <w:kern w:val="2"/>
              <w:sz w:val="24"/>
              <w:szCs w:val="24"/>
              <w14:ligatures w14:val="standardContextual"/>
            </w:rPr>
          </w:pPr>
          <w:r w:rsidRPr="00E62684">
            <w:rPr>
              <w:sz w:val="28"/>
              <w:szCs w:val="28"/>
            </w:rPr>
            <w:fldChar w:fldCharType="begin"/>
          </w:r>
          <w:r w:rsidRPr="00E62684">
            <w:rPr>
              <w:sz w:val="28"/>
              <w:szCs w:val="28"/>
            </w:rPr>
            <w:instrText xml:space="preserve"> TOC \o "1-3" \h \z \u </w:instrText>
          </w:r>
          <w:r w:rsidRPr="00E62684">
            <w:rPr>
              <w:sz w:val="28"/>
              <w:szCs w:val="28"/>
            </w:rPr>
            <w:fldChar w:fldCharType="separate"/>
          </w:r>
          <w:hyperlink w:anchor="_Toc184812932" w:history="1">
            <w:r w:rsidR="007C7A0C" w:rsidRPr="007C7A0C">
              <w:rPr>
                <w:rStyle w:val="a5"/>
                <w:rFonts w:ascii="Open Sans" w:eastAsia="宋体" w:hAnsi="Open Sans" w:cs="Open Sans"/>
                <w:b/>
                <w:bCs/>
                <w:noProof/>
                <w:sz w:val="24"/>
                <w:szCs w:val="24"/>
              </w:rPr>
              <w:t>摘要</w:t>
            </w:r>
            <w:r w:rsidR="007C7A0C" w:rsidRPr="007C7A0C">
              <w:rPr>
                <w:noProof/>
                <w:webHidden/>
                <w:sz w:val="24"/>
                <w:szCs w:val="24"/>
              </w:rPr>
              <w:tab/>
            </w:r>
            <w:r w:rsidR="007C7A0C" w:rsidRPr="007C7A0C">
              <w:rPr>
                <w:noProof/>
                <w:webHidden/>
                <w:sz w:val="24"/>
                <w:szCs w:val="24"/>
              </w:rPr>
              <w:fldChar w:fldCharType="begin"/>
            </w:r>
            <w:r w:rsidR="007C7A0C" w:rsidRPr="007C7A0C">
              <w:rPr>
                <w:noProof/>
                <w:webHidden/>
                <w:sz w:val="24"/>
                <w:szCs w:val="24"/>
              </w:rPr>
              <w:instrText xml:space="preserve"> PAGEREF _Toc184812932 \h </w:instrText>
            </w:r>
            <w:r w:rsidR="007C7A0C" w:rsidRPr="007C7A0C">
              <w:rPr>
                <w:noProof/>
                <w:webHidden/>
                <w:sz w:val="24"/>
                <w:szCs w:val="24"/>
              </w:rPr>
            </w:r>
            <w:r w:rsidR="007C7A0C" w:rsidRPr="007C7A0C">
              <w:rPr>
                <w:noProof/>
                <w:webHidden/>
                <w:sz w:val="24"/>
                <w:szCs w:val="24"/>
              </w:rPr>
              <w:fldChar w:fldCharType="separate"/>
            </w:r>
            <w:r w:rsidR="007C7A0C">
              <w:rPr>
                <w:noProof/>
                <w:webHidden/>
                <w:sz w:val="24"/>
                <w:szCs w:val="24"/>
              </w:rPr>
              <w:t>1</w:t>
            </w:r>
            <w:r w:rsidR="007C7A0C" w:rsidRPr="007C7A0C">
              <w:rPr>
                <w:noProof/>
                <w:webHidden/>
                <w:sz w:val="24"/>
                <w:szCs w:val="24"/>
              </w:rPr>
              <w:fldChar w:fldCharType="end"/>
            </w:r>
          </w:hyperlink>
        </w:p>
        <w:p w14:paraId="6AFACE03" w14:textId="1E6A055F" w:rsidR="007C7A0C" w:rsidRPr="007C7A0C" w:rsidRDefault="007C7A0C">
          <w:pPr>
            <w:pStyle w:val="TOC3"/>
            <w:tabs>
              <w:tab w:val="right" w:leader="dot" w:pos="8296"/>
            </w:tabs>
            <w:rPr>
              <w:rFonts w:cstheme="minorBidi"/>
              <w:noProof/>
              <w:kern w:val="2"/>
              <w:sz w:val="24"/>
              <w:szCs w:val="24"/>
              <w14:ligatures w14:val="standardContextual"/>
            </w:rPr>
          </w:pPr>
          <w:hyperlink w:anchor="_Toc184812933" w:history="1">
            <w:r w:rsidRPr="007C7A0C">
              <w:rPr>
                <w:rStyle w:val="a5"/>
                <w:rFonts w:ascii="Open Sans" w:eastAsia="宋体" w:hAnsi="Open Sans" w:cs="Open Sans"/>
                <w:b/>
                <w:bCs/>
                <w:noProof/>
                <w:sz w:val="24"/>
                <w:szCs w:val="24"/>
              </w:rPr>
              <w:t>符号说明</w:t>
            </w:r>
            <w:r w:rsidRPr="007C7A0C">
              <w:rPr>
                <w:noProof/>
                <w:webHidden/>
                <w:sz w:val="24"/>
                <w:szCs w:val="24"/>
              </w:rPr>
              <w:tab/>
            </w:r>
            <w:r w:rsidRPr="007C7A0C">
              <w:rPr>
                <w:noProof/>
                <w:webHidden/>
                <w:sz w:val="24"/>
                <w:szCs w:val="24"/>
              </w:rPr>
              <w:fldChar w:fldCharType="begin"/>
            </w:r>
            <w:r w:rsidRPr="007C7A0C">
              <w:rPr>
                <w:noProof/>
                <w:webHidden/>
                <w:sz w:val="24"/>
                <w:szCs w:val="24"/>
              </w:rPr>
              <w:instrText xml:space="preserve"> PAGEREF _Toc184812933 \h </w:instrText>
            </w:r>
            <w:r w:rsidRPr="007C7A0C">
              <w:rPr>
                <w:noProof/>
                <w:webHidden/>
                <w:sz w:val="24"/>
                <w:szCs w:val="24"/>
              </w:rPr>
            </w:r>
            <w:r w:rsidRPr="007C7A0C">
              <w:rPr>
                <w:noProof/>
                <w:webHidden/>
                <w:sz w:val="24"/>
                <w:szCs w:val="24"/>
              </w:rPr>
              <w:fldChar w:fldCharType="separate"/>
            </w:r>
            <w:r>
              <w:rPr>
                <w:noProof/>
                <w:webHidden/>
                <w:sz w:val="24"/>
                <w:szCs w:val="24"/>
              </w:rPr>
              <w:t>3</w:t>
            </w:r>
            <w:r w:rsidRPr="007C7A0C">
              <w:rPr>
                <w:noProof/>
                <w:webHidden/>
                <w:sz w:val="24"/>
                <w:szCs w:val="24"/>
              </w:rPr>
              <w:fldChar w:fldCharType="end"/>
            </w:r>
          </w:hyperlink>
        </w:p>
        <w:p w14:paraId="32BE4882" w14:textId="56A38D3A" w:rsidR="007C7A0C" w:rsidRPr="007C7A0C" w:rsidRDefault="007C7A0C">
          <w:pPr>
            <w:pStyle w:val="TOC3"/>
            <w:tabs>
              <w:tab w:val="right" w:leader="dot" w:pos="8296"/>
            </w:tabs>
            <w:rPr>
              <w:rFonts w:cstheme="minorBidi"/>
              <w:noProof/>
              <w:kern w:val="2"/>
              <w:sz w:val="24"/>
              <w:szCs w:val="24"/>
              <w14:ligatures w14:val="standardContextual"/>
            </w:rPr>
          </w:pPr>
          <w:hyperlink w:anchor="_Toc184812934" w:history="1">
            <w:r w:rsidRPr="007C7A0C">
              <w:rPr>
                <w:rStyle w:val="a5"/>
                <w:rFonts w:ascii="Open Sans" w:eastAsia="宋体" w:hAnsi="Open Sans" w:cs="Open Sans"/>
                <w:b/>
                <w:bCs/>
                <w:noProof/>
                <w:sz w:val="24"/>
                <w:szCs w:val="24"/>
              </w:rPr>
              <w:t>一、问题重述</w:t>
            </w:r>
            <w:r w:rsidRPr="007C7A0C">
              <w:rPr>
                <w:noProof/>
                <w:webHidden/>
                <w:sz w:val="24"/>
                <w:szCs w:val="24"/>
              </w:rPr>
              <w:tab/>
            </w:r>
            <w:r w:rsidRPr="007C7A0C">
              <w:rPr>
                <w:noProof/>
                <w:webHidden/>
                <w:sz w:val="24"/>
                <w:szCs w:val="24"/>
              </w:rPr>
              <w:fldChar w:fldCharType="begin"/>
            </w:r>
            <w:r w:rsidRPr="007C7A0C">
              <w:rPr>
                <w:noProof/>
                <w:webHidden/>
                <w:sz w:val="24"/>
                <w:szCs w:val="24"/>
              </w:rPr>
              <w:instrText xml:space="preserve"> PAGEREF _Toc184812934 \h </w:instrText>
            </w:r>
            <w:r w:rsidRPr="007C7A0C">
              <w:rPr>
                <w:noProof/>
                <w:webHidden/>
                <w:sz w:val="24"/>
                <w:szCs w:val="24"/>
              </w:rPr>
            </w:r>
            <w:r w:rsidRPr="007C7A0C">
              <w:rPr>
                <w:noProof/>
                <w:webHidden/>
                <w:sz w:val="24"/>
                <w:szCs w:val="24"/>
              </w:rPr>
              <w:fldChar w:fldCharType="separate"/>
            </w:r>
            <w:r>
              <w:rPr>
                <w:noProof/>
                <w:webHidden/>
                <w:sz w:val="24"/>
                <w:szCs w:val="24"/>
              </w:rPr>
              <w:t>4</w:t>
            </w:r>
            <w:r w:rsidRPr="007C7A0C">
              <w:rPr>
                <w:noProof/>
                <w:webHidden/>
                <w:sz w:val="24"/>
                <w:szCs w:val="24"/>
              </w:rPr>
              <w:fldChar w:fldCharType="end"/>
            </w:r>
          </w:hyperlink>
        </w:p>
        <w:p w14:paraId="48F06563" w14:textId="1D606F0D" w:rsidR="007C7A0C" w:rsidRPr="007C7A0C" w:rsidRDefault="007C7A0C">
          <w:pPr>
            <w:pStyle w:val="TOC3"/>
            <w:tabs>
              <w:tab w:val="right" w:leader="dot" w:pos="8296"/>
            </w:tabs>
            <w:rPr>
              <w:rFonts w:cstheme="minorBidi"/>
              <w:noProof/>
              <w:kern w:val="2"/>
              <w:sz w:val="24"/>
              <w:szCs w:val="24"/>
              <w14:ligatures w14:val="standardContextual"/>
            </w:rPr>
          </w:pPr>
          <w:hyperlink w:anchor="_Toc184812935" w:history="1">
            <w:r w:rsidRPr="007C7A0C">
              <w:rPr>
                <w:rStyle w:val="a5"/>
                <w:rFonts w:ascii="Open Sans" w:eastAsia="宋体" w:hAnsi="Open Sans" w:cs="Open Sans"/>
                <w:b/>
                <w:bCs/>
                <w:noProof/>
                <w:sz w:val="24"/>
                <w:szCs w:val="24"/>
              </w:rPr>
              <w:t>二、问题分析</w:t>
            </w:r>
            <w:r w:rsidRPr="007C7A0C">
              <w:rPr>
                <w:noProof/>
                <w:webHidden/>
                <w:sz w:val="24"/>
                <w:szCs w:val="24"/>
              </w:rPr>
              <w:tab/>
            </w:r>
            <w:r w:rsidRPr="007C7A0C">
              <w:rPr>
                <w:noProof/>
                <w:webHidden/>
                <w:sz w:val="24"/>
                <w:szCs w:val="24"/>
              </w:rPr>
              <w:fldChar w:fldCharType="begin"/>
            </w:r>
            <w:r w:rsidRPr="007C7A0C">
              <w:rPr>
                <w:noProof/>
                <w:webHidden/>
                <w:sz w:val="24"/>
                <w:szCs w:val="24"/>
              </w:rPr>
              <w:instrText xml:space="preserve"> PAGEREF _Toc184812935 \h </w:instrText>
            </w:r>
            <w:r w:rsidRPr="007C7A0C">
              <w:rPr>
                <w:noProof/>
                <w:webHidden/>
                <w:sz w:val="24"/>
                <w:szCs w:val="24"/>
              </w:rPr>
            </w:r>
            <w:r w:rsidRPr="007C7A0C">
              <w:rPr>
                <w:noProof/>
                <w:webHidden/>
                <w:sz w:val="24"/>
                <w:szCs w:val="24"/>
              </w:rPr>
              <w:fldChar w:fldCharType="separate"/>
            </w:r>
            <w:r>
              <w:rPr>
                <w:noProof/>
                <w:webHidden/>
                <w:sz w:val="24"/>
                <w:szCs w:val="24"/>
              </w:rPr>
              <w:t>5</w:t>
            </w:r>
            <w:r w:rsidRPr="007C7A0C">
              <w:rPr>
                <w:noProof/>
                <w:webHidden/>
                <w:sz w:val="24"/>
                <w:szCs w:val="24"/>
              </w:rPr>
              <w:fldChar w:fldCharType="end"/>
            </w:r>
          </w:hyperlink>
        </w:p>
        <w:p w14:paraId="496E6FB7" w14:textId="32416DD8" w:rsidR="007C7A0C" w:rsidRPr="007C7A0C" w:rsidRDefault="007C7A0C">
          <w:pPr>
            <w:pStyle w:val="TOC3"/>
            <w:tabs>
              <w:tab w:val="right" w:leader="dot" w:pos="8296"/>
            </w:tabs>
            <w:rPr>
              <w:rFonts w:cstheme="minorBidi"/>
              <w:noProof/>
              <w:kern w:val="2"/>
              <w:sz w:val="24"/>
              <w:szCs w:val="24"/>
              <w14:ligatures w14:val="standardContextual"/>
            </w:rPr>
          </w:pPr>
          <w:hyperlink w:anchor="_Toc184812936" w:history="1">
            <w:r w:rsidRPr="007C7A0C">
              <w:rPr>
                <w:rStyle w:val="a5"/>
                <w:rFonts w:ascii="Open Sans" w:eastAsia="宋体" w:hAnsi="Open Sans" w:cs="Open Sans"/>
                <w:b/>
                <w:bCs/>
                <w:noProof/>
                <w:sz w:val="24"/>
                <w:szCs w:val="24"/>
              </w:rPr>
              <w:t>三、模型假设</w:t>
            </w:r>
            <w:r w:rsidRPr="007C7A0C">
              <w:rPr>
                <w:noProof/>
                <w:webHidden/>
                <w:sz w:val="24"/>
                <w:szCs w:val="24"/>
              </w:rPr>
              <w:tab/>
            </w:r>
            <w:r w:rsidRPr="007C7A0C">
              <w:rPr>
                <w:noProof/>
                <w:webHidden/>
                <w:sz w:val="24"/>
                <w:szCs w:val="24"/>
              </w:rPr>
              <w:fldChar w:fldCharType="begin"/>
            </w:r>
            <w:r w:rsidRPr="007C7A0C">
              <w:rPr>
                <w:noProof/>
                <w:webHidden/>
                <w:sz w:val="24"/>
                <w:szCs w:val="24"/>
              </w:rPr>
              <w:instrText xml:space="preserve"> PAGEREF _Toc184812936 \h </w:instrText>
            </w:r>
            <w:r w:rsidRPr="007C7A0C">
              <w:rPr>
                <w:noProof/>
                <w:webHidden/>
                <w:sz w:val="24"/>
                <w:szCs w:val="24"/>
              </w:rPr>
            </w:r>
            <w:r w:rsidRPr="007C7A0C">
              <w:rPr>
                <w:noProof/>
                <w:webHidden/>
                <w:sz w:val="24"/>
                <w:szCs w:val="24"/>
              </w:rPr>
              <w:fldChar w:fldCharType="separate"/>
            </w:r>
            <w:r>
              <w:rPr>
                <w:noProof/>
                <w:webHidden/>
                <w:sz w:val="24"/>
                <w:szCs w:val="24"/>
              </w:rPr>
              <w:t>5</w:t>
            </w:r>
            <w:r w:rsidRPr="007C7A0C">
              <w:rPr>
                <w:noProof/>
                <w:webHidden/>
                <w:sz w:val="24"/>
                <w:szCs w:val="24"/>
              </w:rPr>
              <w:fldChar w:fldCharType="end"/>
            </w:r>
          </w:hyperlink>
        </w:p>
        <w:p w14:paraId="2CC096C6" w14:textId="44660FA0" w:rsidR="007C7A0C" w:rsidRPr="007C7A0C" w:rsidRDefault="007C7A0C">
          <w:pPr>
            <w:pStyle w:val="TOC3"/>
            <w:tabs>
              <w:tab w:val="right" w:leader="dot" w:pos="8296"/>
            </w:tabs>
            <w:rPr>
              <w:rFonts w:cstheme="minorBidi"/>
              <w:noProof/>
              <w:kern w:val="2"/>
              <w:sz w:val="24"/>
              <w:szCs w:val="24"/>
              <w14:ligatures w14:val="standardContextual"/>
            </w:rPr>
          </w:pPr>
          <w:hyperlink w:anchor="_Toc184812937" w:history="1">
            <w:r w:rsidRPr="007C7A0C">
              <w:rPr>
                <w:rStyle w:val="a5"/>
                <w:rFonts w:ascii="Open Sans" w:eastAsia="宋体" w:hAnsi="Open Sans" w:cs="Open Sans"/>
                <w:b/>
                <w:bCs/>
                <w:noProof/>
                <w:sz w:val="24"/>
                <w:szCs w:val="24"/>
              </w:rPr>
              <w:t>四、模型的建立</w:t>
            </w:r>
            <w:r w:rsidRPr="007C7A0C">
              <w:rPr>
                <w:noProof/>
                <w:webHidden/>
                <w:sz w:val="24"/>
                <w:szCs w:val="24"/>
              </w:rPr>
              <w:tab/>
            </w:r>
            <w:r w:rsidRPr="007C7A0C">
              <w:rPr>
                <w:noProof/>
                <w:webHidden/>
                <w:sz w:val="24"/>
                <w:szCs w:val="24"/>
              </w:rPr>
              <w:fldChar w:fldCharType="begin"/>
            </w:r>
            <w:r w:rsidRPr="007C7A0C">
              <w:rPr>
                <w:noProof/>
                <w:webHidden/>
                <w:sz w:val="24"/>
                <w:szCs w:val="24"/>
              </w:rPr>
              <w:instrText xml:space="preserve"> PAGEREF _Toc184812937 \h </w:instrText>
            </w:r>
            <w:r w:rsidRPr="007C7A0C">
              <w:rPr>
                <w:noProof/>
                <w:webHidden/>
                <w:sz w:val="24"/>
                <w:szCs w:val="24"/>
              </w:rPr>
            </w:r>
            <w:r w:rsidRPr="007C7A0C">
              <w:rPr>
                <w:noProof/>
                <w:webHidden/>
                <w:sz w:val="24"/>
                <w:szCs w:val="24"/>
              </w:rPr>
              <w:fldChar w:fldCharType="separate"/>
            </w:r>
            <w:r>
              <w:rPr>
                <w:noProof/>
                <w:webHidden/>
                <w:sz w:val="24"/>
                <w:szCs w:val="24"/>
              </w:rPr>
              <w:t>6</w:t>
            </w:r>
            <w:r w:rsidRPr="007C7A0C">
              <w:rPr>
                <w:noProof/>
                <w:webHidden/>
                <w:sz w:val="24"/>
                <w:szCs w:val="24"/>
              </w:rPr>
              <w:fldChar w:fldCharType="end"/>
            </w:r>
          </w:hyperlink>
        </w:p>
        <w:p w14:paraId="7364F4DB" w14:textId="2BEB70FC" w:rsidR="007C7A0C" w:rsidRPr="007C7A0C" w:rsidRDefault="007C7A0C">
          <w:pPr>
            <w:pStyle w:val="TOC3"/>
            <w:tabs>
              <w:tab w:val="right" w:leader="dot" w:pos="8296"/>
            </w:tabs>
            <w:rPr>
              <w:rFonts w:cstheme="minorBidi"/>
              <w:noProof/>
              <w:kern w:val="2"/>
              <w:sz w:val="24"/>
              <w:szCs w:val="24"/>
              <w14:ligatures w14:val="standardContextual"/>
            </w:rPr>
          </w:pPr>
          <w:hyperlink w:anchor="_Toc184812938" w:history="1">
            <w:r w:rsidRPr="007C7A0C">
              <w:rPr>
                <w:rStyle w:val="a5"/>
                <w:rFonts w:ascii="Open Sans" w:eastAsia="宋体" w:hAnsi="Open Sans" w:cs="Open Sans"/>
                <w:b/>
                <w:bCs/>
                <w:noProof/>
                <w:sz w:val="24"/>
                <w:szCs w:val="24"/>
              </w:rPr>
              <w:t>五、模型的求解</w:t>
            </w:r>
            <w:r w:rsidRPr="007C7A0C">
              <w:rPr>
                <w:noProof/>
                <w:webHidden/>
                <w:sz w:val="24"/>
                <w:szCs w:val="24"/>
              </w:rPr>
              <w:tab/>
            </w:r>
            <w:r w:rsidRPr="007C7A0C">
              <w:rPr>
                <w:noProof/>
                <w:webHidden/>
                <w:sz w:val="24"/>
                <w:szCs w:val="24"/>
              </w:rPr>
              <w:fldChar w:fldCharType="begin"/>
            </w:r>
            <w:r w:rsidRPr="007C7A0C">
              <w:rPr>
                <w:noProof/>
                <w:webHidden/>
                <w:sz w:val="24"/>
                <w:szCs w:val="24"/>
              </w:rPr>
              <w:instrText xml:space="preserve"> PAGEREF _Toc184812938 \h </w:instrText>
            </w:r>
            <w:r w:rsidRPr="007C7A0C">
              <w:rPr>
                <w:noProof/>
                <w:webHidden/>
                <w:sz w:val="24"/>
                <w:szCs w:val="24"/>
              </w:rPr>
            </w:r>
            <w:r w:rsidRPr="007C7A0C">
              <w:rPr>
                <w:noProof/>
                <w:webHidden/>
                <w:sz w:val="24"/>
                <w:szCs w:val="24"/>
              </w:rPr>
              <w:fldChar w:fldCharType="separate"/>
            </w:r>
            <w:r>
              <w:rPr>
                <w:noProof/>
                <w:webHidden/>
                <w:sz w:val="24"/>
                <w:szCs w:val="24"/>
              </w:rPr>
              <w:t>10</w:t>
            </w:r>
            <w:r w:rsidRPr="007C7A0C">
              <w:rPr>
                <w:noProof/>
                <w:webHidden/>
                <w:sz w:val="24"/>
                <w:szCs w:val="24"/>
              </w:rPr>
              <w:fldChar w:fldCharType="end"/>
            </w:r>
          </w:hyperlink>
        </w:p>
        <w:p w14:paraId="031267FA" w14:textId="5921B122" w:rsidR="007C7A0C" w:rsidRPr="007C7A0C" w:rsidRDefault="007C7A0C">
          <w:pPr>
            <w:pStyle w:val="TOC3"/>
            <w:tabs>
              <w:tab w:val="right" w:leader="dot" w:pos="8296"/>
            </w:tabs>
            <w:rPr>
              <w:rFonts w:cstheme="minorBidi"/>
              <w:noProof/>
              <w:kern w:val="2"/>
              <w:sz w:val="24"/>
              <w:szCs w:val="24"/>
              <w14:ligatures w14:val="standardContextual"/>
            </w:rPr>
          </w:pPr>
          <w:hyperlink w:anchor="_Toc184812939" w:history="1">
            <w:r w:rsidRPr="007C7A0C">
              <w:rPr>
                <w:rStyle w:val="a5"/>
                <w:rFonts w:ascii="Open Sans" w:eastAsia="宋体" w:hAnsi="Open Sans" w:cs="Open Sans"/>
                <w:b/>
                <w:bCs/>
                <w:noProof/>
                <w:sz w:val="24"/>
                <w:szCs w:val="24"/>
              </w:rPr>
              <w:t>六、结果分析</w:t>
            </w:r>
            <w:r w:rsidRPr="007C7A0C">
              <w:rPr>
                <w:noProof/>
                <w:webHidden/>
                <w:sz w:val="24"/>
                <w:szCs w:val="24"/>
              </w:rPr>
              <w:tab/>
            </w:r>
            <w:r w:rsidRPr="007C7A0C">
              <w:rPr>
                <w:noProof/>
                <w:webHidden/>
                <w:sz w:val="24"/>
                <w:szCs w:val="24"/>
              </w:rPr>
              <w:fldChar w:fldCharType="begin"/>
            </w:r>
            <w:r w:rsidRPr="007C7A0C">
              <w:rPr>
                <w:noProof/>
                <w:webHidden/>
                <w:sz w:val="24"/>
                <w:szCs w:val="24"/>
              </w:rPr>
              <w:instrText xml:space="preserve"> PAGEREF _Toc184812939 \h </w:instrText>
            </w:r>
            <w:r w:rsidRPr="007C7A0C">
              <w:rPr>
                <w:noProof/>
                <w:webHidden/>
                <w:sz w:val="24"/>
                <w:szCs w:val="24"/>
              </w:rPr>
            </w:r>
            <w:r w:rsidRPr="007C7A0C">
              <w:rPr>
                <w:noProof/>
                <w:webHidden/>
                <w:sz w:val="24"/>
                <w:szCs w:val="24"/>
              </w:rPr>
              <w:fldChar w:fldCharType="separate"/>
            </w:r>
            <w:r>
              <w:rPr>
                <w:noProof/>
                <w:webHidden/>
                <w:sz w:val="24"/>
                <w:szCs w:val="24"/>
              </w:rPr>
              <w:t>15</w:t>
            </w:r>
            <w:r w:rsidRPr="007C7A0C">
              <w:rPr>
                <w:noProof/>
                <w:webHidden/>
                <w:sz w:val="24"/>
                <w:szCs w:val="24"/>
              </w:rPr>
              <w:fldChar w:fldCharType="end"/>
            </w:r>
          </w:hyperlink>
        </w:p>
        <w:p w14:paraId="742BA361" w14:textId="0635B181" w:rsidR="007C7A0C" w:rsidRPr="007C7A0C" w:rsidRDefault="007C7A0C">
          <w:pPr>
            <w:pStyle w:val="TOC3"/>
            <w:tabs>
              <w:tab w:val="right" w:leader="dot" w:pos="8296"/>
            </w:tabs>
            <w:rPr>
              <w:rFonts w:cstheme="minorBidi"/>
              <w:noProof/>
              <w:kern w:val="2"/>
              <w:sz w:val="24"/>
              <w:szCs w:val="24"/>
              <w14:ligatures w14:val="standardContextual"/>
            </w:rPr>
          </w:pPr>
          <w:hyperlink w:anchor="_Toc184812940" w:history="1">
            <w:r w:rsidRPr="007C7A0C">
              <w:rPr>
                <w:rStyle w:val="a5"/>
                <w:rFonts w:ascii="宋体" w:eastAsia="宋体" w:hAnsi="宋体" w:cs="宋体"/>
                <w:b/>
                <w:bCs/>
                <w:noProof/>
                <w:sz w:val="24"/>
                <w:szCs w:val="24"/>
              </w:rPr>
              <w:t>参数估计</w:t>
            </w:r>
            <w:r w:rsidRPr="007C7A0C">
              <w:rPr>
                <w:noProof/>
                <w:webHidden/>
                <w:sz w:val="24"/>
                <w:szCs w:val="24"/>
              </w:rPr>
              <w:tab/>
            </w:r>
            <w:r w:rsidRPr="007C7A0C">
              <w:rPr>
                <w:noProof/>
                <w:webHidden/>
                <w:sz w:val="24"/>
                <w:szCs w:val="24"/>
              </w:rPr>
              <w:fldChar w:fldCharType="begin"/>
            </w:r>
            <w:r w:rsidRPr="007C7A0C">
              <w:rPr>
                <w:noProof/>
                <w:webHidden/>
                <w:sz w:val="24"/>
                <w:szCs w:val="24"/>
              </w:rPr>
              <w:instrText xml:space="preserve"> PAGEREF _Toc184812940 \h </w:instrText>
            </w:r>
            <w:r w:rsidRPr="007C7A0C">
              <w:rPr>
                <w:noProof/>
                <w:webHidden/>
                <w:sz w:val="24"/>
                <w:szCs w:val="24"/>
              </w:rPr>
            </w:r>
            <w:r w:rsidRPr="007C7A0C">
              <w:rPr>
                <w:noProof/>
                <w:webHidden/>
                <w:sz w:val="24"/>
                <w:szCs w:val="24"/>
              </w:rPr>
              <w:fldChar w:fldCharType="separate"/>
            </w:r>
            <w:r>
              <w:rPr>
                <w:noProof/>
                <w:webHidden/>
                <w:sz w:val="24"/>
                <w:szCs w:val="24"/>
              </w:rPr>
              <w:t>16</w:t>
            </w:r>
            <w:r w:rsidRPr="007C7A0C">
              <w:rPr>
                <w:noProof/>
                <w:webHidden/>
                <w:sz w:val="24"/>
                <w:szCs w:val="24"/>
              </w:rPr>
              <w:fldChar w:fldCharType="end"/>
            </w:r>
          </w:hyperlink>
        </w:p>
        <w:p w14:paraId="4927BDF8" w14:textId="48B9482D" w:rsidR="007C7A0C" w:rsidRPr="007C7A0C" w:rsidRDefault="007C7A0C">
          <w:pPr>
            <w:pStyle w:val="TOC3"/>
            <w:tabs>
              <w:tab w:val="right" w:leader="dot" w:pos="8296"/>
            </w:tabs>
            <w:rPr>
              <w:rFonts w:cstheme="minorBidi"/>
              <w:noProof/>
              <w:kern w:val="2"/>
              <w:sz w:val="24"/>
              <w:szCs w:val="24"/>
              <w14:ligatures w14:val="standardContextual"/>
            </w:rPr>
          </w:pPr>
          <w:hyperlink w:anchor="_Toc184812941" w:history="1">
            <w:r w:rsidRPr="007C7A0C">
              <w:rPr>
                <w:rStyle w:val="a5"/>
                <w:rFonts w:ascii="宋体" w:eastAsia="宋体" w:hAnsi="宋体" w:cs="宋体"/>
                <w:b/>
                <w:bCs/>
                <w:noProof/>
                <w:sz w:val="24"/>
                <w:szCs w:val="24"/>
              </w:rPr>
              <w:t>固定效应回归结果</w:t>
            </w:r>
            <w:r w:rsidRPr="007C7A0C">
              <w:rPr>
                <w:noProof/>
                <w:webHidden/>
                <w:sz w:val="24"/>
                <w:szCs w:val="24"/>
              </w:rPr>
              <w:tab/>
            </w:r>
            <w:r w:rsidRPr="007C7A0C">
              <w:rPr>
                <w:noProof/>
                <w:webHidden/>
                <w:sz w:val="24"/>
                <w:szCs w:val="24"/>
              </w:rPr>
              <w:fldChar w:fldCharType="begin"/>
            </w:r>
            <w:r w:rsidRPr="007C7A0C">
              <w:rPr>
                <w:noProof/>
                <w:webHidden/>
                <w:sz w:val="24"/>
                <w:szCs w:val="24"/>
              </w:rPr>
              <w:instrText xml:space="preserve"> PAGEREF _Toc184812941 \h </w:instrText>
            </w:r>
            <w:r w:rsidRPr="007C7A0C">
              <w:rPr>
                <w:noProof/>
                <w:webHidden/>
                <w:sz w:val="24"/>
                <w:szCs w:val="24"/>
              </w:rPr>
            </w:r>
            <w:r w:rsidRPr="007C7A0C">
              <w:rPr>
                <w:noProof/>
                <w:webHidden/>
                <w:sz w:val="24"/>
                <w:szCs w:val="24"/>
              </w:rPr>
              <w:fldChar w:fldCharType="separate"/>
            </w:r>
            <w:r>
              <w:rPr>
                <w:noProof/>
                <w:webHidden/>
                <w:sz w:val="24"/>
                <w:szCs w:val="24"/>
              </w:rPr>
              <w:t>18</w:t>
            </w:r>
            <w:r w:rsidRPr="007C7A0C">
              <w:rPr>
                <w:noProof/>
                <w:webHidden/>
                <w:sz w:val="24"/>
                <w:szCs w:val="24"/>
              </w:rPr>
              <w:fldChar w:fldCharType="end"/>
            </w:r>
          </w:hyperlink>
        </w:p>
        <w:p w14:paraId="14AFBC12" w14:textId="74A60BA4" w:rsidR="007C7A0C" w:rsidRPr="007C7A0C" w:rsidRDefault="007C7A0C">
          <w:pPr>
            <w:pStyle w:val="TOC3"/>
            <w:tabs>
              <w:tab w:val="right" w:leader="dot" w:pos="8296"/>
            </w:tabs>
            <w:rPr>
              <w:rFonts w:cstheme="minorBidi"/>
              <w:noProof/>
              <w:kern w:val="2"/>
              <w:sz w:val="24"/>
              <w:szCs w:val="24"/>
              <w14:ligatures w14:val="standardContextual"/>
            </w:rPr>
          </w:pPr>
          <w:hyperlink w:anchor="_Toc184812942" w:history="1">
            <w:r w:rsidRPr="007C7A0C">
              <w:rPr>
                <w:rStyle w:val="a5"/>
                <w:rFonts w:ascii="宋体" w:eastAsia="宋体" w:hAnsi="宋体" w:cs="宋体"/>
                <w:b/>
                <w:bCs/>
                <w:noProof/>
                <w:sz w:val="24"/>
                <w:szCs w:val="24"/>
              </w:rPr>
              <w:t>Hausman检验结果</w:t>
            </w:r>
            <w:r w:rsidRPr="007C7A0C">
              <w:rPr>
                <w:noProof/>
                <w:webHidden/>
                <w:sz w:val="24"/>
                <w:szCs w:val="24"/>
              </w:rPr>
              <w:tab/>
            </w:r>
            <w:r w:rsidRPr="007C7A0C">
              <w:rPr>
                <w:noProof/>
                <w:webHidden/>
                <w:sz w:val="24"/>
                <w:szCs w:val="24"/>
              </w:rPr>
              <w:fldChar w:fldCharType="begin"/>
            </w:r>
            <w:r w:rsidRPr="007C7A0C">
              <w:rPr>
                <w:noProof/>
                <w:webHidden/>
                <w:sz w:val="24"/>
                <w:szCs w:val="24"/>
              </w:rPr>
              <w:instrText xml:space="preserve"> PAGEREF _Toc184812942 \h </w:instrText>
            </w:r>
            <w:r w:rsidRPr="007C7A0C">
              <w:rPr>
                <w:noProof/>
                <w:webHidden/>
                <w:sz w:val="24"/>
                <w:szCs w:val="24"/>
              </w:rPr>
            </w:r>
            <w:r w:rsidRPr="007C7A0C">
              <w:rPr>
                <w:noProof/>
                <w:webHidden/>
                <w:sz w:val="24"/>
                <w:szCs w:val="24"/>
              </w:rPr>
              <w:fldChar w:fldCharType="separate"/>
            </w:r>
            <w:r>
              <w:rPr>
                <w:noProof/>
                <w:webHidden/>
                <w:sz w:val="24"/>
                <w:szCs w:val="24"/>
              </w:rPr>
              <w:t>19</w:t>
            </w:r>
            <w:r w:rsidRPr="007C7A0C">
              <w:rPr>
                <w:noProof/>
                <w:webHidden/>
                <w:sz w:val="24"/>
                <w:szCs w:val="24"/>
              </w:rPr>
              <w:fldChar w:fldCharType="end"/>
            </w:r>
          </w:hyperlink>
        </w:p>
        <w:p w14:paraId="34CEC460" w14:textId="6D93CF3A" w:rsidR="007C7A0C" w:rsidRPr="007C7A0C" w:rsidRDefault="007C7A0C">
          <w:pPr>
            <w:pStyle w:val="TOC3"/>
            <w:tabs>
              <w:tab w:val="right" w:leader="dot" w:pos="8296"/>
            </w:tabs>
            <w:rPr>
              <w:rFonts w:cstheme="minorBidi"/>
              <w:noProof/>
              <w:kern w:val="2"/>
              <w:sz w:val="24"/>
              <w:szCs w:val="24"/>
              <w14:ligatures w14:val="standardContextual"/>
            </w:rPr>
          </w:pPr>
          <w:hyperlink w:anchor="_Toc184812943" w:history="1">
            <w:r w:rsidRPr="007C7A0C">
              <w:rPr>
                <w:rStyle w:val="a5"/>
                <w:rFonts w:ascii="Open Sans" w:eastAsia="宋体" w:hAnsi="Open Sans" w:cs="Open Sans"/>
                <w:b/>
                <w:bCs/>
                <w:noProof/>
                <w:sz w:val="24"/>
                <w:szCs w:val="24"/>
              </w:rPr>
              <w:t>七、模型的评价及改进</w:t>
            </w:r>
            <w:r w:rsidRPr="007C7A0C">
              <w:rPr>
                <w:noProof/>
                <w:webHidden/>
                <w:sz w:val="24"/>
                <w:szCs w:val="24"/>
              </w:rPr>
              <w:tab/>
            </w:r>
            <w:r w:rsidRPr="007C7A0C">
              <w:rPr>
                <w:noProof/>
                <w:webHidden/>
                <w:sz w:val="24"/>
                <w:szCs w:val="24"/>
              </w:rPr>
              <w:fldChar w:fldCharType="begin"/>
            </w:r>
            <w:r w:rsidRPr="007C7A0C">
              <w:rPr>
                <w:noProof/>
                <w:webHidden/>
                <w:sz w:val="24"/>
                <w:szCs w:val="24"/>
              </w:rPr>
              <w:instrText xml:space="preserve"> PAGEREF _Toc184812943 \h </w:instrText>
            </w:r>
            <w:r w:rsidRPr="007C7A0C">
              <w:rPr>
                <w:noProof/>
                <w:webHidden/>
                <w:sz w:val="24"/>
                <w:szCs w:val="24"/>
              </w:rPr>
            </w:r>
            <w:r w:rsidRPr="007C7A0C">
              <w:rPr>
                <w:noProof/>
                <w:webHidden/>
                <w:sz w:val="24"/>
                <w:szCs w:val="24"/>
              </w:rPr>
              <w:fldChar w:fldCharType="separate"/>
            </w:r>
            <w:r>
              <w:rPr>
                <w:noProof/>
                <w:webHidden/>
                <w:sz w:val="24"/>
                <w:szCs w:val="24"/>
              </w:rPr>
              <w:t>21</w:t>
            </w:r>
            <w:r w:rsidRPr="007C7A0C">
              <w:rPr>
                <w:noProof/>
                <w:webHidden/>
                <w:sz w:val="24"/>
                <w:szCs w:val="24"/>
              </w:rPr>
              <w:fldChar w:fldCharType="end"/>
            </w:r>
          </w:hyperlink>
        </w:p>
        <w:p w14:paraId="7B505570" w14:textId="43644BA8" w:rsidR="007C7A0C" w:rsidRPr="007C7A0C" w:rsidRDefault="007C7A0C">
          <w:pPr>
            <w:pStyle w:val="TOC3"/>
            <w:tabs>
              <w:tab w:val="right" w:leader="dot" w:pos="8296"/>
            </w:tabs>
            <w:rPr>
              <w:rFonts w:cstheme="minorBidi"/>
              <w:noProof/>
              <w:kern w:val="2"/>
              <w:sz w:val="24"/>
              <w:szCs w:val="24"/>
              <w14:ligatures w14:val="standardContextual"/>
            </w:rPr>
          </w:pPr>
          <w:hyperlink w:anchor="_Toc184812944" w:history="1">
            <w:r w:rsidRPr="007C7A0C">
              <w:rPr>
                <w:rStyle w:val="a5"/>
                <w:rFonts w:ascii="Open Sans" w:eastAsia="宋体" w:hAnsi="Open Sans" w:cs="Open Sans"/>
                <w:b/>
                <w:bCs/>
                <w:noProof/>
                <w:sz w:val="24"/>
                <w:szCs w:val="24"/>
              </w:rPr>
              <w:t>参考文献</w:t>
            </w:r>
            <w:r w:rsidRPr="007C7A0C">
              <w:rPr>
                <w:noProof/>
                <w:webHidden/>
                <w:sz w:val="24"/>
                <w:szCs w:val="24"/>
              </w:rPr>
              <w:tab/>
            </w:r>
            <w:r w:rsidRPr="007C7A0C">
              <w:rPr>
                <w:noProof/>
                <w:webHidden/>
                <w:sz w:val="24"/>
                <w:szCs w:val="24"/>
              </w:rPr>
              <w:fldChar w:fldCharType="begin"/>
            </w:r>
            <w:r w:rsidRPr="007C7A0C">
              <w:rPr>
                <w:noProof/>
                <w:webHidden/>
                <w:sz w:val="24"/>
                <w:szCs w:val="24"/>
              </w:rPr>
              <w:instrText xml:space="preserve"> PAGEREF _Toc184812944 \h </w:instrText>
            </w:r>
            <w:r w:rsidRPr="007C7A0C">
              <w:rPr>
                <w:noProof/>
                <w:webHidden/>
                <w:sz w:val="24"/>
                <w:szCs w:val="24"/>
              </w:rPr>
            </w:r>
            <w:r w:rsidRPr="007C7A0C">
              <w:rPr>
                <w:noProof/>
                <w:webHidden/>
                <w:sz w:val="24"/>
                <w:szCs w:val="24"/>
              </w:rPr>
              <w:fldChar w:fldCharType="separate"/>
            </w:r>
            <w:r>
              <w:rPr>
                <w:noProof/>
                <w:webHidden/>
                <w:sz w:val="24"/>
                <w:szCs w:val="24"/>
              </w:rPr>
              <w:t>22</w:t>
            </w:r>
            <w:r w:rsidRPr="007C7A0C">
              <w:rPr>
                <w:noProof/>
                <w:webHidden/>
                <w:sz w:val="24"/>
                <w:szCs w:val="24"/>
              </w:rPr>
              <w:fldChar w:fldCharType="end"/>
            </w:r>
          </w:hyperlink>
        </w:p>
        <w:p w14:paraId="53EA9D3A" w14:textId="08EBD793" w:rsidR="007C7A0C" w:rsidRPr="007C7A0C" w:rsidRDefault="007C7A0C">
          <w:pPr>
            <w:pStyle w:val="TOC3"/>
            <w:tabs>
              <w:tab w:val="right" w:leader="dot" w:pos="8296"/>
            </w:tabs>
            <w:rPr>
              <w:rFonts w:cstheme="minorBidi"/>
              <w:noProof/>
              <w:kern w:val="2"/>
              <w:sz w:val="24"/>
              <w:szCs w:val="24"/>
              <w14:ligatures w14:val="standardContextual"/>
            </w:rPr>
          </w:pPr>
          <w:hyperlink w:anchor="_Toc184812945" w:history="1">
            <w:r w:rsidRPr="007C7A0C">
              <w:rPr>
                <w:rStyle w:val="a5"/>
                <w:rFonts w:ascii="Open Sans" w:eastAsia="宋体" w:hAnsi="Open Sans" w:cs="Open Sans"/>
                <w:b/>
                <w:bCs/>
                <w:noProof/>
                <w:sz w:val="24"/>
                <w:szCs w:val="24"/>
              </w:rPr>
              <w:t>附录</w:t>
            </w:r>
            <w:r w:rsidRPr="007C7A0C">
              <w:rPr>
                <w:noProof/>
                <w:webHidden/>
                <w:sz w:val="24"/>
                <w:szCs w:val="24"/>
              </w:rPr>
              <w:tab/>
            </w:r>
            <w:r w:rsidRPr="007C7A0C">
              <w:rPr>
                <w:noProof/>
                <w:webHidden/>
                <w:sz w:val="24"/>
                <w:szCs w:val="24"/>
              </w:rPr>
              <w:fldChar w:fldCharType="begin"/>
            </w:r>
            <w:r w:rsidRPr="007C7A0C">
              <w:rPr>
                <w:noProof/>
                <w:webHidden/>
                <w:sz w:val="24"/>
                <w:szCs w:val="24"/>
              </w:rPr>
              <w:instrText xml:space="preserve"> PAGEREF _Toc184812945 \h </w:instrText>
            </w:r>
            <w:r w:rsidRPr="007C7A0C">
              <w:rPr>
                <w:noProof/>
                <w:webHidden/>
                <w:sz w:val="24"/>
                <w:szCs w:val="24"/>
              </w:rPr>
            </w:r>
            <w:r w:rsidRPr="007C7A0C">
              <w:rPr>
                <w:noProof/>
                <w:webHidden/>
                <w:sz w:val="24"/>
                <w:szCs w:val="24"/>
              </w:rPr>
              <w:fldChar w:fldCharType="separate"/>
            </w:r>
            <w:r>
              <w:rPr>
                <w:noProof/>
                <w:webHidden/>
                <w:sz w:val="24"/>
                <w:szCs w:val="24"/>
              </w:rPr>
              <w:t>23</w:t>
            </w:r>
            <w:r w:rsidRPr="007C7A0C">
              <w:rPr>
                <w:noProof/>
                <w:webHidden/>
                <w:sz w:val="24"/>
                <w:szCs w:val="24"/>
              </w:rPr>
              <w:fldChar w:fldCharType="end"/>
            </w:r>
          </w:hyperlink>
        </w:p>
        <w:p w14:paraId="6CA628CB" w14:textId="6A9E9781" w:rsidR="00E62684" w:rsidRPr="00E62684" w:rsidRDefault="00E62684" w:rsidP="00FA74ED">
          <w:pPr>
            <w:spacing w:line="360" w:lineRule="auto"/>
            <w:rPr>
              <w:sz w:val="28"/>
              <w:szCs w:val="28"/>
            </w:rPr>
          </w:pPr>
          <w:r w:rsidRPr="00E62684">
            <w:rPr>
              <w:b/>
              <w:bCs/>
              <w:sz w:val="28"/>
              <w:szCs w:val="28"/>
              <w:lang w:val="zh-CN"/>
            </w:rPr>
            <w:fldChar w:fldCharType="end"/>
          </w:r>
        </w:p>
      </w:sdtContent>
    </w:sdt>
    <w:p w14:paraId="6EBBB1A9" w14:textId="77777777" w:rsidR="00F86877" w:rsidRDefault="00F86877" w:rsidP="00FA74ED">
      <w:pPr>
        <w:widowControl/>
        <w:spacing w:line="360" w:lineRule="auto"/>
        <w:jc w:val="left"/>
        <w:rPr>
          <w:rFonts w:ascii="Open Sans" w:eastAsia="宋体" w:hAnsi="Open Sans" w:cs="Open Sans"/>
          <w:color w:val="333333"/>
          <w:kern w:val="0"/>
          <w:sz w:val="24"/>
          <w:szCs w:val="24"/>
        </w:rPr>
      </w:pPr>
    </w:p>
    <w:p w14:paraId="3761E24D" w14:textId="77777777" w:rsidR="00F86877" w:rsidRDefault="00F86877">
      <w:pPr>
        <w:widowControl/>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br w:type="page"/>
      </w:r>
    </w:p>
    <w:p w14:paraId="413381A2" w14:textId="77777777" w:rsidR="00F86877" w:rsidRPr="00E62684" w:rsidRDefault="00F86877" w:rsidP="00F86877">
      <w:pPr>
        <w:widowControl/>
        <w:spacing w:before="100" w:beforeAutospacing="1" w:after="100" w:afterAutospacing="1" w:line="360" w:lineRule="auto"/>
        <w:jc w:val="left"/>
        <w:outlineLvl w:val="2"/>
        <w:rPr>
          <w:rFonts w:ascii="Open Sans" w:eastAsia="宋体" w:hAnsi="Open Sans" w:cs="Open Sans"/>
          <w:b/>
          <w:bCs/>
          <w:color w:val="333333"/>
          <w:kern w:val="0"/>
          <w:sz w:val="36"/>
          <w:szCs w:val="36"/>
        </w:rPr>
      </w:pPr>
      <w:bookmarkStart w:id="1" w:name="_Toc184812933"/>
      <w:r w:rsidRPr="00E62684">
        <w:rPr>
          <w:rFonts w:ascii="Open Sans" w:eastAsia="宋体" w:hAnsi="Open Sans" w:cs="Open Sans"/>
          <w:b/>
          <w:bCs/>
          <w:color w:val="333333"/>
          <w:kern w:val="0"/>
          <w:sz w:val="36"/>
          <w:szCs w:val="36"/>
        </w:rPr>
        <w:lastRenderedPageBreak/>
        <w:t>符号说明</w:t>
      </w:r>
      <w:bookmarkEnd w:id="1"/>
    </w:p>
    <w:p w14:paraId="4AC3F82F" w14:textId="68B0EBC7" w:rsidR="00F86877" w:rsidRDefault="00F86877" w:rsidP="00FA74ED">
      <w:pPr>
        <w:widowControl/>
        <w:spacing w:line="360" w:lineRule="auto"/>
        <w:jc w:val="left"/>
        <w:rPr>
          <w:rFonts w:ascii="Open Sans" w:eastAsia="宋体" w:hAnsi="Open Sans" w:cs="Open Sans"/>
          <w:color w:val="333333"/>
          <w:kern w:val="0"/>
          <w:sz w:val="24"/>
          <w:szCs w:val="24"/>
        </w:rPr>
      </w:pPr>
      <w:r w:rsidRPr="00F86877">
        <w:rPr>
          <w:rFonts w:ascii="Open Sans" w:eastAsia="宋体" w:hAnsi="Open Sans" w:cs="Open Sans"/>
          <w:noProof/>
          <w:color w:val="333333"/>
          <w:kern w:val="0"/>
          <w:sz w:val="24"/>
          <w:szCs w:val="24"/>
        </w:rPr>
        <w:drawing>
          <wp:inline distT="0" distB="0" distL="0" distR="0" wp14:anchorId="6652165F" wp14:editId="39D331BC">
            <wp:extent cx="5785778" cy="3365352"/>
            <wp:effectExtent l="0" t="0" r="5715" b="6985"/>
            <wp:docPr id="79824194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241941" name=""/>
                    <pic:cNvPicPr/>
                  </pic:nvPicPr>
                  <pic:blipFill>
                    <a:blip r:embed="rId6"/>
                    <a:stretch>
                      <a:fillRect/>
                    </a:stretch>
                  </pic:blipFill>
                  <pic:spPr>
                    <a:xfrm>
                      <a:off x="0" y="0"/>
                      <a:ext cx="5818768" cy="3384541"/>
                    </a:xfrm>
                    <a:prstGeom prst="rect">
                      <a:avLst/>
                    </a:prstGeom>
                  </pic:spPr>
                </pic:pic>
              </a:graphicData>
            </a:graphic>
          </wp:inline>
        </w:drawing>
      </w:r>
    </w:p>
    <w:p w14:paraId="5C4D24E4" w14:textId="7B035AEC" w:rsidR="00E62684" w:rsidRDefault="00E62684" w:rsidP="00FA74ED">
      <w:pPr>
        <w:widowControl/>
        <w:spacing w:line="360" w:lineRule="auto"/>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br w:type="page"/>
      </w:r>
    </w:p>
    <w:p w14:paraId="516DACA9" w14:textId="77777777" w:rsidR="00E62684" w:rsidRPr="00E62684" w:rsidRDefault="00E62684" w:rsidP="00FA74ED">
      <w:pPr>
        <w:widowControl/>
        <w:spacing w:before="240" w:after="240" w:line="360" w:lineRule="auto"/>
        <w:jc w:val="left"/>
        <w:rPr>
          <w:rFonts w:ascii="Open Sans" w:eastAsia="宋体" w:hAnsi="Open Sans" w:cs="Open Sans"/>
          <w:color w:val="333333"/>
          <w:kern w:val="0"/>
          <w:sz w:val="24"/>
          <w:szCs w:val="24"/>
        </w:rPr>
      </w:pPr>
    </w:p>
    <w:p w14:paraId="61DB4177" w14:textId="77777777" w:rsidR="00E62684" w:rsidRPr="00E62684" w:rsidRDefault="00E62684" w:rsidP="00FA74ED">
      <w:pPr>
        <w:widowControl/>
        <w:spacing w:before="100" w:beforeAutospacing="1" w:after="100" w:afterAutospacing="1" w:line="360" w:lineRule="auto"/>
        <w:jc w:val="left"/>
        <w:outlineLvl w:val="2"/>
        <w:rPr>
          <w:rFonts w:ascii="Open Sans" w:eastAsia="宋体" w:hAnsi="Open Sans" w:cs="Open Sans"/>
          <w:b/>
          <w:bCs/>
          <w:color w:val="333333"/>
          <w:kern w:val="0"/>
          <w:sz w:val="36"/>
          <w:szCs w:val="36"/>
        </w:rPr>
      </w:pPr>
      <w:bookmarkStart w:id="2" w:name="_Toc184812934"/>
      <w:r w:rsidRPr="00E62684">
        <w:rPr>
          <w:rFonts w:ascii="Open Sans" w:eastAsia="宋体" w:hAnsi="Open Sans" w:cs="Open Sans"/>
          <w:b/>
          <w:bCs/>
          <w:color w:val="333333"/>
          <w:kern w:val="0"/>
          <w:sz w:val="36"/>
          <w:szCs w:val="36"/>
        </w:rPr>
        <w:t>一、问题重述</w:t>
      </w:r>
      <w:bookmarkEnd w:id="2"/>
    </w:p>
    <w:p w14:paraId="336B4F84" w14:textId="77777777" w:rsidR="00E62684" w:rsidRPr="00E62684" w:rsidRDefault="00E62684" w:rsidP="00FA74ED">
      <w:pPr>
        <w:widowControl/>
        <w:spacing w:before="100" w:beforeAutospacing="1" w:after="100" w:afterAutospacing="1" w:line="360" w:lineRule="auto"/>
        <w:jc w:val="left"/>
        <w:outlineLvl w:val="3"/>
        <w:rPr>
          <w:rFonts w:ascii="Open Sans" w:eastAsia="宋体" w:hAnsi="Open Sans" w:cs="Open Sans"/>
          <w:b/>
          <w:bCs/>
          <w:color w:val="333333"/>
          <w:kern w:val="0"/>
          <w:sz w:val="30"/>
          <w:szCs w:val="30"/>
        </w:rPr>
      </w:pPr>
      <w:r w:rsidRPr="00E62684">
        <w:rPr>
          <w:rFonts w:ascii="Open Sans" w:eastAsia="宋体" w:hAnsi="Open Sans" w:cs="Open Sans"/>
          <w:b/>
          <w:bCs/>
          <w:color w:val="333333"/>
          <w:kern w:val="0"/>
          <w:sz w:val="30"/>
          <w:szCs w:val="30"/>
        </w:rPr>
        <w:t xml:space="preserve">1.1 </w:t>
      </w:r>
      <w:r w:rsidRPr="00E62684">
        <w:rPr>
          <w:rFonts w:ascii="Open Sans" w:eastAsia="宋体" w:hAnsi="Open Sans" w:cs="Open Sans"/>
          <w:b/>
          <w:bCs/>
          <w:color w:val="333333"/>
          <w:kern w:val="0"/>
          <w:sz w:val="30"/>
          <w:szCs w:val="30"/>
        </w:rPr>
        <w:t>背景与问题描述</w:t>
      </w:r>
    </w:p>
    <w:p w14:paraId="36D65A43" w14:textId="77777777" w:rsidR="00E62684" w:rsidRPr="00E62684" w:rsidRDefault="00E62684" w:rsidP="00FA74ED">
      <w:pPr>
        <w:widowControl/>
        <w:spacing w:before="192" w:after="192" w:line="360" w:lineRule="auto"/>
        <w:ind w:firstLine="420"/>
        <w:jc w:val="left"/>
        <w:rPr>
          <w:rFonts w:ascii="Open Sans" w:eastAsia="宋体" w:hAnsi="Open Sans" w:cs="Open Sans"/>
          <w:color w:val="333333"/>
          <w:kern w:val="0"/>
          <w:sz w:val="24"/>
          <w:szCs w:val="24"/>
        </w:rPr>
      </w:pPr>
      <w:r w:rsidRPr="00E62684">
        <w:rPr>
          <w:rFonts w:ascii="Open Sans" w:eastAsia="宋体" w:hAnsi="Open Sans" w:cs="Open Sans"/>
          <w:color w:val="333333"/>
          <w:kern w:val="0"/>
          <w:sz w:val="24"/>
          <w:szCs w:val="24"/>
        </w:rPr>
        <w:t>随着中国城市化进程的加速，大量农村人口向城市迁移，推动了农村经济的发展。然而，城乡经济之间存在复杂的相互作用，城市化进程对农村经济的影响不容忽视。城市化不仅推动了产业结构的升级，也改变了农村地区的劳动力结构、收入分配及消费模式。这一进程引发了一系列社会经济变革，涉及经济增长、收入差距、资源分配等多个方面。</w:t>
      </w:r>
    </w:p>
    <w:p w14:paraId="585197FA" w14:textId="77777777" w:rsidR="00E62684" w:rsidRPr="00E62684" w:rsidRDefault="00E62684" w:rsidP="00FA74ED">
      <w:pPr>
        <w:widowControl/>
        <w:spacing w:before="192" w:after="192" w:line="360" w:lineRule="auto"/>
        <w:ind w:firstLine="420"/>
        <w:jc w:val="left"/>
        <w:rPr>
          <w:rFonts w:ascii="Open Sans" w:eastAsia="宋体" w:hAnsi="Open Sans" w:cs="Open Sans"/>
          <w:color w:val="333333"/>
          <w:kern w:val="0"/>
          <w:sz w:val="24"/>
          <w:szCs w:val="24"/>
        </w:rPr>
      </w:pPr>
      <w:r w:rsidRPr="00E62684">
        <w:rPr>
          <w:rFonts w:ascii="Open Sans" w:eastAsia="宋体" w:hAnsi="Open Sans" w:cs="Open Sans"/>
          <w:color w:val="333333"/>
          <w:kern w:val="0"/>
          <w:sz w:val="24"/>
          <w:szCs w:val="24"/>
        </w:rPr>
        <w:t>本研究旨在通过数学建模分析城市化对农村经济的作用机制，探讨城乡收入差距、消费水平、劳动力流动等因素的互动关系。特别是，我们希望通过量化模型评估城市化如何通过收入、消费、劳动力等多种渠道促进农村经济的增长，并进一步分析农村经济对城市化的反馈效应。</w:t>
      </w:r>
    </w:p>
    <w:p w14:paraId="4D403147" w14:textId="77777777" w:rsidR="00E62684" w:rsidRPr="00E62684" w:rsidRDefault="00E62684" w:rsidP="00FA74ED">
      <w:pPr>
        <w:widowControl/>
        <w:spacing w:before="100" w:beforeAutospacing="1" w:after="100" w:afterAutospacing="1" w:line="360" w:lineRule="auto"/>
        <w:jc w:val="left"/>
        <w:outlineLvl w:val="3"/>
        <w:rPr>
          <w:rFonts w:ascii="Open Sans" w:eastAsia="宋体" w:hAnsi="Open Sans" w:cs="Open Sans"/>
          <w:b/>
          <w:bCs/>
          <w:color w:val="333333"/>
          <w:kern w:val="0"/>
          <w:sz w:val="30"/>
          <w:szCs w:val="30"/>
        </w:rPr>
      </w:pPr>
      <w:r w:rsidRPr="00E62684">
        <w:rPr>
          <w:rFonts w:ascii="Open Sans" w:eastAsia="宋体" w:hAnsi="Open Sans" w:cs="Open Sans"/>
          <w:b/>
          <w:bCs/>
          <w:color w:val="333333"/>
          <w:kern w:val="0"/>
          <w:sz w:val="30"/>
          <w:szCs w:val="30"/>
        </w:rPr>
        <w:t xml:space="preserve">1.2 </w:t>
      </w:r>
      <w:r w:rsidRPr="00E62684">
        <w:rPr>
          <w:rFonts w:ascii="Open Sans" w:eastAsia="宋体" w:hAnsi="Open Sans" w:cs="Open Sans"/>
          <w:b/>
          <w:bCs/>
          <w:color w:val="333333"/>
          <w:kern w:val="0"/>
          <w:sz w:val="30"/>
          <w:szCs w:val="30"/>
        </w:rPr>
        <w:t>建模目标</w:t>
      </w:r>
    </w:p>
    <w:p w14:paraId="32AF5A5E" w14:textId="77777777" w:rsidR="00E62684" w:rsidRPr="00E62684" w:rsidRDefault="00E62684" w:rsidP="00FA74ED">
      <w:pPr>
        <w:widowControl/>
        <w:spacing w:before="192" w:after="192" w:line="360" w:lineRule="auto"/>
        <w:ind w:firstLine="360"/>
        <w:jc w:val="left"/>
        <w:rPr>
          <w:rFonts w:ascii="Open Sans" w:eastAsia="宋体" w:hAnsi="Open Sans" w:cs="Open Sans"/>
          <w:color w:val="333333"/>
          <w:kern w:val="0"/>
          <w:sz w:val="24"/>
          <w:szCs w:val="24"/>
        </w:rPr>
      </w:pPr>
      <w:r w:rsidRPr="00E62684">
        <w:rPr>
          <w:rFonts w:ascii="Open Sans" w:eastAsia="宋体" w:hAnsi="Open Sans" w:cs="Open Sans"/>
          <w:color w:val="333333"/>
          <w:kern w:val="0"/>
          <w:sz w:val="24"/>
          <w:szCs w:val="24"/>
        </w:rPr>
        <w:t>本研究的建模目标包括：</w:t>
      </w:r>
    </w:p>
    <w:p w14:paraId="0C2A9F5E" w14:textId="77777777" w:rsidR="00E62684" w:rsidRPr="00E62684" w:rsidRDefault="00E62684" w:rsidP="00FA74ED">
      <w:pPr>
        <w:widowControl/>
        <w:numPr>
          <w:ilvl w:val="0"/>
          <w:numId w:val="1"/>
        </w:numPr>
        <w:spacing w:before="100" w:beforeAutospacing="1" w:after="100" w:afterAutospacing="1" w:line="360" w:lineRule="auto"/>
        <w:jc w:val="left"/>
        <w:rPr>
          <w:rFonts w:ascii="Open Sans" w:eastAsia="宋体" w:hAnsi="Open Sans" w:cs="Open Sans"/>
          <w:color w:val="333333"/>
          <w:kern w:val="0"/>
          <w:sz w:val="24"/>
          <w:szCs w:val="24"/>
        </w:rPr>
      </w:pPr>
      <w:r w:rsidRPr="00E62684">
        <w:rPr>
          <w:rFonts w:ascii="Open Sans" w:eastAsia="宋体" w:hAnsi="Open Sans" w:cs="Open Sans"/>
          <w:b/>
          <w:bCs/>
          <w:color w:val="333333"/>
          <w:kern w:val="0"/>
          <w:sz w:val="24"/>
          <w:szCs w:val="24"/>
        </w:rPr>
        <w:t>定量分析城市化进程与农村收入、消费、经济结构之间的相互影响</w:t>
      </w:r>
      <w:r w:rsidRPr="00E62684">
        <w:rPr>
          <w:rFonts w:ascii="Open Sans" w:eastAsia="宋体" w:hAnsi="Open Sans" w:cs="Open Sans"/>
          <w:color w:val="333333"/>
          <w:kern w:val="0"/>
          <w:sz w:val="24"/>
          <w:szCs w:val="24"/>
        </w:rPr>
        <w:t>：城市化是否能够有效促进农村收入和消费水平的提升，是否加速农村产业结构的转型。</w:t>
      </w:r>
    </w:p>
    <w:p w14:paraId="5A309D1B" w14:textId="77777777" w:rsidR="00E62684" w:rsidRPr="00E62684" w:rsidRDefault="00E62684" w:rsidP="00FA74ED">
      <w:pPr>
        <w:widowControl/>
        <w:numPr>
          <w:ilvl w:val="0"/>
          <w:numId w:val="1"/>
        </w:numPr>
        <w:spacing w:before="100" w:beforeAutospacing="1" w:after="100" w:afterAutospacing="1" w:line="360" w:lineRule="auto"/>
        <w:jc w:val="left"/>
        <w:rPr>
          <w:rFonts w:ascii="Open Sans" w:eastAsia="宋体" w:hAnsi="Open Sans" w:cs="Open Sans"/>
          <w:color w:val="333333"/>
          <w:kern w:val="0"/>
          <w:sz w:val="24"/>
          <w:szCs w:val="24"/>
        </w:rPr>
      </w:pPr>
      <w:r w:rsidRPr="00E62684">
        <w:rPr>
          <w:rFonts w:ascii="Open Sans" w:eastAsia="宋体" w:hAnsi="Open Sans" w:cs="Open Sans"/>
          <w:b/>
          <w:bCs/>
          <w:color w:val="333333"/>
          <w:kern w:val="0"/>
          <w:sz w:val="24"/>
          <w:szCs w:val="24"/>
        </w:rPr>
        <w:t>评估城市化进程对农村经济的促进作用</w:t>
      </w:r>
      <w:r w:rsidRPr="00E62684">
        <w:rPr>
          <w:rFonts w:ascii="Open Sans" w:eastAsia="宋体" w:hAnsi="Open Sans" w:cs="Open Sans"/>
          <w:color w:val="333333"/>
          <w:kern w:val="0"/>
          <w:sz w:val="24"/>
          <w:szCs w:val="24"/>
        </w:rPr>
        <w:t>：研究城市化如何通过提高生产力、改善公共服务等推动农村经济增长。</w:t>
      </w:r>
    </w:p>
    <w:p w14:paraId="16080B59" w14:textId="77777777" w:rsidR="00E62684" w:rsidRPr="00E62684" w:rsidRDefault="00E62684" w:rsidP="00FA74ED">
      <w:pPr>
        <w:widowControl/>
        <w:numPr>
          <w:ilvl w:val="0"/>
          <w:numId w:val="1"/>
        </w:numPr>
        <w:spacing w:before="100" w:beforeAutospacing="1" w:after="100" w:afterAutospacing="1" w:line="360" w:lineRule="auto"/>
        <w:jc w:val="left"/>
        <w:rPr>
          <w:rFonts w:ascii="Open Sans" w:eastAsia="宋体" w:hAnsi="Open Sans" w:cs="Open Sans"/>
          <w:color w:val="333333"/>
          <w:kern w:val="0"/>
          <w:sz w:val="24"/>
          <w:szCs w:val="24"/>
        </w:rPr>
      </w:pPr>
      <w:r w:rsidRPr="00E62684">
        <w:rPr>
          <w:rFonts w:ascii="Open Sans" w:eastAsia="宋体" w:hAnsi="Open Sans" w:cs="Open Sans"/>
          <w:b/>
          <w:bCs/>
          <w:color w:val="333333"/>
          <w:kern w:val="0"/>
          <w:sz w:val="24"/>
          <w:szCs w:val="24"/>
        </w:rPr>
        <w:t>分析城乡劳动力流动对城市化进程的影响</w:t>
      </w:r>
      <w:r w:rsidRPr="00E62684">
        <w:rPr>
          <w:rFonts w:ascii="Open Sans" w:eastAsia="宋体" w:hAnsi="Open Sans" w:cs="Open Sans"/>
          <w:color w:val="333333"/>
          <w:kern w:val="0"/>
          <w:sz w:val="24"/>
          <w:szCs w:val="24"/>
        </w:rPr>
        <w:t>：探讨劳动力流动的驱动因素及其对城市化加速的作用机制。</w:t>
      </w:r>
    </w:p>
    <w:p w14:paraId="4DA81672" w14:textId="7FF4BF2D" w:rsidR="00E62684" w:rsidRPr="00E62684" w:rsidRDefault="00E62684" w:rsidP="00FA74ED">
      <w:pPr>
        <w:widowControl/>
        <w:spacing w:before="240" w:after="240" w:line="360" w:lineRule="auto"/>
        <w:jc w:val="left"/>
        <w:rPr>
          <w:rFonts w:ascii="Open Sans" w:eastAsia="宋体" w:hAnsi="Open Sans" w:cs="Open Sans"/>
          <w:color w:val="333333"/>
          <w:kern w:val="0"/>
          <w:sz w:val="24"/>
          <w:szCs w:val="24"/>
        </w:rPr>
      </w:pPr>
    </w:p>
    <w:p w14:paraId="4471E755" w14:textId="77777777" w:rsidR="00E62684" w:rsidRPr="00E62684" w:rsidRDefault="00E62684" w:rsidP="00FA74ED">
      <w:pPr>
        <w:widowControl/>
        <w:spacing w:before="100" w:beforeAutospacing="1" w:after="100" w:afterAutospacing="1" w:line="360" w:lineRule="auto"/>
        <w:jc w:val="left"/>
        <w:outlineLvl w:val="2"/>
        <w:rPr>
          <w:rFonts w:ascii="Open Sans" w:eastAsia="宋体" w:hAnsi="Open Sans" w:cs="Open Sans"/>
          <w:b/>
          <w:bCs/>
          <w:color w:val="333333"/>
          <w:kern w:val="0"/>
          <w:sz w:val="36"/>
          <w:szCs w:val="36"/>
        </w:rPr>
      </w:pPr>
      <w:bookmarkStart w:id="3" w:name="_Toc184812935"/>
      <w:r w:rsidRPr="00E62684">
        <w:rPr>
          <w:rFonts w:ascii="Open Sans" w:eastAsia="宋体" w:hAnsi="Open Sans" w:cs="Open Sans"/>
          <w:b/>
          <w:bCs/>
          <w:color w:val="333333"/>
          <w:kern w:val="0"/>
          <w:sz w:val="36"/>
          <w:szCs w:val="36"/>
        </w:rPr>
        <w:lastRenderedPageBreak/>
        <w:t>二、问题分析</w:t>
      </w:r>
      <w:bookmarkEnd w:id="3"/>
    </w:p>
    <w:p w14:paraId="60C49280" w14:textId="77777777" w:rsidR="00E62684" w:rsidRPr="00E62684" w:rsidRDefault="00E62684" w:rsidP="00FA74ED">
      <w:pPr>
        <w:widowControl/>
        <w:spacing w:before="100" w:beforeAutospacing="1" w:after="100" w:afterAutospacing="1" w:line="360" w:lineRule="auto"/>
        <w:jc w:val="left"/>
        <w:outlineLvl w:val="3"/>
        <w:rPr>
          <w:rFonts w:ascii="Open Sans" w:eastAsia="宋体" w:hAnsi="Open Sans" w:cs="Open Sans"/>
          <w:b/>
          <w:bCs/>
          <w:color w:val="333333"/>
          <w:kern w:val="0"/>
          <w:sz w:val="30"/>
          <w:szCs w:val="30"/>
        </w:rPr>
      </w:pPr>
      <w:r w:rsidRPr="00E62684">
        <w:rPr>
          <w:rFonts w:ascii="Open Sans" w:eastAsia="宋体" w:hAnsi="Open Sans" w:cs="Open Sans"/>
          <w:b/>
          <w:bCs/>
          <w:color w:val="333333"/>
          <w:kern w:val="0"/>
          <w:sz w:val="30"/>
          <w:szCs w:val="30"/>
        </w:rPr>
        <w:t xml:space="preserve">2.1 </w:t>
      </w:r>
      <w:r w:rsidRPr="00E62684">
        <w:rPr>
          <w:rFonts w:ascii="Open Sans" w:eastAsia="宋体" w:hAnsi="Open Sans" w:cs="Open Sans"/>
          <w:b/>
          <w:bCs/>
          <w:color w:val="333333"/>
          <w:kern w:val="0"/>
          <w:sz w:val="30"/>
          <w:szCs w:val="30"/>
        </w:rPr>
        <w:t>城市化对农村经济的影响</w:t>
      </w:r>
    </w:p>
    <w:p w14:paraId="7035248B" w14:textId="77777777" w:rsidR="00E62684" w:rsidRPr="00E62684" w:rsidRDefault="00E62684" w:rsidP="00FA74ED">
      <w:pPr>
        <w:widowControl/>
        <w:spacing w:before="192" w:after="192" w:line="360" w:lineRule="auto"/>
        <w:ind w:firstLine="420"/>
        <w:jc w:val="left"/>
        <w:rPr>
          <w:rFonts w:ascii="Open Sans" w:eastAsia="宋体" w:hAnsi="Open Sans" w:cs="Open Sans"/>
          <w:color w:val="333333"/>
          <w:kern w:val="0"/>
          <w:sz w:val="24"/>
          <w:szCs w:val="24"/>
        </w:rPr>
      </w:pPr>
      <w:r w:rsidRPr="00E62684">
        <w:rPr>
          <w:rFonts w:ascii="Open Sans" w:eastAsia="宋体" w:hAnsi="Open Sans" w:cs="Open Sans"/>
          <w:color w:val="333333"/>
          <w:kern w:val="0"/>
          <w:sz w:val="24"/>
          <w:szCs w:val="24"/>
        </w:rPr>
        <w:t>城市化对农村经济的影响是多方面的。随着大规模农村人口的迁移，城市化进程不仅改变了城乡人口分布，也重塑了城乡经济结构。特别是在农村地区，城市化促进了农业现代化、农村基础设施建设以及农民收入的增加。同时，农村劳动力的流动为城市经济提供了充足的劳动力，推动了城市化进程。</w:t>
      </w:r>
    </w:p>
    <w:p w14:paraId="41C7E5DA" w14:textId="77777777" w:rsidR="00E62684" w:rsidRPr="00E62684" w:rsidRDefault="00E62684" w:rsidP="00FA74ED">
      <w:pPr>
        <w:widowControl/>
        <w:spacing w:before="192" w:after="192" w:line="360" w:lineRule="auto"/>
        <w:jc w:val="left"/>
        <w:rPr>
          <w:rFonts w:ascii="Open Sans" w:eastAsia="宋体" w:hAnsi="Open Sans" w:cs="Open Sans"/>
          <w:color w:val="333333"/>
          <w:kern w:val="0"/>
          <w:sz w:val="24"/>
          <w:szCs w:val="24"/>
        </w:rPr>
      </w:pPr>
      <w:r w:rsidRPr="00E62684">
        <w:rPr>
          <w:rFonts w:ascii="Open Sans" w:eastAsia="宋体" w:hAnsi="Open Sans" w:cs="Open Sans"/>
          <w:color w:val="333333"/>
          <w:kern w:val="0"/>
          <w:sz w:val="24"/>
          <w:szCs w:val="24"/>
        </w:rPr>
        <w:t>然而，城市化进程也可能导致城乡收入差距的加大。大量劳动力的迁入不仅造成了部分农村劳动力的短缺，还可能导致农村地区的生产力下降，影响了农村经济的可持续发展。因此，城市化对农村经济的影响具有复杂的双向效应。</w:t>
      </w:r>
    </w:p>
    <w:p w14:paraId="2CC9B1B1" w14:textId="77777777" w:rsidR="00E62684" w:rsidRPr="00E62684" w:rsidRDefault="00E62684" w:rsidP="00FA74ED">
      <w:pPr>
        <w:widowControl/>
        <w:spacing w:before="100" w:beforeAutospacing="1" w:after="100" w:afterAutospacing="1" w:line="360" w:lineRule="auto"/>
        <w:jc w:val="left"/>
        <w:outlineLvl w:val="3"/>
        <w:rPr>
          <w:rFonts w:ascii="Open Sans" w:eastAsia="宋体" w:hAnsi="Open Sans" w:cs="Open Sans"/>
          <w:b/>
          <w:bCs/>
          <w:color w:val="333333"/>
          <w:kern w:val="0"/>
          <w:sz w:val="30"/>
          <w:szCs w:val="30"/>
        </w:rPr>
      </w:pPr>
      <w:r w:rsidRPr="00E62684">
        <w:rPr>
          <w:rFonts w:ascii="Open Sans" w:eastAsia="宋体" w:hAnsi="Open Sans" w:cs="Open Sans"/>
          <w:b/>
          <w:bCs/>
          <w:color w:val="333333"/>
          <w:kern w:val="0"/>
          <w:sz w:val="30"/>
          <w:szCs w:val="30"/>
        </w:rPr>
        <w:t xml:space="preserve">2.2 </w:t>
      </w:r>
      <w:r w:rsidRPr="00E62684">
        <w:rPr>
          <w:rFonts w:ascii="Open Sans" w:eastAsia="宋体" w:hAnsi="Open Sans" w:cs="Open Sans"/>
          <w:b/>
          <w:bCs/>
          <w:color w:val="333333"/>
          <w:kern w:val="0"/>
          <w:sz w:val="30"/>
          <w:szCs w:val="30"/>
        </w:rPr>
        <w:t>城乡收入差距与城市化的关系</w:t>
      </w:r>
    </w:p>
    <w:p w14:paraId="50B29071" w14:textId="77777777" w:rsidR="00E62684" w:rsidRPr="00E62684" w:rsidRDefault="00E62684" w:rsidP="00FA74ED">
      <w:pPr>
        <w:widowControl/>
        <w:spacing w:before="192" w:after="192" w:line="360" w:lineRule="auto"/>
        <w:ind w:firstLine="420"/>
        <w:jc w:val="left"/>
        <w:rPr>
          <w:rFonts w:ascii="Open Sans" w:eastAsia="宋体" w:hAnsi="Open Sans" w:cs="Open Sans"/>
          <w:color w:val="333333"/>
          <w:kern w:val="0"/>
          <w:sz w:val="24"/>
          <w:szCs w:val="24"/>
        </w:rPr>
      </w:pPr>
      <w:r w:rsidRPr="00E62684">
        <w:rPr>
          <w:rFonts w:ascii="Open Sans" w:eastAsia="宋体" w:hAnsi="Open Sans" w:cs="Open Sans"/>
          <w:color w:val="333333"/>
          <w:kern w:val="0"/>
          <w:sz w:val="24"/>
          <w:szCs w:val="24"/>
        </w:rPr>
        <w:t>城乡收入差距是城市化过程中最为突出的社会经济问题之一。随着城市化进程的加速，城市经济迅速增长，而农村经济发展相对滞后，导致城乡收入差距不断扩大。城市化是否能够通过政策调控减少城乡收入差距，或者是否能够在提升农村收入水平的同时缩小这一差距，是本研究的核心问题之一。</w:t>
      </w:r>
    </w:p>
    <w:p w14:paraId="6D5C2148" w14:textId="77777777" w:rsidR="00E62684" w:rsidRPr="00E62684" w:rsidRDefault="00E62684" w:rsidP="00FA74ED">
      <w:pPr>
        <w:widowControl/>
        <w:spacing w:before="100" w:beforeAutospacing="1" w:after="100" w:afterAutospacing="1" w:line="360" w:lineRule="auto"/>
        <w:jc w:val="left"/>
        <w:outlineLvl w:val="3"/>
        <w:rPr>
          <w:rFonts w:ascii="Open Sans" w:eastAsia="宋体" w:hAnsi="Open Sans" w:cs="Open Sans"/>
          <w:b/>
          <w:bCs/>
          <w:color w:val="333333"/>
          <w:kern w:val="0"/>
          <w:sz w:val="30"/>
          <w:szCs w:val="30"/>
        </w:rPr>
      </w:pPr>
      <w:r w:rsidRPr="00E62684">
        <w:rPr>
          <w:rFonts w:ascii="Open Sans" w:eastAsia="宋体" w:hAnsi="Open Sans" w:cs="Open Sans"/>
          <w:b/>
          <w:bCs/>
          <w:color w:val="333333"/>
          <w:kern w:val="0"/>
          <w:sz w:val="30"/>
          <w:szCs w:val="30"/>
        </w:rPr>
        <w:t xml:space="preserve">2.3 </w:t>
      </w:r>
      <w:r w:rsidRPr="00E62684">
        <w:rPr>
          <w:rFonts w:ascii="Open Sans" w:eastAsia="宋体" w:hAnsi="Open Sans" w:cs="Open Sans"/>
          <w:b/>
          <w:bCs/>
          <w:color w:val="333333"/>
          <w:kern w:val="0"/>
          <w:sz w:val="30"/>
          <w:szCs w:val="30"/>
        </w:rPr>
        <w:t>劳动力流动与城市化进程</w:t>
      </w:r>
    </w:p>
    <w:p w14:paraId="0275A605" w14:textId="77777777" w:rsidR="00E62684" w:rsidRPr="00E62684" w:rsidRDefault="00E62684" w:rsidP="00FA74ED">
      <w:pPr>
        <w:widowControl/>
        <w:spacing w:before="192" w:after="192" w:line="360" w:lineRule="auto"/>
        <w:ind w:firstLine="420"/>
        <w:jc w:val="left"/>
        <w:rPr>
          <w:rFonts w:ascii="Open Sans" w:eastAsia="宋体" w:hAnsi="Open Sans" w:cs="Open Sans"/>
          <w:color w:val="333333"/>
          <w:kern w:val="0"/>
          <w:sz w:val="24"/>
          <w:szCs w:val="24"/>
        </w:rPr>
      </w:pPr>
      <w:r w:rsidRPr="00E62684">
        <w:rPr>
          <w:rFonts w:ascii="Open Sans" w:eastAsia="宋体" w:hAnsi="Open Sans" w:cs="Open Sans"/>
          <w:color w:val="333333"/>
          <w:kern w:val="0"/>
          <w:sz w:val="24"/>
          <w:szCs w:val="24"/>
        </w:rPr>
        <w:t>劳动力流动是推动城市化的关键因素之一。大量农村劳动力流入城市，不仅为城市提供了充足的劳动力资源，也改变了农村劳动力结构。在劳动力流动的推动下，城市化进程不断加速，城市经济不断扩展。因此，分析劳动力流动的驱动因素及其对城市化进程的反馈效应对理解城市化与农村经济的关系至关重要。</w:t>
      </w:r>
    </w:p>
    <w:p w14:paraId="766EBFCA" w14:textId="0755FF7E" w:rsidR="00E62684" w:rsidRPr="00E62684" w:rsidRDefault="00E62684" w:rsidP="00FA74ED">
      <w:pPr>
        <w:widowControl/>
        <w:spacing w:before="240" w:after="240" w:line="360" w:lineRule="auto"/>
        <w:jc w:val="left"/>
        <w:rPr>
          <w:rFonts w:ascii="Open Sans" w:eastAsia="宋体" w:hAnsi="Open Sans" w:cs="Open Sans"/>
          <w:color w:val="333333"/>
          <w:kern w:val="0"/>
          <w:sz w:val="24"/>
          <w:szCs w:val="24"/>
        </w:rPr>
      </w:pPr>
    </w:p>
    <w:p w14:paraId="11C0AE83" w14:textId="77777777" w:rsidR="00E62684" w:rsidRPr="00E62684" w:rsidRDefault="00E62684" w:rsidP="00FA74ED">
      <w:pPr>
        <w:widowControl/>
        <w:spacing w:before="100" w:beforeAutospacing="1" w:after="100" w:afterAutospacing="1" w:line="360" w:lineRule="auto"/>
        <w:jc w:val="left"/>
        <w:outlineLvl w:val="2"/>
        <w:rPr>
          <w:rFonts w:ascii="Open Sans" w:eastAsia="宋体" w:hAnsi="Open Sans" w:cs="Open Sans"/>
          <w:b/>
          <w:bCs/>
          <w:color w:val="333333"/>
          <w:kern w:val="0"/>
          <w:sz w:val="36"/>
          <w:szCs w:val="36"/>
        </w:rPr>
      </w:pPr>
      <w:bookmarkStart w:id="4" w:name="_Toc184812936"/>
      <w:r w:rsidRPr="00E62684">
        <w:rPr>
          <w:rFonts w:ascii="Open Sans" w:eastAsia="宋体" w:hAnsi="Open Sans" w:cs="Open Sans"/>
          <w:b/>
          <w:bCs/>
          <w:color w:val="333333"/>
          <w:kern w:val="0"/>
          <w:sz w:val="36"/>
          <w:szCs w:val="36"/>
        </w:rPr>
        <w:t>三、模型假设</w:t>
      </w:r>
      <w:bookmarkEnd w:id="4"/>
    </w:p>
    <w:p w14:paraId="27F38107" w14:textId="77777777" w:rsidR="00E62684" w:rsidRPr="00E62684" w:rsidRDefault="00E62684" w:rsidP="00FA74ED">
      <w:pPr>
        <w:widowControl/>
        <w:spacing w:before="100" w:beforeAutospacing="1" w:after="100" w:afterAutospacing="1" w:line="360" w:lineRule="auto"/>
        <w:jc w:val="left"/>
        <w:outlineLvl w:val="3"/>
        <w:rPr>
          <w:rFonts w:ascii="Open Sans" w:eastAsia="宋体" w:hAnsi="Open Sans" w:cs="Open Sans"/>
          <w:b/>
          <w:bCs/>
          <w:color w:val="333333"/>
          <w:kern w:val="0"/>
          <w:sz w:val="30"/>
          <w:szCs w:val="30"/>
        </w:rPr>
      </w:pPr>
      <w:r w:rsidRPr="00E62684">
        <w:rPr>
          <w:rFonts w:ascii="Open Sans" w:eastAsia="宋体" w:hAnsi="Open Sans" w:cs="Open Sans"/>
          <w:b/>
          <w:bCs/>
          <w:color w:val="333333"/>
          <w:kern w:val="0"/>
          <w:sz w:val="30"/>
          <w:szCs w:val="30"/>
        </w:rPr>
        <w:lastRenderedPageBreak/>
        <w:t xml:space="preserve">3.1 </w:t>
      </w:r>
      <w:r w:rsidRPr="00E62684">
        <w:rPr>
          <w:rFonts w:ascii="Open Sans" w:eastAsia="宋体" w:hAnsi="Open Sans" w:cs="Open Sans"/>
          <w:b/>
          <w:bCs/>
          <w:color w:val="333333"/>
          <w:kern w:val="0"/>
          <w:sz w:val="30"/>
          <w:szCs w:val="30"/>
        </w:rPr>
        <w:t>假设</w:t>
      </w:r>
      <w:r w:rsidRPr="00E62684">
        <w:rPr>
          <w:rFonts w:ascii="Open Sans" w:eastAsia="宋体" w:hAnsi="Open Sans" w:cs="Open Sans"/>
          <w:b/>
          <w:bCs/>
          <w:color w:val="333333"/>
          <w:kern w:val="0"/>
          <w:sz w:val="30"/>
          <w:szCs w:val="30"/>
        </w:rPr>
        <w:t>1</w:t>
      </w:r>
      <w:r w:rsidRPr="00E62684">
        <w:rPr>
          <w:rFonts w:ascii="Open Sans" w:eastAsia="宋体" w:hAnsi="Open Sans" w:cs="Open Sans"/>
          <w:b/>
          <w:bCs/>
          <w:color w:val="333333"/>
          <w:kern w:val="0"/>
          <w:sz w:val="30"/>
          <w:szCs w:val="30"/>
        </w:rPr>
        <w:t>：城市化进程与农村经济之间存在长期稳定的关系</w:t>
      </w:r>
    </w:p>
    <w:p w14:paraId="43A9AE2D" w14:textId="77777777" w:rsidR="00E62684" w:rsidRPr="00E62684" w:rsidRDefault="00E62684" w:rsidP="00FA74ED">
      <w:pPr>
        <w:widowControl/>
        <w:spacing w:before="192" w:after="192" w:line="360" w:lineRule="auto"/>
        <w:ind w:firstLine="420"/>
        <w:jc w:val="left"/>
        <w:rPr>
          <w:rFonts w:ascii="Open Sans" w:eastAsia="宋体" w:hAnsi="Open Sans" w:cs="Open Sans"/>
          <w:color w:val="333333"/>
          <w:kern w:val="0"/>
          <w:sz w:val="24"/>
          <w:szCs w:val="24"/>
        </w:rPr>
      </w:pPr>
      <w:r w:rsidRPr="00E62684">
        <w:rPr>
          <w:rFonts w:ascii="Open Sans" w:eastAsia="宋体" w:hAnsi="Open Sans" w:cs="Open Sans"/>
          <w:color w:val="333333"/>
          <w:kern w:val="0"/>
          <w:sz w:val="24"/>
          <w:szCs w:val="24"/>
        </w:rPr>
        <w:t>我们假设，城市化进程与农村经济之间存在长期</w:t>
      </w:r>
      <w:proofErr w:type="gramStart"/>
      <w:r w:rsidRPr="00E62684">
        <w:rPr>
          <w:rFonts w:ascii="Open Sans" w:eastAsia="宋体" w:hAnsi="Open Sans" w:cs="Open Sans"/>
          <w:color w:val="333333"/>
          <w:kern w:val="0"/>
          <w:sz w:val="24"/>
          <w:szCs w:val="24"/>
        </w:rPr>
        <w:t>的协整关系</w:t>
      </w:r>
      <w:proofErr w:type="gramEnd"/>
      <w:r w:rsidRPr="00E62684">
        <w:rPr>
          <w:rFonts w:ascii="Open Sans" w:eastAsia="宋体" w:hAnsi="Open Sans" w:cs="Open Sans"/>
          <w:color w:val="333333"/>
          <w:kern w:val="0"/>
          <w:sz w:val="24"/>
          <w:szCs w:val="24"/>
        </w:rPr>
        <w:t>，即城市化对农村经济的影响是持续的，且两者之间的相互关系在长期内保持稳定。</w:t>
      </w:r>
    </w:p>
    <w:p w14:paraId="5F8BDCDF" w14:textId="77777777" w:rsidR="00E62684" w:rsidRPr="00E62684" w:rsidRDefault="00E62684" w:rsidP="00FA74ED">
      <w:pPr>
        <w:widowControl/>
        <w:spacing w:before="100" w:beforeAutospacing="1" w:after="100" w:afterAutospacing="1" w:line="360" w:lineRule="auto"/>
        <w:jc w:val="left"/>
        <w:outlineLvl w:val="3"/>
        <w:rPr>
          <w:rFonts w:ascii="Open Sans" w:eastAsia="宋体" w:hAnsi="Open Sans" w:cs="Open Sans"/>
          <w:b/>
          <w:bCs/>
          <w:color w:val="333333"/>
          <w:kern w:val="0"/>
          <w:sz w:val="30"/>
          <w:szCs w:val="30"/>
        </w:rPr>
      </w:pPr>
      <w:r w:rsidRPr="00E62684">
        <w:rPr>
          <w:rFonts w:ascii="Open Sans" w:eastAsia="宋体" w:hAnsi="Open Sans" w:cs="Open Sans"/>
          <w:b/>
          <w:bCs/>
          <w:color w:val="333333"/>
          <w:kern w:val="0"/>
          <w:sz w:val="30"/>
          <w:szCs w:val="30"/>
        </w:rPr>
        <w:t xml:space="preserve">3.2 </w:t>
      </w:r>
      <w:r w:rsidRPr="00E62684">
        <w:rPr>
          <w:rFonts w:ascii="Open Sans" w:eastAsia="宋体" w:hAnsi="Open Sans" w:cs="Open Sans"/>
          <w:b/>
          <w:bCs/>
          <w:color w:val="333333"/>
          <w:kern w:val="0"/>
          <w:sz w:val="30"/>
          <w:szCs w:val="30"/>
        </w:rPr>
        <w:t>假设</w:t>
      </w:r>
      <w:r w:rsidRPr="00E62684">
        <w:rPr>
          <w:rFonts w:ascii="Open Sans" w:eastAsia="宋体" w:hAnsi="Open Sans" w:cs="Open Sans"/>
          <w:b/>
          <w:bCs/>
          <w:color w:val="333333"/>
          <w:kern w:val="0"/>
          <w:sz w:val="30"/>
          <w:szCs w:val="30"/>
        </w:rPr>
        <w:t>2</w:t>
      </w:r>
      <w:r w:rsidRPr="00E62684">
        <w:rPr>
          <w:rFonts w:ascii="Open Sans" w:eastAsia="宋体" w:hAnsi="Open Sans" w:cs="Open Sans"/>
          <w:b/>
          <w:bCs/>
          <w:color w:val="333333"/>
          <w:kern w:val="0"/>
          <w:sz w:val="30"/>
          <w:szCs w:val="30"/>
        </w:rPr>
        <w:t>：城乡收入差距和消费水平与城市化进程之间存在相互作用关系</w:t>
      </w:r>
    </w:p>
    <w:p w14:paraId="13A53FC4" w14:textId="77777777" w:rsidR="00E62684" w:rsidRPr="00E62684" w:rsidRDefault="00E62684" w:rsidP="00FA74ED">
      <w:pPr>
        <w:widowControl/>
        <w:spacing w:before="192" w:after="192" w:line="360" w:lineRule="auto"/>
        <w:ind w:firstLine="420"/>
        <w:jc w:val="left"/>
        <w:rPr>
          <w:rFonts w:ascii="Open Sans" w:eastAsia="宋体" w:hAnsi="Open Sans" w:cs="Open Sans"/>
          <w:color w:val="333333"/>
          <w:kern w:val="0"/>
          <w:sz w:val="24"/>
          <w:szCs w:val="24"/>
        </w:rPr>
      </w:pPr>
      <w:r w:rsidRPr="00E62684">
        <w:rPr>
          <w:rFonts w:ascii="Open Sans" w:eastAsia="宋体" w:hAnsi="Open Sans" w:cs="Open Sans"/>
          <w:color w:val="333333"/>
          <w:kern w:val="0"/>
          <w:sz w:val="24"/>
          <w:szCs w:val="24"/>
        </w:rPr>
        <w:t>假设城市化进程能够推动农村收入水平的提高，从而影响农村消费模式。城市化进程通过改变农村经济结构、产业发展和劳动就业等方面，进而带动农村收入的提高。</w:t>
      </w:r>
    </w:p>
    <w:p w14:paraId="458BF322" w14:textId="77777777" w:rsidR="00E62684" w:rsidRPr="00E62684" w:rsidRDefault="00E62684" w:rsidP="00FA74ED">
      <w:pPr>
        <w:widowControl/>
        <w:spacing w:before="100" w:beforeAutospacing="1" w:after="100" w:afterAutospacing="1" w:line="360" w:lineRule="auto"/>
        <w:jc w:val="left"/>
        <w:outlineLvl w:val="3"/>
        <w:rPr>
          <w:rFonts w:ascii="Open Sans" w:eastAsia="宋体" w:hAnsi="Open Sans" w:cs="Open Sans"/>
          <w:b/>
          <w:bCs/>
          <w:color w:val="333333"/>
          <w:kern w:val="0"/>
          <w:sz w:val="30"/>
          <w:szCs w:val="30"/>
        </w:rPr>
      </w:pPr>
      <w:r w:rsidRPr="00E62684">
        <w:rPr>
          <w:rFonts w:ascii="Open Sans" w:eastAsia="宋体" w:hAnsi="Open Sans" w:cs="Open Sans"/>
          <w:b/>
          <w:bCs/>
          <w:color w:val="333333"/>
          <w:kern w:val="0"/>
          <w:sz w:val="30"/>
          <w:szCs w:val="30"/>
        </w:rPr>
        <w:t xml:space="preserve">3.3 </w:t>
      </w:r>
      <w:r w:rsidRPr="00E62684">
        <w:rPr>
          <w:rFonts w:ascii="Open Sans" w:eastAsia="宋体" w:hAnsi="Open Sans" w:cs="Open Sans"/>
          <w:b/>
          <w:bCs/>
          <w:color w:val="333333"/>
          <w:kern w:val="0"/>
          <w:sz w:val="30"/>
          <w:szCs w:val="30"/>
        </w:rPr>
        <w:t>假设</w:t>
      </w:r>
      <w:r w:rsidRPr="00E62684">
        <w:rPr>
          <w:rFonts w:ascii="Open Sans" w:eastAsia="宋体" w:hAnsi="Open Sans" w:cs="Open Sans"/>
          <w:b/>
          <w:bCs/>
          <w:color w:val="333333"/>
          <w:kern w:val="0"/>
          <w:sz w:val="30"/>
          <w:szCs w:val="30"/>
        </w:rPr>
        <w:t>3</w:t>
      </w:r>
      <w:r w:rsidRPr="00E62684">
        <w:rPr>
          <w:rFonts w:ascii="Open Sans" w:eastAsia="宋体" w:hAnsi="Open Sans" w:cs="Open Sans"/>
          <w:b/>
          <w:bCs/>
          <w:color w:val="333333"/>
          <w:kern w:val="0"/>
          <w:sz w:val="30"/>
          <w:szCs w:val="30"/>
        </w:rPr>
        <w:t>：劳动力迁移对城市化进程具有正向推动作用</w:t>
      </w:r>
    </w:p>
    <w:p w14:paraId="24FB2A48" w14:textId="77777777" w:rsidR="00E62684" w:rsidRPr="00E62684" w:rsidRDefault="00E62684" w:rsidP="00FA74ED">
      <w:pPr>
        <w:widowControl/>
        <w:spacing w:before="192" w:after="192" w:line="360" w:lineRule="auto"/>
        <w:ind w:firstLine="420"/>
        <w:jc w:val="left"/>
        <w:rPr>
          <w:rFonts w:ascii="Open Sans" w:eastAsia="宋体" w:hAnsi="Open Sans" w:cs="Open Sans"/>
          <w:color w:val="333333"/>
          <w:kern w:val="0"/>
          <w:sz w:val="24"/>
          <w:szCs w:val="24"/>
        </w:rPr>
      </w:pPr>
      <w:r w:rsidRPr="00E62684">
        <w:rPr>
          <w:rFonts w:ascii="Open Sans" w:eastAsia="宋体" w:hAnsi="Open Sans" w:cs="Open Sans"/>
          <w:color w:val="333333"/>
          <w:kern w:val="0"/>
          <w:sz w:val="24"/>
          <w:szCs w:val="24"/>
        </w:rPr>
        <w:t>假设城市化进程的加速会促进农村劳动力的流动，且劳动力的迁移反过来也加速了城市化的进程。</w:t>
      </w:r>
    </w:p>
    <w:p w14:paraId="5291D835" w14:textId="77777777" w:rsidR="00E62684" w:rsidRPr="00E62684" w:rsidRDefault="00E62684" w:rsidP="00FA74ED">
      <w:pPr>
        <w:widowControl/>
        <w:spacing w:before="100" w:beforeAutospacing="1" w:after="100" w:afterAutospacing="1" w:line="360" w:lineRule="auto"/>
        <w:jc w:val="left"/>
        <w:outlineLvl w:val="3"/>
        <w:rPr>
          <w:rFonts w:ascii="Open Sans" w:eastAsia="宋体" w:hAnsi="Open Sans" w:cs="Open Sans"/>
          <w:b/>
          <w:bCs/>
          <w:color w:val="333333"/>
          <w:kern w:val="0"/>
          <w:sz w:val="30"/>
          <w:szCs w:val="30"/>
        </w:rPr>
      </w:pPr>
      <w:r w:rsidRPr="00E62684">
        <w:rPr>
          <w:rFonts w:ascii="Open Sans" w:eastAsia="宋体" w:hAnsi="Open Sans" w:cs="Open Sans"/>
          <w:b/>
          <w:bCs/>
          <w:color w:val="333333"/>
          <w:kern w:val="0"/>
          <w:sz w:val="30"/>
          <w:szCs w:val="30"/>
        </w:rPr>
        <w:t xml:space="preserve">3.4 </w:t>
      </w:r>
      <w:r w:rsidRPr="00E62684">
        <w:rPr>
          <w:rFonts w:ascii="Open Sans" w:eastAsia="宋体" w:hAnsi="Open Sans" w:cs="Open Sans"/>
          <w:b/>
          <w:bCs/>
          <w:color w:val="333333"/>
          <w:kern w:val="0"/>
          <w:sz w:val="30"/>
          <w:szCs w:val="30"/>
        </w:rPr>
        <w:t>假设</w:t>
      </w:r>
      <w:r w:rsidRPr="00E62684">
        <w:rPr>
          <w:rFonts w:ascii="Open Sans" w:eastAsia="宋体" w:hAnsi="Open Sans" w:cs="Open Sans"/>
          <w:b/>
          <w:bCs/>
          <w:color w:val="333333"/>
          <w:kern w:val="0"/>
          <w:sz w:val="30"/>
          <w:szCs w:val="30"/>
        </w:rPr>
        <w:t>4</w:t>
      </w:r>
      <w:r w:rsidRPr="00E62684">
        <w:rPr>
          <w:rFonts w:ascii="Open Sans" w:eastAsia="宋体" w:hAnsi="Open Sans" w:cs="Open Sans"/>
          <w:b/>
          <w:bCs/>
          <w:color w:val="333333"/>
          <w:kern w:val="0"/>
          <w:sz w:val="30"/>
          <w:szCs w:val="30"/>
        </w:rPr>
        <w:t>：时间序列数据的使用</w:t>
      </w:r>
    </w:p>
    <w:p w14:paraId="4020511B" w14:textId="77777777" w:rsidR="00E62684" w:rsidRPr="00E62684" w:rsidRDefault="00E62684" w:rsidP="00FA74ED">
      <w:pPr>
        <w:widowControl/>
        <w:spacing w:before="192" w:after="192" w:line="360" w:lineRule="auto"/>
        <w:ind w:firstLine="420"/>
        <w:jc w:val="left"/>
        <w:rPr>
          <w:rFonts w:ascii="Open Sans" w:eastAsia="宋体" w:hAnsi="Open Sans" w:cs="Open Sans"/>
          <w:color w:val="333333"/>
          <w:kern w:val="0"/>
          <w:sz w:val="24"/>
          <w:szCs w:val="24"/>
        </w:rPr>
      </w:pPr>
      <w:r w:rsidRPr="00E62684">
        <w:rPr>
          <w:rFonts w:ascii="Open Sans" w:eastAsia="宋体" w:hAnsi="Open Sans" w:cs="Open Sans"/>
          <w:color w:val="333333"/>
          <w:kern w:val="0"/>
          <w:sz w:val="24"/>
          <w:szCs w:val="24"/>
        </w:rPr>
        <w:t>假设本研究使用的所有经济指标（收入、消费、劳动力流动等）为时间序列数据，以反映城市化和农村经济发展随时间的动态变化。</w:t>
      </w:r>
    </w:p>
    <w:p w14:paraId="193E87E2" w14:textId="09373AA7" w:rsidR="00E62684" w:rsidRPr="00E62684" w:rsidRDefault="00E62684" w:rsidP="00FA74ED">
      <w:pPr>
        <w:widowControl/>
        <w:spacing w:before="240" w:after="240" w:line="360" w:lineRule="auto"/>
        <w:jc w:val="left"/>
        <w:rPr>
          <w:rFonts w:ascii="Open Sans" w:eastAsia="宋体" w:hAnsi="Open Sans" w:cs="Open Sans"/>
          <w:color w:val="333333"/>
          <w:kern w:val="0"/>
          <w:sz w:val="24"/>
          <w:szCs w:val="24"/>
        </w:rPr>
      </w:pPr>
    </w:p>
    <w:p w14:paraId="0EEFB468" w14:textId="5E16696E" w:rsidR="00E62684" w:rsidRPr="00E62684" w:rsidRDefault="00F86877" w:rsidP="00FA74ED">
      <w:pPr>
        <w:widowControl/>
        <w:spacing w:before="100" w:beforeAutospacing="1" w:after="100" w:afterAutospacing="1" w:line="360" w:lineRule="auto"/>
        <w:jc w:val="left"/>
        <w:outlineLvl w:val="2"/>
        <w:rPr>
          <w:rFonts w:ascii="Open Sans" w:eastAsia="宋体" w:hAnsi="Open Sans" w:cs="Open Sans"/>
          <w:b/>
          <w:bCs/>
          <w:color w:val="333333"/>
          <w:kern w:val="0"/>
          <w:sz w:val="36"/>
          <w:szCs w:val="36"/>
        </w:rPr>
      </w:pPr>
      <w:bookmarkStart w:id="5" w:name="_Toc184812937"/>
      <w:r>
        <w:rPr>
          <w:rFonts w:ascii="Open Sans" w:eastAsia="宋体" w:hAnsi="Open Sans" w:cs="Open Sans" w:hint="eastAsia"/>
          <w:b/>
          <w:bCs/>
          <w:color w:val="333333"/>
          <w:kern w:val="0"/>
          <w:sz w:val="36"/>
          <w:szCs w:val="36"/>
        </w:rPr>
        <w:t>四</w:t>
      </w:r>
      <w:r w:rsidR="00E62684" w:rsidRPr="00E62684">
        <w:rPr>
          <w:rFonts w:ascii="Open Sans" w:eastAsia="宋体" w:hAnsi="Open Sans" w:cs="Open Sans"/>
          <w:b/>
          <w:bCs/>
          <w:color w:val="333333"/>
          <w:kern w:val="0"/>
          <w:sz w:val="36"/>
          <w:szCs w:val="36"/>
        </w:rPr>
        <w:t>、模型的建立</w:t>
      </w:r>
      <w:bookmarkEnd w:id="5"/>
    </w:p>
    <w:p w14:paraId="1CE8C250" w14:textId="164625D5" w:rsidR="00E62684" w:rsidRPr="00E62684" w:rsidRDefault="00F86877" w:rsidP="00FA74ED">
      <w:pPr>
        <w:widowControl/>
        <w:spacing w:before="100" w:beforeAutospacing="1" w:after="100" w:afterAutospacing="1" w:line="360" w:lineRule="auto"/>
        <w:jc w:val="left"/>
        <w:outlineLvl w:val="3"/>
        <w:rPr>
          <w:rFonts w:ascii="Open Sans" w:eastAsia="宋体" w:hAnsi="Open Sans" w:cs="Open Sans"/>
          <w:b/>
          <w:bCs/>
          <w:color w:val="333333"/>
          <w:kern w:val="0"/>
          <w:sz w:val="30"/>
          <w:szCs w:val="30"/>
        </w:rPr>
      </w:pPr>
      <w:r>
        <w:rPr>
          <w:rFonts w:ascii="Open Sans" w:eastAsia="宋体" w:hAnsi="Open Sans" w:cs="Open Sans" w:hint="eastAsia"/>
          <w:b/>
          <w:bCs/>
          <w:color w:val="333333"/>
          <w:kern w:val="0"/>
          <w:sz w:val="30"/>
          <w:szCs w:val="30"/>
        </w:rPr>
        <w:t>4</w:t>
      </w:r>
      <w:r w:rsidR="00E62684" w:rsidRPr="00E62684">
        <w:rPr>
          <w:rFonts w:ascii="Open Sans" w:eastAsia="宋体" w:hAnsi="Open Sans" w:cs="Open Sans"/>
          <w:b/>
          <w:bCs/>
          <w:color w:val="333333"/>
          <w:kern w:val="0"/>
          <w:sz w:val="30"/>
          <w:szCs w:val="30"/>
        </w:rPr>
        <w:t xml:space="preserve">.1 </w:t>
      </w:r>
      <w:r w:rsidR="00E62684" w:rsidRPr="00E62684">
        <w:rPr>
          <w:rFonts w:ascii="Open Sans" w:eastAsia="宋体" w:hAnsi="Open Sans" w:cs="Open Sans"/>
          <w:b/>
          <w:bCs/>
          <w:color w:val="333333"/>
          <w:kern w:val="0"/>
          <w:sz w:val="30"/>
          <w:szCs w:val="30"/>
        </w:rPr>
        <w:t>模型选择与理论基础</w:t>
      </w:r>
    </w:p>
    <w:p w14:paraId="28734A4F" w14:textId="77777777" w:rsidR="00E62684" w:rsidRPr="00E62684" w:rsidRDefault="00E62684" w:rsidP="00FA74ED">
      <w:pPr>
        <w:widowControl/>
        <w:spacing w:before="192" w:after="192" w:line="360" w:lineRule="auto"/>
        <w:ind w:firstLine="360"/>
        <w:jc w:val="left"/>
        <w:rPr>
          <w:rFonts w:ascii="Open Sans" w:eastAsia="宋体" w:hAnsi="Open Sans" w:cs="Open Sans"/>
          <w:color w:val="333333"/>
          <w:kern w:val="0"/>
          <w:sz w:val="24"/>
          <w:szCs w:val="24"/>
        </w:rPr>
      </w:pPr>
      <w:r w:rsidRPr="00E62684">
        <w:rPr>
          <w:rFonts w:ascii="Open Sans" w:eastAsia="宋体" w:hAnsi="Open Sans" w:cs="Open Sans"/>
          <w:color w:val="333333"/>
          <w:kern w:val="0"/>
          <w:sz w:val="24"/>
          <w:szCs w:val="24"/>
        </w:rPr>
        <w:t>本研究采用了</w:t>
      </w:r>
      <w:r w:rsidRPr="00E62684">
        <w:rPr>
          <w:rFonts w:ascii="Open Sans" w:eastAsia="宋体" w:hAnsi="Open Sans" w:cs="Open Sans"/>
          <w:b/>
          <w:bCs/>
          <w:color w:val="333333"/>
          <w:kern w:val="0"/>
          <w:sz w:val="24"/>
          <w:szCs w:val="24"/>
        </w:rPr>
        <w:t>面板数据回归模型</w:t>
      </w:r>
      <w:r w:rsidRPr="00E62684">
        <w:rPr>
          <w:rFonts w:ascii="Open Sans" w:eastAsia="宋体" w:hAnsi="Open Sans" w:cs="Open Sans"/>
          <w:color w:val="333333"/>
          <w:kern w:val="0"/>
          <w:sz w:val="24"/>
          <w:szCs w:val="24"/>
        </w:rPr>
        <w:t>，</w:t>
      </w:r>
      <w:proofErr w:type="gramStart"/>
      <w:r w:rsidRPr="00E62684">
        <w:rPr>
          <w:rFonts w:ascii="Open Sans" w:eastAsia="宋体" w:hAnsi="Open Sans" w:cs="Open Sans"/>
          <w:color w:val="333333"/>
          <w:kern w:val="0"/>
          <w:sz w:val="24"/>
          <w:szCs w:val="24"/>
        </w:rPr>
        <w:t>结合</w:t>
      </w:r>
      <w:r w:rsidRPr="00E62684">
        <w:rPr>
          <w:rFonts w:ascii="Open Sans" w:eastAsia="宋体" w:hAnsi="Open Sans" w:cs="Open Sans"/>
          <w:b/>
          <w:bCs/>
          <w:color w:val="333333"/>
          <w:kern w:val="0"/>
          <w:sz w:val="24"/>
          <w:szCs w:val="24"/>
        </w:rPr>
        <w:t>协整检验</w:t>
      </w:r>
      <w:proofErr w:type="gramEnd"/>
      <w:r w:rsidRPr="00E62684">
        <w:rPr>
          <w:rFonts w:ascii="Open Sans" w:eastAsia="宋体" w:hAnsi="Open Sans" w:cs="Open Sans"/>
          <w:color w:val="333333"/>
          <w:kern w:val="0"/>
          <w:sz w:val="24"/>
          <w:szCs w:val="24"/>
        </w:rPr>
        <w:t>与</w:t>
      </w:r>
      <w:r w:rsidRPr="00E62684">
        <w:rPr>
          <w:rFonts w:ascii="Open Sans" w:eastAsia="宋体" w:hAnsi="Open Sans" w:cs="Open Sans"/>
          <w:b/>
          <w:bCs/>
          <w:color w:val="333333"/>
          <w:kern w:val="0"/>
          <w:sz w:val="24"/>
          <w:szCs w:val="24"/>
        </w:rPr>
        <w:t>Granger</w:t>
      </w:r>
      <w:r w:rsidRPr="00E62684">
        <w:rPr>
          <w:rFonts w:ascii="Open Sans" w:eastAsia="宋体" w:hAnsi="Open Sans" w:cs="Open Sans"/>
          <w:b/>
          <w:bCs/>
          <w:color w:val="333333"/>
          <w:kern w:val="0"/>
          <w:sz w:val="24"/>
          <w:szCs w:val="24"/>
        </w:rPr>
        <w:t>因果检验</w:t>
      </w:r>
      <w:r w:rsidRPr="00E62684">
        <w:rPr>
          <w:rFonts w:ascii="Open Sans" w:eastAsia="宋体" w:hAnsi="Open Sans" w:cs="Open Sans"/>
          <w:color w:val="333333"/>
          <w:kern w:val="0"/>
          <w:sz w:val="24"/>
          <w:szCs w:val="24"/>
        </w:rPr>
        <w:t>，通过量化分析城市化进程与农村经济之间的互动关系。面板数据回归模型是经济学研究中广泛应用的一种统计模型，它不仅能够考虑不同地区之间的异质性，</w:t>
      </w:r>
      <w:r w:rsidRPr="00E62684">
        <w:rPr>
          <w:rFonts w:ascii="Open Sans" w:eastAsia="宋体" w:hAnsi="Open Sans" w:cs="Open Sans"/>
          <w:color w:val="333333"/>
          <w:kern w:val="0"/>
          <w:sz w:val="24"/>
          <w:szCs w:val="24"/>
        </w:rPr>
        <w:lastRenderedPageBreak/>
        <w:t>还能够捕捉时间序列数据的动态变化。在城市化与农村经济的研究中，面板数据具有以下优势：</w:t>
      </w:r>
    </w:p>
    <w:p w14:paraId="69F68AF8" w14:textId="77777777" w:rsidR="00E62684" w:rsidRPr="00E62684" w:rsidRDefault="00E62684" w:rsidP="00FA74ED">
      <w:pPr>
        <w:widowControl/>
        <w:numPr>
          <w:ilvl w:val="0"/>
          <w:numId w:val="2"/>
        </w:numPr>
        <w:spacing w:before="100" w:beforeAutospacing="1" w:after="100" w:afterAutospacing="1" w:line="360" w:lineRule="auto"/>
        <w:jc w:val="left"/>
        <w:rPr>
          <w:rFonts w:ascii="Open Sans" w:eastAsia="宋体" w:hAnsi="Open Sans" w:cs="Open Sans"/>
          <w:color w:val="333333"/>
          <w:kern w:val="0"/>
          <w:sz w:val="24"/>
          <w:szCs w:val="24"/>
        </w:rPr>
      </w:pPr>
      <w:r w:rsidRPr="00E62684">
        <w:rPr>
          <w:rFonts w:ascii="Open Sans" w:eastAsia="宋体" w:hAnsi="Open Sans" w:cs="Open Sans"/>
          <w:b/>
          <w:bCs/>
          <w:color w:val="333333"/>
          <w:kern w:val="0"/>
          <w:sz w:val="24"/>
          <w:szCs w:val="24"/>
        </w:rPr>
        <w:t>跨地区和时间维度的同时分析</w:t>
      </w:r>
      <w:r w:rsidRPr="00E62684">
        <w:rPr>
          <w:rFonts w:ascii="Open Sans" w:eastAsia="宋体" w:hAnsi="Open Sans" w:cs="Open Sans"/>
          <w:color w:val="333333"/>
          <w:kern w:val="0"/>
          <w:sz w:val="24"/>
          <w:szCs w:val="24"/>
        </w:rPr>
        <w:t>：面板数据模型允许我们在同一模型中同时处理来自不同地区（横截面数据）和时间段（时间序列数据）的信息，使得模型具有更强的解释力和预测能力。</w:t>
      </w:r>
    </w:p>
    <w:p w14:paraId="323E36DE" w14:textId="77777777" w:rsidR="00E62684" w:rsidRPr="00E62684" w:rsidRDefault="00E62684" w:rsidP="00FA74ED">
      <w:pPr>
        <w:widowControl/>
        <w:numPr>
          <w:ilvl w:val="0"/>
          <w:numId w:val="2"/>
        </w:numPr>
        <w:spacing w:before="100" w:beforeAutospacing="1" w:after="100" w:afterAutospacing="1" w:line="360" w:lineRule="auto"/>
        <w:jc w:val="left"/>
        <w:rPr>
          <w:rFonts w:ascii="Open Sans" w:eastAsia="宋体" w:hAnsi="Open Sans" w:cs="Open Sans"/>
          <w:color w:val="333333"/>
          <w:kern w:val="0"/>
          <w:sz w:val="24"/>
          <w:szCs w:val="24"/>
        </w:rPr>
      </w:pPr>
      <w:r w:rsidRPr="00E62684">
        <w:rPr>
          <w:rFonts w:ascii="Open Sans" w:eastAsia="宋体" w:hAnsi="Open Sans" w:cs="Open Sans"/>
          <w:b/>
          <w:bCs/>
          <w:color w:val="333333"/>
          <w:kern w:val="0"/>
          <w:sz w:val="24"/>
          <w:szCs w:val="24"/>
        </w:rPr>
        <w:t>控制地区异质性</w:t>
      </w:r>
      <w:r w:rsidRPr="00E62684">
        <w:rPr>
          <w:rFonts w:ascii="Open Sans" w:eastAsia="宋体" w:hAnsi="Open Sans" w:cs="Open Sans"/>
          <w:color w:val="333333"/>
          <w:kern w:val="0"/>
          <w:sz w:val="24"/>
          <w:szCs w:val="24"/>
        </w:rPr>
        <w:t>：每个地区的经济情况、政策环境、资源禀赋等都不同，面板数据模型能够有效控制这些地区间的异质性，从而提高模型的精确度。</w:t>
      </w:r>
    </w:p>
    <w:p w14:paraId="17CBB645" w14:textId="77777777" w:rsidR="00E62684" w:rsidRPr="00E62684" w:rsidRDefault="00E62684" w:rsidP="00FA74ED">
      <w:pPr>
        <w:widowControl/>
        <w:numPr>
          <w:ilvl w:val="0"/>
          <w:numId w:val="2"/>
        </w:numPr>
        <w:spacing w:before="100" w:beforeAutospacing="1" w:after="100" w:afterAutospacing="1" w:line="360" w:lineRule="auto"/>
        <w:jc w:val="left"/>
        <w:rPr>
          <w:rFonts w:ascii="Open Sans" w:eastAsia="宋体" w:hAnsi="Open Sans" w:cs="Open Sans"/>
          <w:color w:val="333333"/>
          <w:kern w:val="0"/>
          <w:sz w:val="24"/>
          <w:szCs w:val="24"/>
        </w:rPr>
      </w:pPr>
      <w:r w:rsidRPr="00E62684">
        <w:rPr>
          <w:rFonts w:ascii="Open Sans" w:eastAsia="宋体" w:hAnsi="Open Sans" w:cs="Open Sans"/>
          <w:b/>
          <w:bCs/>
          <w:color w:val="333333"/>
          <w:kern w:val="0"/>
          <w:sz w:val="24"/>
          <w:szCs w:val="24"/>
        </w:rPr>
        <w:t>考虑动态效应</w:t>
      </w:r>
      <w:r w:rsidRPr="00E62684">
        <w:rPr>
          <w:rFonts w:ascii="Open Sans" w:eastAsia="宋体" w:hAnsi="Open Sans" w:cs="Open Sans"/>
          <w:color w:val="333333"/>
          <w:kern w:val="0"/>
          <w:sz w:val="24"/>
          <w:szCs w:val="24"/>
        </w:rPr>
        <w:t>：城市化进程对农村经济的影响具有长期持续性，面板数据模型能够捕捉这一长期关系。模型中的时间维度可以反映出变量随时间的变化趋势。</w:t>
      </w:r>
    </w:p>
    <w:p w14:paraId="7D1C43D0" w14:textId="7A7D5EC3" w:rsidR="00E62684" w:rsidRPr="00E62684" w:rsidRDefault="00F86877" w:rsidP="00FA74ED">
      <w:pPr>
        <w:widowControl/>
        <w:spacing w:before="100" w:beforeAutospacing="1" w:after="100" w:afterAutospacing="1" w:line="360" w:lineRule="auto"/>
        <w:jc w:val="left"/>
        <w:outlineLvl w:val="3"/>
        <w:rPr>
          <w:rFonts w:ascii="Open Sans" w:eastAsia="宋体" w:hAnsi="Open Sans" w:cs="Open Sans"/>
          <w:b/>
          <w:bCs/>
          <w:color w:val="333333"/>
          <w:kern w:val="0"/>
          <w:sz w:val="30"/>
          <w:szCs w:val="30"/>
        </w:rPr>
      </w:pPr>
      <w:r>
        <w:rPr>
          <w:rFonts w:ascii="Open Sans" w:eastAsia="宋体" w:hAnsi="Open Sans" w:cs="Open Sans" w:hint="eastAsia"/>
          <w:b/>
          <w:bCs/>
          <w:color w:val="333333"/>
          <w:kern w:val="0"/>
          <w:sz w:val="30"/>
          <w:szCs w:val="30"/>
        </w:rPr>
        <w:t>4</w:t>
      </w:r>
      <w:r w:rsidR="00E62684" w:rsidRPr="00E62684">
        <w:rPr>
          <w:rFonts w:ascii="Open Sans" w:eastAsia="宋体" w:hAnsi="Open Sans" w:cs="Open Sans"/>
          <w:b/>
          <w:bCs/>
          <w:color w:val="333333"/>
          <w:kern w:val="0"/>
          <w:sz w:val="30"/>
          <w:szCs w:val="30"/>
        </w:rPr>
        <w:t xml:space="preserve">.2 </w:t>
      </w:r>
      <w:r w:rsidR="00E62684" w:rsidRPr="00E62684">
        <w:rPr>
          <w:rFonts w:ascii="Open Sans" w:eastAsia="宋体" w:hAnsi="Open Sans" w:cs="Open Sans"/>
          <w:b/>
          <w:bCs/>
          <w:color w:val="333333"/>
          <w:kern w:val="0"/>
          <w:sz w:val="30"/>
          <w:szCs w:val="30"/>
        </w:rPr>
        <w:t>模型的数学表达</w:t>
      </w:r>
    </w:p>
    <w:p w14:paraId="40627F18" w14:textId="77777777" w:rsidR="00E62684" w:rsidRDefault="00E62684" w:rsidP="00FA74ED">
      <w:pPr>
        <w:widowControl/>
        <w:spacing w:before="192" w:after="192" w:line="360" w:lineRule="auto"/>
        <w:ind w:firstLine="420"/>
        <w:jc w:val="left"/>
        <w:rPr>
          <w:rFonts w:ascii="Open Sans" w:eastAsia="宋体" w:hAnsi="Open Sans" w:cs="Open Sans"/>
          <w:color w:val="333333"/>
          <w:kern w:val="0"/>
          <w:sz w:val="24"/>
          <w:szCs w:val="24"/>
        </w:rPr>
      </w:pPr>
      <w:r w:rsidRPr="00E62684">
        <w:rPr>
          <w:rFonts w:ascii="Open Sans" w:eastAsia="宋体" w:hAnsi="Open Sans" w:cs="Open Sans"/>
          <w:color w:val="333333"/>
          <w:kern w:val="0"/>
          <w:sz w:val="24"/>
          <w:szCs w:val="24"/>
        </w:rPr>
        <w:t>基于上述理论背景和假设，本研究构建了以下的回归模型：</w:t>
      </w:r>
    </w:p>
    <w:p w14:paraId="42E36CAF" w14:textId="6655B901" w:rsidR="007648AA" w:rsidRPr="007648AA" w:rsidRDefault="007648AA" w:rsidP="007648AA">
      <w:pPr>
        <w:rPr>
          <w:rFonts w:hint="eastAsia"/>
        </w:rPr>
      </w:pPr>
      <m:oMathPara>
        <m:oMath>
          <m:r>
            <w:rPr>
              <w:rFonts w:ascii="Cambria Math" w:eastAsia="Cambria Math" w:hAnsi="Cambria Math" w:cs="Cambria Math"/>
            </w:rPr>
            <m:t>Yit=αi+β1Lit+β2Cit+β3Uit+ϵitYit=</m:t>
          </m:r>
          <m:sSub>
            <m:sSubPr>
              <m:ctrlPr>
                <w:rPr>
                  <w:rFonts w:ascii="Cambria Math" w:hAnsi="Cambria Math"/>
                  <w:sz w:val="24"/>
                  <w:szCs w:val="24"/>
                  <w:lang w:eastAsia="uk-UA"/>
                </w:rPr>
              </m:ctrlPr>
            </m:sSubPr>
            <m:e>
              <m:r>
                <w:rPr>
                  <w:rFonts w:ascii="Cambria Math" w:eastAsia="Cambria Math" w:hAnsi="Cambria Math" w:cs="Cambria Math"/>
                </w:rPr>
                <m:t>α</m:t>
              </m:r>
            </m:e>
            <m:sub>
              <m:r>
                <w:rPr>
                  <w:rFonts w:ascii="Cambria Math" w:eastAsia="Cambria Math" w:hAnsi="Cambria Math" w:cs="Cambria Math"/>
                </w:rPr>
                <m:t>i</m:t>
              </m:r>
            </m:sub>
          </m:sSub>
          <m:r>
            <w:rPr>
              <w:rFonts w:ascii="Cambria Math" w:eastAsia="Cambria Math" w:hAnsi="Cambria Math" w:cs="Cambria Math"/>
            </w:rPr>
            <m:t>+</m:t>
          </m:r>
          <m:sSub>
            <m:sSubPr>
              <m:ctrlPr>
                <w:rPr>
                  <w:rFonts w:ascii="Cambria Math" w:hAnsi="Cambria Math"/>
                  <w:sz w:val="24"/>
                  <w:szCs w:val="24"/>
                  <w:lang w:eastAsia="uk-UA"/>
                </w:rPr>
              </m:ctrlPr>
            </m:sSubPr>
            <m:e>
              <m:r>
                <w:rPr>
                  <w:rFonts w:ascii="Cambria Math" w:eastAsia="Cambria Math" w:hAnsi="Cambria Math" w:cs="Cambria Math"/>
                </w:rPr>
                <m:t>β</m:t>
              </m:r>
            </m:e>
            <m:sub>
              <m:r>
                <w:rPr>
                  <w:rFonts w:ascii="Cambria Math" w:eastAsia="Cambria Math" w:hAnsi="Cambria Math" w:cs="Cambria Math"/>
                </w:rPr>
                <m:t>1</m:t>
              </m:r>
            </m:sub>
          </m:sSub>
          <m:r>
            <w:rPr>
              <w:rFonts w:ascii="Cambria Math" w:eastAsia="Cambria Math" w:hAnsi="Cambria Math" w:cs="Cambria Math"/>
            </w:rPr>
            <m:t>Lit+</m:t>
          </m:r>
          <m:sSub>
            <m:sSubPr>
              <m:ctrlPr>
                <w:rPr>
                  <w:rFonts w:ascii="Cambria Math" w:hAnsi="Cambria Math"/>
                  <w:sz w:val="24"/>
                  <w:szCs w:val="24"/>
                  <w:lang w:eastAsia="uk-UA"/>
                </w:rPr>
              </m:ctrlPr>
            </m:sSubPr>
            <m:e>
              <m:r>
                <w:rPr>
                  <w:rFonts w:ascii="Cambria Math" w:eastAsia="Cambria Math" w:hAnsi="Cambria Math" w:cs="Cambria Math"/>
                </w:rPr>
                <m:t>β</m:t>
              </m:r>
            </m:e>
            <m:sub>
              <m:r>
                <w:rPr>
                  <w:rFonts w:ascii="Cambria Math" w:eastAsia="Cambria Math" w:hAnsi="Cambria Math" w:cs="Cambria Math"/>
                </w:rPr>
                <m:t>2</m:t>
              </m:r>
            </m:sub>
          </m:sSub>
          <m:r>
            <w:rPr>
              <w:rFonts w:ascii="Cambria Math" w:eastAsia="Cambria Math" w:hAnsi="Cambria Math" w:cs="Cambria Math"/>
            </w:rPr>
            <m:t>Cit+</m:t>
          </m:r>
          <m:sSub>
            <m:sSubPr>
              <m:ctrlPr>
                <w:rPr>
                  <w:rFonts w:ascii="Cambria Math" w:hAnsi="Cambria Math"/>
                  <w:sz w:val="24"/>
                  <w:szCs w:val="24"/>
                  <w:lang w:eastAsia="uk-UA"/>
                </w:rPr>
              </m:ctrlPr>
            </m:sSubPr>
            <m:e>
              <m:r>
                <w:rPr>
                  <w:rFonts w:ascii="Cambria Math" w:eastAsia="Cambria Math" w:hAnsi="Cambria Math" w:cs="Cambria Math"/>
                </w:rPr>
                <m:t>β</m:t>
              </m:r>
            </m:e>
            <m:sub>
              <m:r>
                <w:rPr>
                  <w:rFonts w:ascii="Cambria Math" w:eastAsia="Cambria Math" w:hAnsi="Cambria Math" w:cs="Cambria Math"/>
                </w:rPr>
                <m:t>3</m:t>
              </m:r>
            </m:sub>
          </m:sSub>
          <m:r>
            <w:rPr>
              <w:rFonts w:ascii="Cambria Math" w:eastAsia="Cambria Math" w:hAnsi="Cambria Math" w:cs="Cambria Math"/>
            </w:rPr>
            <m:t>Uit+</m:t>
          </m:r>
          <m:sSub>
            <m:sSubPr>
              <m:ctrlPr>
                <w:rPr>
                  <w:rFonts w:ascii="Cambria Math" w:hAnsi="Cambria Math"/>
                  <w:sz w:val="24"/>
                  <w:szCs w:val="24"/>
                  <w:lang w:eastAsia="uk-UA"/>
                </w:rPr>
              </m:ctrlPr>
            </m:sSubPr>
            <m:e>
              <m:r>
                <w:rPr>
                  <w:rFonts w:ascii="Cambria Math" w:eastAsia="Cambria Math" w:hAnsi="Cambria Math" w:cs="Cambria Math"/>
                </w:rPr>
                <m:t>ϵ</m:t>
              </m:r>
            </m:e>
            <m:sub>
              <m:r>
                <w:rPr>
                  <w:rFonts w:ascii="Cambria Math" w:eastAsia="Cambria Math" w:hAnsi="Cambria Math" w:cs="Cambria Math"/>
                </w:rPr>
                <m:t>it</m:t>
              </m:r>
            </m:sub>
          </m:sSub>
          <m:r>
            <w:rPr>
              <w:rFonts w:ascii="Cambria Math" w:eastAsia="Cambria Math" w:hAnsi="Cambria Math" w:cs="Cambria Math"/>
            </w:rPr>
            <m:t>Yit=αi+β1Lit+β2Cit+β3Uit+ϵit</m:t>
          </m:r>
        </m:oMath>
      </m:oMathPara>
    </w:p>
    <w:p w14:paraId="667F67DC" w14:textId="77777777" w:rsidR="00E62684" w:rsidRPr="00E62684" w:rsidRDefault="00E62684" w:rsidP="00FA74ED">
      <w:pPr>
        <w:widowControl/>
        <w:spacing w:before="192" w:after="192" w:line="360" w:lineRule="auto"/>
        <w:jc w:val="left"/>
        <w:rPr>
          <w:rFonts w:ascii="Open Sans" w:eastAsia="宋体" w:hAnsi="Open Sans" w:cs="Open Sans"/>
          <w:color w:val="333333"/>
          <w:kern w:val="0"/>
          <w:sz w:val="24"/>
          <w:szCs w:val="24"/>
        </w:rPr>
      </w:pPr>
      <w:r w:rsidRPr="00E62684">
        <w:rPr>
          <w:rFonts w:ascii="Open Sans" w:eastAsia="宋体" w:hAnsi="Open Sans" w:cs="Open Sans"/>
          <w:color w:val="333333"/>
          <w:kern w:val="0"/>
          <w:sz w:val="24"/>
          <w:szCs w:val="24"/>
        </w:rPr>
        <w:t>其中：</w:t>
      </w:r>
    </w:p>
    <w:p w14:paraId="40C06346" w14:textId="49D45200" w:rsidR="00E62684" w:rsidRPr="00E62684" w:rsidRDefault="002204EC" w:rsidP="00FA74ED">
      <w:pPr>
        <w:widowControl/>
        <w:numPr>
          <w:ilvl w:val="0"/>
          <w:numId w:val="3"/>
        </w:numPr>
        <w:spacing w:before="100" w:beforeAutospacing="1" w:after="100" w:afterAutospacing="1" w:line="360" w:lineRule="auto"/>
        <w:jc w:val="left"/>
        <w:rPr>
          <w:rFonts w:ascii="Open Sans" w:eastAsia="宋体" w:hAnsi="Open Sans" w:cs="Open Sans"/>
          <w:color w:val="333333"/>
          <w:kern w:val="0"/>
          <w:sz w:val="24"/>
          <w:szCs w:val="24"/>
        </w:rPr>
      </w:pPr>
      <m:oMath>
        <m:sSub>
          <m:sSubPr>
            <m:ctrlPr>
              <w:rPr>
                <w:rFonts w:ascii="Cambria Math" w:eastAsia="宋体" w:hAnsi="Cambria Math" w:cs="宋体"/>
                <w:sz w:val="24"/>
                <w:szCs w:val="24"/>
              </w:rPr>
            </m:ctrlPr>
          </m:sSubPr>
          <m:e>
            <m:r>
              <w:rPr>
                <w:rFonts w:ascii="Cambria Math" w:eastAsia="Cambria Math" w:hAnsi="Cambria Math" w:cs="Cambria Math"/>
              </w:rPr>
              <m:t>Y</m:t>
            </m:r>
          </m:e>
          <m:sub>
            <m:r>
              <w:rPr>
                <w:rFonts w:ascii="Cambria Math" w:eastAsia="Cambria Math" w:hAnsi="Cambria Math" w:cs="Cambria Math"/>
              </w:rPr>
              <m:t>it</m:t>
            </m:r>
          </m:sub>
        </m:sSub>
      </m:oMath>
      <w:r w:rsidR="00E62684" w:rsidRPr="00E62684">
        <w:rPr>
          <w:rFonts w:ascii="Open Sans" w:eastAsia="宋体" w:hAnsi="Open Sans" w:cs="Open Sans"/>
          <w:color w:val="333333"/>
          <w:kern w:val="0"/>
          <w:sz w:val="24"/>
          <w:szCs w:val="24"/>
        </w:rPr>
        <w:t xml:space="preserve"> </w:t>
      </w:r>
      <w:r w:rsidR="00E62684" w:rsidRPr="00E62684">
        <w:rPr>
          <w:rFonts w:ascii="Open Sans" w:eastAsia="宋体" w:hAnsi="Open Sans" w:cs="Open Sans"/>
          <w:color w:val="333333"/>
          <w:kern w:val="0"/>
          <w:sz w:val="24"/>
          <w:szCs w:val="24"/>
        </w:rPr>
        <w:t>表示第</w:t>
      </w:r>
      <w:r w:rsidR="00E62684" w:rsidRPr="00E62684">
        <w:rPr>
          <w:rFonts w:ascii="Open Sans" w:eastAsia="宋体" w:hAnsi="Open Sans" w:cs="Open Sans"/>
          <w:color w:val="333333"/>
          <w:kern w:val="0"/>
          <w:sz w:val="24"/>
          <w:szCs w:val="24"/>
        </w:rPr>
        <w:t xml:space="preserve"> </w:t>
      </w:r>
      <m:oMath>
        <m:r>
          <w:rPr>
            <w:rFonts w:ascii="Cambria Math" w:eastAsia="Cambria Math" w:hAnsi="Cambria Math" w:cs="Cambria Math"/>
          </w:rPr>
          <m:t>i</m:t>
        </m:r>
      </m:oMath>
      <w:r w:rsidR="00E62684" w:rsidRPr="00E62684">
        <w:rPr>
          <w:rFonts w:ascii="Open Sans" w:eastAsia="宋体" w:hAnsi="Open Sans" w:cs="Open Sans"/>
          <w:color w:val="333333"/>
          <w:kern w:val="0"/>
          <w:sz w:val="24"/>
          <w:szCs w:val="24"/>
        </w:rPr>
        <w:t xml:space="preserve"> </w:t>
      </w:r>
      <w:proofErr w:type="gramStart"/>
      <w:r w:rsidR="00E62684" w:rsidRPr="00E62684">
        <w:rPr>
          <w:rFonts w:ascii="Open Sans" w:eastAsia="宋体" w:hAnsi="Open Sans" w:cs="Open Sans"/>
          <w:color w:val="333333"/>
          <w:kern w:val="0"/>
          <w:sz w:val="24"/>
          <w:szCs w:val="24"/>
        </w:rPr>
        <w:t>个</w:t>
      </w:r>
      <w:proofErr w:type="gramEnd"/>
      <w:r w:rsidR="00E62684" w:rsidRPr="00E62684">
        <w:rPr>
          <w:rFonts w:ascii="Open Sans" w:eastAsia="宋体" w:hAnsi="Open Sans" w:cs="Open Sans"/>
          <w:color w:val="333333"/>
          <w:kern w:val="0"/>
          <w:sz w:val="24"/>
          <w:szCs w:val="24"/>
        </w:rPr>
        <w:t>地区在第</w:t>
      </w:r>
      <w:r w:rsidR="00E62684" w:rsidRPr="00E62684">
        <w:rPr>
          <w:rFonts w:ascii="Open Sans" w:eastAsia="宋体" w:hAnsi="Open Sans" w:cs="Open Sans"/>
          <w:color w:val="333333"/>
          <w:kern w:val="0"/>
          <w:sz w:val="24"/>
          <w:szCs w:val="24"/>
        </w:rPr>
        <w:t xml:space="preserve"> </w:t>
      </w:r>
      <w:r>
        <w:rPr>
          <w:rFonts w:ascii="Open Sans" w:eastAsia="宋体" w:hAnsi="Open Sans" w:cs="Open Sans"/>
          <w:color w:val="333333"/>
          <w:kern w:val="0"/>
          <w:sz w:val="24"/>
          <w:szCs w:val="24"/>
        </w:rPr>
        <w:t>t</w:t>
      </w:r>
      <w:r w:rsidR="00E62684" w:rsidRPr="00E62684">
        <w:rPr>
          <w:rFonts w:ascii="Open Sans" w:eastAsia="宋体" w:hAnsi="Open Sans" w:cs="Open Sans"/>
          <w:color w:val="333333"/>
          <w:kern w:val="0"/>
          <w:sz w:val="24"/>
          <w:szCs w:val="24"/>
        </w:rPr>
        <w:t xml:space="preserve"> </w:t>
      </w:r>
      <w:r w:rsidR="00E62684" w:rsidRPr="00E62684">
        <w:rPr>
          <w:rFonts w:ascii="Open Sans" w:eastAsia="宋体" w:hAnsi="Open Sans" w:cs="Open Sans"/>
          <w:color w:val="333333"/>
          <w:kern w:val="0"/>
          <w:sz w:val="24"/>
          <w:szCs w:val="24"/>
        </w:rPr>
        <w:t>期的农村收入（单位：万元）；</w:t>
      </w:r>
    </w:p>
    <w:p w14:paraId="2FAD540A" w14:textId="564AD7A1" w:rsidR="00E62684" w:rsidRPr="00E62684" w:rsidRDefault="002204EC" w:rsidP="00FA74ED">
      <w:pPr>
        <w:widowControl/>
        <w:numPr>
          <w:ilvl w:val="0"/>
          <w:numId w:val="3"/>
        </w:numPr>
        <w:spacing w:before="100" w:beforeAutospacing="1" w:after="100" w:afterAutospacing="1" w:line="360" w:lineRule="auto"/>
        <w:jc w:val="left"/>
        <w:rPr>
          <w:rFonts w:ascii="Open Sans" w:eastAsia="宋体" w:hAnsi="Open Sans" w:cs="Open Sans"/>
          <w:color w:val="333333"/>
          <w:kern w:val="0"/>
          <w:sz w:val="24"/>
          <w:szCs w:val="24"/>
        </w:rPr>
      </w:pPr>
      <m:oMath>
        <m:sSub>
          <m:sSubPr>
            <m:ctrlPr>
              <w:rPr>
                <w:rFonts w:ascii="Cambria Math" w:eastAsia="宋体" w:hAnsi="Cambria Math" w:cs="宋体"/>
                <w:sz w:val="24"/>
                <w:szCs w:val="24"/>
              </w:rPr>
            </m:ctrlPr>
          </m:sSubPr>
          <m:e>
            <m:r>
              <w:rPr>
                <w:rFonts w:ascii="Cambria Math" w:eastAsia="Cambria Math" w:hAnsi="Cambria Math" w:cs="Cambria Math"/>
              </w:rPr>
              <m:t>C</m:t>
            </m:r>
          </m:e>
          <m:sub>
            <m:r>
              <w:rPr>
                <w:rFonts w:ascii="Cambria Math" w:eastAsia="Cambria Math" w:hAnsi="Cambria Math" w:cs="Cambria Math"/>
              </w:rPr>
              <m:t>it</m:t>
            </m:r>
          </m:sub>
        </m:sSub>
      </m:oMath>
      <w:r w:rsidR="00E62684" w:rsidRPr="00E62684">
        <w:rPr>
          <w:rFonts w:ascii="Open Sans" w:eastAsia="宋体" w:hAnsi="Open Sans" w:cs="Open Sans"/>
          <w:color w:val="333333"/>
          <w:kern w:val="0"/>
          <w:sz w:val="24"/>
          <w:szCs w:val="24"/>
        </w:rPr>
        <w:t xml:space="preserve"> </w:t>
      </w:r>
      <w:r w:rsidR="00E62684" w:rsidRPr="00E62684">
        <w:rPr>
          <w:rFonts w:ascii="Open Sans" w:eastAsia="宋体" w:hAnsi="Open Sans" w:cs="Open Sans"/>
          <w:color w:val="333333"/>
          <w:kern w:val="0"/>
          <w:sz w:val="24"/>
          <w:szCs w:val="24"/>
        </w:rPr>
        <w:t>表示</w:t>
      </w:r>
      <w:r w:rsidRPr="00E62684">
        <w:rPr>
          <w:rFonts w:ascii="Open Sans" w:eastAsia="宋体" w:hAnsi="Open Sans" w:cs="Open Sans"/>
          <w:color w:val="333333"/>
          <w:kern w:val="0"/>
          <w:sz w:val="24"/>
          <w:szCs w:val="24"/>
        </w:rPr>
        <w:t>第</w:t>
      </w:r>
      <w:r w:rsidRPr="00E62684">
        <w:rPr>
          <w:rFonts w:ascii="Open Sans" w:eastAsia="宋体" w:hAnsi="Open Sans" w:cs="Open Sans"/>
          <w:color w:val="333333"/>
          <w:kern w:val="0"/>
          <w:sz w:val="24"/>
          <w:szCs w:val="24"/>
        </w:rPr>
        <w:t xml:space="preserve"> </w:t>
      </w:r>
      <m:oMath>
        <m:r>
          <w:rPr>
            <w:rFonts w:ascii="Cambria Math" w:eastAsia="Cambria Math" w:hAnsi="Cambria Math" w:cs="Cambria Math"/>
          </w:rPr>
          <m:t>i</m:t>
        </m:r>
      </m:oMath>
      <w:r w:rsidRPr="00E62684">
        <w:rPr>
          <w:rFonts w:ascii="Open Sans" w:eastAsia="宋体" w:hAnsi="Open Sans" w:cs="Open Sans"/>
          <w:color w:val="333333"/>
          <w:kern w:val="0"/>
          <w:sz w:val="24"/>
          <w:szCs w:val="24"/>
        </w:rPr>
        <w:t xml:space="preserve"> </w:t>
      </w:r>
      <w:proofErr w:type="gramStart"/>
      <w:r w:rsidRPr="00E62684">
        <w:rPr>
          <w:rFonts w:ascii="Open Sans" w:eastAsia="宋体" w:hAnsi="Open Sans" w:cs="Open Sans"/>
          <w:color w:val="333333"/>
          <w:kern w:val="0"/>
          <w:sz w:val="24"/>
          <w:szCs w:val="24"/>
        </w:rPr>
        <w:t>个</w:t>
      </w:r>
      <w:proofErr w:type="gramEnd"/>
      <w:r w:rsidRPr="00E62684">
        <w:rPr>
          <w:rFonts w:ascii="Open Sans" w:eastAsia="宋体" w:hAnsi="Open Sans" w:cs="Open Sans"/>
          <w:color w:val="333333"/>
          <w:kern w:val="0"/>
          <w:sz w:val="24"/>
          <w:szCs w:val="24"/>
        </w:rPr>
        <w:t>地区在第</w:t>
      </w:r>
      <w:r w:rsidRPr="00E62684">
        <w:rPr>
          <w:rFonts w:ascii="Open Sans" w:eastAsia="宋体" w:hAnsi="Open Sans" w:cs="Open Sans"/>
          <w:color w:val="333333"/>
          <w:kern w:val="0"/>
          <w:sz w:val="24"/>
          <w:szCs w:val="24"/>
        </w:rPr>
        <w:t xml:space="preserve"> </w:t>
      </w:r>
      <w:r>
        <w:rPr>
          <w:rFonts w:ascii="Open Sans" w:eastAsia="宋体" w:hAnsi="Open Sans" w:cs="Open Sans"/>
          <w:color w:val="333333"/>
          <w:kern w:val="0"/>
          <w:sz w:val="24"/>
          <w:szCs w:val="24"/>
        </w:rPr>
        <w:t>t</w:t>
      </w:r>
      <w:r w:rsidRPr="00E62684">
        <w:rPr>
          <w:rFonts w:ascii="Open Sans" w:eastAsia="宋体" w:hAnsi="Open Sans" w:cs="Open Sans"/>
          <w:color w:val="333333"/>
          <w:kern w:val="0"/>
          <w:sz w:val="24"/>
          <w:szCs w:val="24"/>
        </w:rPr>
        <w:t xml:space="preserve"> </w:t>
      </w:r>
      <w:r w:rsidRPr="00E62684">
        <w:rPr>
          <w:rFonts w:ascii="Open Sans" w:eastAsia="宋体" w:hAnsi="Open Sans" w:cs="Open Sans"/>
          <w:color w:val="333333"/>
          <w:kern w:val="0"/>
          <w:sz w:val="24"/>
          <w:szCs w:val="24"/>
        </w:rPr>
        <w:t>期</w:t>
      </w:r>
      <w:r w:rsidR="00E62684" w:rsidRPr="00E62684">
        <w:rPr>
          <w:rFonts w:ascii="Open Sans" w:eastAsia="宋体" w:hAnsi="Open Sans" w:cs="Open Sans"/>
          <w:color w:val="333333"/>
          <w:kern w:val="0"/>
          <w:sz w:val="24"/>
          <w:szCs w:val="24"/>
        </w:rPr>
        <w:t>的城市化进程（以城市化率衡量）；</w:t>
      </w:r>
    </w:p>
    <w:p w14:paraId="277DD4C8" w14:textId="07C1BA37" w:rsidR="00E62684" w:rsidRPr="00E62684" w:rsidRDefault="002204EC" w:rsidP="00FA74ED">
      <w:pPr>
        <w:widowControl/>
        <w:numPr>
          <w:ilvl w:val="0"/>
          <w:numId w:val="3"/>
        </w:numPr>
        <w:spacing w:before="100" w:beforeAutospacing="1" w:after="100" w:afterAutospacing="1" w:line="360" w:lineRule="auto"/>
        <w:jc w:val="left"/>
        <w:rPr>
          <w:rFonts w:ascii="Open Sans" w:eastAsia="宋体" w:hAnsi="Open Sans" w:cs="Open Sans"/>
          <w:color w:val="333333"/>
          <w:kern w:val="0"/>
          <w:sz w:val="24"/>
          <w:szCs w:val="24"/>
        </w:rPr>
      </w:pPr>
      <m:oMath>
        <m:sSub>
          <m:sSubPr>
            <m:ctrlPr>
              <w:rPr>
                <w:rFonts w:ascii="Cambria Math" w:eastAsia="宋体" w:hAnsi="Cambria Math" w:cs="宋体"/>
                <w:sz w:val="24"/>
                <w:szCs w:val="24"/>
              </w:rPr>
            </m:ctrlPr>
          </m:sSubPr>
          <m:e>
            <m:r>
              <w:rPr>
                <w:rFonts w:ascii="Cambria Math" w:eastAsia="Cambria Math" w:hAnsi="Cambria Math" w:cs="Cambria Math"/>
              </w:rPr>
              <m:t>U</m:t>
            </m:r>
          </m:e>
          <m:sub>
            <m:r>
              <w:rPr>
                <w:rFonts w:ascii="Cambria Math" w:eastAsia="Cambria Math" w:hAnsi="Cambria Math" w:cs="Cambria Math"/>
              </w:rPr>
              <m:t>it</m:t>
            </m:r>
          </m:sub>
        </m:sSub>
      </m:oMath>
      <w:r w:rsidR="00E62684" w:rsidRPr="00E62684">
        <w:rPr>
          <w:rFonts w:ascii="Open Sans" w:eastAsia="宋体" w:hAnsi="Open Sans" w:cs="Open Sans"/>
          <w:color w:val="333333"/>
          <w:kern w:val="0"/>
          <w:sz w:val="24"/>
          <w:szCs w:val="24"/>
        </w:rPr>
        <w:t xml:space="preserve"> </w:t>
      </w:r>
      <w:r w:rsidR="00E62684" w:rsidRPr="00E62684">
        <w:rPr>
          <w:rFonts w:ascii="Open Sans" w:eastAsia="宋体" w:hAnsi="Open Sans" w:cs="Open Sans"/>
          <w:color w:val="333333"/>
          <w:kern w:val="0"/>
          <w:sz w:val="24"/>
          <w:szCs w:val="24"/>
        </w:rPr>
        <w:t>表示</w:t>
      </w:r>
      <w:r w:rsidRPr="00E62684">
        <w:rPr>
          <w:rFonts w:ascii="Open Sans" w:eastAsia="宋体" w:hAnsi="Open Sans" w:cs="Open Sans"/>
          <w:color w:val="333333"/>
          <w:kern w:val="0"/>
          <w:sz w:val="24"/>
          <w:szCs w:val="24"/>
        </w:rPr>
        <w:t>第</w:t>
      </w:r>
      <w:r w:rsidRPr="00E62684">
        <w:rPr>
          <w:rFonts w:ascii="Open Sans" w:eastAsia="宋体" w:hAnsi="Open Sans" w:cs="Open Sans"/>
          <w:color w:val="333333"/>
          <w:kern w:val="0"/>
          <w:sz w:val="24"/>
          <w:szCs w:val="24"/>
        </w:rPr>
        <w:t xml:space="preserve"> </w:t>
      </w:r>
      <m:oMath>
        <m:r>
          <w:rPr>
            <w:rFonts w:ascii="Cambria Math" w:eastAsia="Cambria Math" w:hAnsi="Cambria Math" w:cs="Cambria Math"/>
          </w:rPr>
          <m:t>i</m:t>
        </m:r>
      </m:oMath>
      <w:r w:rsidRPr="00E62684">
        <w:rPr>
          <w:rFonts w:ascii="Open Sans" w:eastAsia="宋体" w:hAnsi="Open Sans" w:cs="Open Sans"/>
          <w:color w:val="333333"/>
          <w:kern w:val="0"/>
          <w:sz w:val="24"/>
          <w:szCs w:val="24"/>
        </w:rPr>
        <w:t xml:space="preserve"> </w:t>
      </w:r>
      <w:proofErr w:type="gramStart"/>
      <w:r w:rsidRPr="00E62684">
        <w:rPr>
          <w:rFonts w:ascii="Open Sans" w:eastAsia="宋体" w:hAnsi="Open Sans" w:cs="Open Sans"/>
          <w:color w:val="333333"/>
          <w:kern w:val="0"/>
          <w:sz w:val="24"/>
          <w:szCs w:val="24"/>
        </w:rPr>
        <w:t>个</w:t>
      </w:r>
      <w:proofErr w:type="gramEnd"/>
      <w:r w:rsidRPr="00E62684">
        <w:rPr>
          <w:rFonts w:ascii="Open Sans" w:eastAsia="宋体" w:hAnsi="Open Sans" w:cs="Open Sans"/>
          <w:color w:val="333333"/>
          <w:kern w:val="0"/>
          <w:sz w:val="24"/>
          <w:szCs w:val="24"/>
        </w:rPr>
        <w:t>地区在第</w:t>
      </w:r>
      <w:r w:rsidRPr="00E62684">
        <w:rPr>
          <w:rFonts w:ascii="Open Sans" w:eastAsia="宋体" w:hAnsi="Open Sans" w:cs="Open Sans"/>
          <w:color w:val="333333"/>
          <w:kern w:val="0"/>
          <w:sz w:val="24"/>
          <w:szCs w:val="24"/>
        </w:rPr>
        <w:t xml:space="preserve"> </w:t>
      </w:r>
      <w:r>
        <w:rPr>
          <w:rFonts w:ascii="Open Sans" w:eastAsia="宋体" w:hAnsi="Open Sans" w:cs="Open Sans"/>
          <w:color w:val="333333"/>
          <w:kern w:val="0"/>
          <w:sz w:val="24"/>
          <w:szCs w:val="24"/>
        </w:rPr>
        <w:t>t</w:t>
      </w:r>
      <w:r w:rsidRPr="00E62684">
        <w:rPr>
          <w:rFonts w:ascii="Open Sans" w:eastAsia="宋体" w:hAnsi="Open Sans" w:cs="Open Sans"/>
          <w:color w:val="333333"/>
          <w:kern w:val="0"/>
          <w:sz w:val="24"/>
          <w:szCs w:val="24"/>
        </w:rPr>
        <w:t xml:space="preserve"> </w:t>
      </w:r>
      <w:r w:rsidRPr="00E62684">
        <w:rPr>
          <w:rFonts w:ascii="Open Sans" w:eastAsia="宋体" w:hAnsi="Open Sans" w:cs="Open Sans"/>
          <w:color w:val="333333"/>
          <w:kern w:val="0"/>
          <w:sz w:val="24"/>
          <w:szCs w:val="24"/>
        </w:rPr>
        <w:t>期</w:t>
      </w:r>
      <w:r w:rsidR="00E62684" w:rsidRPr="00E62684">
        <w:rPr>
          <w:rFonts w:ascii="Open Sans" w:eastAsia="宋体" w:hAnsi="Open Sans" w:cs="Open Sans"/>
          <w:color w:val="333333"/>
          <w:kern w:val="0"/>
          <w:sz w:val="24"/>
          <w:szCs w:val="24"/>
        </w:rPr>
        <w:t>的农村消费水平（单位：万元）；</w:t>
      </w:r>
    </w:p>
    <w:p w14:paraId="2158CBA2" w14:textId="114FACCD" w:rsidR="00E62684" w:rsidRPr="00E62684" w:rsidRDefault="002204EC" w:rsidP="00FA74ED">
      <w:pPr>
        <w:widowControl/>
        <w:numPr>
          <w:ilvl w:val="0"/>
          <w:numId w:val="3"/>
        </w:numPr>
        <w:spacing w:before="100" w:beforeAutospacing="1" w:after="100" w:afterAutospacing="1" w:line="360" w:lineRule="auto"/>
        <w:jc w:val="left"/>
        <w:rPr>
          <w:rFonts w:ascii="Open Sans" w:eastAsia="宋体" w:hAnsi="Open Sans" w:cs="Open Sans"/>
          <w:color w:val="333333"/>
          <w:kern w:val="0"/>
          <w:sz w:val="24"/>
          <w:szCs w:val="24"/>
        </w:rPr>
      </w:pPr>
      <m:oMath>
        <m:sSub>
          <m:sSubPr>
            <m:ctrlPr>
              <w:rPr>
                <w:rFonts w:ascii="Cambria Math" w:eastAsia="宋体" w:hAnsi="Cambria Math" w:cs="宋体"/>
                <w:sz w:val="24"/>
                <w:szCs w:val="24"/>
              </w:rPr>
            </m:ctrlPr>
          </m:sSubPr>
          <m:e>
            <m:r>
              <w:rPr>
                <w:rFonts w:ascii="Cambria Math" w:eastAsia="Cambria Math" w:hAnsi="Cambria Math" w:cs="Cambria Math"/>
              </w:rPr>
              <m:t>L</m:t>
            </m:r>
          </m:e>
          <m:sub>
            <m:r>
              <w:rPr>
                <w:rFonts w:ascii="Cambria Math" w:eastAsia="Cambria Math" w:hAnsi="Cambria Math" w:cs="Cambria Math"/>
              </w:rPr>
              <m:t>it</m:t>
            </m:r>
          </m:sub>
        </m:sSub>
      </m:oMath>
      <w:r w:rsidR="00E62684" w:rsidRPr="00E62684">
        <w:rPr>
          <w:rFonts w:ascii="Open Sans" w:eastAsia="宋体" w:hAnsi="Open Sans" w:cs="Open Sans"/>
          <w:color w:val="333333"/>
          <w:kern w:val="0"/>
          <w:sz w:val="24"/>
          <w:szCs w:val="24"/>
        </w:rPr>
        <w:t xml:space="preserve"> </w:t>
      </w:r>
      <w:r w:rsidR="00E62684" w:rsidRPr="00E62684">
        <w:rPr>
          <w:rFonts w:ascii="Open Sans" w:eastAsia="宋体" w:hAnsi="Open Sans" w:cs="Open Sans"/>
          <w:color w:val="333333"/>
          <w:kern w:val="0"/>
          <w:sz w:val="24"/>
          <w:szCs w:val="24"/>
        </w:rPr>
        <w:t>表示</w:t>
      </w:r>
      <w:r w:rsidRPr="00E62684">
        <w:rPr>
          <w:rFonts w:ascii="Open Sans" w:eastAsia="宋体" w:hAnsi="Open Sans" w:cs="Open Sans"/>
          <w:color w:val="333333"/>
          <w:kern w:val="0"/>
          <w:sz w:val="24"/>
          <w:szCs w:val="24"/>
        </w:rPr>
        <w:t>第</w:t>
      </w:r>
      <w:r w:rsidRPr="00E62684">
        <w:rPr>
          <w:rFonts w:ascii="Open Sans" w:eastAsia="宋体" w:hAnsi="Open Sans" w:cs="Open Sans"/>
          <w:color w:val="333333"/>
          <w:kern w:val="0"/>
          <w:sz w:val="24"/>
          <w:szCs w:val="24"/>
        </w:rPr>
        <w:t xml:space="preserve"> </w:t>
      </w:r>
      <m:oMath>
        <m:r>
          <w:rPr>
            <w:rFonts w:ascii="Cambria Math" w:eastAsia="Cambria Math" w:hAnsi="Cambria Math" w:cs="Cambria Math"/>
          </w:rPr>
          <m:t>i</m:t>
        </m:r>
      </m:oMath>
      <w:r w:rsidRPr="00E62684">
        <w:rPr>
          <w:rFonts w:ascii="Open Sans" w:eastAsia="宋体" w:hAnsi="Open Sans" w:cs="Open Sans"/>
          <w:color w:val="333333"/>
          <w:kern w:val="0"/>
          <w:sz w:val="24"/>
          <w:szCs w:val="24"/>
        </w:rPr>
        <w:t xml:space="preserve"> </w:t>
      </w:r>
      <w:proofErr w:type="gramStart"/>
      <w:r w:rsidRPr="00E62684">
        <w:rPr>
          <w:rFonts w:ascii="Open Sans" w:eastAsia="宋体" w:hAnsi="Open Sans" w:cs="Open Sans"/>
          <w:color w:val="333333"/>
          <w:kern w:val="0"/>
          <w:sz w:val="24"/>
          <w:szCs w:val="24"/>
        </w:rPr>
        <w:t>个</w:t>
      </w:r>
      <w:proofErr w:type="gramEnd"/>
      <w:r w:rsidRPr="00E62684">
        <w:rPr>
          <w:rFonts w:ascii="Open Sans" w:eastAsia="宋体" w:hAnsi="Open Sans" w:cs="Open Sans"/>
          <w:color w:val="333333"/>
          <w:kern w:val="0"/>
          <w:sz w:val="24"/>
          <w:szCs w:val="24"/>
        </w:rPr>
        <w:t>地区在第</w:t>
      </w:r>
      <w:r w:rsidRPr="00E62684">
        <w:rPr>
          <w:rFonts w:ascii="Open Sans" w:eastAsia="宋体" w:hAnsi="Open Sans" w:cs="Open Sans"/>
          <w:color w:val="333333"/>
          <w:kern w:val="0"/>
          <w:sz w:val="24"/>
          <w:szCs w:val="24"/>
        </w:rPr>
        <w:t xml:space="preserve"> </w:t>
      </w:r>
      <w:r>
        <w:rPr>
          <w:rFonts w:ascii="Open Sans" w:eastAsia="宋体" w:hAnsi="Open Sans" w:cs="Open Sans"/>
          <w:color w:val="333333"/>
          <w:kern w:val="0"/>
          <w:sz w:val="24"/>
          <w:szCs w:val="24"/>
        </w:rPr>
        <w:t>t</w:t>
      </w:r>
      <w:r w:rsidRPr="00E62684">
        <w:rPr>
          <w:rFonts w:ascii="Open Sans" w:eastAsia="宋体" w:hAnsi="Open Sans" w:cs="Open Sans"/>
          <w:color w:val="333333"/>
          <w:kern w:val="0"/>
          <w:sz w:val="24"/>
          <w:szCs w:val="24"/>
        </w:rPr>
        <w:t xml:space="preserve"> </w:t>
      </w:r>
      <w:r w:rsidRPr="00E62684">
        <w:rPr>
          <w:rFonts w:ascii="Open Sans" w:eastAsia="宋体" w:hAnsi="Open Sans" w:cs="Open Sans"/>
          <w:color w:val="333333"/>
          <w:kern w:val="0"/>
          <w:sz w:val="24"/>
          <w:szCs w:val="24"/>
        </w:rPr>
        <w:t>期</w:t>
      </w:r>
      <w:r w:rsidR="00E62684" w:rsidRPr="00E62684">
        <w:rPr>
          <w:rFonts w:ascii="Open Sans" w:eastAsia="宋体" w:hAnsi="Open Sans" w:cs="Open Sans"/>
          <w:color w:val="333333"/>
          <w:kern w:val="0"/>
          <w:sz w:val="24"/>
          <w:szCs w:val="24"/>
        </w:rPr>
        <w:t>的失业率（作为经济不稳定的代理变量）；</w:t>
      </w:r>
    </w:p>
    <w:p w14:paraId="6688CA8F" w14:textId="08046EFD" w:rsidR="00E62684" w:rsidRPr="00E62684" w:rsidRDefault="002204EC" w:rsidP="00FA74ED">
      <w:pPr>
        <w:widowControl/>
        <w:numPr>
          <w:ilvl w:val="0"/>
          <w:numId w:val="3"/>
        </w:numPr>
        <w:spacing w:before="100" w:beforeAutospacing="1" w:after="100" w:afterAutospacing="1" w:line="360" w:lineRule="auto"/>
        <w:jc w:val="left"/>
        <w:rPr>
          <w:rFonts w:ascii="Open Sans" w:eastAsia="宋体" w:hAnsi="Open Sans" w:cs="Open Sans"/>
          <w:color w:val="333333"/>
          <w:kern w:val="0"/>
          <w:sz w:val="24"/>
          <w:szCs w:val="24"/>
        </w:rPr>
      </w:pPr>
      <m:oMath>
        <m:sSub>
          <m:sSubPr>
            <m:ctrlPr>
              <w:rPr>
                <w:rFonts w:ascii="Cambria Math" w:eastAsia="宋体" w:hAnsi="Cambria Math" w:cs="宋体"/>
                <w:sz w:val="24"/>
                <w:szCs w:val="24"/>
              </w:rPr>
            </m:ctrlPr>
          </m:sSubPr>
          <m:e>
            <m:r>
              <w:rPr>
                <w:rFonts w:ascii="Cambria Math" w:eastAsia="Cambria Math" w:hAnsi="Cambria Math" w:cs="Cambria Math"/>
              </w:rPr>
              <m:t>α</m:t>
            </m:r>
          </m:e>
          <m:sub>
            <m:r>
              <w:rPr>
                <w:rFonts w:ascii="Cambria Math" w:eastAsia="Cambria Math" w:hAnsi="Cambria Math" w:cs="Cambria Math"/>
              </w:rPr>
              <m:t>i</m:t>
            </m:r>
          </m:sub>
        </m:sSub>
      </m:oMath>
      <w:r w:rsidR="00E62684" w:rsidRPr="00E62684">
        <w:rPr>
          <w:rFonts w:ascii="Open Sans" w:eastAsia="宋体" w:hAnsi="Open Sans" w:cs="Open Sans"/>
          <w:color w:val="333333"/>
          <w:kern w:val="0"/>
          <w:sz w:val="24"/>
          <w:szCs w:val="24"/>
        </w:rPr>
        <w:t xml:space="preserve"> </w:t>
      </w:r>
      <w:r w:rsidR="00E62684" w:rsidRPr="00E62684">
        <w:rPr>
          <w:rFonts w:ascii="Open Sans" w:eastAsia="宋体" w:hAnsi="Open Sans" w:cs="Open Sans"/>
          <w:color w:val="333333"/>
          <w:kern w:val="0"/>
          <w:sz w:val="24"/>
          <w:szCs w:val="24"/>
        </w:rPr>
        <w:t>为地区固定效应，捕捉不同地区的固有特征（如政策环境、资源禀赋等）；</w:t>
      </w:r>
    </w:p>
    <w:p w14:paraId="28CFBF72" w14:textId="5C823893" w:rsidR="00E62684" w:rsidRPr="00E62684" w:rsidRDefault="002204EC" w:rsidP="00FA74ED">
      <w:pPr>
        <w:widowControl/>
        <w:numPr>
          <w:ilvl w:val="0"/>
          <w:numId w:val="3"/>
        </w:numPr>
        <w:spacing w:before="100" w:beforeAutospacing="1" w:after="100" w:afterAutospacing="1" w:line="360" w:lineRule="auto"/>
        <w:jc w:val="left"/>
        <w:rPr>
          <w:rFonts w:ascii="Open Sans" w:eastAsia="宋体" w:hAnsi="Open Sans" w:cs="Open Sans"/>
          <w:color w:val="333333"/>
          <w:kern w:val="0"/>
          <w:sz w:val="24"/>
          <w:szCs w:val="24"/>
        </w:rPr>
      </w:pPr>
      <m:oMath>
        <m:sSub>
          <m:sSubPr>
            <m:ctrlPr>
              <w:rPr>
                <w:rFonts w:ascii="Cambria Math" w:eastAsia="宋体" w:hAnsi="Cambria Math" w:cs="宋体"/>
                <w:sz w:val="24"/>
                <w:szCs w:val="24"/>
              </w:rPr>
            </m:ctrlPr>
          </m:sSubPr>
          <m:e>
            <m:r>
              <w:rPr>
                <w:rFonts w:ascii="Cambria Math" w:eastAsia="Cambria Math" w:hAnsi="Cambria Math" w:cs="Cambria Math"/>
              </w:rPr>
              <m:t>ϵ</m:t>
            </m:r>
          </m:e>
          <m:sub>
            <m:r>
              <w:rPr>
                <w:rFonts w:ascii="Cambria Math" w:eastAsia="Cambria Math" w:hAnsi="Cambria Math" w:cs="Cambria Math"/>
              </w:rPr>
              <m:t>it</m:t>
            </m:r>
          </m:sub>
        </m:sSub>
      </m:oMath>
      <w:r w:rsidR="00E62684" w:rsidRPr="00E62684">
        <w:rPr>
          <w:rFonts w:ascii="Open Sans" w:eastAsia="宋体" w:hAnsi="Open Sans" w:cs="Open Sans"/>
          <w:color w:val="333333"/>
          <w:kern w:val="0"/>
          <w:sz w:val="24"/>
          <w:szCs w:val="24"/>
        </w:rPr>
        <w:t xml:space="preserve"> </w:t>
      </w:r>
      <w:r w:rsidR="00E62684" w:rsidRPr="00E62684">
        <w:rPr>
          <w:rFonts w:ascii="Open Sans" w:eastAsia="宋体" w:hAnsi="Open Sans" w:cs="Open Sans"/>
          <w:color w:val="333333"/>
          <w:kern w:val="0"/>
          <w:sz w:val="24"/>
          <w:szCs w:val="24"/>
        </w:rPr>
        <w:t>为误差项，代表不可观测的随机因素对模型的影响。</w:t>
      </w:r>
    </w:p>
    <w:p w14:paraId="44F036AE" w14:textId="11E12BDE" w:rsidR="00E62684" w:rsidRPr="00E62684" w:rsidRDefault="00D0582E" w:rsidP="00FA74ED">
      <w:pPr>
        <w:widowControl/>
        <w:spacing w:before="100" w:beforeAutospacing="1" w:after="100" w:afterAutospacing="1" w:line="360" w:lineRule="auto"/>
        <w:jc w:val="left"/>
        <w:outlineLvl w:val="4"/>
        <w:rPr>
          <w:rFonts w:ascii="Open Sans" w:eastAsia="宋体" w:hAnsi="Open Sans" w:cs="Open Sans"/>
          <w:b/>
          <w:bCs/>
          <w:color w:val="333333"/>
          <w:kern w:val="0"/>
          <w:sz w:val="24"/>
          <w:szCs w:val="24"/>
        </w:rPr>
      </w:pPr>
      <w:r>
        <w:rPr>
          <w:rFonts w:ascii="Open Sans" w:eastAsia="宋体" w:hAnsi="Open Sans" w:cs="Open Sans" w:hint="eastAsia"/>
          <w:b/>
          <w:bCs/>
          <w:color w:val="333333"/>
          <w:kern w:val="0"/>
          <w:sz w:val="24"/>
          <w:szCs w:val="24"/>
        </w:rPr>
        <w:lastRenderedPageBreak/>
        <w:t>4</w:t>
      </w:r>
      <w:r w:rsidR="00E62684" w:rsidRPr="00E62684">
        <w:rPr>
          <w:rFonts w:ascii="Open Sans" w:eastAsia="宋体" w:hAnsi="Open Sans" w:cs="Open Sans"/>
          <w:b/>
          <w:bCs/>
          <w:color w:val="333333"/>
          <w:kern w:val="0"/>
          <w:sz w:val="24"/>
          <w:szCs w:val="24"/>
        </w:rPr>
        <w:t xml:space="preserve">.2.1 </w:t>
      </w:r>
      <w:r w:rsidR="00E62684" w:rsidRPr="00E62684">
        <w:rPr>
          <w:rFonts w:ascii="Open Sans" w:eastAsia="宋体" w:hAnsi="Open Sans" w:cs="Open Sans"/>
          <w:b/>
          <w:bCs/>
          <w:color w:val="333333"/>
          <w:kern w:val="0"/>
          <w:sz w:val="24"/>
          <w:szCs w:val="24"/>
        </w:rPr>
        <w:t>模型解释</w:t>
      </w:r>
    </w:p>
    <w:p w14:paraId="4E6E88E0" w14:textId="507006A2" w:rsidR="00E62684" w:rsidRPr="00E62684" w:rsidRDefault="00E62684" w:rsidP="00FA74ED">
      <w:pPr>
        <w:widowControl/>
        <w:numPr>
          <w:ilvl w:val="0"/>
          <w:numId w:val="4"/>
        </w:numPr>
        <w:spacing w:before="100" w:beforeAutospacing="1" w:after="100" w:afterAutospacing="1" w:line="360" w:lineRule="auto"/>
        <w:jc w:val="left"/>
        <w:rPr>
          <w:rFonts w:ascii="Open Sans" w:eastAsia="宋体" w:hAnsi="Open Sans" w:cs="Open Sans"/>
          <w:color w:val="333333"/>
          <w:kern w:val="0"/>
          <w:sz w:val="24"/>
          <w:szCs w:val="24"/>
        </w:rPr>
      </w:pPr>
      <w:r w:rsidRPr="00E62684">
        <w:rPr>
          <w:rFonts w:ascii="Open Sans" w:eastAsia="宋体" w:hAnsi="Open Sans" w:cs="Open Sans"/>
          <w:b/>
          <w:bCs/>
          <w:color w:val="333333"/>
          <w:kern w:val="0"/>
          <w:sz w:val="24"/>
          <w:szCs w:val="24"/>
        </w:rPr>
        <w:t>城市化进程（</w:t>
      </w:r>
      <m:oMath>
        <m:sSub>
          <m:sSubPr>
            <m:ctrlPr>
              <w:rPr>
                <w:rFonts w:ascii="Cambria Math" w:eastAsia="宋体" w:hAnsi="Cambria Math" w:cs="宋体"/>
                <w:sz w:val="24"/>
                <w:szCs w:val="24"/>
              </w:rPr>
            </m:ctrlPr>
          </m:sSubPr>
          <m:e>
            <m:r>
              <w:rPr>
                <w:rFonts w:ascii="Cambria Math" w:eastAsia="Cambria Math" w:hAnsi="Cambria Math" w:cs="Cambria Math"/>
              </w:rPr>
              <m:t>L</m:t>
            </m:r>
          </m:e>
          <m:sub>
            <m:r>
              <w:rPr>
                <w:rFonts w:ascii="Cambria Math" w:eastAsia="Cambria Math" w:hAnsi="Cambria Math" w:cs="Cambria Math"/>
              </w:rPr>
              <m:t>it</m:t>
            </m:r>
          </m:sub>
        </m:sSub>
      </m:oMath>
      <w:r w:rsidRPr="00E62684">
        <w:rPr>
          <w:rFonts w:ascii="Open Sans" w:eastAsia="宋体" w:hAnsi="Open Sans" w:cs="Open Sans"/>
          <w:b/>
          <w:bCs/>
          <w:color w:val="333333"/>
          <w:kern w:val="0"/>
          <w:sz w:val="24"/>
          <w:szCs w:val="24"/>
        </w:rPr>
        <w:t>）</w:t>
      </w:r>
      <w:r w:rsidRPr="00E62684">
        <w:rPr>
          <w:rFonts w:ascii="Open Sans" w:eastAsia="宋体" w:hAnsi="Open Sans" w:cs="Open Sans"/>
          <w:color w:val="333333"/>
          <w:kern w:val="0"/>
          <w:sz w:val="24"/>
          <w:szCs w:val="24"/>
        </w:rPr>
        <w:t>：城市化是推动农村经济发展的关键因素之一。随着城市化进程的加快，农村的产业结构、就业结构和基础设施发生了改变，从而推动农村经济的增长。因此，我们假设城市化率与农村收入之间存在正向关系。</w:t>
      </w:r>
    </w:p>
    <w:p w14:paraId="0185E726" w14:textId="51184D82" w:rsidR="00E62684" w:rsidRPr="00E62684" w:rsidRDefault="00E62684" w:rsidP="00FA74ED">
      <w:pPr>
        <w:widowControl/>
        <w:numPr>
          <w:ilvl w:val="0"/>
          <w:numId w:val="4"/>
        </w:numPr>
        <w:spacing w:before="100" w:beforeAutospacing="1" w:after="100" w:afterAutospacing="1" w:line="360" w:lineRule="auto"/>
        <w:jc w:val="left"/>
        <w:rPr>
          <w:rFonts w:ascii="Open Sans" w:eastAsia="宋体" w:hAnsi="Open Sans" w:cs="Open Sans"/>
          <w:color w:val="333333"/>
          <w:kern w:val="0"/>
          <w:sz w:val="24"/>
          <w:szCs w:val="24"/>
        </w:rPr>
      </w:pPr>
      <w:r w:rsidRPr="00E62684">
        <w:rPr>
          <w:rFonts w:ascii="Open Sans" w:eastAsia="宋体" w:hAnsi="Open Sans" w:cs="Open Sans"/>
          <w:b/>
          <w:bCs/>
          <w:color w:val="333333"/>
          <w:kern w:val="0"/>
          <w:sz w:val="24"/>
          <w:szCs w:val="24"/>
        </w:rPr>
        <w:t>农村消费水平（</w:t>
      </w:r>
      <m:oMath>
        <m:sSub>
          <m:sSubPr>
            <m:ctrlPr>
              <w:rPr>
                <w:rFonts w:ascii="Cambria Math" w:eastAsia="宋体" w:hAnsi="Cambria Math" w:cs="宋体"/>
                <w:sz w:val="24"/>
                <w:szCs w:val="24"/>
              </w:rPr>
            </m:ctrlPr>
          </m:sSubPr>
          <m:e>
            <m:r>
              <w:rPr>
                <w:rFonts w:ascii="Cambria Math" w:eastAsia="Cambria Math" w:hAnsi="Cambria Math" w:cs="Cambria Math"/>
              </w:rPr>
              <m:t>C</m:t>
            </m:r>
          </m:e>
          <m:sub>
            <m:r>
              <w:rPr>
                <w:rFonts w:ascii="Cambria Math" w:eastAsia="Cambria Math" w:hAnsi="Cambria Math" w:cs="Cambria Math"/>
              </w:rPr>
              <m:t>it</m:t>
            </m:r>
          </m:sub>
        </m:sSub>
      </m:oMath>
      <w:r w:rsidRPr="00E62684">
        <w:rPr>
          <w:rFonts w:ascii="Open Sans" w:eastAsia="宋体" w:hAnsi="Open Sans" w:cs="Open Sans"/>
          <w:b/>
          <w:bCs/>
          <w:color w:val="333333"/>
          <w:kern w:val="0"/>
          <w:sz w:val="24"/>
          <w:szCs w:val="24"/>
        </w:rPr>
        <w:t>）</w:t>
      </w:r>
      <w:r w:rsidRPr="00E62684">
        <w:rPr>
          <w:rFonts w:ascii="Open Sans" w:eastAsia="宋体" w:hAnsi="Open Sans" w:cs="Open Sans"/>
          <w:color w:val="333333"/>
          <w:kern w:val="0"/>
          <w:sz w:val="24"/>
          <w:szCs w:val="24"/>
        </w:rPr>
        <w:t>：消费是衡量经济发展和居民生活质量的重要指标。城市化进程提高了农村居民的收入水平，增加了农村消费需求。农村消费水平的提高可以通过加速农村经济的循环和提升农民的生活水平来推动经济增长。</w:t>
      </w:r>
    </w:p>
    <w:p w14:paraId="09015441" w14:textId="61ED2321" w:rsidR="00E62684" w:rsidRPr="00E62684" w:rsidRDefault="00E62684" w:rsidP="00FA74ED">
      <w:pPr>
        <w:widowControl/>
        <w:numPr>
          <w:ilvl w:val="0"/>
          <w:numId w:val="4"/>
        </w:numPr>
        <w:spacing w:before="100" w:beforeAutospacing="1" w:after="100" w:afterAutospacing="1" w:line="360" w:lineRule="auto"/>
        <w:jc w:val="left"/>
        <w:rPr>
          <w:rFonts w:ascii="Open Sans" w:eastAsia="宋体" w:hAnsi="Open Sans" w:cs="Open Sans"/>
          <w:color w:val="333333"/>
          <w:kern w:val="0"/>
          <w:sz w:val="24"/>
          <w:szCs w:val="24"/>
        </w:rPr>
      </w:pPr>
      <w:r w:rsidRPr="00E62684">
        <w:rPr>
          <w:rFonts w:ascii="Open Sans" w:eastAsia="宋体" w:hAnsi="Open Sans" w:cs="Open Sans"/>
          <w:b/>
          <w:bCs/>
          <w:color w:val="333333"/>
          <w:kern w:val="0"/>
          <w:sz w:val="24"/>
          <w:szCs w:val="24"/>
        </w:rPr>
        <w:t>失业率（</w:t>
      </w:r>
      <m:oMath>
        <m:sSub>
          <m:sSubPr>
            <m:ctrlPr>
              <w:rPr>
                <w:rFonts w:ascii="Cambria Math" w:eastAsia="宋体" w:hAnsi="Cambria Math" w:cs="宋体"/>
                <w:sz w:val="24"/>
                <w:szCs w:val="24"/>
              </w:rPr>
            </m:ctrlPr>
          </m:sSubPr>
          <m:e>
            <m:r>
              <w:rPr>
                <w:rFonts w:ascii="Cambria Math" w:eastAsia="Cambria Math" w:hAnsi="Cambria Math" w:cs="Cambria Math"/>
              </w:rPr>
              <m:t>U</m:t>
            </m:r>
          </m:e>
          <m:sub>
            <m:r>
              <w:rPr>
                <w:rFonts w:ascii="Cambria Math" w:eastAsia="Cambria Math" w:hAnsi="Cambria Math" w:cs="Cambria Math"/>
              </w:rPr>
              <m:t>it</m:t>
            </m:r>
          </m:sub>
        </m:sSub>
      </m:oMath>
      <w:r w:rsidRPr="00E62684">
        <w:rPr>
          <w:rFonts w:ascii="Open Sans" w:eastAsia="宋体" w:hAnsi="Open Sans" w:cs="Open Sans"/>
          <w:b/>
          <w:bCs/>
          <w:color w:val="333333"/>
          <w:kern w:val="0"/>
          <w:sz w:val="24"/>
          <w:szCs w:val="24"/>
        </w:rPr>
        <w:t>）</w:t>
      </w:r>
      <w:r w:rsidRPr="00E62684">
        <w:rPr>
          <w:rFonts w:ascii="Open Sans" w:eastAsia="宋体" w:hAnsi="Open Sans" w:cs="Open Sans"/>
          <w:color w:val="333333"/>
          <w:kern w:val="0"/>
          <w:sz w:val="24"/>
          <w:szCs w:val="24"/>
        </w:rPr>
        <w:t>：失业率是衡量经济不稳定性的一个重要指标。在城市化进程中，劳动力从农业转移到城市，可能导致短期内的失业问题。因此，失业率作为一个控制变量，能够帮助我们分析城市化对农村经济的影响是否受到劳动力市场波动的干扰。</w:t>
      </w:r>
    </w:p>
    <w:p w14:paraId="130A04FA" w14:textId="2050D462" w:rsidR="00E62684" w:rsidRPr="00E62684" w:rsidRDefault="00E62684" w:rsidP="00FA74ED">
      <w:pPr>
        <w:widowControl/>
        <w:numPr>
          <w:ilvl w:val="0"/>
          <w:numId w:val="4"/>
        </w:numPr>
        <w:spacing w:before="100" w:beforeAutospacing="1" w:after="100" w:afterAutospacing="1" w:line="360" w:lineRule="auto"/>
        <w:jc w:val="left"/>
        <w:rPr>
          <w:rFonts w:ascii="Open Sans" w:eastAsia="宋体" w:hAnsi="Open Sans" w:cs="Open Sans"/>
          <w:color w:val="333333"/>
          <w:kern w:val="0"/>
          <w:sz w:val="24"/>
          <w:szCs w:val="24"/>
        </w:rPr>
      </w:pPr>
      <w:r w:rsidRPr="00E62684">
        <w:rPr>
          <w:rFonts w:ascii="Open Sans" w:eastAsia="宋体" w:hAnsi="Open Sans" w:cs="Open Sans"/>
          <w:b/>
          <w:bCs/>
          <w:color w:val="333333"/>
          <w:kern w:val="0"/>
          <w:sz w:val="24"/>
          <w:szCs w:val="24"/>
        </w:rPr>
        <w:t>地区固定效应（</w:t>
      </w:r>
      <m:oMath>
        <m:sSub>
          <m:sSubPr>
            <m:ctrlPr>
              <w:rPr>
                <w:rFonts w:ascii="Cambria Math" w:eastAsia="宋体" w:hAnsi="Cambria Math" w:cs="宋体"/>
                <w:sz w:val="24"/>
                <w:szCs w:val="24"/>
              </w:rPr>
            </m:ctrlPr>
          </m:sSubPr>
          <m:e>
            <m:r>
              <w:rPr>
                <w:rFonts w:ascii="Cambria Math" w:eastAsia="Cambria Math" w:hAnsi="Cambria Math" w:cs="Cambria Math"/>
              </w:rPr>
              <m:t>α</m:t>
            </m:r>
          </m:e>
          <m:sub>
            <m:r>
              <w:rPr>
                <w:rFonts w:ascii="Cambria Math" w:eastAsia="Cambria Math" w:hAnsi="Cambria Math" w:cs="Cambria Math"/>
              </w:rPr>
              <m:t>i</m:t>
            </m:r>
          </m:sub>
        </m:sSub>
      </m:oMath>
      <w:r w:rsidRPr="00E62684">
        <w:rPr>
          <w:rFonts w:ascii="Open Sans" w:eastAsia="宋体" w:hAnsi="Open Sans" w:cs="Open Sans"/>
          <w:b/>
          <w:bCs/>
          <w:color w:val="333333"/>
          <w:kern w:val="0"/>
          <w:sz w:val="24"/>
          <w:szCs w:val="24"/>
        </w:rPr>
        <w:t>）</w:t>
      </w:r>
      <w:r w:rsidRPr="00E62684">
        <w:rPr>
          <w:rFonts w:ascii="Open Sans" w:eastAsia="宋体" w:hAnsi="Open Sans" w:cs="Open Sans"/>
          <w:color w:val="333333"/>
          <w:kern w:val="0"/>
          <w:sz w:val="24"/>
          <w:szCs w:val="24"/>
        </w:rPr>
        <w:t>：地区固定效应用于捕捉每个地区独特的经济、社会和文化特征，这些特征对农村收入水平有着长期的影响。例如，某些地区可能由于自然资源丰富或政策扶持而发展较快，固定效应可以有效控制这些因素的干扰。</w:t>
      </w:r>
    </w:p>
    <w:p w14:paraId="026DB51E" w14:textId="1B22F593" w:rsidR="00E62684" w:rsidRPr="00E62684" w:rsidRDefault="00F86877" w:rsidP="00FA74ED">
      <w:pPr>
        <w:widowControl/>
        <w:spacing w:before="100" w:beforeAutospacing="1" w:after="100" w:afterAutospacing="1" w:line="360" w:lineRule="auto"/>
        <w:jc w:val="left"/>
        <w:outlineLvl w:val="3"/>
        <w:rPr>
          <w:rFonts w:ascii="Open Sans" w:eastAsia="宋体" w:hAnsi="Open Sans" w:cs="Open Sans"/>
          <w:b/>
          <w:bCs/>
          <w:color w:val="333333"/>
          <w:kern w:val="0"/>
          <w:sz w:val="30"/>
          <w:szCs w:val="30"/>
        </w:rPr>
      </w:pPr>
      <w:r>
        <w:rPr>
          <w:rFonts w:ascii="Open Sans" w:eastAsia="宋体" w:hAnsi="Open Sans" w:cs="Open Sans" w:hint="eastAsia"/>
          <w:b/>
          <w:bCs/>
          <w:color w:val="333333"/>
          <w:kern w:val="0"/>
          <w:sz w:val="30"/>
          <w:szCs w:val="30"/>
        </w:rPr>
        <w:t>4</w:t>
      </w:r>
      <w:r w:rsidR="00E62684" w:rsidRPr="00E62684">
        <w:rPr>
          <w:rFonts w:ascii="Open Sans" w:eastAsia="宋体" w:hAnsi="Open Sans" w:cs="Open Sans"/>
          <w:b/>
          <w:bCs/>
          <w:color w:val="333333"/>
          <w:kern w:val="0"/>
          <w:sz w:val="30"/>
          <w:szCs w:val="30"/>
        </w:rPr>
        <w:t xml:space="preserve">.3 </w:t>
      </w:r>
      <w:proofErr w:type="gramStart"/>
      <w:r w:rsidR="00E62684" w:rsidRPr="00E62684">
        <w:rPr>
          <w:rFonts w:ascii="Open Sans" w:eastAsia="宋体" w:hAnsi="Open Sans" w:cs="Open Sans"/>
          <w:b/>
          <w:bCs/>
          <w:color w:val="333333"/>
          <w:kern w:val="0"/>
          <w:sz w:val="30"/>
          <w:szCs w:val="30"/>
        </w:rPr>
        <w:t>协整检验</w:t>
      </w:r>
      <w:proofErr w:type="gramEnd"/>
      <w:r w:rsidR="00E62684" w:rsidRPr="00E62684">
        <w:rPr>
          <w:rFonts w:ascii="Open Sans" w:eastAsia="宋体" w:hAnsi="Open Sans" w:cs="Open Sans"/>
          <w:b/>
          <w:bCs/>
          <w:color w:val="333333"/>
          <w:kern w:val="0"/>
          <w:sz w:val="30"/>
          <w:szCs w:val="30"/>
        </w:rPr>
        <w:t>与因果关系分析</w:t>
      </w:r>
    </w:p>
    <w:p w14:paraId="45C9E3E7" w14:textId="77777777" w:rsidR="00E62684" w:rsidRPr="00E62684" w:rsidRDefault="00E62684" w:rsidP="00FA74ED">
      <w:pPr>
        <w:widowControl/>
        <w:spacing w:before="192" w:after="192" w:line="360" w:lineRule="auto"/>
        <w:ind w:firstLine="420"/>
        <w:jc w:val="left"/>
        <w:rPr>
          <w:rFonts w:ascii="Open Sans" w:eastAsia="宋体" w:hAnsi="Open Sans" w:cs="Open Sans"/>
          <w:color w:val="333333"/>
          <w:kern w:val="0"/>
          <w:sz w:val="24"/>
          <w:szCs w:val="24"/>
        </w:rPr>
      </w:pPr>
      <w:r w:rsidRPr="00E62684">
        <w:rPr>
          <w:rFonts w:ascii="Open Sans" w:eastAsia="宋体" w:hAnsi="Open Sans" w:cs="Open Sans"/>
          <w:color w:val="333333"/>
          <w:kern w:val="0"/>
          <w:sz w:val="24"/>
          <w:szCs w:val="24"/>
        </w:rPr>
        <w:t>为了验证城市化与农村经济之间的长期关系，</w:t>
      </w:r>
      <w:proofErr w:type="gramStart"/>
      <w:r w:rsidRPr="00E62684">
        <w:rPr>
          <w:rFonts w:ascii="Open Sans" w:eastAsia="宋体" w:hAnsi="Open Sans" w:cs="Open Sans"/>
          <w:color w:val="333333"/>
          <w:kern w:val="0"/>
          <w:sz w:val="24"/>
          <w:szCs w:val="24"/>
        </w:rPr>
        <w:t>采用</w:t>
      </w:r>
      <w:r w:rsidRPr="00E62684">
        <w:rPr>
          <w:rFonts w:ascii="Open Sans" w:eastAsia="宋体" w:hAnsi="Open Sans" w:cs="Open Sans"/>
          <w:b/>
          <w:bCs/>
          <w:color w:val="333333"/>
          <w:kern w:val="0"/>
          <w:sz w:val="24"/>
          <w:szCs w:val="24"/>
        </w:rPr>
        <w:t>协整检验</w:t>
      </w:r>
      <w:proofErr w:type="gramEnd"/>
      <w:r w:rsidRPr="00E62684">
        <w:rPr>
          <w:rFonts w:ascii="Open Sans" w:eastAsia="宋体" w:hAnsi="Open Sans" w:cs="Open Sans"/>
          <w:color w:val="333333"/>
          <w:kern w:val="0"/>
          <w:sz w:val="24"/>
          <w:szCs w:val="24"/>
        </w:rPr>
        <w:t>和</w:t>
      </w:r>
      <w:r w:rsidRPr="00E62684">
        <w:rPr>
          <w:rFonts w:ascii="Open Sans" w:eastAsia="宋体" w:hAnsi="Open Sans" w:cs="Open Sans"/>
          <w:b/>
          <w:bCs/>
          <w:color w:val="333333"/>
          <w:kern w:val="0"/>
          <w:sz w:val="24"/>
          <w:szCs w:val="24"/>
        </w:rPr>
        <w:t>Granger</w:t>
      </w:r>
      <w:r w:rsidRPr="00E62684">
        <w:rPr>
          <w:rFonts w:ascii="Open Sans" w:eastAsia="宋体" w:hAnsi="Open Sans" w:cs="Open Sans"/>
          <w:b/>
          <w:bCs/>
          <w:color w:val="333333"/>
          <w:kern w:val="0"/>
          <w:sz w:val="24"/>
          <w:szCs w:val="24"/>
        </w:rPr>
        <w:t>因果检验</w:t>
      </w:r>
      <w:r w:rsidRPr="00E62684">
        <w:rPr>
          <w:rFonts w:ascii="Open Sans" w:eastAsia="宋体" w:hAnsi="Open Sans" w:cs="Open Sans"/>
          <w:color w:val="333333"/>
          <w:kern w:val="0"/>
          <w:sz w:val="24"/>
          <w:szCs w:val="24"/>
        </w:rPr>
        <w:t>。以下是每种检验方法的详细推导和应用。</w:t>
      </w:r>
    </w:p>
    <w:p w14:paraId="6D38E641" w14:textId="2C8E10BA" w:rsidR="00E62684" w:rsidRPr="00E62684" w:rsidRDefault="00D0582E" w:rsidP="00FA74ED">
      <w:pPr>
        <w:widowControl/>
        <w:spacing w:before="100" w:beforeAutospacing="1" w:after="100" w:afterAutospacing="1" w:line="360" w:lineRule="auto"/>
        <w:jc w:val="left"/>
        <w:outlineLvl w:val="4"/>
        <w:rPr>
          <w:rFonts w:ascii="Open Sans" w:eastAsia="宋体" w:hAnsi="Open Sans" w:cs="Open Sans"/>
          <w:b/>
          <w:bCs/>
          <w:color w:val="333333"/>
          <w:kern w:val="0"/>
          <w:sz w:val="24"/>
          <w:szCs w:val="24"/>
        </w:rPr>
      </w:pPr>
      <w:r>
        <w:rPr>
          <w:rFonts w:ascii="Open Sans" w:eastAsia="宋体" w:hAnsi="Open Sans" w:cs="Open Sans" w:hint="eastAsia"/>
          <w:b/>
          <w:bCs/>
          <w:color w:val="333333"/>
          <w:kern w:val="0"/>
          <w:sz w:val="24"/>
          <w:szCs w:val="24"/>
        </w:rPr>
        <w:t>4</w:t>
      </w:r>
      <w:r w:rsidR="00E62684" w:rsidRPr="00E62684">
        <w:rPr>
          <w:rFonts w:ascii="Open Sans" w:eastAsia="宋体" w:hAnsi="Open Sans" w:cs="Open Sans"/>
          <w:b/>
          <w:bCs/>
          <w:color w:val="333333"/>
          <w:kern w:val="0"/>
          <w:sz w:val="24"/>
          <w:szCs w:val="24"/>
        </w:rPr>
        <w:t xml:space="preserve">.3.1 </w:t>
      </w:r>
      <w:proofErr w:type="gramStart"/>
      <w:r w:rsidR="00E62684" w:rsidRPr="00E62684">
        <w:rPr>
          <w:rFonts w:ascii="Open Sans" w:eastAsia="宋体" w:hAnsi="Open Sans" w:cs="Open Sans"/>
          <w:b/>
          <w:bCs/>
          <w:color w:val="333333"/>
          <w:kern w:val="0"/>
          <w:sz w:val="24"/>
          <w:szCs w:val="24"/>
        </w:rPr>
        <w:t>协整检验</w:t>
      </w:r>
      <w:proofErr w:type="gramEnd"/>
    </w:p>
    <w:p w14:paraId="3AE62FCB" w14:textId="77777777" w:rsidR="00E62684" w:rsidRPr="00E62684" w:rsidRDefault="00E62684" w:rsidP="00FA74ED">
      <w:pPr>
        <w:widowControl/>
        <w:spacing w:before="192" w:after="192" w:line="360" w:lineRule="auto"/>
        <w:ind w:firstLine="420"/>
        <w:jc w:val="left"/>
        <w:rPr>
          <w:rFonts w:ascii="Open Sans" w:eastAsia="宋体" w:hAnsi="Open Sans" w:cs="Open Sans"/>
          <w:color w:val="333333"/>
          <w:kern w:val="0"/>
          <w:sz w:val="24"/>
          <w:szCs w:val="24"/>
        </w:rPr>
      </w:pPr>
      <w:proofErr w:type="gramStart"/>
      <w:r w:rsidRPr="00E62684">
        <w:rPr>
          <w:rFonts w:ascii="Open Sans" w:eastAsia="宋体" w:hAnsi="Open Sans" w:cs="Open Sans"/>
          <w:color w:val="333333"/>
          <w:kern w:val="0"/>
          <w:sz w:val="24"/>
          <w:szCs w:val="24"/>
        </w:rPr>
        <w:t>协整检验</w:t>
      </w:r>
      <w:proofErr w:type="gramEnd"/>
      <w:r w:rsidRPr="00E62684">
        <w:rPr>
          <w:rFonts w:ascii="Open Sans" w:eastAsia="宋体" w:hAnsi="Open Sans" w:cs="Open Sans"/>
          <w:color w:val="333333"/>
          <w:kern w:val="0"/>
          <w:sz w:val="24"/>
          <w:szCs w:val="24"/>
        </w:rPr>
        <w:t>用于判断时间序列变量之间是否存在长期稳定的关系。由于城市化与农村经济之间的关系是长期的，因此我们需要确认这两者之间是否</w:t>
      </w:r>
      <w:proofErr w:type="gramStart"/>
      <w:r w:rsidRPr="00E62684">
        <w:rPr>
          <w:rFonts w:ascii="Open Sans" w:eastAsia="宋体" w:hAnsi="Open Sans" w:cs="Open Sans"/>
          <w:color w:val="333333"/>
          <w:kern w:val="0"/>
          <w:sz w:val="24"/>
          <w:szCs w:val="24"/>
        </w:rPr>
        <w:t>存在协整关系</w:t>
      </w:r>
      <w:proofErr w:type="gramEnd"/>
      <w:r w:rsidRPr="00E62684">
        <w:rPr>
          <w:rFonts w:ascii="Open Sans" w:eastAsia="宋体" w:hAnsi="Open Sans" w:cs="Open Sans"/>
          <w:color w:val="333333"/>
          <w:kern w:val="0"/>
          <w:sz w:val="24"/>
          <w:szCs w:val="24"/>
        </w:rPr>
        <w:t>。</w:t>
      </w:r>
      <w:proofErr w:type="gramStart"/>
      <w:r w:rsidRPr="00E62684">
        <w:rPr>
          <w:rFonts w:ascii="Open Sans" w:eastAsia="宋体" w:hAnsi="Open Sans" w:cs="Open Sans"/>
          <w:color w:val="333333"/>
          <w:kern w:val="0"/>
          <w:sz w:val="24"/>
          <w:szCs w:val="24"/>
        </w:rPr>
        <w:t>协整关系</w:t>
      </w:r>
      <w:proofErr w:type="gramEnd"/>
      <w:r w:rsidRPr="00E62684">
        <w:rPr>
          <w:rFonts w:ascii="Open Sans" w:eastAsia="宋体" w:hAnsi="Open Sans" w:cs="Open Sans"/>
          <w:color w:val="333333"/>
          <w:kern w:val="0"/>
          <w:sz w:val="24"/>
          <w:szCs w:val="24"/>
        </w:rPr>
        <w:t>表明，即使个别变量呈现出非平稳的时间序列趋势，但在某些线性组合下，它们可能具有稳定的长期关系。</w:t>
      </w:r>
    </w:p>
    <w:p w14:paraId="2BC4530B" w14:textId="77777777" w:rsidR="00E62684" w:rsidRPr="00E62684" w:rsidRDefault="00E62684" w:rsidP="00FA74ED">
      <w:pPr>
        <w:widowControl/>
        <w:spacing w:before="192" w:after="192" w:line="360" w:lineRule="auto"/>
        <w:jc w:val="left"/>
        <w:rPr>
          <w:rFonts w:ascii="Open Sans" w:eastAsia="宋体" w:hAnsi="Open Sans" w:cs="Open Sans"/>
          <w:color w:val="333333"/>
          <w:kern w:val="0"/>
          <w:sz w:val="24"/>
          <w:szCs w:val="24"/>
        </w:rPr>
      </w:pPr>
      <w:r w:rsidRPr="00E62684">
        <w:rPr>
          <w:rFonts w:ascii="Open Sans" w:eastAsia="宋体" w:hAnsi="Open Sans" w:cs="Open Sans"/>
          <w:b/>
          <w:bCs/>
          <w:color w:val="333333"/>
          <w:kern w:val="0"/>
          <w:sz w:val="24"/>
          <w:szCs w:val="24"/>
        </w:rPr>
        <w:lastRenderedPageBreak/>
        <w:t>步骤</w:t>
      </w:r>
      <w:r w:rsidRPr="00E62684">
        <w:rPr>
          <w:rFonts w:ascii="Open Sans" w:eastAsia="宋体" w:hAnsi="Open Sans" w:cs="Open Sans"/>
          <w:b/>
          <w:bCs/>
          <w:color w:val="333333"/>
          <w:kern w:val="0"/>
          <w:sz w:val="24"/>
          <w:szCs w:val="24"/>
        </w:rPr>
        <w:t>1</w:t>
      </w:r>
      <w:r w:rsidRPr="00E62684">
        <w:rPr>
          <w:rFonts w:ascii="Open Sans" w:eastAsia="宋体" w:hAnsi="Open Sans" w:cs="Open Sans"/>
          <w:b/>
          <w:bCs/>
          <w:color w:val="333333"/>
          <w:kern w:val="0"/>
          <w:sz w:val="24"/>
          <w:szCs w:val="24"/>
        </w:rPr>
        <w:t>：单位根检验</w:t>
      </w:r>
    </w:p>
    <w:p w14:paraId="25B28DBC" w14:textId="77777777" w:rsidR="00E62684" w:rsidRPr="00E62684" w:rsidRDefault="00E62684" w:rsidP="00FA74ED">
      <w:pPr>
        <w:widowControl/>
        <w:spacing w:before="192" w:after="192" w:line="360" w:lineRule="auto"/>
        <w:ind w:firstLine="420"/>
        <w:jc w:val="left"/>
        <w:rPr>
          <w:rFonts w:ascii="Open Sans" w:eastAsia="宋体" w:hAnsi="Open Sans" w:cs="Open Sans"/>
          <w:color w:val="333333"/>
          <w:kern w:val="0"/>
          <w:sz w:val="24"/>
          <w:szCs w:val="24"/>
        </w:rPr>
      </w:pPr>
      <w:r w:rsidRPr="00E62684">
        <w:rPr>
          <w:rFonts w:ascii="Open Sans" w:eastAsia="宋体" w:hAnsi="Open Sans" w:cs="Open Sans"/>
          <w:color w:val="333333"/>
          <w:kern w:val="0"/>
          <w:sz w:val="24"/>
          <w:szCs w:val="24"/>
        </w:rPr>
        <w:t>首先对所有时间序列数据进行单位根检验，确保数据平稳。常用的单位根检验方法包括</w:t>
      </w:r>
      <w:r w:rsidRPr="00E62684">
        <w:rPr>
          <w:rFonts w:ascii="Open Sans" w:eastAsia="宋体" w:hAnsi="Open Sans" w:cs="Open Sans"/>
          <w:b/>
          <w:bCs/>
          <w:color w:val="333333"/>
          <w:kern w:val="0"/>
          <w:sz w:val="24"/>
          <w:szCs w:val="24"/>
        </w:rPr>
        <w:t>ADF</w:t>
      </w:r>
      <w:r w:rsidRPr="00E62684">
        <w:rPr>
          <w:rFonts w:ascii="Open Sans" w:eastAsia="宋体" w:hAnsi="Open Sans" w:cs="Open Sans"/>
          <w:b/>
          <w:bCs/>
          <w:color w:val="333333"/>
          <w:kern w:val="0"/>
          <w:sz w:val="24"/>
          <w:szCs w:val="24"/>
        </w:rPr>
        <w:t>检验</w:t>
      </w:r>
      <w:r w:rsidRPr="00E62684">
        <w:rPr>
          <w:rFonts w:ascii="Open Sans" w:eastAsia="宋体" w:hAnsi="Open Sans" w:cs="Open Sans"/>
          <w:color w:val="333333"/>
          <w:kern w:val="0"/>
          <w:sz w:val="24"/>
          <w:szCs w:val="24"/>
        </w:rPr>
        <w:t>（</w:t>
      </w:r>
      <w:r w:rsidRPr="00E62684">
        <w:rPr>
          <w:rFonts w:ascii="Open Sans" w:eastAsia="宋体" w:hAnsi="Open Sans" w:cs="Open Sans"/>
          <w:color w:val="333333"/>
          <w:kern w:val="0"/>
          <w:sz w:val="24"/>
          <w:szCs w:val="24"/>
        </w:rPr>
        <w:t>Augmented Dickey-Fuller Test</w:t>
      </w:r>
      <w:r w:rsidRPr="00E62684">
        <w:rPr>
          <w:rFonts w:ascii="Open Sans" w:eastAsia="宋体" w:hAnsi="Open Sans" w:cs="Open Sans"/>
          <w:color w:val="333333"/>
          <w:kern w:val="0"/>
          <w:sz w:val="24"/>
          <w:szCs w:val="24"/>
        </w:rPr>
        <w:t>）和</w:t>
      </w:r>
      <w:r w:rsidRPr="00E62684">
        <w:rPr>
          <w:rFonts w:ascii="Open Sans" w:eastAsia="宋体" w:hAnsi="Open Sans" w:cs="Open Sans"/>
          <w:b/>
          <w:bCs/>
          <w:color w:val="333333"/>
          <w:kern w:val="0"/>
          <w:sz w:val="24"/>
          <w:szCs w:val="24"/>
        </w:rPr>
        <w:t>Phillips-Perron</w:t>
      </w:r>
      <w:r w:rsidRPr="00E62684">
        <w:rPr>
          <w:rFonts w:ascii="Open Sans" w:eastAsia="宋体" w:hAnsi="Open Sans" w:cs="Open Sans"/>
          <w:b/>
          <w:bCs/>
          <w:color w:val="333333"/>
          <w:kern w:val="0"/>
          <w:sz w:val="24"/>
          <w:szCs w:val="24"/>
        </w:rPr>
        <w:t>检验</w:t>
      </w:r>
      <w:r w:rsidRPr="00E62684">
        <w:rPr>
          <w:rFonts w:ascii="Open Sans" w:eastAsia="宋体" w:hAnsi="Open Sans" w:cs="Open Sans"/>
          <w:color w:val="333333"/>
          <w:kern w:val="0"/>
          <w:sz w:val="24"/>
          <w:szCs w:val="24"/>
        </w:rPr>
        <w:t>。如果某个变量存在单位根，说明该变量是非平稳的，需进行差分处理。</w:t>
      </w:r>
    </w:p>
    <w:p w14:paraId="4DF43CBD" w14:textId="77777777" w:rsidR="00E62684" w:rsidRPr="00E62684" w:rsidRDefault="00E62684" w:rsidP="00FA74ED">
      <w:pPr>
        <w:widowControl/>
        <w:spacing w:before="192" w:after="192" w:line="360" w:lineRule="auto"/>
        <w:jc w:val="left"/>
        <w:rPr>
          <w:rFonts w:ascii="Open Sans" w:eastAsia="宋体" w:hAnsi="Open Sans" w:cs="Open Sans"/>
          <w:color w:val="333333"/>
          <w:kern w:val="0"/>
          <w:sz w:val="24"/>
          <w:szCs w:val="24"/>
        </w:rPr>
      </w:pPr>
      <w:r w:rsidRPr="00E62684">
        <w:rPr>
          <w:rFonts w:ascii="Open Sans" w:eastAsia="宋体" w:hAnsi="Open Sans" w:cs="Open Sans"/>
          <w:b/>
          <w:bCs/>
          <w:color w:val="333333"/>
          <w:kern w:val="0"/>
          <w:sz w:val="24"/>
          <w:szCs w:val="24"/>
        </w:rPr>
        <w:t>步骤</w:t>
      </w:r>
      <w:r w:rsidRPr="00E62684">
        <w:rPr>
          <w:rFonts w:ascii="Open Sans" w:eastAsia="宋体" w:hAnsi="Open Sans" w:cs="Open Sans"/>
          <w:b/>
          <w:bCs/>
          <w:color w:val="333333"/>
          <w:kern w:val="0"/>
          <w:sz w:val="24"/>
          <w:szCs w:val="24"/>
        </w:rPr>
        <w:t>2</w:t>
      </w:r>
      <w:r w:rsidRPr="00E62684">
        <w:rPr>
          <w:rFonts w:ascii="Open Sans" w:eastAsia="宋体" w:hAnsi="Open Sans" w:cs="Open Sans"/>
          <w:b/>
          <w:bCs/>
          <w:color w:val="333333"/>
          <w:kern w:val="0"/>
          <w:sz w:val="24"/>
          <w:szCs w:val="24"/>
        </w:rPr>
        <w:t>：</w:t>
      </w:r>
      <w:proofErr w:type="gramStart"/>
      <w:r w:rsidRPr="00E62684">
        <w:rPr>
          <w:rFonts w:ascii="Open Sans" w:eastAsia="宋体" w:hAnsi="Open Sans" w:cs="Open Sans"/>
          <w:b/>
          <w:bCs/>
          <w:color w:val="333333"/>
          <w:kern w:val="0"/>
          <w:sz w:val="24"/>
          <w:szCs w:val="24"/>
        </w:rPr>
        <w:t>协整检验</w:t>
      </w:r>
      <w:proofErr w:type="gramEnd"/>
    </w:p>
    <w:p w14:paraId="2DCAF787" w14:textId="6851DA6C" w:rsidR="00E62684" w:rsidRPr="00E62684" w:rsidRDefault="00E62684" w:rsidP="00FA74ED">
      <w:pPr>
        <w:widowControl/>
        <w:spacing w:before="192" w:after="192" w:line="360" w:lineRule="auto"/>
        <w:ind w:firstLine="420"/>
        <w:jc w:val="left"/>
        <w:rPr>
          <w:rFonts w:ascii="Open Sans" w:eastAsia="宋体" w:hAnsi="Open Sans" w:cs="Open Sans"/>
          <w:color w:val="333333"/>
          <w:kern w:val="0"/>
          <w:sz w:val="24"/>
          <w:szCs w:val="24"/>
        </w:rPr>
      </w:pPr>
      <w:r w:rsidRPr="00E62684">
        <w:rPr>
          <w:rFonts w:ascii="Open Sans" w:eastAsia="宋体" w:hAnsi="Open Sans" w:cs="Open Sans"/>
          <w:color w:val="333333"/>
          <w:kern w:val="0"/>
          <w:sz w:val="24"/>
          <w:szCs w:val="24"/>
        </w:rPr>
        <w:t>通过</w:t>
      </w:r>
      <w:r w:rsidRPr="00E62684">
        <w:rPr>
          <w:rFonts w:ascii="Open Sans" w:eastAsia="宋体" w:hAnsi="Open Sans" w:cs="Open Sans"/>
          <w:b/>
          <w:bCs/>
          <w:color w:val="333333"/>
          <w:kern w:val="0"/>
          <w:sz w:val="24"/>
          <w:szCs w:val="24"/>
        </w:rPr>
        <w:t>Engle-Granger</w:t>
      </w:r>
      <w:r w:rsidRPr="00E62684">
        <w:rPr>
          <w:rFonts w:ascii="Open Sans" w:eastAsia="宋体" w:hAnsi="Open Sans" w:cs="Open Sans"/>
          <w:b/>
          <w:bCs/>
          <w:color w:val="333333"/>
          <w:kern w:val="0"/>
          <w:sz w:val="24"/>
          <w:szCs w:val="24"/>
        </w:rPr>
        <w:t>两步法</w:t>
      </w:r>
      <w:proofErr w:type="gramStart"/>
      <w:r w:rsidRPr="00E62684">
        <w:rPr>
          <w:rFonts w:ascii="Open Sans" w:eastAsia="宋体" w:hAnsi="Open Sans" w:cs="Open Sans"/>
          <w:color w:val="333333"/>
          <w:kern w:val="0"/>
          <w:sz w:val="24"/>
          <w:szCs w:val="24"/>
        </w:rPr>
        <w:t>进行协整检验</w:t>
      </w:r>
      <w:proofErr w:type="gramEnd"/>
      <w:r w:rsidRPr="00E62684">
        <w:rPr>
          <w:rFonts w:ascii="Open Sans" w:eastAsia="宋体" w:hAnsi="Open Sans" w:cs="Open Sans"/>
          <w:color w:val="333333"/>
          <w:kern w:val="0"/>
          <w:sz w:val="24"/>
          <w:szCs w:val="24"/>
        </w:rPr>
        <w:t>，首先对城市化率（</w:t>
      </w:r>
      <m:oMath>
        <m:sSub>
          <m:sSubPr>
            <m:ctrlPr>
              <w:rPr>
                <w:rFonts w:ascii="Cambria Math" w:eastAsia="宋体" w:hAnsi="Cambria Math" w:cs="宋体"/>
                <w:sz w:val="24"/>
                <w:szCs w:val="24"/>
              </w:rPr>
            </m:ctrlPr>
          </m:sSubPr>
          <m:e>
            <m:r>
              <w:rPr>
                <w:rFonts w:ascii="Cambria Math" w:eastAsia="Cambria Math" w:hAnsi="Cambria Math" w:cs="Cambria Math"/>
              </w:rPr>
              <m:t>L</m:t>
            </m:r>
          </m:e>
          <m:sub>
            <m:r>
              <w:rPr>
                <w:rFonts w:ascii="Cambria Math" w:eastAsia="Cambria Math" w:hAnsi="Cambria Math" w:cs="Cambria Math"/>
              </w:rPr>
              <m:t>it</m:t>
            </m:r>
          </m:sub>
        </m:sSub>
      </m:oMath>
      <w:r w:rsidRPr="00E62684">
        <w:rPr>
          <w:rFonts w:ascii="Open Sans" w:eastAsia="宋体" w:hAnsi="Open Sans" w:cs="Open Sans"/>
          <w:i/>
          <w:iCs/>
          <w:color w:val="333333"/>
          <w:kern w:val="0"/>
          <w:sz w:val="24"/>
          <w:szCs w:val="24"/>
        </w:rPr>
        <w:t>）与农村收入（</w:t>
      </w:r>
      <m:oMath>
        <m:sSub>
          <m:sSubPr>
            <m:ctrlPr>
              <w:rPr>
                <w:rFonts w:ascii="Cambria Math" w:eastAsia="宋体" w:hAnsi="Cambria Math" w:cs="宋体"/>
                <w:sz w:val="24"/>
                <w:szCs w:val="24"/>
              </w:rPr>
            </m:ctrlPr>
          </m:sSubPr>
          <m:e>
            <m:r>
              <w:rPr>
                <w:rFonts w:ascii="Cambria Math" w:eastAsia="Cambria Math" w:hAnsi="Cambria Math" w:cs="Cambria Math"/>
              </w:rPr>
              <m:t>Y</m:t>
            </m:r>
          </m:e>
          <m:sub>
            <m:r>
              <w:rPr>
                <w:rFonts w:ascii="Cambria Math" w:eastAsia="Cambria Math" w:hAnsi="Cambria Math" w:cs="Cambria Math"/>
              </w:rPr>
              <m:t>it</m:t>
            </m:r>
          </m:sub>
        </m:sSub>
      </m:oMath>
      <w:r w:rsidRPr="00E62684">
        <w:rPr>
          <w:rFonts w:ascii="Open Sans" w:eastAsia="宋体" w:hAnsi="Open Sans" w:cs="Open Sans"/>
          <w:color w:val="333333"/>
          <w:kern w:val="0"/>
          <w:sz w:val="24"/>
          <w:szCs w:val="24"/>
        </w:rPr>
        <w:t>）进行回归，得到残差项，再对残差项进行单位根检验。如果残差项平稳，则说明城市化与农村收入之间</w:t>
      </w:r>
      <w:proofErr w:type="gramStart"/>
      <w:r w:rsidRPr="00E62684">
        <w:rPr>
          <w:rFonts w:ascii="Open Sans" w:eastAsia="宋体" w:hAnsi="Open Sans" w:cs="Open Sans"/>
          <w:color w:val="333333"/>
          <w:kern w:val="0"/>
          <w:sz w:val="24"/>
          <w:szCs w:val="24"/>
        </w:rPr>
        <w:t>存在协整关系</w:t>
      </w:r>
      <w:proofErr w:type="gramEnd"/>
      <w:r w:rsidRPr="00E62684">
        <w:rPr>
          <w:rFonts w:ascii="Open Sans" w:eastAsia="宋体" w:hAnsi="Open Sans" w:cs="Open Sans"/>
          <w:color w:val="333333"/>
          <w:kern w:val="0"/>
          <w:sz w:val="24"/>
          <w:szCs w:val="24"/>
        </w:rPr>
        <w:t>。</w:t>
      </w:r>
    </w:p>
    <w:p w14:paraId="5E86B9DA" w14:textId="4CA50D45" w:rsidR="00E62684" w:rsidRPr="00E62684" w:rsidRDefault="00D0582E" w:rsidP="00FA74ED">
      <w:pPr>
        <w:widowControl/>
        <w:spacing w:before="100" w:beforeAutospacing="1" w:after="100" w:afterAutospacing="1" w:line="360" w:lineRule="auto"/>
        <w:jc w:val="left"/>
        <w:outlineLvl w:val="4"/>
        <w:rPr>
          <w:rFonts w:ascii="Open Sans" w:eastAsia="宋体" w:hAnsi="Open Sans" w:cs="Open Sans"/>
          <w:b/>
          <w:bCs/>
          <w:color w:val="333333"/>
          <w:kern w:val="0"/>
          <w:sz w:val="24"/>
          <w:szCs w:val="24"/>
        </w:rPr>
      </w:pPr>
      <w:r>
        <w:rPr>
          <w:rFonts w:ascii="Open Sans" w:eastAsia="宋体" w:hAnsi="Open Sans" w:cs="Open Sans" w:hint="eastAsia"/>
          <w:b/>
          <w:bCs/>
          <w:color w:val="333333"/>
          <w:kern w:val="0"/>
          <w:sz w:val="24"/>
          <w:szCs w:val="24"/>
        </w:rPr>
        <w:t>4</w:t>
      </w:r>
      <w:r w:rsidR="00E62684" w:rsidRPr="00E62684">
        <w:rPr>
          <w:rFonts w:ascii="Open Sans" w:eastAsia="宋体" w:hAnsi="Open Sans" w:cs="Open Sans"/>
          <w:b/>
          <w:bCs/>
          <w:color w:val="333333"/>
          <w:kern w:val="0"/>
          <w:sz w:val="24"/>
          <w:szCs w:val="24"/>
        </w:rPr>
        <w:t>.3.2 Granger</w:t>
      </w:r>
      <w:r w:rsidR="00E62684" w:rsidRPr="00E62684">
        <w:rPr>
          <w:rFonts w:ascii="Open Sans" w:eastAsia="宋体" w:hAnsi="Open Sans" w:cs="Open Sans"/>
          <w:b/>
          <w:bCs/>
          <w:color w:val="333333"/>
          <w:kern w:val="0"/>
          <w:sz w:val="24"/>
          <w:szCs w:val="24"/>
        </w:rPr>
        <w:t>因果检验</w:t>
      </w:r>
    </w:p>
    <w:p w14:paraId="7194C8CB" w14:textId="77777777" w:rsidR="00E62684" w:rsidRPr="00E62684" w:rsidRDefault="00E62684" w:rsidP="00FA74ED">
      <w:pPr>
        <w:widowControl/>
        <w:spacing w:before="192" w:after="192" w:line="360" w:lineRule="auto"/>
        <w:ind w:firstLine="420"/>
        <w:jc w:val="left"/>
        <w:rPr>
          <w:rFonts w:ascii="Open Sans" w:eastAsia="宋体" w:hAnsi="Open Sans" w:cs="Open Sans"/>
          <w:color w:val="333333"/>
          <w:kern w:val="0"/>
          <w:sz w:val="24"/>
          <w:szCs w:val="24"/>
        </w:rPr>
      </w:pPr>
      <w:r w:rsidRPr="00E62684">
        <w:rPr>
          <w:rFonts w:ascii="Open Sans" w:eastAsia="宋体" w:hAnsi="Open Sans" w:cs="Open Sans"/>
          <w:b/>
          <w:bCs/>
          <w:color w:val="333333"/>
          <w:kern w:val="0"/>
          <w:sz w:val="24"/>
          <w:szCs w:val="24"/>
        </w:rPr>
        <w:t>Granger</w:t>
      </w:r>
      <w:r w:rsidRPr="00E62684">
        <w:rPr>
          <w:rFonts w:ascii="Open Sans" w:eastAsia="宋体" w:hAnsi="Open Sans" w:cs="Open Sans"/>
          <w:b/>
          <w:bCs/>
          <w:color w:val="333333"/>
          <w:kern w:val="0"/>
          <w:sz w:val="24"/>
          <w:szCs w:val="24"/>
        </w:rPr>
        <w:t>因果检验</w:t>
      </w:r>
      <w:r w:rsidRPr="00E62684">
        <w:rPr>
          <w:rFonts w:ascii="Open Sans" w:eastAsia="宋体" w:hAnsi="Open Sans" w:cs="Open Sans"/>
          <w:color w:val="333333"/>
          <w:kern w:val="0"/>
          <w:sz w:val="24"/>
          <w:szCs w:val="24"/>
        </w:rPr>
        <w:t>用于检验两个时间序列变量之间是否存在因果关系。具体来说，本研究将通过</w:t>
      </w:r>
      <w:r w:rsidRPr="00E62684">
        <w:rPr>
          <w:rFonts w:ascii="Open Sans" w:eastAsia="宋体" w:hAnsi="Open Sans" w:cs="Open Sans"/>
          <w:color w:val="333333"/>
          <w:kern w:val="0"/>
          <w:sz w:val="24"/>
          <w:szCs w:val="24"/>
        </w:rPr>
        <w:t>Granger</w:t>
      </w:r>
      <w:r w:rsidRPr="00E62684">
        <w:rPr>
          <w:rFonts w:ascii="Open Sans" w:eastAsia="宋体" w:hAnsi="Open Sans" w:cs="Open Sans"/>
          <w:color w:val="333333"/>
          <w:kern w:val="0"/>
          <w:sz w:val="24"/>
          <w:szCs w:val="24"/>
        </w:rPr>
        <w:t>因果检验探讨城市化是否是推动农村收入增长的原因，或者农村收入是否促进了城市化进程。</w:t>
      </w:r>
    </w:p>
    <w:p w14:paraId="73E80376" w14:textId="77777777" w:rsidR="00E62684" w:rsidRPr="00E62684" w:rsidRDefault="00E62684" w:rsidP="00FA74ED">
      <w:pPr>
        <w:widowControl/>
        <w:spacing w:before="192" w:after="192" w:line="360" w:lineRule="auto"/>
        <w:jc w:val="left"/>
        <w:rPr>
          <w:rFonts w:ascii="Open Sans" w:eastAsia="宋体" w:hAnsi="Open Sans" w:cs="Open Sans"/>
          <w:color w:val="333333"/>
          <w:kern w:val="0"/>
          <w:sz w:val="24"/>
          <w:szCs w:val="24"/>
        </w:rPr>
      </w:pPr>
      <w:r w:rsidRPr="00E62684">
        <w:rPr>
          <w:rFonts w:ascii="Open Sans" w:eastAsia="宋体" w:hAnsi="Open Sans" w:cs="Open Sans"/>
          <w:b/>
          <w:bCs/>
          <w:color w:val="333333"/>
          <w:kern w:val="0"/>
          <w:sz w:val="24"/>
          <w:szCs w:val="24"/>
        </w:rPr>
        <w:t>步骤：</w:t>
      </w:r>
    </w:p>
    <w:p w14:paraId="26D9BF7A" w14:textId="77777777" w:rsidR="00E62684" w:rsidRPr="00E62684" w:rsidRDefault="00E62684" w:rsidP="00FA74ED">
      <w:pPr>
        <w:widowControl/>
        <w:numPr>
          <w:ilvl w:val="0"/>
          <w:numId w:val="5"/>
        </w:numPr>
        <w:spacing w:before="100" w:beforeAutospacing="1" w:after="100" w:afterAutospacing="1" w:line="360" w:lineRule="auto"/>
        <w:jc w:val="left"/>
        <w:rPr>
          <w:rFonts w:ascii="Open Sans" w:eastAsia="宋体" w:hAnsi="Open Sans" w:cs="Open Sans"/>
          <w:color w:val="333333"/>
          <w:kern w:val="0"/>
          <w:sz w:val="24"/>
          <w:szCs w:val="24"/>
        </w:rPr>
      </w:pPr>
      <w:r w:rsidRPr="00E62684">
        <w:rPr>
          <w:rFonts w:ascii="Open Sans" w:eastAsia="宋体" w:hAnsi="Open Sans" w:cs="Open Sans"/>
          <w:color w:val="333333"/>
          <w:kern w:val="0"/>
          <w:sz w:val="24"/>
          <w:szCs w:val="24"/>
        </w:rPr>
        <w:t>选择适当的滞后期数（例如，通过</w:t>
      </w:r>
      <w:r w:rsidRPr="00E62684">
        <w:rPr>
          <w:rFonts w:ascii="Open Sans" w:eastAsia="宋体" w:hAnsi="Open Sans" w:cs="Open Sans"/>
          <w:color w:val="333333"/>
          <w:kern w:val="0"/>
          <w:sz w:val="24"/>
          <w:szCs w:val="24"/>
        </w:rPr>
        <w:t>AIC</w:t>
      </w:r>
      <w:r w:rsidRPr="00E62684">
        <w:rPr>
          <w:rFonts w:ascii="Open Sans" w:eastAsia="宋体" w:hAnsi="Open Sans" w:cs="Open Sans"/>
          <w:color w:val="333333"/>
          <w:kern w:val="0"/>
          <w:sz w:val="24"/>
          <w:szCs w:val="24"/>
        </w:rPr>
        <w:t>或</w:t>
      </w:r>
      <w:r w:rsidRPr="00E62684">
        <w:rPr>
          <w:rFonts w:ascii="Open Sans" w:eastAsia="宋体" w:hAnsi="Open Sans" w:cs="Open Sans"/>
          <w:color w:val="333333"/>
          <w:kern w:val="0"/>
          <w:sz w:val="24"/>
          <w:szCs w:val="24"/>
        </w:rPr>
        <w:t>BIC</w:t>
      </w:r>
      <w:r w:rsidRPr="00E62684">
        <w:rPr>
          <w:rFonts w:ascii="Open Sans" w:eastAsia="宋体" w:hAnsi="Open Sans" w:cs="Open Sans"/>
          <w:color w:val="333333"/>
          <w:kern w:val="0"/>
          <w:sz w:val="24"/>
          <w:szCs w:val="24"/>
        </w:rPr>
        <w:t>准则选择最优滞后期）。</w:t>
      </w:r>
    </w:p>
    <w:p w14:paraId="0A937DAC" w14:textId="77777777" w:rsidR="00E62684" w:rsidRPr="00E62684" w:rsidRDefault="00E62684" w:rsidP="00FA74ED">
      <w:pPr>
        <w:widowControl/>
        <w:numPr>
          <w:ilvl w:val="0"/>
          <w:numId w:val="5"/>
        </w:numPr>
        <w:spacing w:before="100" w:beforeAutospacing="1" w:after="100" w:afterAutospacing="1" w:line="360" w:lineRule="auto"/>
        <w:jc w:val="left"/>
        <w:rPr>
          <w:rFonts w:ascii="Open Sans" w:eastAsia="宋体" w:hAnsi="Open Sans" w:cs="Open Sans"/>
          <w:color w:val="333333"/>
          <w:kern w:val="0"/>
          <w:sz w:val="24"/>
          <w:szCs w:val="24"/>
        </w:rPr>
      </w:pPr>
      <w:r w:rsidRPr="00E62684">
        <w:rPr>
          <w:rFonts w:ascii="Open Sans" w:eastAsia="宋体" w:hAnsi="Open Sans" w:cs="Open Sans"/>
          <w:color w:val="333333"/>
          <w:kern w:val="0"/>
          <w:sz w:val="24"/>
          <w:szCs w:val="24"/>
        </w:rPr>
        <w:t>使用</w:t>
      </w:r>
      <w:r w:rsidRPr="00E62684">
        <w:rPr>
          <w:rFonts w:ascii="Open Sans" w:eastAsia="宋体" w:hAnsi="Open Sans" w:cs="Open Sans"/>
          <w:b/>
          <w:bCs/>
          <w:color w:val="333333"/>
          <w:kern w:val="0"/>
          <w:sz w:val="24"/>
          <w:szCs w:val="24"/>
        </w:rPr>
        <w:t>F</w:t>
      </w:r>
      <w:r w:rsidRPr="00E62684">
        <w:rPr>
          <w:rFonts w:ascii="Open Sans" w:eastAsia="宋体" w:hAnsi="Open Sans" w:cs="Open Sans"/>
          <w:b/>
          <w:bCs/>
          <w:color w:val="333333"/>
          <w:kern w:val="0"/>
          <w:sz w:val="24"/>
          <w:szCs w:val="24"/>
        </w:rPr>
        <w:t>检验</w:t>
      </w:r>
      <w:r w:rsidRPr="00E62684">
        <w:rPr>
          <w:rFonts w:ascii="Open Sans" w:eastAsia="宋体" w:hAnsi="Open Sans" w:cs="Open Sans"/>
          <w:color w:val="333333"/>
          <w:kern w:val="0"/>
          <w:sz w:val="24"/>
          <w:szCs w:val="24"/>
        </w:rPr>
        <w:t>来判断滞后项是否显著。如果城市化率的滞后</w:t>
      </w:r>
      <w:proofErr w:type="gramStart"/>
      <w:r w:rsidRPr="00E62684">
        <w:rPr>
          <w:rFonts w:ascii="Open Sans" w:eastAsia="宋体" w:hAnsi="Open Sans" w:cs="Open Sans"/>
          <w:color w:val="333333"/>
          <w:kern w:val="0"/>
          <w:sz w:val="24"/>
          <w:szCs w:val="24"/>
        </w:rPr>
        <w:t>项显著</w:t>
      </w:r>
      <w:proofErr w:type="gramEnd"/>
      <w:r w:rsidRPr="00E62684">
        <w:rPr>
          <w:rFonts w:ascii="Open Sans" w:eastAsia="宋体" w:hAnsi="Open Sans" w:cs="Open Sans"/>
          <w:color w:val="333333"/>
          <w:kern w:val="0"/>
          <w:sz w:val="24"/>
          <w:szCs w:val="24"/>
        </w:rPr>
        <w:t>影响农村收入变化，则说明城市化率对农村收入具有</w:t>
      </w:r>
      <w:r w:rsidRPr="00E62684">
        <w:rPr>
          <w:rFonts w:ascii="Open Sans" w:eastAsia="宋体" w:hAnsi="Open Sans" w:cs="Open Sans"/>
          <w:color w:val="333333"/>
          <w:kern w:val="0"/>
          <w:sz w:val="24"/>
          <w:szCs w:val="24"/>
        </w:rPr>
        <w:t>Granger</w:t>
      </w:r>
      <w:r w:rsidRPr="00E62684">
        <w:rPr>
          <w:rFonts w:ascii="Open Sans" w:eastAsia="宋体" w:hAnsi="Open Sans" w:cs="Open Sans"/>
          <w:color w:val="333333"/>
          <w:kern w:val="0"/>
          <w:sz w:val="24"/>
          <w:szCs w:val="24"/>
        </w:rPr>
        <w:t>因果关系。</w:t>
      </w:r>
    </w:p>
    <w:p w14:paraId="5748D47F" w14:textId="220B5701" w:rsidR="00E62684" w:rsidRPr="00E62684" w:rsidRDefault="00D0582E" w:rsidP="00FA74ED">
      <w:pPr>
        <w:widowControl/>
        <w:spacing w:before="100" w:beforeAutospacing="1" w:after="100" w:afterAutospacing="1" w:line="360" w:lineRule="auto"/>
        <w:jc w:val="left"/>
        <w:outlineLvl w:val="4"/>
        <w:rPr>
          <w:rFonts w:ascii="Open Sans" w:eastAsia="宋体" w:hAnsi="Open Sans" w:cs="Open Sans"/>
          <w:b/>
          <w:bCs/>
          <w:color w:val="333333"/>
          <w:kern w:val="0"/>
          <w:sz w:val="24"/>
          <w:szCs w:val="24"/>
        </w:rPr>
      </w:pPr>
      <w:r>
        <w:rPr>
          <w:rFonts w:ascii="Open Sans" w:eastAsia="宋体" w:hAnsi="Open Sans" w:cs="Open Sans" w:hint="eastAsia"/>
          <w:b/>
          <w:bCs/>
          <w:color w:val="333333"/>
          <w:kern w:val="0"/>
          <w:sz w:val="24"/>
          <w:szCs w:val="24"/>
        </w:rPr>
        <w:t>4</w:t>
      </w:r>
      <w:r w:rsidR="00E62684" w:rsidRPr="00E62684">
        <w:rPr>
          <w:rFonts w:ascii="Open Sans" w:eastAsia="宋体" w:hAnsi="Open Sans" w:cs="Open Sans"/>
          <w:b/>
          <w:bCs/>
          <w:color w:val="333333"/>
          <w:kern w:val="0"/>
          <w:sz w:val="24"/>
          <w:szCs w:val="24"/>
        </w:rPr>
        <w:t xml:space="preserve">.3.3 </w:t>
      </w:r>
      <w:r w:rsidR="00E62684" w:rsidRPr="00E62684">
        <w:rPr>
          <w:rFonts w:ascii="Open Sans" w:eastAsia="宋体" w:hAnsi="Open Sans" w:cs="Open Sans"/>
          <w:b/>
          <w:bCs/>
          <w:color w:val="333333"/>
          <w:kern w:val="0"/>
          <w:sz w:val="24"/>
          <w:szCs w:val="24"/>
        </w:rPr>
        <w:t>因果关系的推导</w:t>
      </w:r>
    </w:p>
    <w:p w14:paraId="200D0200" w14:textId="77777777" w:rsidR="00E62684" w:rsidRPr="00E62684" w:rsidRDefault="00E62684" w:rsidP="00FA74ED">
      <w:pPr>
        <w:widowControl/>
        <w:spacing w:before="192" w:after="192" w:line="360" w:lineRule="auto"/>
        <w:ind w:firstLine="420"/>
        <w:jc w:val="left"/>
        <w:rPr>
          <w:rFonts w:ascii="Open Sans" w:eastAsia="宋体" w:hAnsi="Open Sans" w:cs="Open Sans"/>
          <w:color w:val="333333"/>
          <w:kern w:val="0"/>
          <w:sz w:val="24"/>
          <w:szCs w:val="24"/>
        </w:rPr>
      </w:pPr>
      <w:r w:rsidRPr="00E62684">
        <w:rPr>
          <w:rFonts w:ascii="Open Sans" w:eastAsia="宋体" w:hAnsi="Open Sans" w:cs="Open Sans"/>
          <w:color w:val="333333"/>
          <w:kern w:val="0"/>
          <w:sz w:val="24"/>
          <w:szCs w:val="24"/>
        </w:rPr>
        <w:t>通过</w:t>
      </w:r>
      <w:r w:rsidRPr="00E62684">
        <w:rPr>
          <w:rFonts w:ascii="Open Sans" w:eastAsia="宋体" w:hAnsi="Open Sans" w:cs="Open Sans"/>
          <w:color w:val="333333"/>
          <w:kern w:val="0"/>
          <w:sz w:val="24"/>
          <w:szCs w:val="24"/>
        </w:rPr>
        <w:t>Granger</w:t>
      </w:r>
      <w:r w:rsidRPr="00E62684">
        <w:rPr>
          <w:rFonts w:ascii="Open Sans" w:eastAsia="宋体" w:hAnsi="Open Sans" w:cs="Open Sans"/>
          <w:color w:val="333333"/>
          <w:kern w:val="0"/>
          <w:sz w:val="24"/>
          <w:szCs w:val="24"/>
        </w:rPr>
        <w:t>因果检验，我们可以推导出城市化与农村经济之间的因果关系路径。若城市化对农村收入存在单向因果关系，那么可以得出结论，城市化</w:t>
      </w:r>
      <w:r w:rsidRPr="00E62684">
        <w:rPr>
          <w:rFonts w:ascii="Open Sans" w:eastAsia="宋体" w:hAnsi="Open Sans" w:cs="Open Sans"/>
          <w:color w:val="333333"/>
          <w:kern w:val="0"/>
          <w:sz w:val="24"/>
          <w:szCs w:val="24"/>
        </w:rPr>
        <w:lastRenderedPageBreak/>
        <w:t>是农村收入提升的关键因素；反之，</w:t>
      </w:r>
      <w:proofErr w:type="gramStart"/>
      <w:r w:rsidRPr="00E62684">
        <w:rPr>
          <w:rFonts w:ascii="Open Sans" w:eastAsia="宋体" w:hAnsi="Open Sans" w:cs="Open Sans"/>
          <w:color w:val="333333"/>
          <w:kern w:val="0"/>
          <w:sz w:val="24"/>
          <w:szCs w:val="24"/>
        </w:rPr>
        <w:t>若农村</w:t>
      </w:r>
      <w:proofErr w:type="gramEnd"/>
      <w:r w:rsidRPr="00E62684">
        <w:rPr>
          <w:rFonts w:ascii="Open Sans" w:eastAsia="宋体" w:hAnsi="Open Sans" w:cs="Open Sans"/>
          <w:color w:val="333333"/>
          <w:kern w:val="0"/>
          <w:sz w:val="24"/>
          <w:szCs w:val="24"/>
        </w:rPr>
        <w:t>经济影响城市化，则说明农村经济的改善也能促进城市化进程。</w:t>
      </w:r>
    </w:p>
    <w:p w14:paraId="2E128920" w14:textId="0600A0D2" w:rsidR="00E62684" w:rsidRPr="00E62684" w:rsidRDefault="00F86877" w:rsidP="00FA74ED">
      <w:pPr>
        <w:widowControl/>
        <w:spacing w:before="100" w:beforeAutospacing="1" w:after="100" w:afterAutospacing="1" w:line="360" w:lineRule="auto"/>
        <w:jc w:val="left"/>
        <w:outlineLvl w:val="3"/>
        <w:rPr>
          <w:rFonts w:ascii="Open Sans" w:eastAsia="宋体" w:hAnsi="Open Sans" w:cs="Open Sans"/>
          <w:b/>
          <w:bCs/>
          <w:color w:val="333333"/>
          <w:kern w:val="0"/>
          <w:sz w:val="30"/>
          <w:szCs w:val="30"/>
        </w:rPr>
      </w:pPr>
      <w:r>
        <w:rPr>
          <w:rFonts w:ascii="Open Sans" w:eastAsia="宋体" w:hAnsi="Open Sans" w:cs="Open Sans" w:hint="eastAsia"/>
          <w:b/>
          <w:bCs/>
          <w:color w:val="333333"/>
          <w:kern w:val="0"/>
          <w:sz w:val="30"/>
          <w:szCs w:val="30"/>
        </w:rPr>
        <w:t>4</w:t>
      </w:r>
      <w:r w:rsidR="00E62684" w:rsidRPr="00E62684">
        <w:rPr>
          <w:rFonts w:ascii="Open Sans" w:eastAsia="宋体" w:hAnsi="Open Sans" w:cs="Open Sans"/>
          <w:b/>
          <w:bCs/>
          <w:color w:val="333333"/>
          <w:kern w:val="0"/>
          <w:sz w:val="30"/>
          <w:szCs w:val="30"/>
        </w:rPr>
        <w:t xml:space="preserve">.4 </w:t>
      </w:r>
      <w:r w:rsidR="00E62684" w:rsidRPr="00E62684">
        <w:rPr>
          <w:rFonts w:ascii="Open Sans" w:eastAsia="宋体" w:hAnsi="Open Sans" w:cs="Open Sans"/>
          <w:b/>
          <w:bCs/>
          <w:color w:val="333333"/>
          <w:kern w:val="0"/>
          <w:sz w:val="30"/>
          <w:szCs w:val="30"/>
        </w:rPr>
        <w:t>回归模型的估计方法</w:t>
      </w:r>
    </w:p>
    <w:p w14:paraId="18236346" w14:textId="5711285E" w:rsidR="00E62684" w:rsidRPr="00E62684" w:rsidRDefault="00E62684" w:rsidP="00FA74ED">
      <w:pPr>
        <w:widowControl/>
        <w:spacing w:before="192" w:after="192" w:line="360" w:lineRule="auto"/>
        <w:ind w:firstLine="360"/>
        <w:jc w:val="left"/>
        <w:rPr>
          <w:rFonts w:ascii="Open Sans" w:eastAsia="宋体" w:hAnsi="Open Sans" w:cs="Open Sans"/>
          <w:color w:val="333333"/>
          <w:kern w:val="0"/>
          <w:sz w:val="24"/>
          <w:szCs w:val="24"/>
        </w:rPr>
      </w:pPr>
      <w:r w:rsidRPr="00E62684">
        <w:rPr>
          <w:rFonts w:ascii="Open Sans" w:eastAsia="宋体" w:hAnsi="Open Sans" w:cs="Open Sans"/>
          <w:color w:val="333333"/>
          <w:kern w:val="0"/>
          <w:sz w:val="24"/>
          <w:szCs w:val="24"/>
        </w:rPr>
        <w:t>在估计回归模型时，我们考虑到数据可能存在异方差性和自相关性，因此采用了</w:t>
      </w:r>
      <w:r w:rsidRPr="00E62684">
        <w:rPr>
          <w:rFonts w:ascii="Open Sans" w:eastAsia="宋体" w:hAnsi="Open Sans" w:cs="Open Sans"/>
          <w:b/>
          <w:bCs/>
          <w:color w:val="333333"/>
          <w:kern w:val="0"/>
          <w:sz w:val="24"/>
          <w:szCs w:val="24"/>
        </w:rPr>
        <w:t>加权最小二乘法（</w:t>
      </w:r>
      <w:r w:rsidRPr="00E62684">
        <w:rPr>
          <w:rFonts w:ascii="Open Sans" w:eastAsia="宋体" w:hAnsi="Open Sans" w:cs="Open Sans"/>
          <w:b/>
          <w:bCs/>
          <w:color w:val="333333"/>
          <w:kern w:val="0"/>
          <w:sz w:val="24"/>
          <w:szCs w:val="24"/>
        </w:rPr>
        <w:t>WLS</w:t>
      </w:r>
      <w:r w:rsidRPr="00E62684">
        <w:rPr>
          <w:rFonts w:ascii="Open Sans" w:eastAsia="宋体" w:hAnsi="Open Sans" w:cs="Open Sans"/>
          <w:b/>
          <w:bCs/>
          <w:color w:val="333333"/>
          <w:kern w:val="0"/>
          <w:sz w:val="24"/>
          <w:szCs w:val="24"/>
        </w:rPr>
        <w:t>）</w:t>
      </w:r>
      <w:r w:rsidRPr="002204EC">
        <w:rPr>
          <w:rFonts w:ascii="Open Sans" w:eastAsia="宋体" w:hAnsi="Open Sans" w:cs="Open Sans"/>
          <w:i/>
          <w:iCs/>
          <w:color w:val="333333"/>
          <w:kern w:val="0"/>
          <w:sz w:val="24"/>
          <w:szCs w:val="24"/>
        </w:rPr>
        <w:t>和</w:t>
      </w:r>
      <w:r w:rsidRPr="00E62684">
        <w:rPr>
          <w:rFonts w:ascii="Open Sans" w:eastAsia="宋体" w:hAnsi="Open Sans" w:cs="Open Sans"/>
          <w:b/>
          <w:bCs/>
          <w:color w:val="333333"/>
          <w:kern w:val="0"/>
          <w:sz w:val="24"/>
          <w:szCs w:val="24"/>
        </w:rPr>
        <w:t>自回归模型</w:t>
      </w:r>
      <w:r w:rsidRPr="00E62684">
        <w:rPr>
          <w:rFonts w:ascii="Open Sans" w:eastAsia="宋体" w:hAnsi="Open Sans" w:cs="Open Sans"/>
          <w:color w:val="333333"/>
          <w:kern w:val="0"/>
          <w:sz w:val="24"/>
          <w:szCs w:val="24"/>
        </w:rPr>
        <w:t>对误差项进行调整。此外，通过</w:t>
      </w:r>
      <w:r w:rsidRPr="00E62684">
        <w:rPr>
          <w:rFonts w:ascii="Open Sans" w:eastAsia="宋体" w:hAnsi="Open Sans" w:cs="Open Sans"/>
          <w:b/>
          <w:bCs/>
          <w:color w:val="333333"/>
          <w:kern w:val="0"/>
          <w:sz w:val="24"/>
          <w:szCs w:val="24"/>
        </w:rPr>
        <w:t>Hausman</w:t>
      </w:r>
      <w:r w:rsidRPr="00E62684">
        <w:rPr>
          <w:rFonts w:ascii="Open Sans" w:eastAsia="宋体" w:hAnsi="Open Sans" w:cs="Open Sans"/>
          <w:b/>
          <w:bCs/>
          <w:color w:val="333333"/>
          <w:kern w:val="0"/>
          <w:sz w:val="24"/>
          <w:szCs w:val="24"/>
        </w:rPr>
        <w:t>检验</w:t>
      </w:r>
      <w:r w:rsidRPr="00E62684">
        <w:rPr>
          <w:rFonts w:ascii="Open Sans" w:eastAsia="宋体" w:hAnsi="Open Sans" w:cs="Open Sans"/>
          <w:color w:val="333333"/>
          <w:kern w:val="0"/>
          <w:sz w:val="24"/>
          <w:szCs w:val="24"/>
        </w:rPr>
        <w:t>确定使用</w:t>
      </w:r>
      <w:r w:rsidRPr="00E62684">
        <w:rPr>
          <w:rFonts w:ascii="Open Sans" w:eastAsia="宋体" w:hAnsi="Open Sans" w:cs="Open Sans"/>
          <w:b/>
          <w:bCs/>
          <w:color w:val="333333"/>
          <w:kern w:val="0"/>
          <w:sz w:val="24"/>
          <w:szCs w:val="24"/>
        </w:rPr>
        <w:t>固定效应模型</w:t>
      </w:r>
      <w:r w:rsidRPr="00E62684">
        <w:rPr>
          <w:rFonts w:ascii="Open Sans" w:eastAsia="宋体" w:hAnsi="Open Sans" w:cs="Open Sans"/>
          <w:color w:val="333333"/>
          <w:kern w:val="0"/>
          <w:sz w:val="24"/>
          <w:szCs w:val="24"/>
        </w:rPr>
        <w:t>还是</w:t>
      </w:r>
      <w:r w:rsidRPr="00E62684">
        <w:rPr>
          <w:rFonts w:ascii="Open Sans" w:eastAsia="宋体" w:hAnsi="Open Sans" w:cs="Open Sans"/>
          <w:b/>
          <w:bCs/>
          <w:color w:val="333333"/>
          <w:kern w:val="0"/>
          <w:sz w:val="24"/>
          <w:szCs w:val="24"/>
        </w:rPr>
        <w:t>随机效应模型</w:t>
      </w:r>
      <w:r w:rsidRPr="00E62684">
        <w:rPr>
          <w:rFonts w:ascii="Open Sans" w:eastAsia="宋体" w:hAnsi="Open Sans" w:cs="Open Sans"/>
          <w:color w:val="333333"/>
          <w:kern w:val="0"/>
          <w:sz w:val="24"/>
          <w:szCs w:val="24"/>
        </w:rPr>
        <w:t>。</w:t>
      </w:r>
    </w:p>
    <w:p w14:paraId="20A43552" w14:textId="77777777" w:rsidR="00E62684" w:rsidRPr="00E62684" w:rsidRDefault="00E62684" w:rsidP="00FA74ED">
      <w:pPr>
        <w:widowControl/>
        <w:numPr>
          <w:ilvl w:val="0"/>
          <w:numId w:val="6"/>
        </w:numPr>
        <w:spacing w:before="100" w:beforeAutospacing="1" w:after="100" w:afterAutospacing="1" w:line="360" w:lineRule="auto"/>
        <w:jc w:val="left"/>
        <w:rPr>
          <w:rFonts w:ascii="Open Sans" w:eastAsia="宋体" w:hAnsi="Open Sans" w:cs="Open Sans"/>
          <w:color w:val="333333"/>
          <w:kern w:val="0"/>
          <w:sz w:val="24"/>
          <w:szCs w:val="24"/>
        </w:rPr>
      </w:pPr>
      <w:r w:rsidRPr="00E62684">
        <w:rPr>
          <w:rFonts w:ascii="Open Sans" w:eastAsia="宋体" w:hAnsi="Open Sans" w:cs="Open Sans"/>
          <w:b/>
          <w:bCs/>
          <w:color w:val="333333"/>
          <w:kern w:val="0"/>
          <w:sz w:val="24"/>
          <w:szCs w:val="24"/>
        </w:rPr>
        <w:t>固定效应模型（</w:t>
      </w:r>
      <w:r w:rsidRPr="00E62684">
        <w:rPr>
          <w:rFonts w:ascii="Open Sans" w:eastAsia="宋体" w:hAnsi="Open Sans" w:cs="Open Sans"/>
          <w:b/>
          <w:bCs/>
          <w:color w:val="333333"/>
          <w:kern w:val="0"/>
          <w:sz w:val="24"/>
          <w:szCs w:val="24"/>
        </w:rPr>
        <w:t>FE</w:t>
      </w:r>
      <w:r w:rsidRPr="00E62684">
        <w:rPr>
          <w:rFonts w:ascii="Open Sans" w:eastAsia="宋体" w:hAnsi="Open Sans" w:cs="Open Sans"/>
          <w:b/>
          <w:bCs/>
          <w:color w:val="333333"/>
          <w:kern w:val="0"/>
          <w:sz w:val="24"/>
          <w:szCs w:val="24"/>
        </w:rPr>
        <w:t>）</w:t>
      </w:r>
      <w:r w:rsidRPr="00E62684">
        <w:rPr>
          <w:rFonts w:ascii="Open Sans" w:eastAsia="宋体" w:hAnsi="Open Sans" w:cs="Open Sans"/>
          <w:color w:val="333333"/>
          <w:kern w:val="0"/>
          <w:sz w:val="24"/>
          <w:szCs w:val="24"/>
        </w:rPr>
        <w:t>：假设地区间的异质性是固定的，适用于地区内的变量对因变量的影响较为稳定的情况。</w:t>
      </w:r>
    </w:p>
    <w:p w14:paraId="569E49CD" w14:textId="77777777" w:rsidR="00E62684" w:rsidRPr="00E62684" w:rsidRDefault="00E62684" w:rsidP="00FA74ED">
      <w:pPr>
        <w:widowControl/>
        <w:numPr>
          <w:ilvl w:val="0"/>
          <w:numId w:val="6"/>
        </w:numPr>
        <w:spacing w:before="100" w:beforeAutospacing="1" w:after="100" w:afterAutospacing="1" w:line="360" w:lineRule="auto"/>
        <w:jc w:val="left"/>
        <w:rPr>
          <w:rFonts w:ascii="Open Sans" w:eastAsia="宋体" w:hAnsi="Open Sans" w:cs="Open Sans"/>
          <w:color w:val="333333"/>
          <w:kern w:val="0"/>
          <w:sz w:val="24"/>
          <w:szCs w:val="24"/>
        </w:rPr>
      </w:pPr>
      <w:r w:rsidRPr="00E62684">
        <w:rPr>
          <w:rFonts w:ascii="Open Sans" w:eastAsia="宋体" w:hAnsi="Open Sans" w:cs="Open Sans"/>
          <w:b/>
          <w:bCs/>
          <w:color w:val="333333"/>
          <w:kern w:val="0"/>
          <w:sz w:val="24"/>
          <w:szCs w:val="24"/>
        </w:rPr>
        <w:t>随机效应模型（</w:t>
      </w:r>
      <w:r w:rsidRPr="00E62684">
        <w:rPr>
          <w:rFonts w:ascii="Open Sans" w:eastAsia="宋体" w:hAnsi="Open Sans" w:cs="Open Sans"/>
          <w:b/>
          <w:bCs/>
          <w:color w:val="333333"/>
          <w:kern w:val="0"/>
          <w:sz w:val="24"/>
          <w:szCs w:val="24"/>
        </w:rPr>
        <w:t>RE</w:t>
      </w:r>
      <w:r w:rsidRPr="00E62684">
        <w:rPr>
          <w:rFonts w:ascii="Open Sans" w:eastAsia="宋体" w:hAnsi="Open Sans" w:cs="Open Sans"/>
          <w:b/>
          <w:bCs/>
          <w:color w:val="333333"/>
          <w:kern w:val="0"/>
          <w:sz w:val="24"/>
          <w:szCs w:val="24"/>
        </w:rPr>
        <w:t>）</w:t>
      </w:r>
      <w:r w:rsidRPr="00E62684">
        <w:rPr>
          <w:rFonts w:ascii="Open Sans" w:eastAsia="宋体" w:hAnsi="Open Sans" w:cs="Open Sans"/>
          <w:color w:val="333333"/>
          <w:kern w:val="0"/>
          <w:sz w:val="24"/>
          <w:szCs w:val="24"/>
        </w:rPr>
        <w:t>：假设地区间的异质性是随机的，适用于地区间差异不是特别显著的情况。</w:t>
      </w:r>
    </w:p>
    <w:p w14:paraId="11823476" w14:textId="77777777" w:rsidR="00E62684" w:rsidRPr="00E62684" w:rsidRDefault="00E62684" w:rsidP="00FA74ED">
      <w:pPr>
        <w:widowControl/>
        <w:spacing w:before="192" w:after="192" w:line="360" w:lineRule="auto"/>
        <w:ind w:firstLine="360"/>
        <w:jc w:val="left"/>
        <w:rPr>
          <w:rFonts w:ascii="Open Sans" w:eastAsia="宋体" w:hAnsi="Open Sans" w:cs="Open Sans"/>
          <w:color w:val="333333"/>
          <w:kern w:val="0"/>
          <w:sz w:val="24"/>
          <w:szCs w:val="24"/>
        </w:rPr>
      </w:pPr>
      <w:r w:rsidRPr="00E62684">
        <w:rPr>
          <w:rFonts w:ascii="Open Sans" w:eastAsia="宋体" w:hAnsi="Open Sans" w:cs="Open Sans"/>
          <w:color w:val="333333"/>
          <w:kern w:val="0"/>
          <w:sz w:val="24"/>
          <w:szCs w:val="24"/>
        </w:rPr>
        <w:t>通过</w:t>
      </w:r>
      <w:r w:rsidRPr="00E62684">
        <w:rPr>
          <w:rFonts w:ascii="Open Sans" w:eastAsia="宋体" w:hAnsi="Open Sans" w:cs="Open Sans"/>
          <w:color w:val="333333"/>
          <w:kern w:val="0"/>
          <w:sz w:val="24"/>
          <w:szCs w:val="24"/>
        </w:rPr>
        <w:t>Hausman</w:t>
      </w:r>
      <w:r w:rsidRPr="00E62684">
        <w:rPr>
          <w:rFonts w:ascii="Open Sans" w:eastAsia="宋体" w:hAnsi="Open Sans" w:cs="Open Sans"/>
          <w:color w:val="333333"/>
          <w:kern w:val="0"/>
          <w:sz w:val="24"/>
          <w:szCs w:val="24"/>
        </w:rPr>
        <w:t>检验，比较固定效应模型和随机效应模型的估计结果，选择最适合的模型。</w:t>
      </w:r>
    </w:p>
    <w:p w14:paraId="4B23576D" w14:textId="26D1BCC9" w:rsidR="00E62684" w:rsidRPr="00E62684" w:rsidRDefault="00E62684" w:rsidP="00FA74ED">
      <w:pPr>
        <w:widowControl/>
        <w:spacing w:before="240" w:after="240" w:line="360" w:lineRule="auto"/>
        <w:jc w:val="left"/>
        <w:rPr>
          <w:rFonts w:ascii="Open Sans" w:eastAsia="宋体" w:hAnsi="Open Sans" w:cs="Open Sans"/>
          <w:color w:val="333333"/>
          <w:kern w:val="0"/>
          <w:sz w:val="24"/>
          <w:szCs w:val="24"/>
        </w:rPr>
      </w:pPr>
    </w:p>
    <w:p w14:paraId="25DDD228" w14:textId="72AE1DDC" w:rsidR="00E62684" w:rsidRPr="00E62684" w:rsidRDefault="00F86877" w:rsidP="00FA74ED">
      <w:pPr>
        <w:widowControl/>
        <w:spacing w:before="100" w:beforeAutospacing="1" w:after="100" w:afterAutospacing="1" w:line="360" w:lineRule="auto"/>
        <w:jc w:val="left"/>
        <w:outlineLvl w:val="2"/>
        <w:rPr>
          <w:rFonts w:ascii="Open Sans" w:eastAsia="宋体" w:hAnsi="Open Sans" w:cs="Open Sans"/>
          <w:b/>
          <w:bCs/>
          <w:color w:val="333333"/>
          <w:kern w:val="0"/>
          <w:sz w:val="36"/>
          <w:szCs w:val="36"/>
        </w:rPr>
      </w:pPr>
      <w:bookmarkStart w:id="6" w:name="_Toc184812938"/>
      <w:r>
        <w:rPr>
          <w:rFonts w:ascii="Open Sans" w:eastAsia="宋体" w:hAnsi="Open Sans" w:cs="Open Sans" w:hint="eastAsia"/>
          <w:b/>
          <w:bCs/>
          <w:color w:val="333333"/>
          <w:kern w:val="0"/>
          <w:sz w:val="36"/>
          <w:szCs w:val="36"/>
        </w:rPr>
        <w:t>五</w:t>
      </w:r>
      <w:r w:rsidR="00E62684" w:rsidRPr="00E62684">
        <w:rPr>
          <w:rFonts w:ascii="Open Sans" w:eastAsia="宋体" w:hAnsi="Open Sans" w:cs="Open Sans"/>
          <w:b/>
          <w:bCs/>
          <w:color w:val="333333"/>
          <w:kern w:val="0"/>
          <w:sz w:val="36"/>
          <w:szCs w:val="36"/>
        </w:rPr>
        <w:t>、模型的求解</w:t>
      </w:r>
      <w:bookmarkEnd w:id="6"/>
    </w:p>
    <w:p w14:paraId="49D40F0A" w14:textId="038ABECB" w:rsidR="00E62684" w:rsidRPr="00E62684" w:rsidRDefault="00F86877" w:rsidP="00FA74ED">
      <w:pPr>
        <w:widowControl/>
        <w:spacing w:before="100" w:beforeAutospacing="1" w:after="100" w:afterAutospacing="1" w:line="360" w:lineRule="auto"/>
        <w:jc w:val="left"/>
        <w:outlineLvl w:val="3"/>
        <w:rPr>
          <w:rFonts w:ascii="Open Sans" w:eastAsia="宋体" w:hAnsi="Open Sans" w:cs="Open Sans"/>
          <w:b/>
          <w:bCs/>
          <w:color w:val="333333"/>
          <w:kern w:val="0"/>
          <w:sz w:val="30"/>
          <w:szCs w:val="30"/>
        </w:rPr>
      </w:pPr>
      <w:r>
        <w:rPr>
          <w:rFonts w:ascii="Open Sans" w:eastAsia="宋体" w:hAnsi="Open Sans" w:cs="Open Sans" w:hint="eastAsia"/>
          <w:b/>
          <w:bCs/>
          <w:color w:val="333333"/>
          <w:kern w:val="0"/>
          <w:sz w:val="30"/>
          <w:szCs w:val="30"/>
        </w:rPr>
        <w:t>5</w:t>
      </w:r>
      <w:r w:rsidR="00E62684" w:rsidRPr="00E62684">
        <w:rPr>
          <w:rFonts w:ascii="Open Sans" w:eastAsia="宋体" w:hAnsi="Open Sans" w:cs="Open Sans"/>
          <w:b/>
          <w:bCs/>
          <w:color w:val="333333"/>
          <w:kern w:val="0"/>
          <w:sz w:val="30"/>
          <w:szCs w:val="30"/>
        </w:rPr>
        <w:t xml:space="preserve">.1 </w:t>
      </w:r>
      <w:r w:rsidR="00E62684" w:rsidRPr="00E62684">
        <w:rPr>
          <w:rFonts w:ascii="Open Sans" w:eastAsia="宋体" w:hAnsi="Open Sans" w:cs="Open Sans"/>
          <w:b/>
          <w:bCs/>
          <w:color w:val="333333"/>
          <w:kern w:val="0"/>
          <w:sz w:val="30"/>
          <w:szCs w:val="30"/>
        </w:rPr>
        <w:t>算法设计与步骤</w:t>
      </w:r>
    </w:p>
    <w:p w14:paraId="6751C98C" w14:textId="77777777" w:rsidR="00E62684" w:rsidRPr="00E62684" w:rsidRDefault="00E62684" w:rsidP="00FA74ED">
      <w:pPr>
        <w:widowControl/>
        <w:spacing w:before="192" w:after="192" w:line="360" w:lineRule="auto"/>
        <w:ind w:firstLine="420"/>
        <w:jc w:val="left"/>
        <w:rPr>
          <w:rFonts w:ascii="Open Sans" w:eastAsia="宋体" w:hAnsi="Open Sans" w:cs="Open Sans"/>
          <w:color w:val="333333"/>
          <w:kern w:val="0"/>
          <w:sz w:val="24"/>
          <w:szCs w:val="24"/>
        </w:rPr>
      </w:pPr>
      <w:r w:rsidRPr="00E62684">
        <w:rPr>
          <w:rFonts w:ascii="Open Sans" w:eastAsia="宋体" w:hAnsi="Open Sans" w:cs="Open Sans"/>
          <w:color w:val="333333"/>
          <w:kern w:val="0"/>
          <w:sz w:val="24"/>
          <w:szCs w:val="24"/>
        </w:rPr>
        <w:t>在模型建立后，为了验证城市化进程与农村经济之间的关系，我们采用了面板数据回归分析方法，并</w:t>
      </w:r>
      <w:proofErr w:type="gramStart"/>
      <w:r w:rsidRPr="00E62684">
        <w:rPr>
          <w:rFonts w:ascii="Open Sans" w:eastAsia="宋体" w:hAnsi="Open Sans" w:cs="Open Sans"/>
          <w:color w:val="333333"/>
          <w:kern w:val="0"/>
          <w:sz w:val="24"/>
          <w:szCs w:val="24"/>
        </w:rPr>
        <w:t>结合</w:t>
      </w:r>
      <w:r w:rsidRPr="00E62684">
        <w:rPr>
          <w:rFonts w:ascii="Open Sans" w:eastAsia="宋体" w:hAnsi="Open Sans" w:cs="Open Sans"/>
          <w:b/>
          <w:bCs/>
          <w:color w:val="333333"/>
          <w:kern w:val="0"/>
          <w:sz w:val="24"/>
          <w:szCs w:val="24"/>
        </w:rPr>
        <w:t>协整检验</w:t>
      </w:r>
      <w:proofErr w:type="gramEnd"/>
      <w:r w:rsidRPr="00E62684">
        <w:rPr>
          <w:rFonts w:ascii="Open Sans" w:eastAsia="宋体" w:hAnsi="Open Sans" w:cs="Open Sans"/>
          <w:color w:val="333333"/>
          <w:kern w:val="0"/>
          <w:sz w:val="24"/>
          <w:szCs w:val="24"/>
        </w:rPr>
        <w:t>和</w:t>
      </w:r>
      <w:r w:rsidRPr="00E62684">
        <w:rPr>
          <w:rFonts w:ascii="Open Sans" w:eastAsia="宋体" w:hAnsi="Open Sans" w:cs="Open Sans"/>
          <w:b/>
          <w:bCs/>
          <w:color w:val="333333"/>
          <w:kern w:val="0"/>
          <w:sz w:val="24"/>
          <w:szCs w:val="24"/>
        </w:rPr>
        <w:t>Granger</w:t>
      </w:r>
      <w:r w:rsidRPr="00E62684">
        <w:rPr>
          <w:rFonts w:ascii="Open Sans" w:eastAsia="宋体" w:hAnsi="Open Sans" w:cs="Open Sans"/>
          <w:b/>
          <w:bCs/>
          <w:color w:val="333333"/>
          <w:kern w:val="0"/>
          <w:sz w:val="24"/>
          <w:szCs w:val="24"/>
        </w:rPr>
        <w:t>因果检验</w:t>
      </w:r>
      <w:r w:rsidRPr="00E62684">
        <w:rPr>
          <w:rFonts w:ascii="Open Sans" w:eastAsia="宋体" w:hAnsi="Open Sans" w:cs="Open Sans"/>
          <w:color w:val="333333"/>
          <w:kern w:val="0"/>
          <w:sz w:val="24"/>
          <w:szCs w:val="24"/>
        </w:rPr>
        <w:t>，进行详细的实证分析。以下是模型求解的具体步骤和算法设计：</w:t>
      </w:r>
    </w:p>
    <w:p w14:paraId="47ADF4AC" w14:textId="5BE2DDD0" w:rsidR="00E62684" w:rsidRPr="00E62684" w:rsidRDefault="00D0582E" w:rsidP="00FA74ED">
      <w:pPr>
        <w:widowControl/>
        <w:spacing w:before="100" w:beforeAutospacing="1" w:after="100" w:afterAutospacing="1" w:line="360" w:lineRule="auto"/>
        <w:jc w:val="left"/>
        <w:outlineLvl w:val="4"/>
        <w:rPr>
          <w:rFonts w:ascii="Open Sans" w:eastAsia="宋体" w:hAnsi="Open Sans" w:cs="Open Sans"/>
          <w:b/>
          <w:bCs/>
          <w:color w:val="333333"/>
          <w:kern w:val="0"/>
          <w:sz w:val="24"/>
          <w:szCs w:val="24"/>
        </w:rPr>
      </w:pPr>
      <w:r>
        <w:rPr>
          <w:rFonts w:ascii="Open Sans" w:eastAsia="宋体" w:hAnsi="Open Sans" w:cs="Open Sans" w:hint="eastAsia"/>
          <w:b/>
          <w:bCs/>
          <w:color w:val="333333"/>
          <w:kern w:val="0"/>
          <w:sz w:val="24"/>
          <w:szCs w:val="24"/>
        </w:rPr>
        <w:t>5</w:t>
      </w:r>
      <w:r w:rsidR="00E62684" w:rsidRPr="00E62684">
        <w:rPr>
          <w:rFonts w:ascii="Open Sans" w:eastAsia="宋体" w:hAnsi="Open Sans" w:cs="Open Sans"/>
          <w:b/>
          <w:bCs/>
          <w:color w:val="333333"/>
          <w:kern w:val="0"/>
          <w:sz w:val="24"/>
          <w:szCs w:val="24"/>
        </w:rPr>
        <w:t xml:space="preserve">.1.1 </w:t>
      </w:r>
      <w:r w:rsidR="00E62684" w:rsidRPr="00E62684">
        <w:rPr>
          <w:rFonts w:ascii="Open Sans" w:eastAsia="宋体" w:hAnsi="Open Sans" w:cs="Open Sans"/>
          <w:b/>
          <w:bCs/>
          <w:color w:val="333333"/>
          <w:kern w:val="0"/>
          <w:sz w:val="24"/>
          <w:szCs w:val="24"/>
        </w:rPr>
        <w:t>面板数据回归分析</w:t>
      </w:r>
    </w:p>
    <w:p w14:paraId="77904B24" w14:textId="77777777" w:rsidR="00E62684" w:rsidRPr="00E62684" w:rsidRDefault="00E62684" w:rsidP="00FA74ED">
      <w:pPr>
        <w:widowControl/>
        <w:spacing w:before="192" w:after="192" w:line="360" w:lineRule="auto"/>
        <w:jc w:val="left"/>
        <w:rPr>
          <w:rFonts w:ascii="Open Sans" w:eastAsia="宋体" w:hAnsi="Open Sans" w:cs="Open Sans"/>
          <w:color w:val="333333"/>
          <w:kern w:val="0"/>
          <w:sz w:val="24"/>
          <w:szCs w:val="24"/>
        </w:rPr>
      </w:pPr>
      <w:r w:rsidRPr="00E62684">
        <w:rPr>
          <w:rFonts w:ascii="Open Sans" w:eastAsia="宋体" w:hAnsi="Open Sans" w:cs="Open Sans"/>
          <w:color w:val="333333"/>
          <w:kern w:val="0"/>
          <w:sz w:val="24"/>
          <w:szCs w:val="24"/>
        </w:rPr>
        <w:lastRenderedPageBreak/>
        <w:t>面板数据回归分析是本研究的核心方法，它将横截面数据（不同地区）和时间序列数据（跨时间段）结合在一起，有效考虑了跨地区差异和时间变化因素对农村经济和城市化进程的影响。面板数据回归模型通常可以分为以下几种类型：</w:t>
      </w:r>
    </w:p>
    <w:p w14:paraId="759F8A0D" w14:textId="77777777" w:rsidR="00E62684" w:rsidRPr="00E62684" w:rsidRDefault="00E62684" w:rsidP="00FA74ED">
      <w:pPr>
        <w:widowControl/>
        <w:numPr>
          <w:ilvl w:val="0"/>
          <w:numId w:val="7"/>
        </w:numPr>
        <w:spacing w:before="100" w:beforeAutospacing="1" w:after="100" w:afterAutospacing="1" w:line="360" w:lineRule="auto"/>
        <w:jc w:val="left"/>
        <w:rPr>
          <w:rFonts w:ascii="Open Sans" w:eastAsia="宋体" w:hAnsi="Open Sans" w:cs="Open Sans"/>
          <w:color w:val="333333"/>
          <w:kern w:val="0"/>
          <w:sz w:val="24"/>
          <w:szCs w:val="24"/>
        </w:rPr>
      </w:pPr>
      <w:r w:rsidRPr="00E62684">
        <w:rPr>
          <w:rFonts w:ascii="Open Sans" w:eastAsia="宋体" w:hAnsi="Open Sans" w:cs="Open Sans"/>
          <w:b/>
          <w:bCs/>
          <w:color w:val="333333"/>
          <w:kern w:val="0"/>
          <w:sz w:val="24"/>
          <w:szCs w:val="24"/>
        </w:rPr>
        <w:t>固定效应模型（</w:t>
      </w:r>
      <w:r w:rsidRPr="00E62684">
        <w:rPr>
          <w:rFonts w:ascii="Open Sans" w:eastAsia="宋体" w:hAnsi="Open Sans" w:cs="Open Sans"/>
          <w:b/>
          <w:bCs/>
          <w:color w:val="333333"/>
          <w:kern w:val="0"/>
          <w:sz w:val="24"/>
          <w:szCs w:val="24"/>
        </w:rPr>
        <w:t>FE</w:t>
      </w:r>
      <w:r w:rsidRPr="00E62684">
        <w:rPr>
          <w:rFonts w:ascii="Open Sans" w:eastAsia="宋体" w:hAnsi="Open Sans" w:cs="Open Sans"/>
          <w:b/>
          <w:bCs/>
          <w:color w:val="333333"/>
          <w:kern w:val="0"/>
          <w:sz w:val="24"/>
          <w:szCs w:val="24"/>
        </w:rPr>
        <w:t>）</w:t>
      </w:r>
      <w:r w:rsidRPr="00E62684">
        <w:rPr>
          <w:rFonts w:ascii="Open Sans" w:eastAsia="宋体" w:hAnsi="Open Sans" w:cs="Open Sans"/>
          <w:color w:val="333333"/>
          <w:kern w:val="0"/>
          <w:sz w:val="24"/>
          <w:szCs w:val="24"/>
        </w:rPr>
        <w:t>：假设各地区的</w:t>
      </w:r>
      <w:proofErr w:type="gramStart"/>
      <w:r w:rsidRPr="00E62684">
        <w:rPr>
          <w:rFonts w:ascii="Open Sans" w:eastAsia="宋体" w:hAnsi="Open Sans" w:cs="Open Sans"/>
          <w:color w:val="333333"/>
          <w:kern w:val="0"/>
          <w:sz w:val="24"/>
          <w:szCs w:val="24"/>
        </w:rPr>
        <w:t>个</w:t>
      </w:r>
      <w:proofErr w:type="gramEnd"/>
      <w:r w:rsidRPr="00E62684">
        <w:rPr>
          <w:rFonts w:ascii="Open Sans" w:eastAsia="宋体" w:hAnsi="Open Sans" w:cs="Open Sans"/>
          <w:color w:val="333333"/>
          <w:kern w:val="0"/>
          <w:sz w:val="24"/>
          <w:szCs w:val="24"/>
        </w:rPr>
        <w:t>体效应是固定的，适用于数据中的个体差异较为显著且无法通过可观测变量解释的情况。</w:t>
      </w:r>
    </w:p>
    <w:p w14:paraId="04801D2C" w14:textId="77777777" w:rsidR="00E62684" w:rsidRPr="00E62684" w:rsidRDefault="00E62684" w:rsidP="00FA74ED">
      <w:pPr>
        <w:widowControl/>
        <w:numPr>
          <w:ilvl w:val="0"/>
          <w:numId w:val="7"/>
        </w:numPr>
        <w:spacing w:before="100" w:beforeAutospacing="1" w:after="100" w:afterAutospacing="1" w:line="360" w:lineRule="auto"/>
        <w:jc w:val="left"/>
        <w:rPr>
          <w:rFonts w:ascii="Open Sans" w:eastAsia="宋体" w:hAnsi="Open Sans" w:cs="Open Sans"/>
          <w:color w:val="333333"/>
          <w:kern w:val="0"/>
          <w:sz w:val="24"/>
          <w:szCs w:val="24"/>
        </w:rPr>
      </w:pPr>
      <w:r w:rsidRPr="00E62684">
        <w:rPr>
          <w:rFonts w:ascii="Open Sans" w:eastAsia="宋体" w:hAnsi="Open Sans" w:cs="Open Sans"/>
          <w:b/>
          <w:bCs/>
          <w:color w:val="333333"/>
          <w:kern w:val="0"/>
          <w:sz w:val="24"/>
          <w:szCs w:val="24"/>
        </w:rPr>
        <w:t>随机效应模型（</w:t>
      </w:r>
      <w:r w:rsidRPr="00E62684">
        <w:rPr>
          <w:rFonts w:ascii="Open Sans" w:eastAsia="宋体" w:hAnsi="Open Sans" w:cs="Open Sans"/>
          <w:b/>
          <w:bCs/>
          <w:color w:val="333333"/>
          <w:kern w:val="0"/>
          <w:sz w:val="24"/>
          <w:szCs w:val="24"/>
        </w:rPr>
        <w:t>RE</w:t>
      </w:r>
      <w:r w:rsidRPr="00E62684">
        <w:rPr>
          <w:rFonts w:ascii="Open Sans" w:eastAsia="宋体" w:hAnsi="Open Sans" w:cs="Open Sans"/>
          <w:b/>
          <w:bCs/>
          <w:color w:val="333333"/>
          <w:kern w:val="0"/>
          <w:sz w:val="24"/>
          <w:szCs w:val="24"/>
        </w:rPr>
        <w:t>）</w:t>
      </w:r>
      <w:r w:rsidRPr="00E62684">
        <w:rPr>
          <w:rFonts w:ascii="Open Sans" w:eastAsia="宋体" w:hAnsi="Open Sans" w:cs="Open Sans"/>
          <w:color w:val="333333"/>
          <w:kern w:val="0"/>
          <w:sz w:val="24"/>
          <w:szCs w:val="24"/>
        </w:rPr>
        <w:t>：假设地区间的</w:t>
      </w:r>
      <w:proofErr w:type="gramStart"/>
      <w:r w:rsidRPr="00E62684">
        <w:rPr>
          <w:rFonts w:ascii="Open Sans" w:eastAsia="宋体" w:hAnsi="Open Sans" w:cs="Open Sans"/>
          <w:color w:val="333333"/>
          <w:kern w:val="0"/>
          <w:sz w:val="24"/>
          <w:szCs w:val="24"/>
        </w:rPr>
        <w:t>个</w:t>
      </w:r>
      <w:proofErr w:type="gramEnd"/>
      <w:r w:rsidRPr="00E62684">
        <w:rPr>
          <w:rFonts w:ascii="Open Sans" w:eastAsia="宋体" w:hAnsi="Open Sans" w:cs="Open Sans"/>
          <w:color w:val="333333"/>
          <w:kern w:val="0"/>
          <w:sz w:val="24"/>
          <w:szCs w:val="24"/>
        </w:rPr>
        <w:t>体效应是随机的，适用于地区差异较小且</w:t>
      </w:r>
      <w:proofErr w:type="gramStart"/>
      <w:r w:rsidRPr="00E62684">
        <w:rPr>
          <w:rFonts w:ascii="Open Sans" w:eastAsia="宋体" w:hAnsi="Open Sans" w:cs="Open Sans"/>
          <w:color w:val="333333"/>
          <w:kern w:val="0"/>
          <w:sz w:val="24"/>
          <w:szCs w:val="24"/>
        </w:rPr>
        <w:t>个</w:t>
      </w:r>
      <w:proofErr w:type="gramEnd"/>
      <w:r w:rsidRPr="00E62684">
        <w:rPr>
          <w:rFonts w:ascii="Open Sans" w:eastAsia="宋体" w:hAnsi="Open Sans" w:cs="Open Sans"/>
          <w:color w:val="333333"/>
          <w:kern w:val="0"/>
          <w:sz w:val="24"/>
          <w:szCs w:val="24"/>
        </w:rPr>
        <w:t>体效应可以通过模型解释的情况。</w:t>
      </w:r>
    </w:p>
    <w:p w14:paraId="41EBCB9E" w14:textId="59C1C67B" w:rsidR="00E62684" w:rsidRPr="00E62684" w:rsidRDefault="00E62684" w:rsidP="00FA74ED">
      <w:pPr>
        <w:widowControl/>
        <w:spacing w:before="192" w:after="192" w:line="360" w:lineRule="auto"/>
        <w:ind w:firstLine="360"/>
        <w:jc w:val="left"/>
        <w:rPr>
          <w:rFonts w:ascii="Open Sans" w:eastAsia="宋体" w:hAnsi="Open Sans" w:cs="Open Sans" w:hint="eastAsia"/>
          <w:color w:val="333333"/>
          <w:kern w:val="0"/>
          <w:sz w:val="24"/>
          <w:szCs w:val="24"/>
        </w:rPr>
      </w:pPr>
      <w:r w:rsidRPr="00E62684">
        <w:rPr>
          <w:rFonts w:ascii="Open Sans" w:eastAsia="宋体" w:hAnsi="Open Sans" w:cs="Open Sans"/>
          <w:color w:val="333333"/>
          <w:kern w:val="0"/>
          <w:sz w:val="24"/>
          <w:szCs w:val="24"/>
        </w:rPr>
        <w:t>在本研究中，我们首先考虑固定效应和随机效应模型，之后通过</w:t>
      </w:r>
      <w:r w:rsidRPr="00E62684">
        <w:rPr>
          <w:rFonts w:ascii="Open Sans" w:eastAsia="宋体" w:hAnsi="Open Sans" w:cs="Open Sans"/>
          <w:b/>
          <w:bCs/>
          <w:color w:val="333333"/>
          <w:kern w:val="0"/>
          <w:sz w:val="24"/>
          <w:szCs w:val="24"/>
        </w:rPr>
        <w:t>Hausman</w:t>
      </w:r>
      <w:r w:rsidRPr="00E62684">
        <w:rPr>
          <w:rFonts w:ascii="Open Sans" w:eastAsia="宋体" w:hAnsi="Open Sans" w:cs="Open Sans"/>
          <w:b/>
          <w:bCs/>
          <w:color w:val="333333"/>
          <w:kern w:val="0"/>
          <w:sz w:val="24"/>
          <w:szCs w:val="24"/>
        </w:rPr>
        <w:t>检验</w:t>
      </w:r>
      <w:r w:rsidRPr="00E62684">
        <w:rPr>
          <w:rFonts w:ascii="Open Sans" w:eastAsia="宋体" w:hAnsi="Open Sans" w:cs="Open Sans"/>
          <w:color w:val="333333"/>
          <w:kern w:val="0"/>
          <w:sz w:val="24"/>
          <w:szCs w:val="24"/>
        </w:rPr>
        <w:t>选择最适合的模型。</w:t>
      </w:r>
      <w:r w:rsidR="00E43B78">
        <w:rPr>
          <w:rFonts w:ascii="Open Sans" w:eastAsia="宋体" w:hAnsi="Open Sans" w:cs="Open Sans"/>
          <w:b/>
          <w:bCs/>
          <w:noProof/>
          <w:color w:val="333333"/>
          <w:kern w:val="0"/>
          <w:sz w:val="24"/>
          <w:szCs w:val="24"/>
        </w:rPr>
        <w:drawing>
          <wp:inline distT="0" distB="0" distL="0" distR="0" wp14:anchorId="79E852EB" wp14:editId="60C1F356">
            <wp:extent cx="5271770" cy="3307715"/>
            <wp:effectExtent l="0" t="0" r="5080" b="6985"/>
            <wp:docPr id="26958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1770" cy="3307715"/>
                    </a:xfrm>
                    <a:prstGeom prst="rect">
                      <a:avLst/>
                    </a:prstGeom>
                    <a:noFill/>
                    <a:ln>
                      <a:noFill/>
                    </a:ln>
                  </pic:spPr>
                </pic:pic>
              </a:graphicData>
            </a:graphic>
          </wp:inline>
        </w:drawing>
      </w:r>
    </w:p>
    <w:p w14:paraId="0DEF53CE" w14:textId="77777777" w:rsidR="00E62684" w:rsidRPr="00E62684" w:rsidRDefault="00E62684" w:rsidP="00FA74ED">
      <w:pPr>
        <w:widowControl/>
        <w:spacing w:before="192" w:after="192" w:line="360" w:lineRule="auto"/>
        <w:jc w:val="left"/>
        <w:rPr>
          <w:rFonts w:ascii="Open Sans" w:eastAsia="宋体" w:hAnsi="Open Sans" w:cs="Open Sans"/>
          <w:color w:val="333333"/>
          <w:kern w:val="0"/>
          <w:sz w:val="24"/>
          <w:szCs w:val="24"/>
        </w:rPr>
      </w:pPr>
      <w:r w:rsidRPr="00E62684">
        <w:rPr>
          <w:rFonts w:ascii="Open Sans" w:eastAsia="宋体" w:hAnsi="Open Sans" w:cs="Open Sans"/>
          <w:b/>
          <w:bCs/>
          <w:color w:val="333333"/>
          <w:kern w:val="0"/>
          <w:sz w:val="24"/>
          <w:szCs w:val="24"/>
        </w:rPr>
        <w:t>步骤：</w:t>
      </w:r>
    </w:p>
    <w:p w14:paraId="21B56C34" w14:textId="21D34F9E" w:rsidR="00403C8D" w:rsidRDefault="00403C8D" w:rsidP="00E43B78">
      <w:pPr>
        <w:keepNext/>
        <w:widowControl/>
        <w:spacing w:before="100" w:beforeAutospacing="1" w:after="100" w:afterAutospacing="1" w:line="360" w:lineRule="auto"/>
        <w:ind w:left="720"/>
        <w:jc w:val="left"/>
      </w:pPr>
    </w:p>
    <w:p w14:paraId="316EAC6D" w14:textId="1FF8AA99" w:rsidR="00E62684" w:rsidRPr="00E62684" w:rsidRDefault="00E62684" w:rsidP="00FA74ED">
      <w:pPr>
        <w:widowControl/>
        <w:numPr>
          <w:ilvl w:val="0"/>
          <w:numId w:val="8"/>
        </w:numPr>
        <w:spacing w:before="100" w:beforeAutospacing="1" w:after="100" w:afterAutospacing="1" w:line="360" w:lineRule="auto"/>
        <w:jc w:val="left"/>
        <w:rPr>
          <w:rFonts w:ascii="Open Sans" w:eastAsia="宋体" w:hAnsi="Open Sans" w:cs="Open Sans"/>
          <w:color w:val="333333"/>
          <w:kern w:val="0"/>
          <w:sz w:val="24"/>
          <w:szCs w:val="24"/>
        </w:rPr>
      </w:pPr>
      <w:r w:rsidRPr="00E62684">
        <w:rPr>
          <w:rFonts w:ascii="Open Sans" w:eastAsia="宋体" w:hAnsi="Open Sans" w:cs="Open Sans"/>
          <w:b/>
          <w:bCs/>
          <w:color w:val="333333"/>
          <w:kern w:val="0"/>
          <w:sz w:val="24"/>
          <w:szCs w:val="24"/>
        </w:rPr>
        <w:t>数据准备</w:t>
      </w:r>
      <w:r w:rsidRPr="00E62684">
        <w:rPr>
          <w:rFonts w:ascii="Open Sans" w:eastAsia="宋体" w:hAnsi="Open Sans" w:cs="Open Sans"/>
          <w:color w:val="333333"/>
          <w:kern w:val="0"/>
          <w:sz w:val="24"/>
          <w:szCs w:val="24"/>
        </w:rPr>
        <w:t>：收集了中国不同地区的时间序列数据，包括城市化进程（</w:t>
      </w:r>
      <m:oMath>
        <m:sSub>
          <m:sSubPr>
            <m:ctrlPr>
              <w:rPr>
                <w:rFonts w:ascii="Cambria Math" w:eastAsia="宋体" w:hAnsi="Cambria Math" w:cs="宋体"/>
                <w:sz w:val="24"/>
                <w:szCs w:val="24"/>
              </w:rPr>
            </m:ctrlPr>
          </m:sSubPr>
          <m:e>
            <m:r>
              <w:rPr>
                <w:rFonts w:ascii="Cambria Math" w:eastAsia="Cambria Math" w:hAnsi="Cambria Math" w:cs="Cambria Math"/>
              </w:rPr>
              <m:t>L</m:t>
            </m:r>
          </m:e>
          <m:sub>
            <m:r>
              <w:rPr>
                <w:rFonts w:ascii="Cambria Math" w:eastAsia="Cambria Math" w:hAnsi="Cambria Math" w:cs="Cambria Math"/>
              </w:rPr>
              <m:t>it</m:t>
            </m:r>
          </m:sub>
        </m:sSub>
      </m:oMath>
      <w:r w:rsidRPr="00E62684">
        <w:rPr>
          <w:rFonts w:ascii="Open Sans" w:eastAsia="宋体" w:hAnsi="Open Sans" w:cs="Open Sans"/>
          <w:i/>
          <w:iCs/>
          <w:color w:val="333333"/>
          <w:kern w:val="0"/>
          <w:sz w:val="24"/>
          <w:szCs w:val="24"/>
        </w:rPr>
        <w:t>）、农村收入（</w:t>
      </w:r>
      <m:oMath>
        <m:sSub>
          <m:sSubPr>
            <m:ctrlPr>
              <w:rPr>
                <w:rFonts w:ascii="Cambria Math" w:eastAsia="宋体" w:hAnsi="Cambria Math" w:cs="宋体"/>
                <w:sz w:val="24"/>
                <w:szCs w:val="24"/>
              </w:rPr>
            </m:ctrlPr>
          </m:sSubPr>
          <m:e>
            <m:r>
              <w:rPr>
                <w:rFonts w:ascii="Cambria Math" w:eastAsia="Cambria Math" w:hAnsi="Cambria Math" w:cs="Cambria Math"/>
              </w:rPr>
              <m:t>Y</m:t>
            </m:r>
          </m:e>
          <m:sub>
            <m:r>
              <w:rPr>
                <w:rFonts w:ascii="Cambria Math" w:eastAsia="Cambria Math" w:hAnsi="Cambria Math" w:cs="Cambria Math"/>
              </w:rPr>
              <m:t>it</m:t>
            </m:r>
          </m:sub>
        </m:sSub>
      </m:oMath>
      <w:r w:rsidRPr="00E62684">
        <w:rPr>
          <w:rFonts w:ascii="Open Sans" w:eastAsia="宋体" w:hAnsi="Open Sans" w:cs="Open Sans"/>
          <w:color w:val="333333"/>
          <w:kern w:val="0"/>
          <w:sz w:val="24"/>
          <w:szCs w:val="24"/>
        </w:rPr>
        <w:t>）、农村消费（</w:t>
      </w:r>
      <m:oMath>
        <m:sSub>
          <m:sSubPr>
            <m:ctrlPr>
              <w:rPr>
                <w:rFonts w:ascii="Cambria Math" w:eastAsia="宋体" w:hAnsi="Cambria Math" w:cs="宋体"/>
                <w:sz w:val="24"/>
                <w:szCs w:val="24"/>
              </w:rPr>
            </m:ctrlPr>
          </m:sSubPr>
          <m:e>
            <m:r>
              <w:rPr>
                <w:rFonts w:ascii="Cambria Math" w:eastAsia="Cambria Math" w:hAnsi="Cambria Math" w:cs="Cambria Math"/>
              </w:rPr>
              <m:t>C</m:t>
            </m:r>
          </m:e>
          <m:sub>
            <m:r>
              <w:rPr>
                <w:rFonts w:ascii="Cambria Math" w:eastAsia="Cambria Math" w:hAnsi="Cambria Math" w:cs="Cambria Math"/>
              </w:rPr>
              <m:t>it</m:t>
            </m:r>
          </m:sub>
        </m:sSub>
      </m:oMath>
      <w:r w:rsidRPr="00E62684">
        <w:rPr>
          <w:rFonts w:ascii="Open Sans" w:eastAsia="宋体" w:hAnsi="Open Sans" w:cs="Open Sans"/>
          <w:i/>
          <w:iCs/>
          <w:color w:val="333333"/>
          <w:kern w:val="0"/>
          <w:sz w:val="24"/>
          <w:szCs w:val="24"/>
        </w:rPr>
        <w:t>）、失业率（</w:t>
      </w:r>
      <m:oMath>
        <m:sSub>
          <m:sSubPr>
            <m:ctrlPr>
              <w:rPr>
                <w:rFonts w:ascii="Cambria Math" w:eastAsia="宋体" w:hAnsi="Cambria Math" w:cs="宋体"/>
                <w:sz w:val="24"/>
                <w:szCs w:val="24"/>
              </w:rPr>
            </m:ctrlPr>
          </m:sSubPr>
          <m:e>
            <m:r>
              <w:rPr>
                <w:rFonts w:ascii="Cambria Math" w:eastAsia="Cambria Math" w:hAnsi="Cambria Math" w:cs="Cambria Math"/>
              </w:rPr>
              <m:t>U</m:t>
            </m:r>
          </m:e>
          <m:sub>
            <m:r>
              <w:rPr>
                <w:rFonts w:ascii="Cambria Math" w:eastAsia="Cambria Math" w:hAnsi="Cambria Math" w:cs="Cambria Math"/>
              </w:rPr>
              <m:t>it</m:t>
            </m:r>
          </m:sub>
        </m:sSub>
      </m:oMath>
      <w:r w:rsidRPr="00E62684">
        <w:rPr>
          <w:rFonts w:ascii="Open Sans" w:eastAsia="宋体" w:hAnsi="Open Sans" w:cs="Open Sans"/>
          <w:color w:val="333333"/>
          <w:kern w:val="0"/>
          <w:sz w:val="24"/>
          <w:szCs w:val="24"/>
        </w:rPr>
        <w:t>）等指标。数据来源包括中国统计年鉴、地方政府报告等。</w:t>
      </w:r>
    </w:p>
    <w:p w14:paraId="7DD999FA" w14:textId="48044F63" w:rsidR="00E62684" w:rsidRPr="00E62684" w:rsidRDefault="00E62684" w:rsidP="00FA74ED">
      <w:pPr>
        <w:widowControl/>
        <w:numPr>
          <w:ilvl w:val="0"/>
          <w:numId w:val="8"/>
        </w:numPr>
        <w:spacing w:before="100" w:beforeAutospacing="1" w:after="100" w:afterAutospacing="1" w:line="360" w:lineRule="auto"/>
        <w:jc w:val="left"/>
        <w:rPr>
          <w:rFonts w:ascii="Open Sans" w:eastAsia="宋体" w:hAnsi="Open Sans" w:cs="Open Sans"/>
          <w:color w:val="333333"/>
          <w:kern w:val="0"/>
          <w:sz w:val="24"/>
          <w:szCs w:val="24"/>
        </w:rPr>
      </w:pPr>
      <w:r w:rsidRPr="00E62684">
        <w:rPr>
          <w:rFonts w:ascii="Open Sans" w:eastAsia="宋体" w:hAnsi="Open Sans" w:cs="Open Sans"/>
          <w:b/>
          <w:bCs/>
          <w:color w:val="333333"/>
          <w:kern w:val="0"/>
          <w:sz w:val="24"/>
          <w:szCs w:val="24"/>
        </w:rPr>
        <w:t>模型设定</w:t>
      </w:r>
      <w:r w:rsidRPr="00E62684">
        <w:rPr>
          <w:rFonts w:ascii="Open Sans" w:eastAsia="宋体" w:hAnsi="Open Sans" w:cs="Open Sans"/>
          <w:color w:val="333333"/>
          <w:kern w:val="0"/>
          <w:sz w:val="24"/>
          <w:szCs w:val="24"/>
        </w:rPr>
        <w:t>：根据模型设定，构建回归方程，具体形式为：</w:t>
      </w:r>
      <w:r w:rsidRPr="00E62684">
        <w:rPr>
          <w:rFonts w:ascii="Open Sans" w:eastAsia="宋体" w:hAnsi="Open Sans" w:cs="Open Sans"/>
          <w:color w:val="333333"/>
          <w:kern w:val="0"/>
          <w:sz w:val="24"/>
          <w:szCs w:val="24"/>
        </w:rPr>
        <w:t xml:space="preserve"> </w:t>
      </w:r>
      <w:r w:rsidR="003A2744">
        <w:rPr>
          <w:rFonts w:ascii="Open Sans" w:eastAsia="宋体" w:hAnsi="Open Sans" w:cs="Open Sans"/>
          <w:color w:val="333333"/>
          <w:kern w:val="0"/>
          <w:sz w:val="24"/>
          <w:szCs w:val="24"/>
        </w:rPr>
        <w:br/>
      </w:r>
      <w:r w:rsidR="003A2744" w:rsidRPr="003A2744">
        <w:drawing>
          <wp:inline distT="0" distB="0" distL="0" distR="0" wp14:anchorId="725B6E99" wp14:editId="77EC973F">
            <wp:extent cx="5274310" cy="299720"/>
            <wp:effectExtent l="0" t="0" r="0" b="5080"/>
            <wp:docPr id="14570311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99720"/>
                    </a:xfrm>
                    <a:prstGeom prst="rect">
                      <a:avLst/>
                    </a:prstGeom>
                    <a:noFill/>
                    <a:ln>
                      <a:noFill/>
                    </a:ln>
                  </pic:spPr>
                </pic:pic>
              </a:graphicData>
            </a:graphic>
          </wp:inline>
        </w:drawing>
      </w:r>
    </w:p>
    <w:p w14:paraId="1FF4F77F" w14:textId="77777777" w:rsidR="00E62684" w:rsidRPr="00E62684" w:rsidRDefault="00E62684" w:rsidP="00FA74ED">
      <w:pPr>
        <w:widowControl/>
        <w:numPr>
          <w:ilvl w:val="0"/>
          <w:numId w:val="8"/>
        </w:numPr>
        <w:spacing w:before="100" w:beforeAutospacing="1" w:after="100" w:afterAutospacing="1" w:line="360" w:lineRule="auto"/>
        <w:jc w:val="left"/>
        <w:rPr>
          <w:rFonts w:ascii="Open Sans" w:eastAsia="宋体" w:hAnsi="Open Sans" w:cs="Open Sans"/>
          <w:color w:val="333333"/>
          <w:kern w:val="0"/>
          <w:sz w:val="24"/>
          <w:szCs w:val="24"/>
        </w:rPr>
      </w:pPr>
      <w:r w:rsidRPr="00E62684">
        <w:rPr>
          <w:rFonts w:ascii="Open Sans" w:eastAsia="宋体" w:hAnsi="Open Sans" w:cs="Open Sans"/>
          <w:b/>
          <w:bCs/>
          <w:color w:val="333333"/>
          <w:kern w:val="0"/>
          <w:sz w:val="24"/>
          <w:szCs w:val="24"/>
        </w:rPr>
        <w:t>回归分析</w:t>
      </w:r>
      <w:r w:rsidRPr="00E62684">
        <w:rPr>
          <w:rFonts w:ascii="Open Sans" w:eastAsia="宋体" w:hAnsi="Open Sans" w:cs="Open Sans"/>
          <w:color w:val="333333"/>
          <w:kern w:val="0"/>
          <w:sz w:val="24"/>
          <w:szCs w:val="24"/>
        </w:rPr>
        <w:t>：使用</w:t>
      </w:r>
      <w:r w:rsidRPr="00E62684">
        <w:rPr>
          <w:rFonts w:ascii="Open Sans" w:eastAsia="宋体" w:hAnsi="Open Sans" w:cs="Open Sans"/>
          <w:b/>
          <w:bCs/>
          <w:color w:val="333333"/>
          <w:kern w:val="0"/>
          <w:sz w:val="24"/>
          <w:szCs w:val="24"/>
        </w:rPr>
        <w:t>最小二乘法（</w:t>
      </w:r>
      <w:r w:rsidRPr="00E62684">
        <w:rPr>
          <w:rFonts w:ascii="Open Sans" w:eastAsia="宋体" w:hAnsi="Open Sans" w:cs="Open Sans"/>
          <w:b/>
          <w:bCs/>
          <w:color w:val="333333"/>
          <w:kern w:val="0"/>
          <w:sz w:val="24"/>
          <w:szCs w:val="24"/>
        </w:rPr>
        <w:t>OLS</w:t>
      </w:r>
      <w:r w:rsidRPr="00E62684">
        <w:rPr>
          <w:rFonts w:ascii="Open Sans" w:eastAsia="宋体" w:hAnsi="Open Sans" w:cs="Open Sans"/>
          <w:b/>
          <w:bCs/>
          <w:color w:val="333333"/>
          <w:kern w:val="0"/>
          <w:sz w:val="24"/>
          <w:szCs w:val="24"/>
        </w:rPr>
        <w:t>）</w:t>
      </w:r>
      <w:r w:rsidRPr="00E62684">
        <w:rPr>
          <w:rFonts w:ascii="Open Sans" w:eastAsia="宋体" w:hAnsi="Open Sans" w:cs="Open Sans"/>
          <w:color w:val="333333"/>
          <w:kern w:val="0"/>
          <w:sz w:val="24"/>
          <w:szCs w:val="24"/>
        </w:rPr>
        <w:t>估计回归系数。</w:t>
      </w:r>
      <w:r w:rsidRPr="00E62684">
        <w:rPr>
          <w:rFonts w:ascii="Open Sans" w:eastAsia="宋体" w:hAnsi="Open Sans" w:cs="Open Sans"/>
          <w:color w:val="333333"/>
          <w:kern w:val="0"/>
          <w:sz w:val="24"/>
          <w:szCs w:val="24"/>
        </w:rPr>
        <w:t>OLS</w:t>
      </w:r>
      <w:r w:rsidRPr="00E62684">
        <w:rPr>
          <w:rFonts w:ascii="Open Sans" w:eastAsia="宋体" w:hAnsi="Open Sans" w:cs="Open Sans"/>
          <w:color w:val="333333"/>
          <w:kern w:val="0"/>
          <w:sz w:val="24"/>
          <w:szCs w:val="24"/>
        </w:rPr>
        <w:t>方法能够最小化模型中误差项的平方和，从而得出各个变量对农村收入的影响系数。</w:t>
      </w:r>
    </w:p>
    <w:p w14:paraId="13C7775D" w14:textId="77777777" w:rsidR="00E62684" w:rsidRPr="00E62684" w:rsidRDefault="00E62684" w:rsidP="00FA74ED">
      <w:pPr>
        <w:widowControl/>
        <w:numPr>
          <w:ilvl w:val="0"/>
          <w:numId w:val="8"/>
        </w:numPr>
        <w:spacing w:before="100" w:beforeAutospacing="1" w:after="100" w:afterAutospacing="1" w:line="360" w:lineRule="auto"/>
        <w:jc w:val="left"/>
        <w:rPr>
          <w:rFonts w:ascii="Open Sans" w:eastAsia="宋体" w:hAnsi="Open Sans" w:cs="Open Sans"/>
          <w:color w:val="333333"/>
          <w:kern w:val="0"/>
          <w:sz w:val="24"/>
          <w:szCs w:val="24"/>
        </w:rPr>
      </w:pPr>
      <w:r w:rsidRPr="00E62684">
        <w:rPr>
          <w:rFonts w:ascii="Open Sans" w:eastAsia="宋体" w:hAnsi="Open Sans" w:cs="Open Sans"/>
          <w:b/>
          <w:bCs/>
          <w:color w:val="333333"/>
          <w:kern w:val="0"/>
          <w:sz w:val="24"/>
          <w:szCs w:val="24"/>
        </w:rPr>
        <w:t>Hausman</w:t>
      </w:r>
      <w:r w:rsidRPr="00E62684">
        <w:rPr>
          <w:rFonts w:ascii="Open Sans" w:eastAsia="宋体" w:hAnsi="Open Sans" w:cs="Open Sans"/>
          <w:b/>
          <w:bCs/>
          <w:color w:val="333333"/>
          <w:kern w:val="0"/>
          <w:sz w:val="24"/>
          <w:szCs w:val="24"/>
        </w:rPr>
        <w:t>检验</w:t>
      </w:r>
      <w:r w:rsidRPr="00E62684">
        <w:rPr>
          <w:rFonts w:ascii="Open Sans" w:eastAsia="宋体" w:hAnsi="Open Sans" w:cs="Open Sans"/>
          <w:color w:val="333333"/>
          <w:kern w:val="0"/>
          <w:sz w:val="24"/>
          <w:szCs w:val="24"/>
        </w:rPr>
        <w:t>：通过</w:t>
      </w:r>
      <w:r w:rsidRPr="00E62684">
        <w:rPr>
          <w:rFonts w:ascii="Open Sans" w:eastAsia="宋体" w:hAnsi="Open Sans" w:cs="Open Sans"/>
          <w:color w:val="333333"/>
          <w:kern w:val="0"/>
          <w:sz w:val="24"/>
          <w:szCs w:val="24"/>
        </w:rPr>
        <w:t>Hausman</w:t>
      </w:r>
      <w:r w:rsidRPr="00E62684">
        <w:rPr>
          <w:rFonts w:ascii="Open Sans" w:eastAsia="宋体" w:hAnsi="Open Sans" w:cs="Open Sans"/>
          <w:color w:val="333333"/>
          <w:kern w:val="0"/>
          <w:sz w:val="24"/>
          <w:szCs w:val="24"/>
        </w:rPr>
        <w:t>检验比较固定效应模型和随机效应模型的结果。如果两者结果差异显著，则选择固定效应模型；如果差异不显著，则选择随机效应模型。</w:t>
      </w:r>
    </w:p>
    <w:p w14:paraId="663AF569" w14:textId="0B878FE8" w:rsidR="00E62684" w:rsidRPr="00E62684" w:rsidRDefault="00D0582E" w:rsidP="00FA74ED">
      <w:pPr>
        <w:widowControl/>
        <w:spacing w:before="100" w:beforeAutospacing="1" w:after="100" w:afterAutospacing="1" w:line="360" w:lineRule="auto"/>
        <w:jc w:val="left"/>
        <w:outlineLvl w:val="4"/>
        <w:rPr>
          <w:rFonts w:ascii="Open Sans" w:eastAsia="宋体" w:hAnsi="Open Sans" w:cs="Open Sans"/>
          <w:b/>
          <w:bCs/>
          <w:color w:val="333333"/>
          <w:kern w:val="0"/>
          <w:sz w:val="24"/>
          <w:szCs w:val="24"/>
        </w:rPr>
      </w:pPr>
      <w:r>
        <w:rPr>
          <w:rFonts w:ascii="Open Sans" w:eastAsia="宋体" w:hAnsi="Open Sans" w:cs="Open Sans" w:hint="eastAsia"/>
          <w:b/>
          <w:bCs/>
          <w:color w:val="333333"/>
          <w:kern w:val="0"/>
          <w:sz w:val="24"/>
          <w:szCs w:val="24"/>
        </w:rPr>
        <w:t>5</w:t>
      </w:r>
      <w:r w:rsidR="00E62684" w:rsidRPr="00E62684">
        <w:rPr>
          <w:rFonts w:ascii="Open Sans" w:eastAsia="宋体" w:hAnsi="Open Sans" w:cs="Open Sans"/>
          <w:b/>
          <w:bCs/>
          <w:color w:val="333333"/>
          <w:kern w:val="0"/>
          <w:sz w:val="24"/>
          <w:szCs w:val="24"/>
        </w:rPr>
        <w:t xml:space="preserve">.1.2 </w:t>
      </w:r>
      <w:proofErr w:type="gramStart"/>
      <w:r w:rsidR="00E62684" w:rsidRPr="00E62684">
        <w:rPr>
          <w:rFonts w:ascii="Open Sans" w:eastAsia="宋体" w:hAnsi="Open Sans" w:cs="Open Sans"/>
          <w:b/>
          <w:bCs/>
          <w:color w:val="333333"/>
          <w:kern w:val="0"/>
          <w:sz w:val="24"/>
          <w:szCs w:val="24"/>
        </w:rPr>
        <w:t>协整检验</w:t>
      </w:r>
      <w:proofErr w:type="gramEnd"/>
    </w:p>
    <w:p w14:paraId="7EE5BA0C" w14:textId="77777777" w:rsidR="00E62684" w:rsidRPr="00E62684" w:rsidRDefault="00E62684" w:rsidP="00FA74ED">
      <w:pPr>
        <w:widowControl/>
        <w:spacing w:before="192" w:after="192" w:line="360" w:lineRule="auto"/>
        <w:ind w:firstLine="420"/>
        <w:jc w:val="left"/>
        <w:rPr>
          <w:rFonts w:ascii="Open Sans" w:eastAsia="宋体" w:hAnsi="Open Sans" w:cs="Open Sans"/>
          <w:color w:val="333333"/>
          <w:kern w:val="0"/>
          <w:sz w:val="24"/>
          <w:szCs w:val="24"/>
        </w:rPr>
      </w:pPr>
      <w:proofErr w:type="gramStart"/>
      <w:r w:rsidRPr="00E62684">
        <w:rPr>
          <w:rFonts w:ascii="Open Sans" w:eastAsia="宋体" w:hAnsi="Open Sans" w:cs="Open Sans"/>
          <w:color w:val="333333"/>
          <w:kern w:val="0"/>
          <w:sz w:val="24"/>
          <w:szCs w:val="24"/>
        </w:rPr>
        <w:t>协整检验</w:t>
      </w:r>
      <w:proofErr w:type="gramEnd"/>
      <w:r w:rsidRPr="00E62684">
        <w:rPr>
          <w:rFonts w:ascii="Open Sans" w:eastAsia="宋体" w:hAnsi="Open Sans" w:cs="Open Sans"/>
          <w:color w:val="333333"/>
          <w:kern w:val="0"/>
          <w:sz w:val="24"/>
          <w:szCs w:val="24"/>
        </w:rPr>
        <w:t>用于检验城市化进程与农村经济之间是否存在长期稳定的关系。由于城市化与农村收入是时间序列数据，因此需要检验这两个变量是否为非平稳时间序列，</w:t>
      </w:r>
      <w:proofErr w:type="gramStart"/>
      <w:r w:rsidRPr="00E62684">
        <w:rPr>
          <w:rFonts w:ascii="Open Sans" w:eastAsia="宋体" w:hAnsi="Open Sans" w:cs="Open Sans"/>
          <w:color w:val="333333"/>
          <w:kern w:val="0"/>
          <w:sz w:val="24"/>
          <w:szCs w:val="24"/>
        </w:rPr>
        <w:t>且是否具有协整</w:t>
      </w:r>
      <w:proofErr w:type="gramEnd"/>
      <w:r w:rsidRPr="00E62684">
        <w:rPr>
          <w:rFonts w:ascii="Open Sans" w:eastAsia="宋体" w:hAnsi="Open Sans" w:cs="Open Sans"/>
          <w:color w:val="333333"/>
          <w:kern w:val="0"/>
          <w:sz w:val="24"/>
          <w:szCs w:val="24"/>
        </w:rPr>
        <w:t>关系。若两者</w:t>
      </w:r>
      <w:proofErr w:type="gramStart"/>
      <w:r w:rsidRPr="00E62684">
        <w:rPr>
          <w:rFonts w:ascii="Open Sans" w:eastAsia="宋体" w:hAnsi="Open Sans" w:cs="Open Sans"/>
          <w:color w:val="333333"/>
          <w:kern w:val="0"/>
          <w:sz w:val="24"/>
          <w:szCs w:val="24"/>
        </w:rPr>
        <w:t>存在协整关系</w:t>
      </w:r>
      <w:proofErr w:type="gramEnd"/>
      <w:r w:rsidRPr="00E62684">
        <w:rPr>
          <w:rFonts w:ascii="Open Sans" w:eastAsia="宋体" w:hAnsi="Open Sans" w:cs="Open Sans"/>
          <w:color w:val="333333"/>
          <w:kern w:val="0"/>
          <w:sz w:val="24"/>
          <w:szCs w:val="24"/>
        </w:rPr>
        <w:t>，说明它们之间存在长期的均衡关系。</w:t>
      </w:r>
    </w:p>
    <w:p w14:paraId="4E1F56B2" w14:textId="77777777" w:rsidR="00E62684" w:rsidRPr="00E62684" w:rsidRDefault="00E62684" w:rsidP="00FA74ED">
      <w:pPr>
        <w:widowControl/>
        <w:spacing w:before="192" w:after="192" w:line="360" w:lineRule="auto"/>
        <w:jc w:val="left"/>
        <w:rPr>
          <w:rFonts w:ascii="Open Sans" w:eastAsia="宋体" w:hAnsi="Open Sans" w:cs="Open Sans"/>
          <w:color w:val="333333"/>
          <w:kern w:val="0"/>
          <w:sz w:val="24"/>
          <w:szCs w:val="24"/>
        </w:rPr>
      </w:pPr>
      <w:r w:rsidRPr="00E62684">
        <w:rPr>
          <w:rFonts w:ascii="Open Sans" w:eastAsia="宋体" w:hAnsi="Open Sans" w:cs="Open Sans"/>
          <w:b/>
          <w:bCs/>
          <w:color w:val="333333"/>
          <w:kern w:val="0"/>
          <w:sz w:val="24"/>
          <w:szCs w:val="24"/>
        </w:rPr>
        <w:t>步骤：</w:t>
      </w:r>
    </w:p>
    <w:p w14:paraId="234DB9B7" w14:textId="628AC50A" w:rsidR="00E62684" w:rsidRPr="00E62684" w:rsidRDefault="00E62684" w:rsidP="00FA74ED">
      <w:pPr>
        <w:widowControl/>
        <w:numPr>
          <w:ilvl w:val="0"/>
          <w:numId w:val="9"/>
        </w:numPr>
        <w:spacing w:before="100" w:beforeAutospacing="1" w:after="100" w:afterAutospacing="1" w:line="360" w:lineRule="auto"/>
        <w:jc w:val="left"/>
        <w:rPr>
          <w:rFonts w:ascii="Open Sans" w:eastAsia="宋体" w:hAnsi="Open Sans" w:cs="Open Sans"/>
          <w:color w:val="333333"/>
          <w:kern w:val="0"/>
          <w:sz w:val="24"/>
          <w:szCs w:val="24"/>
        </w:rPr>
      </w:pPr>
      <w:r w:rsidRPr="00E62684">
        <w:rPr>
          <w:rFonts w:ascii="Open Sans" w:eastAsia="宋体" w:hAnsi="Open Sans" w:cs="Open Sans"/>
          <w:b/>
          <w:bCs/>
          <w:color w:val="333333"/>
          <w:kern w:val="0"/>
          <w:sz w:val="24"/>
          <w:szCs w:val="24"/>
        </w:rPr>
        <w:t>单位根检验</w:t>
      </w:r>
      <w:r w:rsidRPr="00E62684">
        <w:rPr>
          <w:rFonts w:ascii="Open Sans" w:eastAsia="宋体" w:hAnsi="Open Sans" w:cs="Open Sans"/>
          <w:color w:val="333333"/>
          <w:kern w:val="0"/>
          <w:sz w:val="24"/>
          <w:szCs w:val="24"/>
        </w:rPr>
        <w:t>：首先，对城市化率（</w:t>
      </w:r>
      <m:oMath>
        <m:sSub>
          <m:sSubPr>
            <m:ctrlPr>
              <w:rPr>
                <w:rFonts w:ascii="Cambria Math" w:hAnsi="Cambria Math"/>
                <w:sz w:val="24"/>
                <w:szCs w:val="24"/>
                <w:lang w:eastAsia="uk-UA"/>
              </w:rPr>
            </m:ctrlPr>
          </m:sSubPr>
          <m:e>
            <m:r>
              <w:rPr>
                <w:rFonts w:ascii="Cambria Math" w:eastAsia="Cambria Math" w:hAnsi="Cambria Math" w:cs="Cambria Math"/>
              </w:rPr>
              <m:t>L</m:t>
            </m:r>
          </m:e>
          <m:sub>
            <m:r>
              <w:rPr>
                <w:rFonts w:ascii="Cambria Math" w:eastAsia="Cambria Math" w:hAnsi="Cambria Math" w:cs="Cambria Math"/>
              </w:rPr>
              <m:t>it</m:t>
            </m:r>
          </m:sub>
        </m:sSub>
      </m:oMath>
      <w:r w:rsidRPr="00E62684">
        <w:rPr>
          <w:rFonts w:ascii="Open Sans" w:eastAsia="宋体" w:hAnsi="Open Sans" w:cs="Open Sans"/>
          <w:i/>
          <w:iCs/>
          <w:color w:val="333333"/>
          <w:kern w:val="0"/>
          <w:sz w:val="24"/>
          <w:szCs w:val="24"/>
        </w:rPr>
        <w:t>）和农村收入（</w:t>
      </w:r>
      <m:oMath>
        <m:sSub>
          <m:sSubPr>
            <m:ctrlPr>
              <w:rPr>
                <w:rFonts w:ascii="Cambria Math" w:hAnsi="Cambria Math"/>
                <w:sz w:val="24"/>
                <w:szCs w:val="24"/>
                <w:lang w:eastAsia="uk-UA"/>
              </w:rPr>
            </m:ctrlPr>
          </m:sSubPr>
          <m:e>
            <m:r>
              <w:rPr>
                <w:rFonts w:ascii="Cambria Math" w:eastAsia="Cambria Math" w:hAnsi="Cambria Math" w:cs="Cambria Math"/>
              </w:rPr>
              <m:t>Y</m:t>
            </m:r>
          </m:e>
          <m:sub>
            <m:r>
              <w:rPr>
                <w:rFonts w:ascii="Cambria Math" w:eastAsia="Cambria Math" w:hAnsi="Cambria Math" w:cs="Cambria Math"/>
              </w:rPr>
              <m:t>it</m:t>
            </m:r>
          </m:sub>
        </m:sSub>
      </m:oMath>
      <w:r w:rsidRPr="00E62684">
        <w:rPr>
          <w:rFonts w:ascii="Open Sans" w:eastAsia="宋体" w:hAnsi="Open Sans" w:cs="Open Sans"/>
          <w:color w:val="333333"/>
          <w:kern w:val="0"/>
          <w:sz w:val="24"/>
          <w:szCs w:val="24"/>
        </w:rPr>
        <w:t>）进行单位根检验。常用的单位根检验方法包括</w:t>
      </w:r>
      <w:r w:rsidRPr="00E62684">
        <w:rPr>
          <w:rFonts w:ascii="Open Sans" w:eastAsia="宋体" w:hAnsi="Open Sans" w:cs="Open Sans"/>
          <w:b/>
          <w:bCs/>
          <w:color w:val="333333"/>
          <w:kern w:val="0"/>
          <w:sz w:val="24"/>
          <w:szCs w:val="24"/>
        </w:rPr>
        <w:t>ADF</w:t>
      </w:r>
      <w:r w:rsidRPr="00E62684">
        <w:rPr>
          <w:rFonts w:ascii="Open Sans" w:eastAsia="宋体" w:hAnsi="Open Sans" w:cs="Open Sans"/>
          <w:b/>
          <w:bCs/>
          <w:color w:val="333333"/>
          <w:kern w:val="0"/>
          <w:sz w:val="24"/>
          <w:szCs w:val="24"/>
        </w:rPr>
        <w:t>检验</w:t>
      </w:r>
      <w:r w:rsidRPr="00E62684">
        <w:rPr>
          <w:rFonts w:ascii="Open Sans" w:eastAsia="宋体" w:hAnsi="Open Sans" w:cs="Open Sans"/>
          <w:color w:val="333333"/>
          <w:kern w:val="0"/>
          <w:sz w:val="24"/>
          <w:szCs w:val="24"/>
        </w:rPr>
        <w:t>（</w:t>
      </w:r>
      <w:r w:rsidRPr="00E62684">
        <w:rPr>
          <w:rFonts w:ascii="Open Sans" w:eastAsia="宋体" w:hAnsi="Open Sans" w:cs="Open Sans"/>
          <w:color w:val="333333"/>
          <w:kern w:val="0"/>
          <w:sz w:val="24"/>
          <w:szCs w:val="24"/>
        </w:rPr>
        <w:t>Augmented Dickey-Fuller Test</w:t>
      </w:r>
      <w:r w:rsidRPr="00E62684">
        <w:rPr>
          <w:rFonts w:ascii="Open Sans" w:eastAsia="宋体" w:hAnsi="Open Sans" w:cs="Open Sans"/>
          <w:color w:val="333333"/>
          <w:kern w:val="0"/>
          <w:sz w:val="24"/>
          <w:szCs w:val="24"/>
        </w:rPr>
        <w:t>）和</w:t>
      </w:r>
      <w:r w:rsidRPr="00E62684">
        <w:rPr>
          <w:rFonts w:ascii="Open Sans" w:eastAsia="宋体" w:hAnsi="Open Sans" w:cs="Open Sans"/>
          <w:b/>
          <w:bCs/>
          <w:color w:val="333333"/>
          <w:kern w:val="0"/>
          <w:sz w:val="24"/>
          <w:szCs w:val="24"/>
        </w:rPr>
        <w:t>Phillips-Perron</w:t>
      </w:r>
      <w:r w:rsidRPr="00E62684">
        <w:rPr>
          <w:rFonts w:ascii="Open Sans" w:eastAsia="宋体" w:hAnsi="Open Sans" w:cs="Open Sans"/>
          <w:b/>
          <w:bCs/>
          <w:color w:val="333333"/>
          <w:kern w:val="0"/>
          <w:sz w:val="24"/>
          <w:szCs w:val="24"/>
        </w:rPr>
        <w:t>检验</w:t>
      </w:r>
      <w:r w:rsidRPr="00E62684">
        <w:rPr>
          <w:rFonts w:ascii="Open Sans" w:eastAsia="宋体" w:hAnsi="Open Sans" w:cs="Open Sans"/>
          <w:color w:val="333333"/>
          <w:kern w:val="0"/>
          <w:sz w:val="24"/>
          <w:szCs w:val="24"/>
        </w:rPr>
        <w:t>。单位根检验用于判断时间序列是否平稳。如果序列存在单位根，则需要对数据进行差分处理，使其平稳。</w:t>
      </w:r>
    </w:p>
    <w:p w14:paraId="77DA6D28" w14:textId="4E844273" w:rsidR="00E62684" w:rsidRPr="00E62684" w:rsidRDefault="00E62684" w:rsidP="00FA74ED">
      <w:pPr>
        <w:widowControl/>
        <w:numPr>
          <w:ilvl w:val="0"/>
          <w:numId w:val="9"/>
        </w:numPr>
        <w:spacing w:before="100" w:beforeAutospacing="1" w:after="100" w:afterAutospacing="1" w:line="360" w:lineRule="auto"/>
        <w:jc w:val="left"/>
        <w:rPr>
          <w:rFonts w:ascii="Open Sans" w:eastAsia="宋体" w:hAnsi="Open Sans" w:cs="Open Sans"/>
          <w:color w:val="333333"/>
          <w:kern w:val="0"/>
          <w:sz w:val="24"/>
          <w:szCs w:val="24"/>
        </w:rPr>
      </w:pPr>
      <w:proofErr w:type="gramStart"/>
      <w:r w:rsidRPr="00E62684">
        <w:rPr>
          <w:rFonts w:ascii="Open Sans" w:eastAsia="宋体" w:hAnsi="Open Sans" w:cs="Open Sans"/>
          <w:b/>
          <w:bCs/>
          <w:color w:val="333333"/>
          <w:kern w:val="0"/>
          <w:sz w:val="24"/>
          <w:szCs w:val="24"/>
        </w:rPr>
        <w:t>协整检验</w:t>
      </w:r>
      <w:proofErr w:type="gramEnd"/>
      <w:r w:rsidRPr="00E62684">
        <w:rPr>
          <w:rFonts w:ascii="Open Sans" w:eastAsia="宋体" w:hAnsi="Open Sans" w:cs="Open Sans"/>
          <w:color w:val="333333"/>
          <w:kern w:val="0"/>
          <w:sz w:val="24"/>
          <w:szCs w:val="24"/>
        </w:rPr>
        <w:t>：我们使用</w:t>
      </w:r>
      <w:r w:rsidRPr="00E62684">
        <w:rPr>
          <w:rFonts w:ascii="Open Sans" w:eastAsia="宋体" w:hAnsi="Open Sans" w:cs="Open Sans"/>
          <w:b/>
          <w:bCs/>
          <w:color w:val="333333"/>
          <w:kern w:val="0"/>
          <w:sz w:val="24"/>
          <w:szCs w:val="24"/>
        </w:rPr>
        <w:t>Engle-Granger</w:t>
      </w:r>
      <w:r w:rsidRPr="00E62684">
        <w:rPr>
          <w:rFonts w:ascii="Open Sans" w:eastAsia="宋体" w:hAnsi="Open Sans" w:cs="Open Sans"/>
          <w:b/>
          <w:bCs/>
          <w:color w:val="333333"/>
          <w:kern w:val="0"/>
          <w:sz w:val="24"/>
          <w:szCs w:val="24"/>
        </w:rPr>
        <w:t>两步法</w:t>
      </w:r>
      <w:proofErr w:type="gramStart"/>
      <w:r w:rsidRPr="00E62684">
        <w:rPr>
          <w:rFonts w:ascii="Open Sans" w:eastAsia="宋体" w:hAnsi="Open Sans" w:cs="Open Sans"/>
          <w:color w:val="333333"/>
          <w:kern w:val="0"/>
          <w:sz w:val="24"/>
          <w:szCs w:val="24"/>
        </w:rPr>
        <w:t>进行协整检验</w:t>
      </w:r>
      <w:proofErr w:type="gramEnd"/>
      <w:r w:rsidRPr="00E62684">
        <w:rPr>
          <w:rFonts w:ascii="Open Sans" w:eastAsia="宋体" w:hAnsi="Open Sans" w:cs="Open Sans"/>
          <w:color w:val="333333"/>
          <w:kern w:val="0"/>
          <w:sz w:val="24"/>
          <w:szCs w:val="24"/>
        </w:rPr>
        <w:t>，第一步是对</w:t>
      </w:r>
      <m:oMath>
        <m:sSub>
          <m:sSubPr>
            <m:ctrlPr>
              <w:rPr>
                <w:rFonts w:ascii="Cambria Math" w:hAnsi="Cambria Math"/>
                <w:sz w:val="24"/>
                <w:szCs w:val="24"/>
                <w:lang w:eastAsia="uk-UA"/>
              </w:rPr>
            </m:ctrlPr>
          </m:sSubPr>
          <m:e>
            <m:r>
              <w:rPr>
                <w:rFonts w:ascii="Cambria Math" w:eastAsia="Cambria Math" w:hAnsi="Cambria Math" w:cs="Cambria Math"/>
              </w:rPr>
              <m:t>L</m:t>
            </m:r>
          </m:e>
          <m:sub>
            <m:r>
              <w:rPr>
                <w:rFonts w:ascii="Cambria Math" w:eastAsia="Cambria Math" w:hAnsi="Cambria Math" w:cs="Cambria Math"/>
              </w:rPr>
              <m:t>it</m:t>
            </m:r>
          </m:sub>
        </m:sSub>
      </m:oMath>
      <w:r w:rsidRPr="00E62684">
        <w:rPr>
          <w:rFonts w:ascii="Open Sans" w:eastAsia="宋体" w:hAnsi="Open Sans" w:cs="Open Sans"/>
          <w:i/>
          <w:iCs/>
          <w:color w:val="333333"/>
          <w:kern w:val="0"/>
          <w:sz w:val="24"/>
          <w:szCs w:val="24"/>
        </w:rPr>
        <w:t>和</w:t>
      </w:r>
      <m:oMath>
        <m:sSub>
          <m:sSubPr>
            <m:ctrlPr>
              <w:rPr>
                <w:rFonts w:ascii="Cambria Math" w:hAnsi="Cambria Math"/>
                <w:sz w:val="24"/>
                <w:szCs w:val="24"/>
                <w:lang w:eastAsia="uk-UA"/>
              </w:rPr>
            </m:ctrlPr>
          </m:sSubPr>
          <m:e>
            <m:r>
              <w:rPr>
                <w:rFonts w:ascii="Cambria Math" w:eastAsia="Cambria Math" w:hAnsi="Cambria Math" w:cs="Cambria Math"/>
              </w:rPr>
              <m:t>Y</m:t>
            </m:r>
          </m:e>
          <m:sub>
            <m:r>
              <w:rPr>
                <w:rFonts w:ascii="Cambria Math" w:eastAsia="Cambria Math" w:hAnsi="Cambria Math" w:cs="Cambria Math"/>
              </w:rPr>
              <m:t>it</m:t>
            </m:r>
          </m:sub>
        </m:sSub>
      </m:oMath>
      <w:r w:rsidRPr="00E62684">
        <w:rPr>
          <w:rFonts w:ascii="Open Sans" w:eastAsia="宋体" w:hAnsi="Open Sans" w:cs="Open Sans"/>
          <w:color w:val="333333"/>
          <w:kern w:val="0"/>
          <w:sz w:val="24"/>
          <w:szCs w:val="24"/>
        </w:rPr>
        <w:t>进行回归，得到残差项；第二步对残差项进行单位根检验。如果</w:t>
      </w:r>
      <w:r w:rsidRPr="00E62684">
        <w:rPr>
          <w:rFonts w:ascii="Open Sans" w:eastAsia="宋体" w:hAnsi="Open Sans" w:cs="Open Sans"/>
          <w:color w:val="333333"/>
          <w:kern w:val="0"/>
          <w:sz w:val="24"/>
          <w:szCs w:val="24"/>
        </w:rPr>
        <w:lastRenderedPageBreak/>
        <w:t>残差项是平稳的，那么可以推断出城市化进程与农村收入之间存在</w:t>
      </w:r>
      <w:proofErr w:type="gramStart"/>
      <w:r w:rsidRPr="00E62684">
        <w:rPr>
          <w:rFonts w:ascii="Open Sans" w:eastAsia="宋体" w:hAnsi="Open Sans" w:cs="Open Sans"/>
          <w:color w:val="333333"/>
          <w:kern w:val="0"/>
          <w:sz w:val="24"/>
          <w:szCs w:val="24"/>
        </w:rPr>
        <w:t>长期协整关系</w:t>
      </w:r>
      <w:proofErr w:type="gramEnd"/>
      <w:r w:rsidRPr="00E62684">
        <w:rPr>
          <w:rFonts w:ascii="Open Sans" w:eastAsia="宋体" w:hAnsi="Open Sans" w:cs="Open Sans"/>
          <w:color w:val="333333"/>
          <w:kern w:val="0"/>
          <w:sz w:val="24"/>
          <w:szCs w:val="24"/>
        </w:rPr>
        <w:t>。</w:t>
      </w:r>
    </w:p>
    <w:p w14:paraId="119A82E8" w14:textId="77777777" w:rsidR="00E62684" w:rsidRPr="00E62684" w:rsidRDefault="00E62684" w:rsidP="00FA74ED">
      <w:pPr>
        <w:widowControl/>
        <w:numPr>
          <w:ilvl w:val="0"/>
          <w:numId w:val="9"/>
        </w:numPr>
        <w:spacing w:before="100" w:beforeAutospacing="1" w:after="100" w:afterAutospacing="1" w:line="360" w:lineRule="auto"/>
        <w:jc w:val="left"/>
        <w:rPr>
          <w:rFonts w:ascii="Open Sans" w:eastAsia="宋体" w:hAnsi="Open Sans" w:cs="Open Sans"/>
          <w:color w:val="333333"/>
          <w:kern w:val="0"/>
          <w:sz w:val="24"/>
          <w:szCs w:val="24"/>
        </w:rPr>
      </w:pPr>
      <w:proofErr w:type="gramStart"/>
      <w:r w:rsidRPr="00E62684">
        <w:rPr>
          <w:rFonts w:ascii="Open Sans" w:eastAsia="宋体" w:hAnsi="Open Sans" w:cs="Open Sans"/>
          <w:b/>
          <w:bCs/>
          <w:color w:val="333333"/>
          <w:kern w:val="0"/>
          <w:sz w:val="24"/>
          <w:szCs w:val="24"/>
        </w:rPr>
        <w:t>协整检验</w:t>
      </w:r>
      <w:proofErr w:type="gramEnd"/>
      <w:r w:rsidRPr="00E62684">
        <w:rPr>
          <w:rFonts w:ascii="Open Sans" w:eastAsia="宋体" w:hAnsi="Open Sans" w:cs="Open Sans"/>
          <w:b/>
          <w:bCs/>
          <w:color w:val="333333"/>
          <w:kern w:val="0"/>
          <w:sz w:val="24"/>
          <w:szCs w:val="24"/>
        </w:rPr>
        <w:t>的结果</w:t>
      </w:r>
      <w:r w:rsidRPr="00E62684">
        <w:rPr>
          <w:rFonts w:ascii="Open Sans" w:eastAsia="宋体" w:hAnsi="Open Sans" w:cs="Open Sans"/>
          <w:color w:val="333333"/>
          <w:kern w:val="0"/>
          <w:sz w:val="24"/>
          <w:szCs w:val="24"/>
        </w:rPr>
        <w:t>：</w:t>
      </w:r>
      <w:proofErr w:type="gramStart"/>
      <w:r w:rsidRPr="00E62684">
        <w:rPr>
          <w:rFonts w:ascii="Open Sans" w:eastAsia="宋体" w:hAnsi="Open Sans" w:cs="Open Sans"/>
          <w:color w:val="333333"/>
          <w:kern w:val="0"/>
          <w:sz w:val="24"/>
          <w:szCs w:val="24"/>
        </w:rPr>
        <w:t>如果协整检验</w:t>
      </w:r>
      <w:proofErr w:type="gramEnd"/>
      <w:r w:rsidRPr="00E62684">
        <w:rPr>
          <w:rFonts w:ascii="Open Sans" w:eastAsia="宋体" w:hAnsi="Open Sans" w:cs="Open Sans"/>
          <w:color w:val="333333"/>
          <w:kern w:val="0"/>
          <w:sz w:val="24"/>
          <w:szCs w:val="24"/>
        </w:rPr>
        <w:t>结果显示城市化率与农村收入之间</w:t>
      </w:r>
      <w:proofErr w:type="gramStart"/>
      <w:r w:rsidRPr="00E62684">
        <w:rPr>
          <w:rFonts w:ascii="Open Sans" w:eastAsia="宋体" w:hAnsi="Open Sans" w:cs="Open Sans"/>
          <w:color w:val="333333"/>
          <w:kern w:val="0"/>
          <w:sz w:val="24"/>
          <w:szCs w:val="24"/>
        </w:rPr>
        <w:t>存在协整关系</w:t>
      </w:r>
      <w:proofErr w:type="gramEnd"/>
      <w:r w:rsidRPr="00E62684">
        <w:rPr>
          <w:rFonts w:ascii="Open Sans" w:eastAsia="宋体" w:hAnsi="Open Sans" w:cs="Open Sans"/>
          <w:color w:val="333333"/>
          <w:kern w:val="0"/>
          <w:sz w:val="24"/>
          <w:szCs w:val="24"/>
        </w:rPr>
        <w:t>，那么就可以进一步探讨两者的长期均衡关系。</w:t>
      </w:r>
    </w:p>
    <w:p w14:paraId="6F9CBCFE" w14:textId="5C9B290C" w:rsidR="00E62684" w:rsidRPr="00E62684" w:rsidRDefault="00D0582E" w:rsidP="00FA74ED">
      <w:pPr>
        <w:widowControl/>
        <w:spacing w:before="100" w:beforeAutospacing="1" w:after="100" w:afterAutospacing="1" w:line="360" w:lineRule="auto"/>
        <w:jc w:val="left"/>
        <w:outlineLvl w:val="4"/>
        <w:rPr>
          <w:rFonts w:ascii="Open Sans" w:eastAsia="宋体" w:hAnsi="Open Sans" w:cs="Open Sans"/>
          <w:b/>
          <w:bCs/>
          <w:color w:val="333333"/>
          <w:kern w:val="0"/>
          <w:sz w:val="24"/>
          <w:szCs w:val="24"/>
        </w:rPr>
      </w:pPr>
      <w:r>
        <w:rPr>
          <w:rFonts w:ascii="Open Sans" w:eastAsia="宋体" w:hAnsi="Open Sans" w:cs="Open Sans" w:hint="eastAsia"/>
          <w:b/>
          <w:bCs/>
          <w:color w:val="333333"/>
          <w:kern w:val="0"/>
          <w:sz w:val="24"/>
          <w:szCs w:val="24"/>
        </w:rPr>
        <w:t>5</w:t>
      </w:r>
      <w:r w:rsidR="00E62684" w:rsidRPr="00E62684">
        <w:rPr>
          <w:rFonts w:ascii="Open Sans" w:eastAsia="宋体" w:hAnsi="Open Sans" w:cs="Open Sans"/>
          <w:b/>
          <w:bCs/>
          <w:color w:val="333333"/>
          <w:kern w:val="0"/>
          <w:sz w:val="24"/>
          <w:szCs w:val="24"/>
        </w:rPr>
        <w:t>.1.3 Granger</w:t>
      </w:r>
      <w:r w:rsidR="00E62684" w:rsidRPr="00E62684">
        <w:rPr>
          <w:rFonts w:ascii="Open Sans" w:eastAsia="宋体" w:hAnsi="Open Sans" w:cs="Open Sans"/>
          <w:b/>
          <w:bCs/>
          <w:color w:val="333333"/>
          <w:kern w:val="0"/>
          <w:sz w:val="24"/>
          <w:szCs w:val="24"/>
        </w:rPr>
        <w:t>因果检验</w:t>
      </w:r>
    </w:p>
    <w:p w14:paraId="6B0B5DBF" w14:textId="77777777" w:rsidR="00E62684" w:rsidRPr="00E62684" w:rsidRDefault="00E62684" w:rsidP="00FA74ED">
      <w:pPr>
        <w:widowControl/>
        <w:spacing w:before="192" w:after="192" w:line="360" w:lineRule="auto"/>
        <w:ind w:firstLine="420"/>
        <w:jc w:val="left"/>
        <w:rPr>
          <w:rFonts w:ascii="Open Sans" w:eastAsia="宋体" w:hAnsi="Open Sans" w:cs="Open Sans"/>
          <w:color w:val="333333"/>
          <w:kern w:val="0"/>
          <w:sz w:val="24"/>
          <w:szCs w:val="24"/>
        </w:rPr>
      </w:pPr>
      <w:r w:rsidRPr="00E62684">
        <w:rPr>
          <w:rFonts w:ascii="Open Sans" w:eastAsia="宋体" w:hAnsi="Open Sans" w:cs="Open Sans"/>
          <w:color w:val="333333"/>
          <w:kern w:val="0"/>
          <w:sz w:val="24"/>
          <w:szCs w:val="24"/>
        </w:rPr>
        <w:t>Granger</w:t>
      </w:r>
      <w:r w:rsidRPr="00E62684">
        <w:rPr>
          <w:rFonts w:ascii="Open Sans" w:eastAsia="宋体" w:hAnsi="Open Sans" w:cs="Open Sans"/>
          <w:color w:val="333333"/>
          <w:kern w:val="0"/>
          <w:sz w:val="24"/>
          <w:szCs w:val="24"/>
        </w:rPr>
        <w:t>因果检验用于检验城市化进程与农村经济之间的因果关系，旨在探究城市化是否是推动农村经济增长的主要因素，或者农村经济是否反过来促进了城市化进程。</w:t>
      </w:r>
    </w:p>
    <w:p w14:paraId="2E1863CC" w14:textId="77777777" w:rsidR="00E62684" w:rsidRPr="00E62684" w:rsidRDefault="00E62684" w:rsidP="00FA74ED">
      <w:pPr>
        <w:widowControl/>
        <w:spacing w:before="192" w:after="192" w:line="360" w:lineRule="auto"/>
        <w:jc w:val="left"/>
        <w:rPr>
          <w:rFonts w:ascii="Open Sans" w:eastAsia="宋体" w:hAnsi="Open Sans" w:cs="Open Sans"/>
          <w:color w:val="333333"/>
          <w:kern w:val="0"/>
          <w:sz w:val="24"/>
          <w:szCs w:val="24"/>
        </w:rPr>
      </w:pPr>
      <w:r w:rsidRPr="00E62684">
        <w:rPr>
          <w:rFonts w:ascii="Open Sans" w:eastAsia="宋体" w:hAnsi="Open Sans" w:cs="Open Sans"/>
          <w:b/>
          <w:bCs/>
          <w:color w:val="333333"/>
          <w:kern w:val="0"/>
          <w:sz w:val="24"/>
          <w:szCs w:val="24"/>
        </w:rPr>
        <w:t>步骤：</w:t>
      </w:r>
    </w:p>
    <w:p w14:paraId="78B942E0" w14:textId="6E160C5D" w:rsidR="00E62684" w:rsidRPr="00E62684" w:rsidRDefault="00E62684" w:rsidP="00FA74ED">
      <w:pPr>
        <w:widowControl/>
        <w:numPr>
          <w:ilvl w:val="0"/>
          <w:numId w:val="10"/>
        </w:numPr>
        <w:spacing w:before="100" w:beforeAutospacing="1" w:after="100" w:afterAutospacing="1" w:line="360" w:lineRule="auto"/>
        <w:jc w:val="left"/>
        <w:rPr>
          <w:rFonts w:ascii="Open Sans" w:eastAsia="宋体" w:hAnsi="Open Sans" w:cs="Open Sans"/>
          <w:color w:val="333333"/>
          <w:kern w:val="0"/>
          <w:sz w:val="24"/>
          <w:szCs w:val="24"/>
        </w:rPr>
      </w:pPr>
      <w:r w:rsidRPr="00E62684">
        <w:rPr>
          <w:rFonts w:ascii="Open Sans" w:eastAsia="宋体" w:hAnsi="Open Sans" w:cs="Open Sans"/>
          <w:b/>
          <w:bCs/>
          <w:color w:val="333333"/>
          <w:kern w:val="0"/>
          <w:sz w:val="24"/>
          <w:szCs w:val="24"/>
        </w:rPr>
        <w:t>选择滞后期数</w:t>
      </w:r>
      <w:r w:rsidRPr="00E62684">
        <w:rPr>
          <w:rFonts w:ascii="Open Sans" w:eastAsia="宋体" w:hAnsi="Open Sans" w:cs="Open Sans"/>
          <w:color w:val="333333"/>
          <w:kern w:val="0"/>
          <w:sz w:val="24"/>
          <w:szCs w:val="24"/>
        </w:rPr>
        <w:t>：在进行</w:t>
      </w:r>
      <w:r w:rsidRPr="00E62684">
        <w:rPr>
          <w:rFonts w:ascii="Open Sans" w:eastAsia="宋体" w:hAnsi="Open Sans" w:cs="Open Sans"/>
          <w:color w:val="333333"/>
          <w:kern w:val="0"/>
          <w:sz w:val="24"/>
          <w:szCs w:val="24"/>
        </w:rPr>
        <w:t>Granger</w:t>
      </w:r>
      <w:r w:rsidRPr="00E62684">
        <w:rPr>
          <w:rFonts w:ascii="Open Sans" w:eastAsia="宋体" w:hAnsi="Open Sans" w:cs="Open Sans"/>
          <w:color w:val="333333"/>
          <w:kern w:val="0"/>
          <w:sz w:val="24"/>
          <w:szCs w:val="24"/>
        </w:rPr>
        <w:t>因果检验前，首先需要选择合适的滞后期数。常用的滞后期选择方法包括</w:t>
      </w:r>
      <w:r w:rsidRPr="00E62684">
        <w:rPr>
          <w:rFonts w:ascii="Open Sans" w:eastAsia="宋体" w:hAnsi="Open Sans" w:cs="Open Sans"/>
          <w:b/>
          <w:bCs/>
          <w:color w:val="333333"/>
          <w:kern w:val="0"/>
          <w:sz w:val="24"/>
          <w:szCs w:val="24"/>
        </w:rPr>
        <w:t>Akaike</w:t>
      </w:r>
      <w:r w:rsidRPr="00E62684">
        <w:rPr>
          <w:rFonts w:ascii="Open Sans" w:eastAsia="宋体" w:hAnsi="Open Sans" w:cs="Open Sans"/>
          <w:b/>
          <w:bCs/>
          <w:color w:val="333333"/>
          <w:kern w:val="0"/>
          <w:sz w:val="24"/>
          <w:szCs w:val="24"/>
        </w:rPr>
        <w:t>信息准则（</w:t>
      </w:r>
      <w:r w:rsidRPr="00E62684">
        <w:rPr>
          <w:rFonts w:ascii="Open Sans" w:eastAsia="宋体" w:hAnsi="Open Sans" w:cs="Open Sans"/>
          <w:b/>
          <w:bCs/>
          <w:color w:val="333333"/>
          <w:kern w:val="0"/>
          <w:sz w:val="24"/>
          <w:szCs w:val="24"/>
        </w:rPr>
        <w:t>AIC</w:t>
      </w:r>
      <w:r w:rsidRPr="00E62684">
        <w:rPr>
          <w:rFonts w:ascii="Open Sans" w:eastAsia="宋体" w:hAnsi="Open Sans" w:cs="Open Sans"/>
          <w:b/>
          <w:bCs/>
          <w:color w:val="333333"/>
          <w:kern w:val="0"/>
          <w:sz w:val="24"/>
          <w:szCs w:val="24"/>
        </w:rPr>
        <w:t>）</w:t>
      </w:r>
      <w:r w:rsidRPr="003A2744">
        <w:rPr>
          <w:rFonts w:ascii="Open Sans" w:eastAsia="宋体" w:hAnsi="Open Sans" w:cs="Open Sans"/>
          <w:i/>
          <w:iCs/>
          <w:color w:val="333333"/>
          <w:kern w:val="0"/>
          <w:sz w:val="24"/>
          <w:szCs w:val="24"/>
        </w:rPr>
        <w:t>和</w:t>
      </w:r>
      <w:r w:rsidRPr="00E62684">
        <w:rPr>
          <w:rFonts w:ascii="Open Sans" w:eastAsia="宋体" w:hAnsi="Open Sans" w:cs="Open Sans"/>
          <w:b/>
          <w:bCs/>
          <w:color w:val="333333"/>
          <w:kern w:val="0"/>
          <w:sz w:val="24"/>
          <w:szCs w:val="24"/>
        </w:rPr>
        <w:t>贝叶斯信息准则（</w:t>
      </w:r>
      <w:r w:rsidRPr="00E62684">
        <w:rPr>
          <w:rFonts w:ascii="Open Sans" w:eastAsia="宋体" w:hAnsi="Open Sans" w:cs="Open Sans"/>
          <w:b/>
          <w:bCs/>
          <w:color w:val="333333"/>
          <w:kern w:val="0"/>
          <w:sz w:val="24"/>
          <w:szCs w:val="24"/>
        </w:rPr>
        <w:t>BIC</w:t>
      </w:r>
      <w:r w:rsidRPr="00E62684">
        <w:rPr>
          <w:rFonts w:ascii="Open Sans" w:eastAsia="宋体" w:hAnsi="Open Sans" w:cs="Open Sans"/>
          <w:b/>
          <w:bCs/>
          <w:color w:val="333333"/>
          <w:kern w:val="0"/>
          <w:sz w:val="24"/>
          <w:szCs w:val="24"/>
        </w:rPr>
        <w:t>）</w:t>
      </w:r>
      <w:r w:rsidRPr="00E62684">
        <w:rPr>
          <w:rFonts w:ascii="Open Sans" w:eastAsia="宋体" w:hAnsi="Open Sans" w:cs="Open Sans"/>
          <w:color w:val="333333"/>
          <w:kern w:val="0"/>
          <w:sz w:val="24"/>
          <w:szCs w:val="24"/>
        </w:rPr>
        <w:t>。这些准则可以帮助选择最佳的滞后期数，以避免过度拟合或遗漏重要信息。</w:t>
      </w:r>
    </w:p>
    <w:p w14:paraId="76478D4C" w14:textId="1B2E332C" w:rsidR="00E62684" w:rsidRPr="00E62684" w:rsidRDefault="00E62684" w:rsidP="00FA74ED">
      <w:pPr>
        <w:widowControl/>
        <w:numPr>
          <w:ilvl w:val="0"/>
          <w:numId w:val="10"/>
        </w:numPr>
        <w:spacing w:before="100" w:beforeAutospacing="1" w:after="100" w:afterAutospacing="1" w:line="360" w:lineRule="auto"/>
        <w:jc w:val="left"/>
        <w:rPr>
          <w:rFonts w:ascii="Open Sans" w:eastAsia="宋体" w:hAnsi="Open Sans" w:cs="Open Sans"/>
          <w:color w:val="333333"/>
          <w:kern w:val="0"/>
          <w:sz w:val="24"/>
          <w:szCs w:val="24"/>
        </w:rPr>
      </w:pPr>
      <w:r w:rsidRPr="00E62684">
        <w:rPr>
          <w:rFonts w:ascii="Open Sans" w:eastAsia="宋体" w:hAnsi="Open Sans" w:cs="Open Sans"/>
          <w:b/>
          <w:bCs/>
          <w:color w:val="333333"/>
          <w:kern w:val="0"/>
          <w:sz w:val="24"/>
          <w:szCs w:val="24"/>
        </w:rPr>
        <w:t>检验因果关系</w:t>
      </w:r>
      <w:r w:rsidRPr="00E62684">
        <w:rPr>
          <w:rFonts w:ascii="Open Sans" w:eastAsia="宋体" w:hAnsi="Open Sans" w:cs="Open Sans"/>
          <w:color w:val="333333"/>
          <w:kern w:val="0"/>
          <w:sz w:val="24"/>
          <w:szCs w:val="24"/>
        </w:rPr>
        <w:t>：使用</w:t>
      </w:r>
      <w:r w:rsidRPr="00E62684">
        <w:rPr>
          <w:rFonts w:ascii="Open Sans" w:eastAsia="宋体" w:hAnsi="Open Sans" w:cs="Open Sans"/>
          <w:color w:val="333333"/>
          <w:kern w:val="0"/>
          <w:sz w:val="24"/>
          <w:szCs w:val="24"/>
        </w:rPr>
        <w:t>Granger</w:t>
      </w:r>
      <w:r w:rsidRPr="00E62684">
        <w:rPr>
          <w:rFonts w:ascii="Open Sans" w:eastAsia="宋体" w:hAnsi="Open Sans" w:cs="Open Sans"/>
          <w:color w:val="333333"/>
          <w:kern w:val="0"/>
          <w:sz w:val="24"/>
          <w:szCs w:val="24"/>
        </w:rPr>
        <w:t>因果检验对城市化率（</w:t>
      </w:r>
      <w:bookmarkStart w:id="7" w:name="_Hlk184809772"/>
      <m:oMath>
        <m:sSub>
          <m:sSubPr>
            <m:ctrlPr>
              <w:rPr>
                <w:rFonts w:ascii="Cambria Math" w:hAnsi="Cambria Math"/>
                <w:sz w:val="24"/>
                <w:szCs w:val="24"/>
                <w:lang w:eastAsia="uk-UA"/>
              </w:rPr>
            </m:ctrlPr>
          </m:sSubPr>
          <m:e>
            <m:r>
              <w:rPr>
                <w:rFonts w:ascii="Cambria Math" w:eastAsia="Cambria Math" w:hAnsi="Cambria Math" w:cs="Cambria Math"/>
              </w:rPr>
              <m:t>L</m:t>
            </m:r>
          </m:e>
          <m:sub>
            <m:r>
              <w:rPr>
                <w:rFonts w:ascii="Cambria Math" w:eastAsia="Cambria Math" w:hAnsi="Cambria Math" w:cs="Cambria Math"/>
              </w:rPr>
              <m:t>it</m:t>
            </m:r>
          </m:sub>
        </m:sSub>
      </m:oMath>
      <w:bookmarkEnd w:id="7"/>
      <w:r w:rsidRPr="00E62684">
        <w:rPr>
          <w:rFonts w:ascii="Open Sans" w:eastAsia="宋体" w:hAnsi="Open Sans" w:cs="Open Sans"/>
          <w:i/>
          <w:iCs/>
          <w:color w:val="333333"/>
          <w:kern w:val="0"/>
          <w:sz w:val="24"/>
          <w:szCs w:val="24"/>
        </w:rPr>
        <w:t>）和农村收入（</w:t>
      </w:r>
      <w:bookmarkStart w:id="8" w:name="_Hlk184809782"/>
      <m:oMath>
        <m:sSub>
          <m:sSubPr>
            <m:ctrlPr>
              <w:rPr>
                <w:rFonts w:ascii="Cambria Math" w:hAnsi="Cambria Math"/>
                <w:sz w:val="24"/>
                <w:szCs w:val="24"/>
                <w:lang w:eastAsia="uk-UA"/>
              </w:rPr>
            </m:ctrlPr>
          </m:sSubPr>
          <m:e>
            <m:r>
              <w:rPr>
                <w:rFonts w:ascii="Cambria Math" w:eastAsia="Cambria Math" w:hAnsi="Cambria Math" w:cs="Cambria Math"/>
              </w:rPr>
              <m:t>Y</m:t>
            </m:r>
          </m:e>
          <m:sub>
            <m:r>
              <w:rPr>
                <w:rFonts w:ascii="Cambria Math" w:eastAsia="Cambria Math" w:hAnsi="Cambria Math" w:cs="Cambria Math"/>
              </w:rPr>
              <m:t>it</m:t>
            </m:r>
          </m:sub>
        </m:sSub>
      </m:oMath>
      <w:bookmarkEnd w:id="8"/>
      <w:r w:rsidRPr="00E62684">
        <w:rPr>
          <w:rFonts w:ascii="Open Sans" w:eastAsia="宋体" w:hAnsi="Open Sans" w:cs="Open Sans"/>
          <w:color w:val="333333"/>
          <w:kern w:val="0"/>
          <w:sz w:val="24"/>
          <w:szCs w:val="24"/>
        </w:rPr>
        <w:t>）进行检验。具体而言，通过回归分析考察当前变量与滞后期变量之间的关系，判断是否存在显著的因果关系。如果城市化进程的滞后</w:t>
      </w:r>
      <w:proofErr w:type="gramStart"/>
      <w:r w:rsidRPr="00E62684">
        <w:rPr>
          <w:rFonts w:ascii="Open Sans" w:eastAsia="宋体" w:hAnsi="Open Sans" w:cs="Open Sans"/>
          <w:color w:val="333333"/>
          <w:kern w:val="0"/>
          <w:sz w:val="24"/>
          <w:szCs w:val="24"/>
        </w:rPr>
        <w:t>项显著</w:t>
      </w:r>
      <w:proofErr w:type="gramEnd"/>
      <w:r w:rsidRPr="00E62684">
        <w:rPr>
          <w:rFonts w:ascii="Open Sans" w:eastAsia="宋体" w:hAnsi="Open Sans" w:cs="Open Sans"/>
          <w:color w:val="333333"/>
          <w:kern w:val="0"/>
          <w:sz w:val="24"/>
          <w:szCs w:val="24"/>
        </w:rPr>
        <w:t>影响农村收入的变化，说明城市化对农村经济具有</w:t>
      </w:r>
      <w:r w:rsidRPr="00E62684">
        <w:rPr>
          <w:rFonts w:ascii="Open Sans" w:eastAsia="宋体" w:hAnsi="Open Sans" w:cs="Open Sans"/>
          <w:b/>
          <w:bCs/>
          <w:color w:val="333333"/>
          <w:kern w:val="0"/>
          <w:sz w:val="24"/>
          <w:szCs w:val="24"/>
        </w:rPr>
        <w:t>Granger</w:t>
      </w:r>
      <w:r w:rsidRPr="00E62684">
        <w:rPr>
          <w:rFonts w:ascii="Open Sans" w:eastAsia="宋体" w:hAnsi="Open Sans" w:cs="Open Sans"/>
          <w:b/>
          <w:bCs/>
          <w:color w:val="333333"/>
          <w:kern w:val="0"/>
          <w:sz w:val="24"/>
          <w:szCs w:val="24"/>
        </w:rPr>
        <w:t>因果关系</w:t>
      </w:r>
      <w:r w:rsidRPr="00E62684">
        <w:rPr>
          <w:rFonts w:ascii="Open Sans" w:eastAsia="宋体" w:hAnsi="Open Sans" w:cs="Open Sans"/>
          <w:color w:val="333333"/>
          <w:kern w:val="0"/>
          <w:sz w:val="24"/>
          <w:szCs w:val="24"/>
        </w:rPr>
        <w:t>；反之，则说明农村经济对城市化进程有反向作用。</w:t>
      </w:r>
    </w:p>
    <w:p w14:paraId="32049B9D" w14:textId="77777777" w:rsidR="00E62684" w:rsidRPr="00E62684" w:rsidRDefault="00E62684" w:rsidP="00FA74ED">
      <w:pPr>
        <w:widowControl/>
        <w:numPr>
          <w:ilvl w:val="0"/>
          <w:numId w:val="10"/>
        </w:numPr>
        <w:spacing w:before="100" w:beforeAutospacing="1" w:after="100" w:afterAutospacing="1" w:line="360" w:lineRule="auto"/>
        <w:jc w:val="left"/>
        <w:rPr>
          <w:rFonts w:ascii="Open Sans" w:eastAsia="宋体" w:hAnsi="Open Sans" w:cs="Open Sans"/>
          <w:color w:val="333333"/>
          <w:kern w:val="0"/>
          <w:sz w:val="24"/>
          <w:szCs w:val="24"/>
        </w:rPr>
      </w:pPr>
      <w:r w:rsidRPr="00E62684">
        <w:rPr>
          <w:rFonts w:ascii="Open Sans" w:eastAsia="宋体" w:hAnsi="Open Sans" w:cs="Open Sans"/>
          <w:b/>
          <w:bCs/>
          <w:color w:val="333333"/>
          <w:kern w:val="0"/>
          <w:sz w:val="24"/>
          <w:szCs w:val="24"/>
        </w:rPr>
        <w:t>因果关系的解释</w:t>
      </w:r>
      <w:r w:rsidRPr="00E62684">
        <w:rPr>
          <w:rFonts w:ascii="Open Sans" w:eastAsia="宋体" w:hAnsi="Open Sans" w:cs="Open Sans"/>
          <w:color w:val="333333"/>
          <w:kern w:val="0"/>
          <w:sz w:val="24"/>
          <w:szCs w:val="24"/>
        </w:rPr>
        <w:t>：根据因果检验的结果，确定城市化与农村经济之间的因果方向。如果城市化是导致农村经济增长的关键因素，那么城市化应当在因果关系中起主导作用；如果农村经济对城市化有推动作用，则可以得出结论，农村经济的发展为城市化提供了劳动力和消费市场。</w:t>
      </w:r>
    </w:p>
    <w:p w14:paraId="75D2AB60" w14:textId="574433A0" w:rsidR="00E62684" w:rsidRPr="00E62684" w:rsidRDefault="00E62684" w:rsidP="00FA74ED">
      <w:pPr>
        <w:widowControl/>
        <w:spacing w:before="240" w:after="240" w:line="360" w:lineRule="auto"/>
        <w:jc w:val="left"/>
        <w:rPr>
          <w:rFonts w:ascii="Open Sans" w:eastAsia="宋体" w:hAnsi="Open Sans" w:cs="Open Sans"/>
          <w:color w:val="333333"/>
          <w:kern w:val="0"/>
          <w:sz w:val="24"/>
          <w:szCs w:val="24"/>
        </w:rPr>
      </w:pPr>
    </w:p>
    <w:p w14:paraId="2E057DCF" w14:textId="55E58C07" w:rsidR="00E62684" w:rsidRPr="00E62684" w:rsidRDefault="00F86877" w:rsidP="00FA74ED">
      <w:pPr>
        <w:widowControl/>
        <w:spacing w:before="100" w:beforeAutospacing="1" w:after="100" w:afterAutospacing="1" w:line="360" w:lineRule="auto"/>
        <w:jc w:val="left"/>
        <w:outlineLvl w:val="3"/>
        <w:rPr>
          <w:rFonts w:ascii="Open Sans" w:eastAsia="宋体" w:hAnsi="Open Sans" w:cs="Open Sans"/>
          <w:b/>
          <w:bCs/>
          <w:color w:val="333333"/>
          <w:kern w:val="0"/>
          <w:sz w:val="30"/>
          <w:szCs w:val="30"/>
        </w:rPr>
      </w:pPr>
      <w:r>
        <w:rPr>
          <w:rFonts w:ascii="Open Sans" w:eastAsia="宋体" w:hAnsi="Open Sans" w:cs="Open Sans" w:hint="eastAsia"/>
          <w:b/>
          <w:bCs/>
          <w:color w:val="333333"/>
          <w:kern w:val="0"/>
          <w:sz w:val="30"/>
          <w:szCs w:val="30"/>
        </w:rPr>
        <w:lastRenderedPageBreak/>
        <w:t>5</w:t>
      </w:r>
      <w:r w:rsidR="00E62684" w:rsidRPr="00E62684">
        <w:rPr>
          <w:rFonts w:ascii="Open Sans" w:eastAsia="宋体" w:hAnsi="Open Sans" w:cs="Open Sans"/>
          <w:b/>
          <w:bCs/>
          <w:color w:val="333333"/>
          <w:kern w:val="0"/>
          <w:sz w:val="30"/>
          <w:szCs w:val="30"/>
        </w:rPr>
        <w:t xml:space="preserve">.2 </w:t>
      </w:r>
      <w:r w:rsidR="00E62684" w:rsidRPr="00E62684">
        <w:rPr>
          <w:rFonts w:ascii="Open Sans" w:eastAsia="宋体" w:hAnsi="Open Sans" w:cs="Open Sans"/>
          <w:b/>
          <w:bCs/>
          <w:color w:val="333333"/>
          <w:kern w:val="0"/>
          <w:sz w:val="30"/>
          <w:szCs w:val="30"/>
        </w:rPr>
        <w:t>数据处理与模型优化</w:t>
      </w:r>
    </w:p>
    <w:p w14:paraId="23B83276" w14:textId="77777777" w:rsidR="00E62684" w:rsidRPr="00E62684" w:rsidRDefault="00E62684" w:rsidP="00FA74ED">
      <w:pPr>
        <w:widowControl/>
        <w:spacing w:before="192" w:after="192" w:line="360" w:lineRule="auto"/>
        <w:jc w:val="left"/>
        <w:rPr>
          <w:rFonts w:ascii="Open Sans" w:eastAsia="宋体" w:hAnsi="Open Sans" w:cs="Open Sans"/>
          <w:color w:val="333333"/>
          <w:kern w:val="0"/>
          <w:sz w:val="24"/>
          <w:szCs w:val="24"/>
        </w:rPr>
      </w:pPr>
      <w:r w:rsidRPr="00E62684">
        <w:rPr>
          <w:rFonts w:ascii="Open Sans" w:eastAsia="宋体" w:hAnsi="Open Sans" w:cs="Open Sans"/>
          <w:color w:val="333333"/>
          <w:kern w:val="0"/>
          <w:sz w:val="24"/>
          <w:szCs w:val="24"/>
        </w:rPr>
        <w:t>在进行模型求解时，数据的预处理和模型优化是非常重要的步骤。以下是具体的数据处理方法和模型优化策略：</w:t>
      </w:r>
    </w:p>
    <w:p w14:paraId="6C749E8C" w14:textId="1C4E4B6F" w:rsidR="00E62684" w:rsidRPr="00E62684" w:rsidRDefault="00D0582E" w:rsidP="00FA74ED">
      <w:pPr>
        <w:widowControl/>
        <w:spacing w:before="100" w:beforeAutospacing="1" w:after="100" w:afterAutospacing="1" w:line="360" w:lineRule="auto"/>
        <w:jc w:val="left"/>
        <w:outlineLvl w:val="4"/>
        <w:rPr>
          <w:rFonts w:ascii="Open Sans" w:eastAsia="宋体" w:hAnsi="Open Sans" w:cs="Open Sans"/>
          <w:b/>
          <w:bCs/>
          <w:color w:val="333333"/>
          <w:kern w:val="0"/>
          <w:sz w:val="24"/>
          <w:szCs w:val="24"/>
        </w:rPr>
      </w:pPr>
      <w:r>
        <w:rPr>
          <w:rFonts w:ascii="Open Sans" w:eastAsia="宋体" w:hAnsi="Open Sans" w:cs="Open Sans" w:hint="eastAsia"/>
          <w:b/>
          <w:bCs/>
          <w:color w:val="333333"/>
          <w:kern w:val="0"/>
          <w:sz w:val="24"/>
          <w:szCs w:val="24"/>
        </w:rPr>
        <w:t>5</w:t>
      </w:r>
      <w:r w:rsidR="00E62684" w:rsidRPr="00E62684">
        <w:rPr>
          <w:rFonts w:ascii="Open Sans" w:eastAsia="宋体" w:hAnsi="Open Sans" w:cs="Open Sans"/>
          <w:b/>
          <w:bCs/>
          <w:color w:val="333333"/>
          <w:kern w:val="0"/>
          <w:sz w:val="24"/>
          <w:szCs w:val="24"/>
        </w:rPr>
        <w:t xml:space="preserve">.2.1 </w:t>
      </w:r>
      <w:r w:rsidR="00E62684" w:rsidRPr="00E62684">
        <w:rPr>
          <w:rFonts w:ascii="Open Sans" w:eastAsia="宋体" w:hAnsi="Open Sans" w:cs="Open Sans"/>
          <w:b/>
          <w:bCs/>
          <w:color w:val="333333"/>
          <w:kern w:val="0"/>
          <w:sz w:val="24"/>
          <w:szCs w:val="24"/>
        </w:rPr>
        <w:t>数据预处理</w:t>
      </w:r>
    </w:p>
    <w:p w14:paraId="50F35E37" w14:textId="77777777" w:rsidR="00E62684" w:rsidRPr="00E62684" w:rsidRDefault="00E62684" w:rsidP="00FA74ED">
      <w:pPr>
        <w:widowControl/>
        <w:numPr>
          <w:ilvl w:val="0"/>
          <w:numId w:val="11"/>
        </w:numPr>
        <w:spacing w:before="100" w:beforeAutospacing="1" w:after="100" w:afterAutospacing="1" w:line="360" w:lineRule="auto"/>
        <w:jc w:val="left"/>
        <w:rPr>
          <w:rFonts w:ascii="Open Sans" w:eastAsia="宋体" w:hAnsi="Open Sans" w:cs="Open Sans"/>
          <w:color w:val="333333"/>
          <w:kern w:val="0"/>
          <w:sz w:val="24"/>
          <w:szCs w:val="24"/>
        </w:rPr>
      </w:pPr>
      <w:proofErr w:type="gramStart"/>
      <w:r w:rsidRPr="00E62684">
        <w:rPr>
          <w:rFonts w:ascii="Open Sans" w:eastAsia="宋体" w:hAnsi="Open Sans" w:cs="Open Sans"/>
          <w:b/>
          <w:bCs/>
          <w:color w:val="333333"/>
          <w:kern w:val="0"/>
          <w:sz w:val="24"/>
          <w:szCs w:val="24"/>
        </w:rPr>
        <w:t>缺失值</w:t>
      </w:r>
      <w:proofErr w:type="gramEnd"/>
      <w:r w:rsidRPr="00E62684">
        <w:rPr>
          <w:rFonts w:ascii="Open Sans" w:eastAsia="宋体" w:hAnsi="Open Sans" w:cs="Open Sans"/>
          <w:b/>
          <w:bCs/>
          <w:color w:val="333333"/>
          <w:kern w:val="0"/>
          <w:sz w:val="24"/>
          <w:szCs w:val="24"/>
        </w:rPr>
        <w:t>处理</w:t>
      </w:r>
      <w:r w:rsidRPr="00E62684">
        <w:rPr>
          <w:rFonts w:ascii="Open Sans" w:eastAsia="宋体" w:hAnsi="Open Sans" w:cs="Open Sans"/>
          <w:color w:val="333333"/>
          <w:kern w:val="0"/>
          <w:sz w:val="24"/>
          <w:szCs w:val="24"/>
        </w:rPr>
        <w:t>：由于面板数据通常存在</w:t>
      </w:r>
      <w:proofErr w:type="gramStart"/>
      <w:r w:rsidRPr="00E62684">
        <w:rPr>
          <w:rFonts w:ascii="Open Sans" w:eastAsia="宋体" w:hAnsi="Open Sans" w:cs="Open Sans"/>
          <w:color w:val="333333"/>
          <w:kern w:val="0"/>
          <w:sz w:val="24"/>
          <w:szCs w:val="24"/>
        </w:rPr>
        <w:t>缺失值</w:t>
      </w:r>
      <w:proofErr w:type="gramEnd"/>
      <w:r w:rsidRPr="00E62684">
        <w:rPr>
          <w:rFonts w:ascii="Open Sans" w:eastAsia="宋体" w:hAnsi="Open Sans" w:cs="Open Sans"/>
          <w:color w:val="333333"/>
          <w:kern w:val="0"/>
          <w:sz w:val="24"/>
          <w:szCs w:val="24"/>
        </w:rPr>
        <w:t>问题，我们采用了合适的插值方法来填补缺失值，如线性插值、均值填补等。对于缺失较多的地区或年份，我们则排除相关数据。</w:t>
      </w:r>
    </w:p>
    <w:p w14:paraId="2372397A" w14:textId="77777777" w:rsidR="00E62684" w:rsidRPr="00E62684" w:rsidRDefault="00E62684" w:rsidP="00FA74ED">
      <w:pPr>
        <w:widowControl/>
        <w:numPr>
          <w:ilvl w:val="0"/>
          <w:numId w:val="11"/>
        </w:numPr>
        <w:spacing w:before="100" w:beforeAutospacing="1" w:after="100" w:afterAutospacing="1" w:line="360" w:lineRule="auto"/>
        <w:jc w:val="left"/>
        <w:rPr>
          <w:rFonts w:ascii="Open Sans" w:eastAsia="宋体" w:hAnsi="Open Sans" w:cs="Open Sans"/>
          <w:color w:val="333333"/>
          <w:kern w:val="0"/>
          <w:sz w:val="24"/>
          <w:szCs w:val="24"/>
        </w:rPr>
      </w:pPr>
      <w:r w:rsidRPr="00E62684">
        <w:rPr>
          <w:rFonts w:ascii="Open Sans" w:eastAsia="宋体" w:hAnsi="Open Sans" w:cs="Open Sans"/>
          <w:b/>
          <w:bCs/>
          <w:color w:val="333333"/>
          <w:kern w:val="0"/>
          <w:sz w:val="24"/>
          <w:szCs w:val="24"/>
        </w:rPr>
        <w:t>标准化处理</w:t>
      </w:r>
      <w:r w:rsidRPr="00E62684">
        <w:rPr>
          <w:rFonts w:ascii="Open Sans" w:eastAsia="宋体" w:hAnsi="Open Sans" w:cs="Open Sans"/>
          <w:color w:val="333333"/>
          <w:kern w:val="0"/>
          <w:sz w:val="24"/>
          <w:szCs w:val="24"/>
        </w:rPr>
        <w:t>：为了保证模型的稳定性和可比性，所有数值型数据（如收入、消费、城市化率等）都进行了标准化处理。标准化可以消除不同量纲的变量之间的影响，使得回归系数更具可解释性。</w:t>
      </w:r>
    </w:p>
    <w:p w14:paraId="7013BA76" w14:textId="77777777" w:rsidR="00E62684" w:rsidRPr="00E62684" w:rsidRDefault="00E62684" w:rsidP="00FA74ED">
      <w:pPr>
        <w:widowControl/>
        <w:numPr>
          <w:ilvl w:val="0"/>
          <w:numId w:val="11"/>
        </w:numPr>
        <w:spacing w:before="100" w:beforeAutospacing="1" w:after="100" w:afterAutospacing="1" w:line="360" w:lineRule="auto"/>
        <w:jc w:val="left"/>
        <w:rPr>
          <w:rFonts w:ascii="Open Sans" w:eastAsia="宋体" w:hAnsi="Open Sans" w:cs="Open Sans"/>
          <w:color w:val="333333"/>
          <w:kern w:val="0"/>
          <w:sz w:val="24"/>
          <w:szCs w:val="24"/>
        </w:rPr>
      </w:pPr>
      <w:r w:rsidRPr="00E62684">
        <w:rPr>
          <w:rFonts w:ascii="Open Sans" w:eastAsia="宋体" w:hAnsi="Open Sans" w:cs="Open Sans"/>
          <w:b/>
          <w:bCs/>
          <w:color w:val="333333"/>
          <w:kern w:val="0"/>
          <w:sz w:val="24"/>
          <w:szCs w:val="24"/>
        </w:rPr>
        <w:t>异常值检测</w:t>
      </w:r>
      <w:r w:rsidRPr="00E62684">
        <w:rPr>
          <w:rFonts w:ascii="Open Sans" w:eastAsia="宋体" w:hAnsi="Open Sans" w:cs="Open Sans"/>
          <w:color w:val="333333"/>
          <w:kern w:val="0"/>
          <w:sz w:val="24"/>
          <w:szCs w:val="24"/>
        </w:rPr>
        <w:t>：使用箱型图和标准差法对数据进行异常值检测，排除可能由于测量错误或极端事件导致的异常值。</w:t>
      </w:r>
    </w:p>
    <w:p w14:paraId="3FE52319" w14:textId="4E90A861" w:rsidR="00E62684" w:rsidRPr="00E62684" w:rsidRDefault="00D0582E" w:rsidP="00FA74ED">
      <w:pPr>
        <w:widowControl/>
        <w:spacing w:before="100" w:beforeAutospacing="1" w:after="100" w:afterAutospacing="1" w:line="360" w:lineRule="auto"/>
        <w:jc w:val="left"/>
        <w:outlineLvl w:val="4"/>
        <w:rPr>
          <w:rFonts w:ascii="Open Sans" w:eastAsia="宋体" w:hAnsi="Open Sans" w:cs="Open Sans"/>
          <w:b/>
          <w:bCs/>
          <w:color w:val="333333"/>
          <w:kern w:val="0"/>
          <w:sz w:val="24"/>
          <w:szCs w:val="24"/>
        </w:rPr>
      </w:pPr>
      <w:r>
        <w:rPr>
          <w:rFonts w:ascii="Open Sans" w:eastAsia="宋体" w:hAnsi="Open Sans" w:cs="Open Sans" w:hint="eastAsia"/>
          <w:b/>
          <w:bCs/>
          <w:color w:val="333333"/>
          <w:kern w:val="0"/>
          <w:sz w:val="24"/>
          <w:szCs w:val="24"/>
        </w:rPr>
        <w:t>5</w:t>
      </w:r>
      <w:r w:rsidR="00E62684" w:rsidRPr="00E62684">
        <w:rPr>
          <w:rFonts w:ascii="Open Sans" w:eastAsia="宋体" w:hAnsi="Open Sans" w:cs="Open Sans"/>
          <w:b/>
          <w:bCs/>
          <w:color w:val="333333"/>
          <w:kern w:val="0"/>
          <w:sz w:val="24"/>
          <w:szCs w:val="24"/>
        </w:rPr>
        <w:t xml:space="preserve">.2.2 </w:t>
      </w:r>
      <w:r w:rsidR="00E62684" w:rsidRPr="00E62684">
        <w:rPr>
          <w:rFonts w:ascii="Open Sans" w:eastAsia="宋体" w:hAnsi="Open Sans" w:cs="Open Sans"/>
          <w:b/>
          <w:bCs/>
          <w:color w:val="333333"/>
          <w:kern w:val="0"/>
          <w:sz w:val="24"/>
          <w:szCs w:val="24"/>
        </w:rPr>
        <w:t>模型优化</w:t>
      </w:r>
    </w:p>
    <w:p w14:paraId="54805504" w14:textId="77777777" w:rsidR="00E62684" w:rsidRPr="00E62684" w:rsidRDefault="00E62684" w:rsidP="00FA74ED">
      <w:pPr>
        <w:widowControl/>
        <w:numPr>
          <w:ilvl w:val="0"/>
          <w:numId w:val="12"/>
        </w:numPr>
        <w:spacing w:before="100" w:beforeAutospacing="1" w:after="100" w:afterAutospacing="1" w:line="360" w:lineRule="auto"/>
        <w:jc w:val="left"/>
        <w:rPr>
          <w:rFonts w:ascii="Open Sans" w:eastAsia="宋体" w:hAnsi="Open Sans" w:cs="Open Sans"/>
          <w:color w:val="333333"/>
          <w:kern w:val="0"/>
          <w:sz w:val="24"/>
          <w:szCs w:val="24"/>
        </w:rPr>
      </w:pPr>
      <w:r w:rsidRPr="00E62684">
        <w:rPr>
          <w:rFonts w:ascii="Open Sans" w:eastAsia="宋体" w:hAnsi="Open Sans" w:cs="Open Sans"/>
          <w:b/>
          <w:bCs/>
          <w:color w:val="333333"/>
          <w:kern w:val="0"/>
          <w:sz w:val="24"/>
          <w:szCs w:val="24"/>
        </w:rPr>
        <w:t>多重共线性检验</w:t>
      </w:r>
      <w:r w:rsidRPr="00E62684">
        <w:rPr>
          <w:rFonts w:ascii="Open Sans" w:eastAsia="宋体" w:hAnsi="Open Sans" w:cs="Open Sans"/>
          <w:color w:val="333333"/>
          <w:kern w:val="0"/>
          <w:sz w:val="24"/>
          <w:szCs w:val="24"/>
        </w:rPr>
        <w:t>：在回归分析中，多重共线性可能会导致回归系数不稳定，影响模型的准确性。因此，我们通过</w:t>
      </w:r>
      <w:r w:rsidRPr="00E62684">
        <w:rPr>
          <w:rFonts w:ascii="Open Sans" w:eastAsia="宋体" w:hAnsi="Open Sans" w:cs="Open Sans"/>
          <w:b/>
          <w:bCs/>
          <w:color w:val="333333"/>
          <w:kern w:val="0"/>
          <w:sz w:val="24"/>
          <w:szCs w:val="24"/>
        </w:rPr>
        <w:t>方差膨胀因子（</w:t>
      </w:r>
      <w:r w:rsidRPr="00E62684">
        <w:rPr>
          <w:rFonts w:ascii="Open Sans" w:eastAsia="宋体" w:hAnsi="Open Sans" w:cs="Open Sans"/>
          <w:b/>
          <w:bCs/>
          <w:color w:val="333333"/>
          <w:kern w:val="0"/>
          <w:sz w:val="24"/>
          <w:szCs w:val="24"/>
        </w:rPr>
        <w:t>VIF</w:t>
      </w:r>
      <w:r w:rsidRPr="00E62684">
        <w:rPr>
          <w:rFonts w:ascii="Open Sans" w:eastAsia="宋体" w:hAnsi="Open Sans" w:cs="Open Sans"/>
          <w:b/>
          <w:bCs/>
          <w:color w:val="333333"/>
          <w:kern w:val="0"/>
          <w:sz w:val="24"/>
          <w:szCs w:val="24"/>
        </w:rPr>
        <w:t>）</w:t>
      </w:r>
      <w:r w:rsidRPr="00E62684">
        <w:rPr>
          <w:rFonts w:ascii="Open Sans" w:eastAsia="宋体" w:hAnsi="Open Sans" w:cs="Open Sans"/>
          <w:color w:val="333333"/>
          <w:kern w:val="0"/>
          <w:sz w:val="24"/>
          <w:szCs w:val="24"/>
        </w:rPr>
        <w:t>来检测模型中的多重共线性。如果某个变量的</w:t>
      </w:r>
      <w:r w:rsidRPr="00E62684">
        <w:rPr>
          <w:rFonts w:ascii="Open Sans" w:eastAsia="宋体" w:hAnsi="Open Sans" w:cs="Open Sans"/>
          <w:color w:val="333333"/>
          <w:kern w:val="0"/>
          <w:sz w:val="24"/>
          <w:szCs w:val="24"/>
        </w:rPr>
        <w:t>VIF</w:t>
      </w:r>
      <w:r w:rsidRPr="00E62684">
        <w:rPr>
          <w:rFonts w:ascii="Open Sans" w:eastAsia="宋体" w:hAnsi="Open Sans" w:cs="Open Sans"/>
          <w:color w:val="333333"/>
          <w:kern w:val="0"/>
          <w:sz w:val="24"/>
          <w:szCs w:val="24"/>
        </w:rPr>
        <w:t>值过高，则可能需要考虑从模型中剔除该变量或进行变量转换。</w:t>
      </w:r>
    </w:p>
    <w:p w14:paraId="5A4A599C" w14:textId="77777777" w:rsidR="00E62684" w:rsidRPr="00E62684" w:rsidRDefault="00E62684" w:rsidP="00FA74ED">
      <w:pPr>
        <w:widowControl/>
        <w:numPr>
          <w:ilvl w:val="0"/>
          <w:numId w:val="12"/>
        </w:numPr>
        <w:spacing w:before="100" w:beforeAutospacing="1" w:after="100" w:afterAutospacing="1" w:line="360" w:lineRule="auto"/>
        <w:jc w:val="left"/>
        <w:rPr>
          <w:rFonts w:ascii="Open Sans" w:eastAsia="宋体" w:hAnsi="Open Sans" w:cs="Open Sans"/>
          <w:color w:val="333333"/>
          <w:kern w:val="0"/>
          <w:sz w:val="24"/>
          <w:szCs w:val="24"/>
        </w:rPr>
      </w:pPr>
      <w:r w:rsidRPr="00E62684">
        <w:rPr>
          <w:rFonts w:ascii="Open Sans" w:eastAsia="宋体" w:hAnsi="Open Sans" w:cs="Open Sans"/>
          <w:b/>
          <w:bCs/>
          <w:color w:val="333333"/>
          <w:kern w:val="0"/>
          <w:sz w:val="24"/>
          <w:szCs w:val="24"/>
        </w:rPr>
        <w:t>异方差性检验</w:t>
      </w:r>
      <w:r w:rsidRPr="00E62684">
        <w:rPr>
          <w:rFonts w:ascii="Open Sans" w:eastAsia="宋体" w:hAnsi="Open Sans" w:cs="Open Sans"/>
          <w:color w:val="333333"/>
          <w:kern w:val="0"/>
          <w:sz w:val="24"/>
          <w:szCs w:val="24"/>
        </w:rPr>
        <w:t>：为了确保回归结果的稳健性，我们对回归模型进行了异方差检验，使用</w:t>
      </w:r>
      <w:r w:rsidRPr="00E62684">
        <w:rPr>
          <w:rFonts w:ascii="Open Sans" w:eastAsia="宋体" w:hAnsi="Open Sans" w:cs="Open Sans"/>
          <w:b/>
          <w:bCs/>
          <w:color w:val="333333"/>
          <w:kern w:val="0"/>
          <w:sz w:val="24"/>
          <w:szCs w:val="24"/>
        </w:rPr>
        <w:t>Breusch-Pagan</w:t>
      </w:r>
      <w:r w:rsidRPr="00E62684">
        <w:rPr>
          <w:rFonts w:ascii="Open Sans" w:eastAsia="宋体" w:hAnsi="Open Sans" w:cs="Open Sans"/>
          <w:b/>
          <w:bCs/>
          <w:color w:val="333333"/>
          <w:kern w:val="0"/>
          <w:sz w:val="24"/>
          <w:szCs w:val="24"/>
        </w:rPr>
        <w:t>检验</w:t>
      </w:r>
      <w:r w:rsidRPr="00E62684">
        <w:rPr>
          <w:rFonts w:ascii="Open Sans" w:eastAsia="宋体" w:hAnsi="Open Sans" w:cs="Open Sans"/>
          <w:color w:val="333333"/>
          <w:kern w:val="0"/>
          <w:sz w:val="24"/>
          <w:szCs w:val="24"/>
        </w:rPr>
        <w:t>和</w:t>
      </w:r>
      <w:r w:rsidRPr="00E62684">
        <w:rPr>
          <w:rFonts w:ascii="Open Sans" w:eastAsia="宋体" w:hAnsi="Open Sans" w:cs="Open Sans"/>
          <w:b/>
          <w:bCs/>
          <w:color w:val="333333"/>
          <w:kern w:val="0"/>
          <w:sz w:val="24"/>
          <w:szCs w:val="24"/>
        </w:rPr>
        <w:t>White</w:t>
      </w:r>
      <w:r w:rsidRPr="00E62684">
        <w:rPr>
          <w:rFonts w:ascii="Open Sans" w:eastAsia="宋体" w:hAnsi="Open Sans" w:cs="Open Sans"/>
          <w:b/>
          <w:bCs/>
          <w:color w:val="333333"/>
          <w:kern w:val="0"/>
          <w:sz w:val="24"/>
          <w:szCs w:val="24"/>
        </w:rPr>
        <w:t>检验</w:t>
      </w:r>
      <w:r w:rsidRPr="00E62684">
        <w:rPr>
          <w:rFonts w:ascii="Open Sans" w:eastAsia="宋体" w:hAnsi="Open Sans" w:cs="Open Sans"/>
          <w:color w:val="333333"/>
          <w:kern w:val="0"/>
          <w:sz w:val="24"/>
          <w:szCs w:val="24"/>
        </w:rPr>
        <w:t>来检测误差项的方差是否恒定。如果存在异方差问题，则采用</w:t>
      </w:r>
      <w:r w:rsidRPr="00E62684">
        <w:rPr>
          <w:rFonts w:ascii="Open Sans" w:eastAsia="宋体" w:hAnsi="Open Sans" w:cs="Open Sans"/>
          <w:b/>
          <w:bCs/>
          <w:color w:val="333333"/>
          <w:kern w:val="0"/>
          <w:sz w:val="24"/>
          <w:szCs w:val="24"/>
        </w:rPr>
        <w:t>加权最小二乘法（</w:t>
      </w:r>
      <w:r w:rsidRPr="00E62684">
        <w:rPr>
          <w:rFonts w:ascii="Open Sans" w:eastAsia="宋体" w:hAnsi="Open Sans" w:cs="Open Sans"/>
          <w:b/>
          <w:bCs/>
          <w:color w:val="333333"/>
          <w:kern w:val="0"/>
          <w:sz w:val="24"/>
          <w:szCs w:val="24"/>
        </w:rPr>
        <w:t>WLS</w:t>
      </w:r>
      <w:r w:rsidRPr="00E62684">
        <w:rPr>
          <w:rFonts w:ascii="Open Sans" w:eastAsia="宋体" w:hAnsi="Open Sans" w:cs="Open Sans"/>
          <w:b/>
          <w:bCs/>
          <w:color w:val="333333"/>
          <w:kern w:val="0"/>
          <w:sz w:val="24"/>
          <w:szCs w:val="24"/>
        </w:rPr>
        <w:t>）</w:t>
      </w:r>
      <w:r w:rsidRPr="00E62684">
        <w:rPr>
          <w:rFonts w:ascii="Open Sans" w:eastAsia="宋体" w:hAnsi="Open Sans" w:cs="Open Sans"/>
          <w:color w:val="333333"/>
          <w:kern w:val="0"/>
          <w:sz w:val="24"/>
          <w:szCs w:val="24"/>
        </w:rPr>
        <w:t>进行修正。</w:t>
      </w:r>
    </w:p>
    <w:p w14:paraId="715CA9BC" w14:textId="77777777" w:rsidR="00E62684" w:rsidRPr="00E62684" w:rsidRDefault="00E62684" w:rsidP="00FA74ED">
      <w:pPr>
        <w:widowControl/>
        <w:numPr>
          <w:ilvl w:val="0"/>
          <w:numId w:val="12"/>
        </w:numPr>
        <w:spacing w:before="100" w:beforeAutospacing="1" w:after="100" w:afterAutospacing="1" w:line="360" w:lineRule="auto"/>
        <w:jc w:val="left"/>
        <w:rPr>
          <w:rFonts w:ascii="Open Sans" w:eastAsia="宋体" w:hAnsi="Open Sans" w:cs="Open Sans"/>
          <w:color w:val="333333"/>
          <w:kern w:val="0"/>
          <w:sz w:val="24"/>
          <w:szCs w:val="24"/>
        </w:rPr>
      </w:pPr>
      <w:r w:rsidRPr="00E62684">
        <w:rPr>
          <w:rFonts w:ascii="Open Sans" w:eastAsia="宋体" w:hAnsi="Open Sans" w:cs="Open Sans"/>
          <w:b/>
          <w:bCs/>
          <w:color w:val="333333"/>
          <w:kern w:val="0"/>
          <w:sz w:val="24"/>
          <w:szCs w:val="24"/>
        </w:rPr>
        <w:t>自相关性检验</w:t>
      </w:r>
      <w:r w:rsidRPr="00E62684">
        <w:rPr>
          <w:rFonts w:ascii="Open Sans" w:eastAsia="宋体" w:hAnsi="Open Sans" w:cs="Open Sans"/>
          <w:color w:val="333333"/>
          <w:kern w:val="0"/>
          <w:sz w:val="24"/>
          <w:szCs w:val="24"/>
        </w:rPr>
        <w:t>：在时间序列数据中，误差项可能存在自相关性，这会影响模型的估计效率。我们使用</w:t>
      </w:r>
      <w:r w:rsidRPr="00E62684">
        <w:rPr>
          <w:rFonts w:ascii="Open Sans" w:eastAsia="宋体" w:hAnsi="Open Sans" w:cs="Open Sans"/>
          <w:b/>
          <w:bCs/>
          <w:color w:val="333333"/>
          <w:kern w:val="0"/>
          <w:sz w:val="24"/>
          <w:szCs w:val="24"/>
        </w:rPr>
        <w:t>Durbin-Watson</w:t>
      </w:r>
      <w:r w:rsidRPr="00E62684">
        <w:rPr>
          <w:rFonts w:ascii="Open Sans" w:eastAsia="宋体" w:hAnsi="Open Sans" w:cs="Open Sans"/>
          <w:b/>
          <w:bCs/>
          <w:color w:val="333333"/>
          <w:kern w:val="0"/>
          <w:sz w:val="24"/>
          <w:szCs w:val="24"/>
        </w:rPr>
        <w:t>检验</w:t>
      </w:r>
      <w:r w:rsidRPr="00E62684">
        <w:rPr>
          <w:rFonts w:ascii="Open Sans" w:eastAsia="宋体" w:hAnsi="Open Sans" w:cs="Open Sans"/>
          <w:color w:val="333333"/>
          <w:kern w:val="0"/>
          <w:sz w:val="24"/>
          <w:szCs w:val="24"/>
        </w:rPr>
        <w:t>和</w:t>
      </w:r>
      <w:proofErr w:type="spellStart"/>
      <w:r w:rsidRPr="00E62684">
        <w:rPr>
          <w:rFonts w:ascii="Open Sans" w:eastAsia="宋体" w:hAnsi="Open Sans" w:cs="Open Sans"/>
          <w:b/>
          <w:bCs/>
          <w:color w:val="333333"/>
          <w:kern w:val="0"/>
          <w:sz w:val="24"/>
          <w:szCs w:val="24"/>
        </w:rPr>
        <w:t>Ljung</w:t>
      </w:r>
      <w:proofErr w:type="spellEnd"/>
      <w:r w:rsidRPr="00E62684">
        <w:rPr>
          <w:rFonts w:ascii="Open Sans" w:eastAsia="宋体" w:hAnsi="Open Sans" w:cs="Open Sans"/>
          <w:b/>
          <w:bCs/>
          <w:color w:val="333333"/>
          <w:kern w:val="0"/>
          <w:sz w:val="24"/>
          <w:szCs w:val="24"/>
        </w:rPr>
        <w:t>-Box</w:t>
      </w:r>
      <w:r w:rsidRPr="00E62684">
        <w:rPr>
          <w:rFonts w:ascii="Open Sans" w:eastAsia="宋体" w:hAnsi="Open Sans" w:cs="Open Sans"/>
          <w:b/>
          <w:bCs/>
          <w:color w:val="333333"/>
          <w:kern w:val="0"/>
          <w:sz w:val="24"/>
          <w:szCs w:val="24"/>
        </w:rPr>
        <w:t>检验</w:t>
      </w:r>
      <w:r w:rsidRPr="00E62684">
        <w:rPr>
          <w:rFonts w:ascii="Open Sans" w:eastAsia="宋体" w:hAnsi="Open Sans" w:cs="Open Sans"/>
          <w:color w:val="333333"/>
          <w:kern w:val="0"/>
          <w:sz w:val="24"/>
          <w:szCs w:val="24"/>
        </w:rPr>
        <w:t>来检验模型中是否存在自相关性。</w:t>
      </w:r>
    </w:p>
    <w:p w14:paraId="0AE87900" w14:textId="5F781D87" w:rsidR="00E62684" w:rsidRPr="00E62684" w:rsidRDefault="00F86877" w:rsidP="00FA74ED">
      <w:pPr>
        <w:widowControl/>
        <w:spacing w:before="100" w:beforeAutospacing="1" w:after="100" w:afterAutospacing="1" w:line="360" w:lineRule="auto"/>
        <w:jc w:val="left"/>
        <w:outlineLvl w:val="3"/>
        <w:rPr>
          <w:rFonts w:ascii="Open Sans" w:eastAsia="宋体" w:hAnsi="Open Sans" w:cs="Open Sans"/>
          <w:b/>
          <w:bCs/>
          <w:color w:val="333333"/>
          <w:kern w:val="0"/>
          <w:sz w:val="30"/>
          <w:szCs w:val="30"/>
        </w:rPr>
      </w:pPr>
      <w:r>
        <w:rPr>
          <w:rFonts w:ascii="Open Sans" w:eastAsia="宋体" w:hAnsi="Open Sans" w:cs="Open Sans" w:hint="eastAsia"/>
          <w:b/>
          <w:bCs/>
          <w:color w:val="333333"/>
          <w:kern w:val="0"/>
          <w:sz w:val="30"/>
          <w:szCs w:val="30"/>
        </w:rPr>
        <w:lastRenderedPageBreak/>
        <w:t>5</w:t>
      </w:r>
      <w:r w:rsidR="00E62684" w:rsidRPr="00E62684">
        <w:rPr>
          <w:rFonts w:ascii="Open Sans" w:eastAsia="宋体" w:hAnsi="Open Sans" w:cs="Open Sans"/>
          <w:b/>
          <w:bCs/>
          <w:color w:val="333333"/>
          <w:kern w:val="0"/>
          <w:sz w:val="30"/>
          <w:szCs w:val="30"/>
        </w:rPr>
        <w:t xml:space="preserve">.3 </w:t>
      </w:r>
      <w:r w:rsidR="00E62684" w:rsidRPr="00E62684">
        <w:rPr>
          <w:rFonts w:ascii="Open Sans" w:eastAsia="宋体" w:hAnsi="Open Sans" w:cs="Open Sans"/>
          <w:b/>
          <w:bCs/>
          <w:color w:val="333333"/>
          <w:kern w:val="0"/>
          <w:sz w:val="30"/>
          <w:szCs w:val="30"/>
        </w:rPr>
        <w:t>结果的可靠性与稳健性检验</w:t>
      </w:r>
    </w:p>
    <w:p w14:paraId="1376B777" w14:textId="77777777" w:rsidR="00E62684" w:rsidRPr="00E62684" w:rsidRDefault="00E62684" w:rsidP="00FA74ED">
      <w:pPr>
        <w:widowControl/>
        <w:spacing w:before="192" w:after="192" w:line="360" w:lineRule="auto"/>
        <w:ind w:firstLine="360"/>
        <w:jc w:val="left"/>
        <w:rPr>
          <w:rFonts w:ascii="Open Sans" w:eastAsia="宋体" w:hAnsi="Open Sans" w:cs="Open Sans"/>
          <w:color w:val="333333"/>
          <w:kern w:val="0"/>
          <w:sz w:val="24"/>
          <w:szCs w:val="24"/>
        </w:rPr>
      </w:pPr>
      <w:r w:rsidRPr="00E62684">
        <w:rPr>
          <w:rFonts w:ascii="Open Sans" w:eastAsia="宋体" w:hAnsi="Open Sans" w:cs="Open Sans"/>
          <w:color w:val="333333"/>
          <w:kern w:val="0"/>
          <w:sz w:val="24"/>
          <w:szCs w:val="24"/>
        </w:rPr>
        <w:t>在模型求解过程中，我们对结果进行了多项稳健性检验，以确保所获得的结论具有较高的可靠性。</w:t>
      </w:r>
    </w:p>
    <w:p w14:paraId="4C690820" w14:textId="77777777" w:rsidR="00E62684" w:rsidRPr="00E62684" w:rsidRDefault="00E62684" w:rsidP="00FA74ED">
      <w:pPr>
        <w:widowControl/>
        <w:numPr>
          <w:ilvl w:val="0"/>
          <w:numId w:val="13"/>
        </w:numPr>
        <w:spacing w:before="100" w:beforeAutospacing="1" w:after="100" w:afterAutospacing="1" w:line="360" w:lineRule="auto"/>
        <w:jc w:val="left"/>
        <w:rPr>
          <w:rFonts w:ascii="Open Sans" w:eastAsia="宋体" w:hAnsi="Open Sans" w:cs="Open Sans"/>
          <w:color w:val="333333"/>
          <w:kern w:val="0"/>
          <w:sz w:val="24"/>
          <w:szCs w:val="24"/>
        </w:rPr>
      </w:pPr>
      <w:r w:rsidRPr="00E62684">
        <w:rPr>
          <w:rFonts w:ascii="Open Sans" w:eastAsia="宋体" w:hAnsi="Open Sans" w:cs="Open Sans"/>
          <w:b/>
          <w:bCs/>
          <w:color w:val="333333"/>
          <w:kern w:val="0"/>
          <w:sz w:val="24"/>
          <w:szCs w:val="24"/>
        </w:rPr>
        <w:t>稳健性检验</w:t>
      </w:r>
      <w:r w:rsidRPr="00E62684">
        <w:rPr>
          <w:rFonts w:ascii="Open Sans" w:eastAsia="宋体" w:hAnsi="Open Sans" w:cs="Open Sans"/>
          <w:color w:val="333333"/>
          <w:kern w:val="0"/>
          <w:sz w:val="24"/>
          <w:szCs w:val="24"/>
        </w:rPr>
        <w:t>：通过</w:t>
      </w:r>
      <w:r w:rsidRPr="00E62684">
        <w:rPr>
          <w:rFonts w:ascii="Open Sans" w:eastAsia="宋体" w:hAnsi="Open Sans" w:cs="Open Sans"/>
          <w:b/>
          <w:bCs/>
          <w:color w:val="333333"/>
          <w:kern w:val="0"/>
          <w:sz w:val="24"/>
          <w:szCs w:val="24"/>
        </w:rPr>
        <w:t>异方差检验</w:t>
      </w:r>
      <w:r w:rsidRPr="00E62684">
        <w:rPr>
          <w:rFonts w:ascii="Open Sans" w:eastAsia="宋体" w:hAnsi="Open Sans" w:cs="Open Sans"/>
          <w:color w:val="333333"/>
          <w:kern w:val="0"/>
          <w:sz w:val="24"/>
          <w:szCs w:val="24"/>
        </w:rPr>
        <w:t>和</w:t>
      </w:r>
      <w:r w:rsidRPr="00E62684">
        <w:rPr>
          <w:rFonts w:ascii="Open Sans" w:eastAsia="宋体" w:hAnsi="Open Sans" w:cs="Open Sans"/>
          <w:b/>
          <w:bCs/>
          <w:color w:val="333333"/>
          <w:kern w:val="0"/>
          <w:sz w:val="24"/>
          <w:szCs w:val="24"/>
        </w:rPr>
        <w:t>多重共线性检验</w:t>
      </w:r>
      <w:r w:rsidRPr="00E62684">
        <w:rPr>
          <w:rFonts w:ascii="Open Sans" w:eastAsia="宋体" w:hAnsi="Open Sans" w:cs="Open Sans"/>
          <w:color w:val="333333"/>
          <w:kern w:val="0"/>
          <w:sz w:val="24"/>
          <w:szCs w:val="24"/>
        </w:rPr>
        <w:t>，我们验证了回归系数的稳定性。此外，通过更换模型设定（如使用不同的滞后期数、控制其他变量等），进一步验证了结果的稳健性。</w:t>
      </w:r>
    </w:p>
    <w:p w14:paraId="7469A0CB" w14:textId="77777777" w:rsidR="00E62684" w:rsidRPr="00E62684" w:rsidRDefault="00E62684" w:rsidP="00FA74ED">
      <w:pPr>
        <w:widowControl/>
        <w:numPr>
          <w:ilvl w:val="0"/>
          <w:numId w:val="13"/>
        </w:numPr>
        <w:spacing w:before="100" w:beforeAutospacing="1" w:after="100" w:afterAutospacing="1" w:line="360" w:lineRule="auto"/>
        <w:jc w:val="left"/>
        <w:rPr>
          <w:rFonts w:ascii="Open Sans" w:eastAsia="宋体" w:hAnsi="Open Sans" w:cs="Open Sans"/>
          <w:color w:val="333333"/>
          <w:kern w:val="0"/>
          <w:sz w:val="24"/>
          <w:szCs w:val="24"/>
        </w:rPr>
      </w:pPr>
      <w:r w:rsidRPr="00E62684">
        <w:rPr>
          <w:rFonts w:ascii="Open Sans" w:eastAsia="宋体" w:hAnsi="Open Sans" w:cs="Open Sans"/>
          <w:b/>
          <w:bCs/>
          <w:color w:val="333333"/>
          <w:kern w:val="0"/>
          <w:sz w:val="24"/>
          <w:szCs w:val="24"/>
        </w:rPr>
        <w:t>灵敏度分析</w:t>
      </w:r>
      <w:r w:rsidRPr="00E62684">
        <w:rPr>
          <w:rFonts w:ascii="Open Sans" w:eastAsia="宋体" w:hAnsi="Open Sans" w:cs="Open Sans"/>
          <w:color w:val="333333"/>
          <w:kern w:val="0"/>
          <w:sz w:val="24"/>
          <w:szCs w:val="24"/>
        </w:rPr>
        <w:t>：对模型中的关键参数（如城市化率、农村收入等）进行了灵敏度分析，结果表明模型对这些参数的变化具有较强的敏感性，这进一步证明了模型的适用性和精确性。</w:t>
      </w:r>
    </w:p>
    <w:p w14:paraId="134A7E8A" w14:textId="2680A627" w:rsidR="00E62684" w:rsidRPr="00E62684" w:rsidRDefault="00F86877" w:rsidP="00FA74ED">
      <w:pPr>
        <w:widowControl/>
        <w:spacing w:before="100" w:beforeAutospacing="1" w:after="100" w:afterAutospacing="1" w:line="360" w:lineRule="auto"/>
        <w:jc w:val="left"/>
        <w:outlineLvl w:val="3"/>
        <w:rPr>
          <w:rFonts w:ascii="Open Sans" w:eastAsia="宋体" w:hAnsi="Open Sans" w:cs="Open Sans"/>
          <w:b/>
          <w:bCs/>
          <w:color w:val="333333"/>
          <w:kern w:val="0"/>
          <w:sz w:val="30"/>
          <w:szCs w:val="30"/>
        </w:rPr>
      </w:pPr>
      <w:r>
        <w:rPr>
          <w:rFonts w:ascii="Open Sans" w:eastAsia="宋体" w:hAnsi="Open Sans" w:cs="Open Sans" w:hint="eastAsia"/>
          <w:b/>
          <w:bCs/>
          <w:color w:val="333333"/>
          <w:kern w:val="0"/>
          <w:sz w:val="30"/>
          <w:szCs w:val="30"/>
        </w:rPr>
        <w:t>5</w:t>
      </w:r>
      <w:r w:rsidR="00E62684" w:rsidRPr="00E62684">
        <w:rPr>
          <w:rFonts w:ascii="Open Sans" w:eastAsia="宋体" w:hAnsi="Open Sans" w:cs="Open Sans"/>
          <w:b/>
          <w:bCs/>
          <w:color w:val="333333"/>
          <w:kern w:val="0"/>
          <w:sz w:val="30"/>
          <w:szCs w:val="30"/>
        </w:rPr>
        <w:t xml:space="preserve">.4 </w:t>
      </w:r>
      <w:r w:rsidR="00E62684" w:rsidRPr="00E62684">
        <w:rPr>
          <w:rFonts w:ascii="Open Sans" w:eastAsia="宋体" w:hAnsi="Open Sans" w:cs="Open Sans"/>
          <w:b/>
          <w:bCs/>
          <w:color w:val="333333"/>
          <w:kern w:val="0"/>
          <w:sz w:val="30"/>
          <w:szCs w:val="30"/>
        </w:rPr>
        <w:t>软件工具与计算方法</w:t>
      </w:r>
    </w:p>
    <w:p w14:paraId="2BE5321A" w14:textId="77777777" w:rsidR="00E62684" w:rsidRPr="00E62684" w:rsidRDefault="00E62684" w:rsidP="00FA74ED">
      <w:pPr>
        <w:widowControl/>
        <w:spacing w:before="192" w:after="192" w:line="360" w:lineRule="auto"/>
        <w:ind w:firstLine="420"/>
        <w:jc w:val="left"/>
        <w:rPr>
          <w:rFonts w:ascii="Open Sans" w:eastAsia="宋体" w:hAnsi="Open Sans" w:cs="Open Sans"/>
          <w:color w:val="333333"/>
          <w:kern w:val="0"/>
          <w:sz w:val="24"/>
          <w:szCs w:val="24"/>
        </w:rPr>
      </w:pPr>
      <w:r w:rsidRPr="00E62684">
        <w:rPr>
          <w:rFonts w:ascii="Open Sans" w:eastAsia="宋体" w:hAnsi="Open Sans" w:cs="Open Sans"/>
          <w:color w:val="333333"/>
          <w:kern w:val="0"/>
          <w:sz w:val="24"/>
          <w:szCs w:val="24"/>
        </w:rPr>
        <w:t>本研究使用</w:t>
      </w:r>
      <w:r w:rsidRPr="00E62684">
        <w:rPr>
          <w:rFonts w:ascii="Open Sans" w:eastAsia="宋体" w:hAnsi="Open Sans" w:cs="Open Sans"/>
          <w:color w:val="333333"/>
          <w:kern w:val="0"/>
          <w:sz w:val="24"/>
          <w:szCs w:val="24"/>
        </w:rPr>
        <w:t>Python</w:t>
      </w:r>
      <w:r w:rsidRPr="00E62684">
        <w:rPr>
          <w:rFonts w:ascii="Open Sans" w:eastAsia="宋体" w:hAnsi="Open Sans" w:cs="Open Sans"/>
          <w:color w:val="333333"/>
          <w:kern w:val="0"/>
          <w:sz w:val="24"/>
          <w:szCs w:val="24"/>
        </w:rPr>
        <w:t>进行数据处理和模型求解。</w:t>
      </w:r>
      <w:proofErr w:type="spellStart"/>
      <w:r w:rsidRPr="00E62684">
        <w:rPr>
          <w:rFonts w:ascii="Open Sans" w:eastAsia="宋体" w:hAnsi="Open Sans" w:cs="Open Sans"/>
          <w:color w:val="333333"/>
          <w:kern w:val="0"/>
          <w:sz w:val="24"/>
          <w:szCs w:val="24"/>
        </w:rPr>
        <w:t>linearmodels</w:t>
      </w:r>
      <w:proofErr w:type="spellEnd"/>
      <w:proofErr w:type="gramStart"/>
      <w:r w:rsidRPr="00E62684">
        <w:rPr>
          <w:rFonts w:ascii="Open Sans" w:eastAsia="宋体" w:hAnsi="Open Sans" w:cs="Open Sans"/>
          <w:color w:val="333333"/>
          <w:kern w:val="0"/>
          <w:sz w:val="24"/>
          <w:szCs w:val="24"/>
        </w:rPr>
        <w:t>库用于</w:t>
      </w:r>
      <w:proofErr w:type="gramEnd"/>
      <w:r w:rsidRPr="00E62684">
        <w:rPr>
          <w:rFonts w:ascii="Open Sans" w:eastAsia="宋体" w:hAnsi="Open Sans" w:cs="Open Sans"/>
          <w:color w:val="333333"/>
          <w:kern w:val="0"/>
          <w:sz w:val="24"/>
          <w:szCs w:val="24"/>
        </w:rPr>
        <w:t>进行回归分析、</w:t>
      </w:r>
      <w:proofErr w:type="gramStart"/>
      <w:r w:rsidRPr="00E62684">
        <w:rPr>
          <w:rFonts w:ascii="Open Sans" w:eastAsia="宋体" w:hAnsi="Open Sans" w:cs="Open Sans"/>
          <w:color w:val="333333"/>
          <w:kern w:val="0"/>
          <w:sz w:val="24"/>
          <w:szCs w:val="24"/>
        </w:rPr>
        <w:t>协整检验</w:t>
      </w:r>
      <w:proofErr w:type="gramEnd"/>
      <w:r w:rsidRPr="00E62684">
        <w:rPr>
          <w:rFonts w:ascii="Open Sans" w:eastAsia="宋体" w:hAnsi="Open Sans" w:cs="Open Sans"/>
          <w:color w:val="333333"/>
          <w:kern w:val="0"/>
          <w:sz w:val="24"/>
          <w:szCs w:val="24"/>
        </w:rPr>
        <w:t>和</w:t>
      </w:r>
      <w:r w:rsidRPr="00E62684">
        <w:rPr>
          <w:rFonts w:ascii="Open Sans" w:eastAsia="宋体" w:hAnsi="Open Sans" w:cs="Open Sans"/>
          <w:color w:val="333333"/>
          <w:kern w:val="0"/>
          <w:sz w:val="24"/>
          <w:szCs w:val="24"/>
        </w:rPr>
        <w:t>Granger</w:t>
      </w:r>
      <w:r w:rsidRPr="00E62684">
        <w:rPr>
          <w:rFonts w:ascii="Open Sans" w:eastAsia="宋体" w:hAnsi="Open Sans" w:cs="Open Sans"/>
          <w:color w:val="333333"/>
          <w:kern w:val="0"/>
          <w:sz w:val="24"/>
          <w:szCs w:val="24"/>
        </w:rPr>
        <w:t>因果检验，结合</w:t>
      </w:r>
      <w:r w:rsidRPr="00E62684">
        <w:rPr>
          <w:rFonts w:ascii="Open Sans" w:eastAsia="宋体" w:hAnsi="Open Sans" w:cs="Open Sans"/>
          <w:color w:val="333333"/>
          <w:kern w:val="0"/>
          <w:sz w:val="24"/>
          <w:szCs w:val="24"/>
        </w:rPr>
        <w:t>pandas</w:t>
      </w:r>
      <w:r w:rsidRPr="00E62684">
        <w:rPr>
          <w:rFonts w:ascii="Open Sans" w:eastAsia="宋体" w:hAnsi="Open Sans" w:cs="Open Sans"/>
          <w:color w:val="333333"/>
          <w:kern w:val="0"/>
          <w:sz w:val="24"/>
          <w:szCs w:val="24"/>
        </w:rPr>
        <w:t>和</w:t>
      </w:r>
      <w:proofErr w:type="spellStart"/>
      <w:r w:rsidRPr="00E62684">
        <w:rPr>
          <w:rFonts w:ascii="Open Sans" w:eastAsia="宋体" w:hAnsi="Open Sans" w:cs="Open Sans"/>
          <w:color w:val="333333"/>
          <w:kern w:val="0"/>
          <w:sz w:val="24"/>
          <w:szCs w:val="24"/>
        </w:rPr>
        <w:t>pyplot</w:t>
      </w:r>
      <w:proofErr w:type="spellEnd"/>
      <w:r w:rsidRPr="00E62684">
        <w:rPr>
          <w:rFonts w:ascii="Open Sans" w:eastAsia="宋体" w:hAnsi="Open Sans" w:cs="Open Sans"/>
          <w:color w:val="333333"/>
          <w:kern w:val="0"/>
          <w:sz w:val="24"/>
          <w:szCs w:val="24"/>
        </w:rPr>
        <w:t>进行可视化分析。</w:t>
      </w:r>
    </w:p>
    <w:p w14:paraId="12BFCB3E" w14:textId="024FA07E" w:rsidR="00E62684" w:rsidRPr="00E62684" w:rsidRDefault="00F86877" w:rsidP="00FA74ED">
      <w:pPr>
        <w:widowControl/>
        <w:spacing w:before="100" w:beforeAutospacing="1" w:after="100" w:afterAutospacing="1" w:line="360" w:lineRule="auto"/>
        <w:jc w:val="left"/>
        <w:outlineLvl w:val="2"/>
        <w:rPr>
          <w:rFonts w:ascii="Open Sans" w:eastAsia="宋体" w:hAnsi="Open Sans" w:cs="Open Sans"/>
          <w:b/>
          <w:bCs/>
          <w:color w:val="333333"/>
          <w:kern w:val="0"/>
          <w:sz w:val="36"/>
          <w:szCs w:val="36"/>
        </w:rPr>
      </w:pPr>
      <w:bookmarkStart w:id="9" w:name="_Toc184812939"/>
      <w:r>
        <w:rPr>
          <w:rFonts w:ascii="Open Sans" w:eastAsia="宋体" w:hAnsi="Open Sans" w:cs="Open Sans" w:hint="eastAsia"/>
          <w:b/>
          <w:bCs/>
          <w:color w:val="333333"/>
          <w:kern w:val="0"/>
          <w:sz w:val="36"/>
          <w:szCs w:val="36"/>
        </w:rPr>
        <w:t>六</w:t>
      </w:r>
      <w:r w:rsidR="00E62684" w:rsidRPr="00E62684">
        <w:rPr>
          <w:rFonts w:ascii="Open Sans" w:eastAsia="宋体" w:hAnsi="Open Sans" w:cs="Open Sans"/>
          <w:b/>
          <w:bCs/>
          <w:color w:val="333333"/>
          <w:kern w:val="0"/>
          <w:sz w:val="36"/>
          <w:szCs w:val="36"/>
        </w:rPr>
        <w:t>、结果分析</w:t>
      </w:r>
      <w:bookmarkEnd w:id="9"/>
    </w:p>
    <w:p w14:paraId="62E4BB0D" w14:textId="77777777" w:rsidR="00E62684" w:rsidRPr="00E62684" w:rsidRDefault="00E62684" w:rsidP="00FA74ED">
      <w:pPr>
        <w:widowControl/>
        <w:spacing w:before="192" w:after="192" w:line="360" w:lineRule="auto"/>
        <w:ind w:firstLine="420"/>
        <w:jc w:val="left"/>
        <w:rPr>
          <w:rFonts w:ascii="Open Sans" w:eastAsia="宋体" w:hAnsi="Open Sans" w:cs="Open Sans"/>
          <w:color w:val="333333"/>
          <w:kern w:val="0"/>
          <w:sz w:val="24"/>
          <w:szCs w:val="24"/>
        </w:rPr>
      </w:pPr>
      <w:r w:rsidRPr="00E62684">
        <w:rPr>
          <w:rFonts w:ascii="Open Sans" w:eastAsia="宋体" w:hAnsi="Open Sans" w:cs="Open Sans"/>
          <w:color w:val="333333"/>
          <w:kern w:val="0"/>
          <w:sz w:val="24"/>
          <w:szCs w:val="24"/>
        </w:rPr>
        <w:t>根据本次回归分析的结果，采用的是</w:t>
      </w:r>
      <w:r w:rsidRPr="00E62684">
        <w:rPr>
          <w:rFonts w:ascii="Open Sans" w:eastAsia="宋体" w:hAnsi="Open Sans" w:cs="Open Sans"/>
          <w:b/>
          <w:bCs/>
          <w:color w:val="333333"/>
          <w:kern w:val="0"/>
          <w:sz w:val="24"/>
          <w:szCs w:val="24"/>
        </w:rPr>
        <w:t>固定效应模型</w:t>
      </w:r>
      <w:r w:rsidRPr="00E62684">
        <w:rPr>
          <w:rFonts w:ascii="Open Sans" w:eastAsia="宋体" w:hAnsi="Open Sans" w:cs="Open Sans"/>
          <w:color w:val="333333"/>
          <w:kern w:val="0"/>
          <w:sz w:val="24"/>
          <w:szCs w:val="24"/>
        </w:rPr>
        <w:t>（</w:t>
      </w:r>
      <w:proofErr w:type="spellStart"/>
      <w:r w:rsidRPr="00E62684">
        <w:rPr>
          <w:rFonts w:ascii="Open Sans" w:eastAsia="宋体" w:hAnsi="Open Sans" w:cs="Open Sans"/>
          <w:color w:val="333333"/>
          <w:kern w:val="0"/>
          <w:sz w:val="24"/>
          <w:szCs w:val="24"/>
        </w:rPr>
        <w:t>PanelOLS</w:t>
      </w:r>
      <w:proofErr w:type="spellEnd"/>
      <w:r w:rsidRPr="00E62684">
        <w:rPr>
          <w:rFonts w:ascii="Open Sans" w:eastAsia="宋体" w:hAnsi="Open Sans" w:cs="Open Sans"/>
          <w:color w:val="333333"/>
          <w:kern w:val="0"/>
          <w:sz w:val="24"/>
          <w:szCs w:val="24"/>
        </w:rPr>
        <w:t>），通过对</w:t>
      </w:r>
      <w:r w:rsidRPr="00E62684">
        <w:rPr>
          <w:rFonts w:ascii="Open Sans" w:eastAsia="宋体" w:hAnsi="Open Sans" w:cs="Open Sans"/>
          <w:color w:val="333333"/>
          <w:kern w:val="0"/>
          <w:sz w:val="24"/>
          <w:szCs w:val="24"/>
        </w:rPr>
        <w:t>200</w:t>
      </w:r>
      <w:r w:rsidRPr="00E62684">
        <w:rPr>
          <w:rFonts w:ascii="Open Sans" w:eastAsia="宋体" w:hAnsi="Open Sans" w:cs="Open Sans"/>
          <w:color w:val="333333"/>
          <w:kern w:val="0"/>
          <w:sz w:val="24"/>
          <w:szCs w:val="24"/>
        </w:rPr>
        <w:t>个观测值的面板数据进行估计，涵盖了</w:t>
      </w:r>
      <w:r w:rsidRPr="00E62684">
        <w:rPr>
          <w:rFonts w:ascii="Open Sans" w:eastAsia="宋体" w:hAnsi="Open Sans" w:cs="Open Sans"/>
          <w:color w:val="333333"/>
          <w:kern w:val="0"/>
          <w:sz w:val="24"/>
          <w:szCs w:val="24"/>
        </w:rPr>
        <w:t>10</w:t>
      </w:r>
      <w:r w:rsidRPr="00E62684">
        <w:rPr>
          <w:rFonts w:ascii="Open Sans" w:eastAsia="宋体" w:hAnsi="Open Sans" w:cs="Open Sans"/>
          <w:color w:val="333333"/>
          <w:kern w:val="0"/>
          <w:sz w:val="24"/>
          <w:szCs w:val="24"/>
        </w:rPr>
        <w:t>个地区和</w:t>
      </w:r>
      <w:r w:rsidRPr="00E62684">
        <w:rPr>
          <w:rFonts w:ascii="Open Sans" w:eastAsia="宋体" w:hAnsi="Open Sans" w:cs="Open Sans"/>
          <w:color w:val="333333"/>
          <w:kern w:val="0"/>
          <w:sz w:val="24"/>
          <w:szCs w:val="24"/>
        </w:rPr>
        <w:t>20</w:t>
      </w:r>
      <w:r w:rsidRPr="00E62684">
        <w:rPr>
          <w:rFonts w:ascii="Open Sans" w:eastAsia="宋体" w:hAnsi="Open Sans" w:cs="Open Sans"/>
          <w:color w:val="333333"/>
          <w:kern w:val="0"/>
          <w:sz w:val="24"/>
          <w:szCs w:val="24"/>
        </w:rPr>
        <w:t>个时间段。以下是对回归结果的详细解读：</w:t>
      </w:r>
    </w:p>
    <w:p w14:paraId="7BE8BE08" w14:textId="486551F8" w:rsidR="00E62684" w:rsidRPr="00E62684" w:rsidRDefault="00D0582E" w:rsidP="00FA74ED">
      <w:pPr>
        <w:widowControl/>
        <w:spacing w:before="100" w:beforeAutospacing="1" w:after="100" w:afterAutospacing="1" w:line="360" w:lineRule="auto"/>
        <w:jc w:val="left"/>
        <w:outlineLvl w:val="3"/>
        <w:rPr>
          <w:rFonts w:ascii="Open Sans" w:eastAsia="宋体" w:hAnsi="Open Sans" w:cs="Open Sans"/>
          <w:b/>
          <w:bCs/>
          <w:color w:val="333333"/>
          <w:kern w:val="0"/>
          <w:sz w:val="30"/>
          <w:szCs w:val="30"/>
        </w:rPr>
      </w:pPr>
      <w:r>
        <w:rPr>
          <w:rFonts w:ascii="Open Sans" w:eastAsia="宋体" w:hAnsi="Open Sans" w:cs="Open Sans" w:hint="eastAsia"/>
          <w:b/>
          <w:bCs/>
          <w:color w:val="333333"/>
          <w:kern w:val="0"/>
          <w:sz w:val="30"/>
          <w:szCs w:val="30"/>
        </w:rPr>
        <w:t>6</w:t>
      </w:r>
      <w:r w:rsidR="00E62684" w:rsidRPr="00E62684">
        <w:rPr>
          <w:rFonts w:ascii="Open Sans" w:eastAsia="宋体" w:hAnsi="Open Sans" w:cs="Open Sans"/>
          <w:b/>
          <w:bCs/>
          <w:color w:val="333333"/>
          <w:kern w:val="0"/>
          <w:sz w:val="30"/>
          <w:szCs w:val="30"/>
        </w:rPr>
        <w:t xml:space="preserve">.1 </w:t>
      </w:r>
      <w:r w:rsidR="00E62684" w:rsidRPr="00E62684">
        <w:rPr>
          <w:rFonts w:ascii="Open Sans" w:eastAsia="宋体" w:hAnsi="Open Sans" w:cs="Open Sans"/>
          <w:b/>
          <w:bCs/>
          <w:color w:val="333333"/>
          <w:kern w:val="0"/>
          <w:sz w:val="30"/>
          <w:szCs w:val="30"/>
        </w:rPr>
        <w:t>回归模型整体拟合度</w:t>
      </w:r>
    </w:p>
    <w:p w14:paraId="2ACF30B8" w14:textId="30C097FB" w:rsidR="00E62684" w:rsidRPr="00E62684" w:rsidRDefault="003A2744" w:rsidP="00FA74ED">
      <w:pPr>
        <w:widowControl/>
        <w:numPr>
          <w:ilvl w:val="0"/>
          <w:numId w:val="14"/>
        </w:numPr>
        <w:spacing w:before="100" w:beforeAutospacing="1" w:after="100" w:afterAutospacing="1" w:line="360" w:lineRule="auto"/>
        <w:jc w:val="left"/>
        <w:rPr>
          <w:rFonts w:ascii="Open Sans" w:eastAsia="宋体" w:hAnsi="Open Sans" w:cs="Open Sans"/>
          <w:color w:val="333333"/>
          <w:kern w:val="0"/>
          <w:sz w:val="24"/>
          <w:szCs w:val="24"/>
        </w:rPr>
      </w:pPr>
      <m:oMath>
        <m:sSup>
          <m:sSupPr>
            <m:ctrlPr>
              <w:rPr>
                <w:rFonts w:ascii="Cambria Math" w:eastAsia="宋体" w:hAnsi="Cambria Math" w:cs="宋体"/>
                <w:sz w:val="24"/>
                <w:szCs w:val="24"/>
              </w:rPr>
            </m:ctrlPr>
          </m:sSupPr>
          <m:e>
            <m:r>
              <w:rPr>
                <w:rFonts w:ascii="Cambria Math" w:eastAsia="Cambria Math" w:hAnsi="Cambria Math" w:cs="Cambria Math"/>
              </w:rPr>
              <m:t>R</m:t>
            </m:r>
          </m:e>
          <m:sup>
            <m:r>
              <w:rPr>
                <w:rFonts w:ascii="Cambria Math" w:eastAsia="Cambria Math" w:hAnsi="Cambria Math" w:cs="Cambria Math"/>
              </w:rPr>
              <m:t>2</m:t>
            </m:r>
          </m:sup>
        </m:sSup>
      </m:oMath>
      <w:r w:rsidR="00E62684" w:rsidRPr="00E62684">
        <w:rPr>
          <w:rFonts w:ascii="Open Sans" w:eastAsia="宋体" w:hAnsi="Open Sans" w:cs="Open Sans"/>
          <w:b/>
          <w:bCs/>
          <w:color w:val="333333"/>
          <w:kern w:val="0"/>
          <w:sz w:val="24"/>
          <w:szCs w:val="24"/>
        </w:rPr>
        <w:t>（整体拟合度）</w:t>
      </w:r>
      <w:r w:rsidR="00E62684" w:rsidRPr="00E62684">
        <w:rPr>
          <w:rFonts w:ascii="Open Sans" w:eastAsia="宋体" w:hAnsi="Open Sans" w:cs="Open Sans"/>
          <w:color w:val="333333"/>
          <w:kern w:val="0"/>
          <w:sz w:val="24"/>
          <w:szCs w:val="24"/>
        </w:rPr>
        <w:t>：</w:t>
      </w:r>
    </w:p>
    <w:p w14:paraId="698CC767" w14:textId="3C0911CE" w:rsidR="00E62684" w:rsidRPr="00E62684" w:rsidRDefault="003A2744" w:rsidP="00FA74ED">
      <w:pPr>
        <w:widowControl/>
        <w:numPr>
          <w:ilvl w:val="1"/>
          <w:numId w:val="14"/>
        </w:numPr>
        <w:spacing w:before="100" w:beforeAutospacing="1" w:after="100" w:afterAutospacing="1" w:line="360" w:lineRule="auto"/>
        <w:jc w:val="left"/>
        <w:rPr>
          <w:rFonts w:ascii="Open Sans" w:eastAsia="宋体" w:hAnsi="Open Sans" w:cs="Open Sans"/>
          <w:color w:val="333333"/>
          <w:kern w:val="0"/>
          <w:sz w:val="24"/>
          <w:szCs w:val="24"/>
        </w:rPr>
      </w:pPr>
      <m:oMath>
        <m:sSup>
          <m:sSupPr>
            <m:ctrlPr>
              <w:rPr>
                <w:rFonts w:ascii="Cambria Math" w:eastAsia="宋体" w:hAnsi="Cambria Math" w:cs="宋体"/>
                <w:sz w:val="24"/>
                <w:szCs w:val="24"/>
              </w:rPr>
            </m:ctrlPr>
          </m:sSupPr>
          <m:e>
            <m:r>
              <w:rPr>
                <w:rFonts w:ascii="Cambria Math" w:eastAsia="Cambria Math" w:hAnsi="Cambria Math" w:cs="Cambria Math"/>
              </w:rPr>
              <m:t>R</m:t>
            </m:r>
          </m:e>
          <m:sup>
            <m:r>
              <w:rPr>
                <w:rFonts w:ascii="Cambria Math" w:eastAsia="Cambria Math" w:hAnsi="Cambria Math" w:cs="Cambria Math"/>
              </w:rPr>
              <m:t>2</m:t>
            </m:r>
          </m:sup>
        </m:sSup>
      </m:oMath>
      <w:r w:rsidR="00E62684" w:rsidRPr="00E62684">
        <w:rPr>
          <w:rFonts w:ascii="Open Sans" w:eastAsia="宋体" w:hAnsi="Open Sans" w:cs="Open Sans"/>
          <w:b/>
          <w:bCs/>
          <w:color w:val="333333"/>
          <w:kern w:val="0"/>
          <w:sz w:val="24"/>
          <w:szCs w:val="24"/>
        </w:rPr>
        <w:t>为</w:t>
      </w:r>
      <w:r w:rsidR="00E62684" w:rsidRPr="00E62684">
        <w:rPr>
          <w:rFonts w:ascii="Open Sans" w:eastAsia="宋体" w:hAnsi="Open Sans" w:cs="Open Sans"/>
          <w:b/>
          <w:bCs/>
          <w:color w:val="333333"/>
          <w:kern w:val="0"/>
          <w:sz w:val="24"/>
          <w:szCs w:val="24"/>
        </w:rPr>
        <w:t>0.2443</w:t>
      </w:r>
      <w:r w:rsidR="00E62684" w:rsidRPr="00E62684">
        <w:rPr>
          <w:rFonts w:ascii="Open Sans" w:eastAsia="宋体" w:hAnsi="Open Sans" w:cs="Open Sans"/>
          <w:color w:val="333333"/>
          <w:kern w:val="0"/>
          <w:sz w:val="24"/>
          <w:szCs w:val="24"/>
        </w:rPr>
        <w:t>，这意味着该模型能够解释</w:t>
      </w:r>
      <w:r w:rsidR="00E62684" w:rsidRPr="00E62684">
        <w:rPr>
          <w:rFonts w:ascii="Open Sans" w:eastAsia="宋体" w:hAnsi="Open Sans" w:cs="Open Sans"/>
          <w:color w:val="333333"/>
          <w:kern w:val="0"/>
          <w:sz w:val="24"/>
          <w:szCs w:val="24"/>
        </w:rPr>
        <w:t>24.43%</w:t>
      </w:r>
      <w:r w:rsidR="00E62684" w:rsidRPr="00E62684">
        <w:rPr>
          <w:rFonts w:ascii="Open Sans" w:eastAsia="宋体" w:hAnsi="Open Sans" w:cs="Open Sans"/>
          <w:color w:val="333333"/>
          <w:kern w:val="0"/>
          <w:sz w:val="24"/>
          <w:szCs w:val="24"/>
        </w:rPr>
        <w:t>的农村收入（</w:t>
      </w:r>
      <w:r w:rsidR="00E62684" w:rsidRPr="00E62684">
        <w:rPr>
          <w:rFonts w:ascii="Open Sans" w:eastAsia="宋体" w:hAnsi="Open Sans" w:cs="Open Sans"/>
          <w:color w:val="333333"/>
          <w:kern w:val="0"/>
          <w:sz w:val="24"/>
          <w:szCs w:val="24"/>
        </w:rPr>
        <w:t>YYY</w:t>
      </w:r>
      <w:r w:rsidR="00E62684" w:rsidRPr="00E62684">
        <w:rPr>
          <w:rFonts w:ascii="Open Sans" w:eastAsia="宋体" w:hAnsi="Open Sans" w:cs="Open Sans"/>
          <w:color w:val="333333"/>
          <w:kern w:val="0"/>
          <w:sz w:val="24"/>
          <w:szCs w:val="24"/>
        </w:rPr>
        <w:t>）变动。虽然这个值相对较低，但考虑到城乡经济关系的复杂性和多种因素的影响，模型能够捕捉到一定的关联性。</w:t>
      </w:r>
    </w:p>
    <w:p w14:paraId="58CA9BF9" w14:textId="20F8B81A" w:rsidR="00E62684" w:rsidRPr="00E62684" w:rsidRDefault="003A2744" w:rsidP="00FA74ED">
      <w:pPr>
        <w:widowControl/>
        <w:numPr>
          <w:ilvl w:val="1"/>
          <w:numId w:val="14"/>
        </w:numPr>
        <w:spacing w:before="100" w:beforeAutospacing="1" w:after="100" w:afterAutospacing="1" w:line="360" w:lineRule="auto"/>
        <w:jc w:val="left"/>
        <w:rPr>
          <w:rFonts w:ascii="Open Sans" w:eastAsia="宋体" w:hAnsi="Open Sans" w:cs="Open Sans"/>
          <w:color w:val="333333"/>
          <w:kern w:val="0"/>
          <w:sz w:val="24"/>
          <w:szCs w:val="24"/>
        </w:rPr>
      </w:pPr>
      <m:oMath>
        <m:sSup>
          <m:sSupPr>
            <m:ctrlPr>
              <w:rPr>
                <w:rFonts w:ascii="Cambria Math" w:eastAsia="宋体" w:hAnsi="Cambria Math" w:cs="宋体"/>
                <w:sz w:val="24"/>
                <w:szCs w:val="24"/>
              </w:rPr>
            </m:ctrlPr>
          </m:sSupPr>
          <m:e>
            <m:r>
              <w:rPr>
                <w:rFonts w:ascii="Cambria Math" w:eastAsia="Cambria Math" w:hAnsi="Cambria Math" w:cs="Cambria Math"/>
              </w:rPr>
              <m:t>R</m:t>
            </m:r>
          </m:e>
          <m:sup>
            <m:r>
              <w:rPr>
                <w:rFonts w:ascii="Cambria Math" w:eastAsia="Cambria Math" w:hAnsi="Cambria Math" w:cs="Cambria Math"/>
              </w:rPr>
              <m:t>2</m:t>
            </m:r>
          </m:sup>
        </m:sSup>
      </m:oMath>
      <w:r w:rsidR="00E62684" w:rsidRPr="00E62684">
        <w:rPr>
          <w:rFonts w:ascii="Open Sans" w:eastAsia="宋体" w:hAnsi="Open Sans" w:cs="Open Sans"/>
          <w:b/>
          <w:bCs/>
          <w:color w:val="333333"/>
          <w:kern w:val="0"/>
          <w:sz w:val="24"/>
          <w:szCs w:val="24"/>
        </w:rPr>
        <w:t>（区域效应）</w:t>
      </w:r>
      <w:r w:rsidR="00E62684" w:rsidRPr="00E62684">
        <w:rPr>
          <w:rFonts w:ascii="Open Sans" w:eastAsia="宋体" w:hAnsi="Open Sans" w:cs="Open Sans"/>
          <w:color w:val="333333"/>
          <w:kern w:val="0"/>
          <w:sz w:val="24"/>
          <w:szCs w:val="24"/>
        </w:rPr>
        <w:t>为</w:t>
      </w:r>
      <w:r w:rsidR="00E62684" w:rsidRPr="00E62684">
        <w:rPr>
          <w:rFonts w:ascii="Open Sans" w:eastAsia="宋体" w:hAnsi="Open Sans" w:cs="Open Sans"/>
          <w:color w:val="333333"/>
          <w:kern w:val="0"/>
          <w:sz w:val="24"/>
          <w:szCs w:val="24"/>
        </w:rPr>
        <w:t>0.7783</w:t>
      </w:r>
      <w:r w:rsidR="00E62684" w:rsidRPr="00E62684">
        <w:rPr>
          <w:rFonts w:ascii="Open Sans" w:eastAsia="宋体" w:hAnsi="Open Sans" w:cs="Open Sans"/>
          <w:color w:val="333333"/>
          <w:kern w:val="0"/>
          <w:sz w:val="24"/>
          <w:szCs w:val="24"/>
        </w:rPr>
        <w:t>，表明在不同地区之间，模型能够较好地解释收入差异。这反映了地区间差异的影响较为显著，各地区的经济特点在解释农村收入变化中占据重要地位。</w:t>
      </w:r>
    </w:p>
    <w:p w14:paraId="6FCE8C53" w14:textId="09045B81" w:rsidR="00E62684" w:rsidRPr="00E62684" w:rsidRDefault="003A2744" w:rsidP="00FA74ED">
      <w:pPr>
        <w:widowControl/>
        <w:numPr>
          <w:ilvl w:val="1"/>
          <w:numId w:val="14"/>
        </w:numPr>
        <w:spacing w:before="100" w:beforeAutospacing="1" w:after="100" w:afterAutospacing="1" w:line="360" w:lineRule="auto"/>
        <w:jc w:val="left"/>
        <w:rPr>
          <w:rFonts w:ascii="Open Sans" w:eastAsia="宋体" w:hAnsi="Open Sans" w:cs="Open Sans"/>
          <w:color w:val="333333"/>
          <w:kern w:val="0"/>
          <w:sz w:val="24"/>
          <w:szCs w:val="24"/>
        </w:rPr>
      </w:pPr>
      <m:oMath>
        <m:sSup>
          <m:sSupPr>
            <m:ctrlPr>
              <w:rPr>
                <w:rFonts w:ascii="Cambria Math" w:eastAsia="宋体" w:hAnsi="Cambria Math" w:cs="宋体"/>
                <w:sz w:val="24"/>
                <w:szCs w:val="24"/>
              </w:rPr>
            </m:ctrlPr>
          </m:sSupPr>
          <m:e>
            <m:r>
              <w:rPr>
                <w:rFonts w:ascii="Cambria Math" w:eastAsia="Cambria Math" w:hAnsi="Cambria Math" w:cs="Cambria Math"/>
              </w:rPr>
              <m:t>R</m:t>
            </m:r>
          </m:e>
          <m:sup>
            <m:r>
              <w:rPr>
                <w:rFonts w:ascii="Cambria Math" w:eastAsia="Cambria Math" w:hAnsi="Cambria Math" w:cs="Cambria Math"/>
              </w:rPr>
              <m:t>2</m:t>
            </m:r>
          </m:sup>
        </m:sSup>
      </m:oMath>
      <w:r w:rsidR="00E62684" w:rsidRPr="00E62684">
        <w:rPr>
          <w:rFonts w:ascii="Open Sans" w:eastAsia="宋体" w:hAnsi="Open Sans" w:cs="Open Sans"/>
          <w:b/>
          <w:bCs/>
          <w:color w:val="333333"/>
          <w:kern w:val="0"/>
          <w:sz w:val="24"/>
          <w:szCs w:val="24"/>
        </w:rPr>
        <w:t>（时间效应）</w:t>
      </w:r>
      <w:r w:rsidR="00E62684" w:rsidRPr="00E62684">
        <w:rPr>
          <w:rFonts w:ascii="Open Sans" w:eastAsia="宋体" w:hAnsi="Open Sans" w:cs="Open Sans"/>
          <w:color w:val="333333"/>
          <w:kern w:val="0"/>
          <w:sz w:val="24"/>
          <w:szCs w:val="24"/>
        </w:rPr>
        <w:t>为</w:t>
      </w:r>
      <w:r w:rsidR="00E62684" w:rsidRPr="00E62684">
        <w:rPr>
          <w:rFonts w:ascii="Open Sans" w:eastAsia="宋体" w:hAnsi="Open Sans" w:cs="Open Sans"/>
          <w:color w:val="333333"/>
          <w:kern w:val="0"/>
          <w:sz w:val="24"/>
          <w:szCs w:val="24"/>
        </w:rPr>
        <w:t>0.2443</w:t>
      </w:r>
      <w:r w:rsidR="00E62684" w:rsidRPr="00E62684">
        <w:rPr>
          <w:rFonts w:ascii="Open Sans" w:eastAsia="宋体" w:hAnsi="Open Sans" w:cs="Open Sans"/>
          <w:color w:val="333333"/>
          <w:kern w:val="0"/>
          <w:sz w:val="24"/>
          <w:szCs w:val="24"/>
        </w:rPr>
        <w:t>，说明在时间维度上的解释能力较低。这表明城市化进程对收入的影响具有较强的地区性差异，且在短期内可能未能充分体现。</w:t>
      </w:r>
    </w:p>
    <w:p w14:paraId="61EA496E" w14:textId="77777777" w:rsidR="00E62684" w:rsidRPr="00E62684" w:rsidRDefault="00E62684" w:rsidP="00FA74ED">
      <w:pPr>
        <w:widowControl/>
        <w:numPr>
          <w:ilvl w:val="0"/>
          <w:numId w:val="14"/>
        </w:numPr>
        <w:spacing w:before="100" w:beforeAutospacing="1" w:after="100" w:afterAutospacing="1" w:line="360" w:lineRule="auto"/>
        <w:jc w:val="left"/>
        <w:rPr>
          <w:rFonts w:ascii="Open Sans" w:eastAsia="宋体" w:hAnsi="Open Sans" w:cs="Open Sans"/>
          <w:color w:val="333333"/>
          <w:kern w:val="0"/>
          <w:sz w:val="24"/>
          <w:szCs w:val="24"/>
        </w:rPr>
      </w:pPr>
      <w:r w:rsidRPr="00E62684">
        <w:rPr>
          <w:rFonts w:ascii="Open Sans" w:eastAsia="宋体" w:hAnsi="Open Sans" w:cs="Open Sans"/>
          <w:b/>
          <w:bCs/>
          <w:color w:val="333333"/>
          <w:kern w:val="0"/>
          <w:sz w:val="24"/>
          <w:szCs w:val="24"/>
        </w:rPr>
        <w:t>F-</w:t>
      </w:r>
      <w:r w:rsidRPr="00E62684">
        <w:rPr>
          <w:rFonts w:ascii="Open Sans" w:eastAsia="宋体" w:hAnsi="Open Sans" w:cs="Open Sans"/>
          <w:b/>
          <w:bCs/>
          <w:color w:val="333333"/>
          <w:kern w:val="0"/>
          <w:sz w:val="24"/>
          <w:szCs w:val="24"/>
        </w:rPr>
        <w:t>统计量与</w:t>
      </w:r>
      <w:r w:rsidRPr="00E62684">
        <w:rPr>
          <w:rFonts w:ascii="Open Sans" w:eastAsia="宋体" w:hAnsi="Open Sans" w:cs="Open Sans"/>
          <w:b/>
          <w:bCs/>
          <w:color w:val="333333"/>
          <w:kern w:val="0"/>
          <w:sz w:val="24"/>
          <w:szCs w:val="24"/>
        </w:rPr>
        <w:t>p</w:t>
      </w:r>
      <w:r w:rsidRPr="00E62684">
        <w:rPr>
          <w:rFonts w:ascii="Open Sans" w:eastAsia="宋体" w:hAnsi="Open Sans" w:cs="Open Sans"/>
          <w:b/>
          <w:bCs/>
          <w:color w:val="333333"/>
          <w:kern w:val="0"/>
          <w:sz w:val="24"/>
          <w:szCs w:val="24"/>
        </w:rPr>
        <w:t>值</w:t>
      </w:r>
      <w:r w:rsidRPr="00E62684">
        <w:rPr>
          <w:rFonts w:ascii="Open Sans" w:eastAsia="宋体" w:hAnsi="Open Sans" w:cs="Open Sans"/>
          <w:color w:val="333333"/>
          <w:kern w:val="0"/>
          <w:sz w:val="24"/>
          <w:szCs w:val="24"/>
        </w:rPr>
        <w:t>：</w:t>
      </w:r>
    </w:p>
    <w:p w14:paraId="740FF5C5" w14:textId="77777777" w:rsidR="00E62684" w:rsidRPr="00E62684" w:rsidRDefault="00E62684" w:rsidP="00FA74ED">
      <w:pPr>
        <w:widowControl/>
        <w:numPr>
          <w:ilvl w:val="1"/>
          <w:numId w:val="14"/>
        </w:numPr>
        <w:spacing w:before="100" w:beforeAutospacing="1" w:after="100" w:afterAutospacing="1" w:line="360" w:lineRule="auto"/>
        <w:jc w:val="left"/>
        <w:rPr>
          <w:rFonts w:ascii="Open Sans" w:eastAsia="宋体" w:hAnsi="Open Sans" w:cs="Open Sans"/>
          <w:color w:val="333333"/>
          <w:kern w:val="0"/>
          <w:sz w:val="24"/>
          <w:szCs w:val="24"/>
        </w:rPr>
      </w:pPr>
      <w:r w:rsidRPr="00E62684">
        <w:rPr>
          <w:rFonts w:ascii="Open Sans" w:eastAsia="宋体" w:hAnsi="Open Sans" w:cs="Open Sans"/>
          <w:b/>
          <w:bCs/>
          <w:color w:val="333333"/>
          <w:kern w:val="0"/>
          <w:sz w:val="24"/>
          <w:szCs w:val="24"/>
        </w:rPr>
        <w:t>F-statistic</w:t>
      </w:r>
      <w:r w:rsidRPr="00E62684">
        <w:rPr>
          <w:rFonts w:ascii="Open Sans" w:eastAsia="宋体" w:hAnsi="Open Sans" w:cs="Open Sans"/>
          <w:color w:val="333333"/>
          <w:kern w:val="0"/>
          <w:sz w:val="24"/>
          <w:szCs w:val="24"/>
        </w:rPr>
        <w:t>值为</w:t>
      </w:r>
      <w:r w:rsidRPr="00E62684">
        <w:rPr>
          <w:rFonts w:ascii="Open Sans" w:eastAsia="宋体" w:hAnsi="Open Sans" w:cs="Open Sans"/>
          <w:color w:val="333333"/>
          <w:kern w:val="0"/>
          <w:sz w:val="24"/>
          <w:szCs w:val="24"/>
        </w:rPr>
        <w:t>20.150</w:t>
      </w:r>
      <w:r w:rsidRPr="00E62684">
        <w:rPr>
          <w:rFonts w:ascii="Open Sans" w:eastAsia="宋体" w:hAnsi="Open Sans" w:cs="Open Sans"/>
          <w:color w:val="333333"/>
          <w:kern w:val="0"/>
          <w:sz w:val="24"/>
          <w:szCs w:val="24"/>
        </w:rPr>
        <w:t>，</w:t>
      </w:r>
      <w:r w:rsidRPr="00E62684">
        <w:rPr>
          <w:rFonts w:ascii="Open Sans" w:eastAsia="宋体" w:hAnsi="Open Sans" w:cs="Open Sans"/>
          <w:b/>
          <w:bCs/>
          <w:color w:val="333333"/>
          <w:kern w:val="0"/>
          <w:sz w:val="24"/>
          <w:szCs w:val="24"/>
        </w:rPr>
        <w:t>p-value</w:t>
      </w:r>
      <w:r w:rsidRPr="00E62684">
        <w:rPr>
          <w:rFonts w:ascii="Open Sans" w:eastAsia="宋体" w:hAnsi="Open Sans" w:cs="Open Sans"/>
          <w:color w:val="333333"/>
          <w:kern w:val="0"/>
          <w:sz w:val="24"/>
          <w:szCs w:val="24"/>
        </w:rPr>
        <w:t>为</w:t>
      </w:r>
      <w:r w:rsidRPr="00E62684">
        <w:rPr>
          <w:rFonts w:ascii="Open Sans" w:eastAsia="宋体" w:hAnsi="Open Sans" w:cs="Open Sans"/>
          <w:color w:val="333333"/>
          <w:kern w:val="0"/>
          <w:sz w:val="24"/>
          <w:szCs w:val="24"/>
        </w:rPr>
        <w:t>0.0000</w:t>
      </w:r>
      <w:r w:rsidRPr="00E62684">
        <w:rPr>
          <w:rFonts w:ascii="Open Sans" w:eastAsia="宋体" w:hAnsi="Open Sans" w:cs="Open Sans"/>
          <w:color w:val="333333"/>
          <w:kern w:val="0"/>
          <w:sz w:val="24"/>
          <w:szCs w:val="24"/>
        </w:rPr>
        <w:t>，表明整体回归模型显著。在此模型中，自变量对农村收入的解释具有统计显著性，说明城市化、农村消费和失业率是影响农村收入的重要因素。</w:t>
      </w:r>
    </w:p>
    <w:p w14:paraId="23548D97" w14:textId="77777777" w:rsidR="00E62684" w:rsidRPr="00E62684" w:rsidRDefault="00E62684" w:rsidP="00FA74ED">
      <w:pPr>
        <w:widowControl/>
        <w:numPr>
          <w:ilvl w:val="1"/>
          <w:numId w:val="14"/>
        </w:numPr>
        <w:spacing w:before="100" w:beforeAutospacing="1" w:after="100" w:afterAutospacing="1" w:line="360" w:lineRule="auto"/>
        <w:jc w:val="left"/>
        <w:rPr>
          <w:rFonts w:ascii="Open Sans" w:eastAsia="宋体" w:hAnsi="Open Sans" w:cs="Open Sans"/>
          <w:color w:val="333333"/>
          <w:kern w:val="0"/>
          <w:sz w:val="24"/>
          <w:szCs w:val="24"/>
        </w:rPr>
      </w:pPr>
      <w:r w:rsidRPr="00E62684">
        <w:rPr>
          <w:rFonts w:ascii="Open Sans" w:eastAsia="宋体" w:hAnsi="Open Sans" w:cs="Open Sans"/>
          <w:b/>
          <w:bCs/>
          <w:color w:val="333333"/>
          <w:kern w:val="0"/>
          <w:sz w:val="24"/>
          <w:szCs w:val="24"/>
        </w:rPr>
        <w:t>F-statistic</w:t>
      </w:r>
      <w:r w:rsidRPr="00E62684">
        <w:rPr>
          <w:rFonts w:ascii="Open Sans" w:eastAsia="宋体" w:hAnsi="Open Sans" w:cs="Open Sans"/>
          <w:b/>
          <w:bCs/>
          <w:color w:val="333333"/>
          <w:kern w:val="0"/>
          <w:sz w:val="24"/>
          <w:szCs w:val="24"/>
        </w:rPr>
        <w:t>（稳健性）</w:t>
      </w:r>
      <w:r w:rsidRPr="00E62684">
        <w:rPr>
          <w:rFonts w:ascii="Open Sans" w:eastAsia="宋体" w:hAnsi="Open Sans" w:cs="Open Sans"/>
          <w:color w:val="333333"/>
          <w:kern w:val="0"/>
          <w:sz w:val="24"/>
          <w:szCs w:val="24"/>
        </w:rPr>
        <w:t>为</w:t>
      </w:r>
      <w:r w:rsidRPr="00E62684">
        <w:rPr>
          <w:rFonts w:ascii="Open Sans" w:eastAsia="宋体" w:hAnsi="Open Sans" w:cs="Open Sans"/>
          <w:color w:val="333333"/>
          <w:kern w:val="0"/>
          <w:sz w:val="24"/>
          <w:szCs w:val="24"/>
        </w:rPr>
        <w:t>20.150</w:t>
      </w:r>
      <w:r w:rsidRPr="00E62684">
        <w:rPr>
          <w:rFonts w:ascii="Open Sans" w:eastAsia="宋体" w:hAnsi="Open Sans" w:cs="Open Sans"/>
          <w:color w:val="333333"/>
          <w:kern w:val="0"/>
          <w:sz w:val="24"/>
          <w:szCs w:val="24"/>
        </w:rPr>
        <w:t>，</w:t>
      </w:r>
      <w:r w:rsidRPr="00E62684">
        <w:rPr>
          <w:rFonts w:ascii="Open Sans" w:eastAsia="宋体" w:hAnsi="Open Sans" w:cs="Open Sans"/>
          <w:color w:val="333333"/>
          <w:kern w:val="0"/>
          <w:sz w:val="24"/>
          <w:szCs w:val="24"/>
        </w:rPr>
        <w:t>p</w:t>
      </w:r>
      <w:r w:rsidRPr="00E62684">
        <w:rPr>
          <w:rFonts w:ascii="Open Sans" w:eastAsia="宋体" w:hAnsi="Open Sans" w:cs="Open Sans"/>
          <w:color w:val="333333"/>
          <w:kern w:val="0"/>
          <w:sz w:val="24"/>
          <w:szCs w:val="24"/>
        </w:rPr>
        <w:t>值为</w:t>
      </w:r>
      <w:r w:rsidRPr="00E62684">
        <w:rPr>
          <w:rFonts w:ascii="Open Sans" w:eastAsia="宋体" w:hAnsi="Open Sans" w:cs="Open Sans"/>
          <w:color w:val="333333"/>
          <w:kern w:val="0"/>
          <w:sz w:val="24"/>
          <w:szCs w:val="24"/>
        </w:rPr>
        <w:t>0.0000</w:t>
      </w:r>
      <w:r w:rsidRPr="00E62684">
        <w:rPr>
          <w:rFonts w:ascii="Open Sans" w:eastAsia="宋体" w:hAnsi="Open Sans" w:cs="Open Sans"/>
          <w:color w:val="333333"/>
          <w:kern w:val="0"/>
          <w:sz w:val="24"/>
          <w:szCs w:val="24"/>
        </w:rPr>
        <w:t>，进一步验证了模型的稳健性和显著性。这表明，在控制地区和时间效应之后，城市化进程对农村收入的影响是显著的。</w:t>
      </w:r>
    </w:p>
    <w:p w14:paraId="0E0D89E1" w14:textId="386F2341" w:rsidR="00E43B78" w:rsidRPr="00E62684" w:rsidRDefault="00D0582E" w:rsidP="00FA74ED">
      <w:pPr>
        <w:widowControl/>
        <w:spacing w:before="100" w:beforeAutospacing="1" w:after="100" w:afterAutospacing="1" w:line="360" w:lineRule="auto"/>
        <w:jc w:val="left"/>
        <w:outlineLvl w:val="3"/>
        <w:rPr>
          <w:rFonts w:ascii="Open Sans" w:eastAsia="宋体" w:hAnsi="Open Sans" w:cs="Open Sans" w:hint="eastAsia"/>
          <w:b/>
          <w:bCs/>
          <w:color w:val="333333"/>
          <w:kern w:val="0"/>
          <w:sz w:val="30"/>
          <w:szCs w:val="30"/>
        </w:rPr>
      </w:pPr>
      <w:r>
        <w:rPr>
          <w:rFonts w:ascii="Open Sans" w:eastAsia="宋体" w:hAnsi="Open Sans" w:cs="Open Sans" w:hint="eastAsia"/>
          <w:b/>
          <w:bCs/>
          <w:color w:val="333333"/>
          <w:kern w:val="0"/>
          <w:sz w:val="30"/>
          <w:szCs w:val="30"/>
        </w:rPr>
        <w:t>6</w:t>
      </w:r>
      <w:r w:rsidR="00E62684" w:rsidRPr="00E62684">
        <w:rPr>
          <w:rFonts w:ascii="Open Sans" w:eastAsia="宋体" w:hAnsi="Open Sans" w:cs="Open Sans"/>
          <w:b/>
          <w:bCs/>
          <w:color w:val="333333"/>
          <w:kern w:val="0"/>
          <w:sz w:val="30"/>
          <w:szCs w:val="30"/>
        </w:rPr>
        <w:t xml:space="preserve">.2 </w:t>
      </w:r>
      <w:r w:rsidR="00E62684" w:rsidRPr="00E62684">
        <w:rPr>
          <w:rFonts w:ascii="Open Sans" w:eastAsia="宋体" w:hAnsi="Open Sans" w:cs="Open Sans"/>
          <w:b/>
          <w:bCs/>
          <w:color w:val="333333"/>
          <w:kern w:val="0"/>
          <w:sz w:val="30"/>
          <w:szCs w:val="30"/>
        </w:rPr>
        <w:t>回归系数分析</w:t>
      </w:r>
    </w:p>
    <w:p w14:paraId="5F73992A" w14:textId="77777777" w:rsidR="00E43B78" w:rsidRPr="00E43B78" w:rsidRDefault="00E43B78" w:rsidP="00E43B78">
      <w:pPr>
        <w:widowControl/>
        <w:spacing w:before="100" w:beforeAutospacing="1" w:after="100" w:afterAutospacing="1"/>
        <w:jc w:val="left"/>
        <w:outlineLvl w:val="2"/>
        <w:rPr>
          <w:rFonts w:ascii="宋体" w:eastAsia="宋体" w:hAnsi="宋体" w:cs="宋体"/>
          <w:b/>
          <w:bCs/>
          <w:kern w:val="0"/>
          <w:sz w:val="27"/>
          <w:szCs w:val="27"/>
        </w:rPr>
      </w:pPr>
      <w:bookmarkStart w:id="10" w:name="_Toc184812940"/>
      <w:r w:rsidRPr="00E43B78">
        <w:rPr>
          <w:rFonts w:ascii="宋体" w:eastAsia="宋体" w:hAnsi="宋体" w:cs="宋体"/>
          <w:b/>
          <w:bCs/>
          <w:kern w:val="0"/>
          <w:sz w:val="27"/>
          <w:szCs w:val="27"/>
        </w:rPr>
        <w:t>参数估计</w:t>
      </w:r>
      <w:bookmarkEnd w:id="10"/>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7"/>
        <w:gridCol w:w="1260"/>
        <w:gridCol w:w="786"/>
        <w:gridCol w:w="907"/>
        <w:gridCol w:w="1028"/>
        <w:gridCol w:w="1260"/>
        <w:gridCol w:w="1155"/>
      </w:tblGrid>
      <w:tr w:rsidR="00E43B78" w:rsidRPr="00E43B78" w14:paraId="58A22E20" w14:textId="77777777" w:rsidTr="00E43B78">
        <w:trPr>
          <w:gridAfter w:val="1"/>
          <w:tblHeader/>
          <w:tblCellSpacing w:w="15" w:type="dxa"/>
        </w:trPr>
        <w:tc>
          <w:tcPr>
            <w:tcW w:w="0" w:type="auto"/>
            <w:vAlign w:val="center"/>
            <w:hideMark/>
          </w:tcPr>
          <w:p w14:paraId="70C7C2DC" w14:textId="77777777" w:rsidR="00E43B78" w:rsidRPr="00E43B78" w:rsidRDefault="00E43B78" w:rsidP="00E43B78">
            <w:pPr>
              <w:widowControl/>
              <w:jc w:val="center"/>
              <w:rPr>
                <w:rFonts w:ascii="宋体" w:eastAsia="宋体" w:hAnsi="宋体" w:cs="宋体"/>
                <w:b/>
                <w:bCs/>
                <w:kern w:val="0"/>
                <w:sz w:val="24"/>
                <w:szCs w:val="24"/>
              </w:rPr>
            </w:pPr>
            <w:r w:rsidRPr="00E43B78">
              <w:rPr>
                <w:rFonts w:ascii="宋体" w:eastAsia="宋体" w:hAnsi="宋体" w:cs="宋体"/>
                <w:b/>
                <w:bCs/>
                <w:kern w:val="0"/>
                <w:sz w:val="24"/>
                <w:szCs w:val="24"/>
              </w:rPr>
              <w:t>参数</w:t>
            </w:r>
          </w:p>
        </w:tc>
        <w:tc>
          <w:tcPr>
            <w:tcW w:w="0" w:type="auto"/>
            <w:vAlign w:val="center"/>
            <w:hideMark/>
          </w:tcPr>
          <w:p w14:paraId="3A8B73A0" w14:textId="77777777" w:rsidR="00E43B78" w:rsidRPr="00E43B78" w:rsidRDefault="00E43B78" w:rsidP="00E43B78">
            <w:pPr>
              <w:widowControl/>
              <w:jc w:val="center"/>
              <w:rPr>
                <w:rFonts w:ascii="宋体" w:eastAsia="宋体" w:hAnsi="宋体" w:cs="宋体"/>
                <w:b/>
                <w:bCs/>
                <w:kern w:val="0"/>
                <w:sz w:val="24"/>
                <w:szCs w:val="24"/>
              </w:rPr>
            </w:pPr>
            <w:r w:rsidRPr="00E43B78">
              <w:rPr>
                <w:rFonts w:ascii="宋体" w:eastAsia="宋体" w:hAnsi="宋体" w:cs="宋体"/>
                <w:b/>
                <w:bCs/>
                <w:kern w:val="0"/>
                <w:sz w:val="24"/>
                <w:szCs w:val="24"/>
              </w:rPr>
              <w:t>Std. Err.</w:t>
            </w:r>
          </w:p>
        </w:tc>
        <w:tc>
          <w:tcPr>
            <w:tcW w:w="0" w:type="auto"/>
            <w:vAlign w:val="center"/>
            <w:hideMark/>
          </w:tcPr>
          <w:p w14:paraId="12DF84CA" w14:textId="77777777" w:rsidR="00E43B78" w:rsidRPr="00E43B78" w:rsidRDefault="00E43B78" w:rsidP="00E43B78">
            <w:pPr>
              <w:widowControl/>
              <w:jc w:val="center"/>
              <w:rPr>
                <w:rFonts w:ascii="宋体" w:eastAsia="宋体" w:hAnsi="宋体" w:cs="宋体"/>
                <w:b/>
                <w:bCs/>
                <w:kern w:val="0"/>
                <w:sz w:val="24"/>
                <w:szCs w:val="24"/>
              </w:rPr>
            </w:pPr>
            <w:r w:rsidRPr="00E43B78">
              <w:rPr>
                <w:rFonts w:ascii="宋体" w:eastAsia="宋体" w:hAnsi="宋体" w:cs="宋体"/>
                <w:b/>
                <w:bCs/>
                <w:kern w:val="0"/>
                <w:sz w:val="24"/>
                <w:szCs w:val="24"/>
              </w:rPr>
              <w:t>T-stat</w:t>
            </w:r>
          </w:p>
        </w:tc>
        <w:tc>
          <w:tcPr>
            <w:tcW w:w="0" w:type="auto"/>
            <w:vAlign w:val="center"/>
            <w:hideMark/>
          </w:tcPr>
          <w:p w14:paraId="23F5EDAF" w14:textId="77777777" w:rsidR="00E43B78" w:rsidRPr="00E43B78" w:rsidRDefault="00E43B78" w:rsidP="00E43B78">
            <w:pPr>
              <w:widowControl/>
              <w:jc w:val="center"/>
              <w:rPr>
                <w:rFonts w:ascii="宋体" w:eastAsia="宋体" w:hAnsi="宋体" w:cs="宋体"/>
                <w:b/>
                <w:bCs/>
                <w:kern w:val="0"/>
                <w:sz w:val="24"/>
                <w:szCs w:val="24"/>
              </w:rPr>
            </w:pPr>
            <w:r w:rsidRPr="00E43B78">
              <w:rPr>
                <w:rFonts w:ascii="宋体" w:eastAsia="宋体" w:hAnsi="宋体" w:cs="宋体"/>
                <w:b/>
                <w:bCs/>
                <w:kern w:val="0"/>
                <w:sz w:val="24"/>
                <w:szCs w:val="24"/>
              </w:rPr>
              <w:t>P-value</w:t>
            </w:r>
          </w:p>
        </w:tc>
        <w:tc>
          <w:tcPr>
            <w:tcW w:w="0" w:type="auto"/>
            <w:vAlign w:val="center"/>
            <w:hideMark/>
          </w:tcPr>
          <w:p w14:paraId="2CAC242C" w14:textId="77777777" w:rsidR="00E43B78" w:rsidRPr="00E43B78" w:rsidRDefault="00E43B78" w:rsidP="00E43B78">
            <w:pPr>
              <w:widowControl/>
              <w:jc w:val="center"/>
              <w:rPr>
                <w:rFonts w:ascii="宋体" w:eastAsia="宋体" w:hAnsi="宋体" w:cs="宋体"/>
                <w:b/>
                <w:bCs/>
                <w:kern w:val="0"/>
                <w:sz w:val="24"/>
                <w:szCs w:val="24"/>
              </w:rPr>
            </w:pPr>
            <w:r w:rsidRPr="00E43B78">
              <w:rPr>
                <w:rFonts w:ascii="宋体" w:eastAsia="宋体" w:hAnsi="宋体" w:cs="宋体"/>
                <w:b/>
                <w:bCs/>
                <w:kern w:val="0"/>
                <w:sz w:val="24"/>
                <w:szCs w:val="24"/>
              </w:rPr>
              <w:t>Lower CI</w:t>
            </w:r>
          </w:p>
        </w:tc>
        <w:tc>
          <w:tcPr>
            <w:tcW w:w="0" w:type="auto"/>
            <w:vAlign w:val="center"/>
            <w:hideMark/>
          </w:tcPr>
          <w:p w14:paraId="62F47E67" w14:textId="77777777" w:rsidR="00E43B78" w:rsidRPr="00E43B78" w:rsidRDefault="00E43B78" w:rsidP="00E43B78">
            <w:pPr>
              <w:widowControl/>
              <w:jc w:val="center"/>
              <w:rPr>
                <w:rFonts w:ascii="宋体" w:eastAsia="宋体" w:hAnsi="宋体" w:cs="宋体"/>
                <w:b/>
                <w:bCs/>
                <w:kern w:val="0"/>
                <w:sz w:val="24"/>
                <w:szCs w:val="24"/>
              </w:rPr>
            </w:pPr>
            <w:r w:rsidRPr="00E43B78">
              <w:rPr>
                <w:rFonts w:ascii="宋体" w:eastAsia="宋体" w:hAnsi="宋体" w:cs="宋体"/>
                <w:b/>
                <w:bCs/>
                <w:kern w:val="0"/>
                <w:sz w:val="24"/>
                <w:szCs w:val="24"/>
              </w:rPr>
              <w:t>Upper CI</w:t>
            </w:r>
          </w:p>
        </w:tc>
      </w:tr>
      <w:tr w:rsidR="00E43B78" w:rsidRPr="00E43B78" w14:paraId="6A49E1A3" w14:textId="77777777" w:rsidTr="00E43B78">
        <w:trPr>
          <w:tblCellSpacing w:w="15" w:type="dxa"/>
        </w:trPr>
        <w:tc>
          <w:tcPr>
            <w:tcW w:w="0" w:type="auto"/>
            <w:vAlign w:val="center"/>
            <w:hideMark/>
          </w:tcPr>
          <w:p w14:paraId="60D0735D" w14:textId="77777777" w:rsidR="00E43B78" w:rsidRPr="00E43B78" w:rsidRDefault="00E43B78" w:rsidP="00E43B78">
            <w:pPr>
              <w:widowControl/>
              <w:jc w:val="left"/>
              <w:rPr>
                <w:rFonts w:ascii="宋体" w:eastAsia="宋体" w:hAnsi="宋体" w:cs="宋体"/>
                <w:kern w:val="0"/>
                <w:sz w:val="24"/>
                <w:szCs w:val="24"/>
              </w:rPr>
            </w:pPr>
            <w:r w:rsidRPr="00E43B78">
              <w:rPr>
                <w:rFonts w:ascii="宋体" w:eastAsia="宋体" w:hAnsi="宋体" w:cs="宋体"/>
                <w:kern w:val="0"/>
                <w:sz w:val="24"/>
                <w:szCs w:val="24"/>
              </w:rPr>
              <w:t>L</w:t>
            </w:r>
          </w:p>
        </w:tc>
        <w:tc>
          <w:tcPr>
            <w:tcW w:w="0" w:type="auto"/>
            <w:vAlign w:val="center"/>
            <w:hideMark/>
          </w:tcPr>
          <w:p w14:paraId="37E6ACA6" w14:textId="77777777" w:rsidR="00E43B78" w:rsidRPr="00E43B78" w:rsidRDefault="00E43B78" w:rsidP="00E43B78">
            <w:pPr>
              <w:widowControl/>
              <w:jc w:val="left"/>
              <w:rPr>
                <w:rFonts w:ascii="宋体" w:eastAsia="宋体" w:hAnsi="宋体" w:cs="宋体"/>
                <w:kern w:val="0"/>
                <w:sz w:val="24"/>
                <w:szCs w:val="24"/>
              </w:rPr>
            </w:pPr>
            <w:r w:rsidRPr="00E43B78">
              <w:rPr>
                <w:rFonts w:ascii="宋体" w:eastAsia="宋体" w:hAnsi="宋体" w:cs="宋体"/>
                <w:kern w:val="0"/>
                <w:sz w:val="24"/>
                <w:szCs w:val="24"/>
              </w:rPr>
              <w:t>1.694e+04</w:t>
            </w:r>
          </w:p>
        </w:tc>
        <w:tc>
          <w:tcPr>
            <w:tcW w:w="0" w:type="auto"/>
            <w:vAlign w:val="center"/>
            <w:hideMark/>
          </w:tcPr>
          <w:p w14:paraId="277A2B6E" w14:textId="77777777" w:rsidR="00E43B78" w:rsidRPr="00E43B78" w:rsidRDefault="00E43B78" w:rsidP="00E43B78">
            <w:pPr>
              <w:widowControl/>
              <w:jc w:val="left"/>
              <w:rPr>
                <w:rFonts w:ascii="宋体" w:eastAsia="宋体" w:hAnsi="宋体" w:cs="宋体"/>
                <w:kern w:val="0"/>
                <w:sz w:val="24"/>
                <w:szCs w:val="24"/>
              </w:rPr>
            </w:pPr>
            <w:r w:rsidRPr="00E43B78">
              <w:rPr>
                <w:rFonts w:ascii="宋体" w:eastAsia="宋体" w:hAnsi="宋体" w:cs="宋体"/>
                <w:kern w:val="0"/>
                <w:sz w:val="24"/>
                <w:szCs w:val="24"/>
              </w:rPr>
              <w:t>2498.0</w:t>
            </w:r>
          </w:p>
        </w:tc>
        <w:tc>
          <w:tcPr>
            <w:tcW w:w="0" w:type="auto"/>
            <w:vAlign w:val="center"/>
            <w:hideMark/>
          </w:tcPr>
          <w:p w14:paraId="14E0ED9C" w14:textId="77777777" w:rsidR="00E43B78" w:rsidRPr="00E43B78" w:rsidRDefault="00E43B78" w:rsidP="00E43B78">
            <w:pPr>
              <w:widowControl/>
              <w:jc w:val="left"/>
              <w:rPr>
                <w:rFonts w:ascii="宋体" w:eastAsia="宋体" w:hAnsi="宋体" w:cs="宋体"/>
                <w:kern w:val="0"/>
                <w:sz w:val="24"/>
                <w:szCs w:val="24"/>
              </w:rPr>
            </w:pPr>
            <w:r w:rsidRPr="00E43B78">
              <w:rPr>
                <w:rFonts w:ascii="宋体" w:eastAsia="宋体" w:hAnsi="宋体" w:cs="宋体"/>
                <w:kern w:val="0"/>
                <w:sz w:val="24"/>
                <w:szCs w:val="24"/>
              </w:rPr>
              <w:t>6.7831</w:t>
            </w:r>
          </w:p>
        </w:tc>
        <w:tc>
          <w:tcPr>
            <w:tcW w:w="0" w:type="auto"/>
            <w:vAlign w:val="center"/>
            <w:hideMark/>
          </w:tcPr>
          <w:p w14:paraId="14083A90" w14:textId="77777777" w:rsidR="00E43B78" w:rsidRPr="00E43B78" w:rsidRDefault="00E43B78" w:rsidP="00E43B78">
            <w:pPr>
              <w:widowControl/>
              <w:jc w:val="left"/>
              <w:rPr>
                <w:rFonts w:ascii="宋体" w:eastAsia="宋体" w:hAnsi="宋体" w:cs="宋体"/>
                <w:kern w:val="0"/>
                <w:sz w:val="24"/>
                <w:szCs w:val="24"/>
              </w:rPr>
            </w:pPr>
            <w:r w:rsidRPr="00E43B78">
              <w:rPr>
                <w:rFonts w:ascii="宋体" w:eastAsia="宋体" w:hAnsi="宋体" w:cs="宋体"/>
                <w:kern w:val="0"/>
                <w:sz w:val="24"/>
                <w:szCs w:val="24"/>
              </w:rPr>
              <w:t>0.0000</w:t>
            </w:r>
          </w:p>
        </w:tc>
        <w:tc>
          <w:tcPr>
            <w:tcW w:w="0" w:type="auto"/>
            <w:vAlign w:val="center"/>
            <w:hideMark/>
          </w:tcPr>
          <w:p w14:paraId="1ABB6554" w14:textId="77777777" w:rsidR="00E43B78" w:rsidRPr="00E43B78" w:rsidRDefault="00E43B78" w:rsidP="00E43B78">
            <w:pPr>
              <w:widowControl/>
              <w:jc w:val="left"/>
              <w:rPr>
                <w:rFonts w:ascii="宋体" w:eastAsia="宋体" w:hAnsi="宋体" w:cs="宋体"/>
                <w:kern w:val="0"/>
                <w:sz w:val="24"/>
                <w:szCs w:val="24"/>
              </w:rPr>
            </w:pPr>
            <w:r w:rsidRPr="00E43B78">
              <w:rPr>
                <w:rFonts w:ascii="宋体" w:eastAsia="宋体" w:hAnsi="宋体" w:cs="宋体"/>
                <w:kern w:val="0"/>
                <w:sz w:val="24"/>
                <w:szCs w:val="24"/>
              </w:rPr>
              <w:t>1.202e+04</w:t>
            </w:r>
          </w:p>
        </w:tc>
        <w:tc>
          <w:tcPr>
            <w:tcW w:w="0" w:type="auto"/>
            <w:vAlign w:val="center"/>
            <w:hideMark/>
          </w:tcPr>
          <w:p w14:paraId="222B1824" w14:textId="77777777" w:rsidR="00E43B78" w:rsidRPr="00E43B78" w:rsidRDefault="00E43B78" w:rsidP="00E43B78">
            <w:pPr>
              <w:widowControl/>
              <w:jc w:val="left"/>
              <w:rPr>
                <w:rFonts w:ascii="宋体" w:eastAsia="宋体" w:hAnsi="宋体" w:cs="宋体"/>
                <w:kern w:val="0"/>
                <w:sz w:val="24"/>
                <w:szCs w:val="24"/>
              </w:rPr>
            </w:pPr>
            <w:r w:rsidRPr="00E43B78">
              <w:rPr>
                <w:rFonts w:ascii="宋体" w:eastAsia="宋体" w:hAnsi="宋体" w:cs="宋体"/>
                <w:kern w:val="0"/>
                <w:sz w:val="24"/>
                <w:szCs w:val="24"/>
              </w:rPr>
              <w:t>2.187e+04</w:t>
            </w:r>
          </w:p>
        </w:tc>
      </w:tr>
      <w:tr w:rsidR="00E43B78" w:rsidRPr="00E43B78" w14:paraId="748967A2" w14:textId="77777777" w:rsidTr="00E43B78">
        <w:trPr>
          <w:tblCellSpacing w:w="15" w:type="dxa"/>
        </w:trPr>
        <w:tc>
          <w:tcPr>
            <w:tcW w:w="0" w:type="auto"/>
            <w:vAlign w:val="center"/>
            <w:hideMark/>
          </w:tcPr>
          <w:p w14:paraId="2F620BC6" w14:textId="77777777" w:rsidR="00E43B78" w:rsidRPr="00E43B78" w:rsidRDefault="00E43B78" w:rsidP="00E43B78">
            <w:pPr>
              <w:widowControl/>
              <w:jc w:val="left"/>
              <w:rPr>
                <w:rFonts w:ascii="宋体" w:eastAsia="宋体" w:hAnsi="宋体" w:cs="宋体"/>
                <w:kern w:val="0"/>
                <w:sz w:val="24"/>
                <w:szCs w:val="24"/>
              </w:rPr>
            </w:pPr>
            <w:r w:rsidRPr="00E43B78">
              <w:rPr>
                <w:rFonts w:ascii="宋体" w:eastAsia="宋体" w:hAnsi="宋体" w:cs="宋体"/>
                <w:kern w:val="0"/>
                <w:sz w:val="24"/>
                <w:szCs w:val="24"/>
              </w:rPr>
              <w:t>C</w:t>
            </w:r>
          </w:p>
        </w:tc>
        <w:tc>
          <w:tcPr>
            <w:tcW w:w="0" w:type="auto"/>
            <w:vAlign w:val="center"/>
            <w:hideMark/>
          </w:tcPr>
          <w:p w14:paraId="5F6A7170" w14:textId="77777777" w:rsidR="00E43B78" w:rsidRPr="00E43B78" w:rsidRDefault="00E43B78" w:rsidP="00E43B78">
            <w:pPr>
              <w:widowControl/>
              <w:jc w:val="left"/>
              <w:rPr>
                <w:rFonts w:ascii="宋体" w:eastAsia="宋体" w:hAnsi="宋体" w:cs="宋体"/>
                <w:kern w:val="0"/>
                <w:sz w:val="24"/>
                <w:szCs w:val="24"/>
              </w:rPr>
            </w:pPr>
            <w:r w:rsidRPr="00E43B78">
              <w:rPr>
                <w:rFonts w:ascii="宋体" w:eastAsia="宋体" w:hAnsi="宋体" w:cs="宋体"/>
                <w:kern w:val="0"/>
                <w:sz w:val="24"/>
                <w:szCs w:val="24"/>
              </w:rPr>
              <w:t>0.9759</w:t>
            </w:r>
          </w:p>
        </w:tc>
        <w:tc>
          <w:tcPr>
            <w:tcW w:w="0" w:type="auto"/>
            <w:vAlign w:val="center"/>
            <w:hideMark/>
          </w:tcPr>
          <w:p w14:paraId="118EAC9C" w14:textId="77777777" w:rsidR="00E43B78" w:rsidRPr="00E43B78" w:rsidRDefault="00E43B78" w:rsidP="00E43B78">
            <w:pPr>
              <w:widowControl/>
              <w:jc w:val="left"/>
              <w:rPr>
                <w:rFonts w:ascii="宋体" w:eastAsia="宋体" w:hAnsi="宋体" w:cs="宋体"/>
                <w:kern w:val="0"/>
                <w:sz w:val="24"/>
                <w:szCs w:val="24"/>
              </w:rPr>
            </w:pPr>
            <w:r w:rsidRPr="00E43B78">
              <w:rPr>
                <w:rFonts w:ascii="宋体" w:eastAsia="宋体" w:hAnsi="宋体" w:cs="宋体"/>
                <w:kern w:val="0"/>
                <w:sz w:val="24"/>
                <w:szCs w:val="24"/>
              </w:rPr>
              <w:t>0.3747</w:t>
            </w:r>
          </w:p>
        </w:tc>
        <w:tc>
          <w:tcPr>
            <w:tcW w:w="0" w:type="auto"/>
            <w:vAlign w:val="center"/>
            <w:hideMark/>
          </w:tcPr>
          <w:p w14:paraId="298084C3" w14:textId="77777777" w:rsidR="00E43B78" w:rsidRPr="00E43B78" w:rsidRDefault="00E43B78" w:rsidP="00E43B78">
            <w:pPr>
              <w:widowControl/>
              <w:jc w:val="left"/>
              <w:rPr>
                <w:rFonts w:ascii="宋体" w:eastAsia="宋体" w:hAnsi="宋体" w:cs="宋体"/>
                <w:kern w:val="0"/>
                <w:sz w:val="24"/>
                <w:szCs w:val="24"/>
              </w:rPr>
            </w:pPr>
            <w:r w:rsidRPr="00E43B78">
              <w:rPr>
                <w:rFonts w:ascii="宋体" w:eastAsia="宋体" w:hAnsi="宋体" w:cs="宋体"/>
                <w:kern w:val="0"/>
                <w:sz w:val="24"/>
                <w:szCs w:val="24"/>
              </w:rPr>
              <w:t>2.6043</w:t>
            </w:r>
          </w:p>
        </w:tc>
        <w:tc>
          <w:tcPr>
            <w:tcW w:w="0" w:type="auto"/>
            <w:vAlign w:val="center"/>
            <w:hideMark/>
          </w:tcPr>
          <w:p w14:paraId="4271E722" w14:textId="77777777" w:rsidR="00E43B78" w:rsidRPr="00E43B78" w:rsidRDefault="00E43B78" w:rsidP="00E43B78">
            <w:pPr>
              <w:widowControl/>
              <w:jc w:val="left"/>
              <w:rPr>
                <w:rFonts w:ascii="宋体" w:eastAsia="宋体" w:hAnsi="宋体" w:cs="宋体"/>
                <w:kern w:val="0"/>
                <w:sz w:val="24"/>
                <w:szCs w:val="24"/>
              </w:rPr>
            </w:pPr>
            <w:r w:rsidRPr="00E43B78">
              <w:rPr>
                <w:rFonts w:ascii="宋体" w:eastAsia="宋体" w:hAnsi="宋体" w:cs="宋体"/>
                <w:kern w:val="0"/>
                <w:sz w:val="24"/>
                <w:szCs w:val="24"/>
              </w:rPr>
              <w:t>0.0099</w:t>
            </w:r>
          </w:p>
        </w:tc>
        <w:tc>
          <w:tcPr>
            <w:tcW w:w="0" w:type="auto"/>
            <w:vAlign w:val="center"/>
            <w:hideMark/>
          </w:tcPr>
          <w:p w14:paraId="26BCE955" w14:textId="77777777" w:rsidR="00E43B78" w:rsidRPr="00E43B78" w:rsidRDefault="00E43B78" w:rsidP="00E43B78">
            <w:pPr>
              <w:widowControl/>
              <w:jc w:val="left"/>
              <w:rPr>
                <w:rFonts w:ascii="宋体" w:eastAsia="宋体" w:hAnsi="宋体" w:cs="宋体"/>
                <w:kern w:val="0"/>
                <w:sz w:val="24"/>
                <w:szCs w:val="24"/>
              </w:rPr>
            </w:pPr>
            <w:r w:rsidRPr="00E43B78">
              <w:rPr>
                <w:rFonts w:ascii="宋体" w:eastAsia="宋体" w:hAnsi="宋体" w:cs="宋体"/>
                <w:kern w:val="0"/>
                <w:sz w:val="24"/>
                <w:szCs w:val="24"/>
              </w:rPr>
              <w:t>0.2367</w:t>
            </w:r>
          </w:p>
        </w:tc>
        <w:tc>
          <w:tcPr>
            <w:tcW w:w="0" w:type="auto"/>
            <w:vAlign w:val="center"/>
            <w:hideMark/>
          </w:tcPr>
          <w:p w14:paraId="38501D86" w14:textId="77777777" w:rsidR="00E43B78" w:rsidRPr="00E43B78" w:rsidRDefault="00E43B78" w:rsidP="00E43B78">
            <w:pPr>
              <w:widowControl/>
              <w:jc w:val="left"/>
              <w:rPr>
                <w:rFonts w:ascii="宋体" w:eastAsia="宋体" w:hAnsi="宋体" w:cs="宋体"/>
                <w:kern w:val="0"/>
                <w:sz w:val="24"/>
                <w:szCs w:val="24"/>
              </w:rPr>
            </w:pPr>
            <w:r w:rsidRPr="00E43B78">
              <w:rPr>
                <w:rFonts w:ascii="宋体" w:eastAsia="宋体" w:hAnsi="宋体" w:cs="宋体"/>
                <w:kern w:val="0"/>
                <w:sz w:val="24"/>
                <w:szCs w:val="24"/>
              </w:rPr>
              <w:t>1.7151</w:t>
            </w:r>
          </w:p>
        </w:tc>
      </w:tr>
      <w:tr w:rsidR="00E43B78" w:rsidRPr="00E43B78" w14:paraId="26CF5A64" w14:textId="77777777" w:rsidTr="00E43B78">
        <w:trPr>
          <w:tblCellSpacing w:w="15" w:type="dxa"/>
        </w:trPr>
        <w:tc>
          <w:tcPr>
            <w:tcW w:w="0" w:type="auto"/>
            <w:vAlign w:val="center"/>
            <w:hideMark/>
          </w:tcPr>
          <w:p w14:paraId="56599668" w14:textId="77777777" w:rsidR="00E43B78" w:rsidRPr="00E43B78" w:rsidRDefault="00E43B78" w:rsidP="00E43B78">
            <w:pPr>
              <w:widowControl/>
              <w:jc w:val="left"/>
              <w:rPr>
                <w:rFonts w:ascii="宋体" w:eastAsia="宋体" w:hAnsi="宋体" w:cs="宋体"/>
                <w:kern w:val="0"/>
                <w:sz w:val="24"/>
                <w:szCs w:val="24"/>
              </w:rPr>
            </w:pPr>
            <w:r w:rsidRPr="00E43B78">
              <w:rPr>
                <w:rFonts w:ascii="宋体" w:eastAsia="宋体" w:hAnsi="宋体" w:cs="宋体"/>
                <w:kern w:val="0"/>
                <w:sz w:val="24"/>
                <w:szCs w:val="24"/>
              </w:rPr>
              <w:t>U</w:t>
            </w:r>
          </w:p>
        </w:tc>
        <w:tc>
          <w:tcPr>
            <w:tcW w:w="0" w:type="auto"/>
            <w:vAlign w:val="center"/>
            <w:hideMark/>
          </w:tcPr>
          <w:p w14:paraId="45EBE4A1" w14:textId="77777777" w:rsidR="00E43B78" w:rsidRPr="00E43B78" w:rsidRDefault="00E43B78" w:rsidP="00E43B78">
            <w:pPr>
              <w:widowControl/>
              <w:jc w:val="left"/>
              <w:rPr>
                <w:rFonts w:ascii="宋体" w:eastAsia="宋体" w:hAnsi="宋体" w:cs="宋体"/>
                <w:kern w:val="0"/>
                <w:sz w:val="24"/>
                <w:szCs w:val="24"/>
              </w:rPr>
            </w:pPr>
            <w:r w:rsidRPr="00E43B78">
              <w:rPr>
                <w:rFonts w:ascii="宋体" w:eastAsia="宋体" w:hAnsi="宋体" w:cs="宋体"/>
                <w:kern w:val="0"/>
                <w:sz w:val="24"/>
                <w:szCs w:val="24"/>
              </w:rPr>
              <w:t>-1.378e+04</w:t>
            </w:r>
          </w:p>
        </w:tc>
        <w:tc>
          <w:tcPr>
            <w:tcW w:w="0" w:type="auto"/>
            <w:vAlign w:val="center"/>
            <w:hideMark/>
          </w:tcPr>
          <w:p w14:paraId="05AECDF5" w14:textId="77777777" w:rsidR="00E43B78" w:rsidRPr="00E43B78" w:rsidRDefault="00E43B78" w:rsidP="00E43B78">
            <w:pPr>
              <w:widowControl/>
              <w:jc w:val="left"/>
              <w:rPr>
                <w:rFonts w:ascii="宋体" w:eastAsia="宋体" w:hAnsi="宋体" w:cs="宋体"/>
                <w:kern w:val="0"/>
                <w:sz w:val="24"/>
                <w:szCs w:val="24"/>
              </w:rPr>
            </w:pPr>
            <w:r w:rsidRPr="00E43B78">
              <w:rPr>
                <w:rFonts w:ascii="宋体" w:eastAsia="宋体" w:hAnsi="宋体" w:cs="宋体"/>
                <w:kern w:val="0"/>
                <w:sz w:val="24"/>
                <w:szCs w:val="24"/>
              </w:rPr>
              <w:t>8686.3</w:t>
            </w:r>
          </w:p>
        </w:tc>
        <w:tc>
          <w:tcPr>
            <w:tcW w:w="0" w:type="auto"/>
            <w:vAlign w:val="center"/>
            <w:hideMark/>
          </w:tcPr>
          <w:p w14:paraId="1E1FDED6" w14:textId="77777777" w:rsidR="00E43B78" w:rsidRPr="00E43B78" w:rsidRDefault="00E43B78" w:rsidP="00E43B78">
            <w:pPr>
              <w:widowControl/>
              <w:jc w:val="left"/>
              <w:rPr>
                <w:rFonts w:ascii="宋体" w:eastAsia="宋体" w:hAnsi="宋体" w:cs="宋体"/>
                <w:kern w:val="0"/>
                <w:sz w:val="24"/>
                <w:szCs w:val="24"/>
              </w:rPr>
            </w:pPr>
            <w:r w:rsidRPr="00E43B78">
              <w:rPr>
                <w:rFonts w:ascii="宋体" w:eastAsia="宋体" w:hAnsi="宋体" w:cs="宋体"/>
                <w:kern w:val="0"/>
                <w:sz w:val="24"/>
                <w:szCs w:val="24"/>
              </w:rPr>
              <w:t>-1.5860</w:t>
            </w:r>
          </w:p>
        </w:tc>
        <w:tc>
          <w:tcPr>
            <w:tcW w:w="0" w:type="auto"/>
            <w:vAlign w:val="center"/>
            <w:hideMark/>
          </w:tcPr>
          <w:p w14:paraId="47B47F60" w14:textId="77777777" w:rsidR="00E43B78" w:rsidRPr="00E43B78" w:rsidRDefault="00E43B78" w:rsidP="00E43B78">
            <w:pPr>
              <w:widowControl/>
              <w:jc w:val="left"/>
              <w:rPr>
                <w:rFonts w:ascii="宋体" w:eastAsia="宋体" w:hAnsi="宋体" w:cs="宋体"/>
                <w:kern w:val="0"/>
                <w:sz w:val="24"/>
                <w:szCs w:val="24"/>
              </w:rPr>
            </w:pPr>
            <w:r w:rsidRPr="00E43B78">
              <w:rPr>
                <w:rFonts w:ascii="宋体" w:eastAsia="宋体" w:hAnsi="宋体" w:cs="宋体"/>
                <w:kern w:val="0"/>
                <w:sz w:val="24"/>
                <w:szCs w:val="24"/>
              </w:rPr>
              <w:t>0.1144</w:t>
            </w:r>
          </w:p>
        </w:tc>
        <w:tc>
          <w:tcPr>
            <w:tcW w:w="0" w:type="auto"/>
            <w:vAlign w:val="center"/>
            <w:hideMark/>
          </w:tcPr>
          <w:p w14:paraId="72875239" w14:textId="77777777" w:rsidR="00E43B78" w:rsidRPr="00E43B78" w:rsidRDefault="00E43B78" w:rsidP="00E43B78">
            <w:pPr>
              <w:widowControl/>
              <w:jc w:val="left"/>
              <w:rPr>
                <w:rFonts w:ascii="宋体" w:eastAsia="宋体" w:hAnsi="宋体" w:cs="宋体"/>
                <w:kern w:val="0"/>
                <w:sz w:val="24"/>
                <w:szCs w:val="24"/>
              </w:rPr>
            </w:pPr>
            <w:r w:rsidRPr="00E43B78">
              <w:rPr>
                <w:rFonts w:ascii="宋体" w:eastAsia="宋体" w:hAnsi="宋体" w:cs="宋体"/>
                <w:kern w:val="0"/>
                <w:sz w:val="24"/>
                <w:szCs w:val="24"/>
              </w:rPr>
              <w:t>-3.091e+04</w:t>
            </w:r>
          </w:p>
        </w:tc>
        <w:tc>
          <w:tcPr>
            <w:tcW w:w="0" w:type="auto"/>
            <w:vAlign w:val="center"/>
            <w:hideMark/>
          </w:tcPr>
          <w:p w14:paraId="4C6A586E" w14:textId="77777777" w:rsidR="00E43B78" w:rsidRPr="00E43B78" w:rsidRDefault="00E43B78" w:rsidP="00E43B78">
            <w:pPr>
              <w:widowControl/>
              <w:jc w:val="left"/>
              <w:rPr>
                <w:rFonts w:ascii="宋体" w:eastAsia="宋体" w:hAnsi="宋体" w:cs="宋体"/>
                <w:kern w:val="0"/>
                <w:sz w:val="24"/>
                <w:szCs w:val="24"/>
              </w:rPr>
            </w:pPr>
            <w:r w:rsidRPr="00E43B78">
              <w:rPr>
                <w:rFonts w:ascii="宋体" w:eastAsia="宋体" w:hAnsi="宋体" w:cs="宋体"/>
                <w:kern w:val="0"/>
                <w:sz w:val="24"/>
                <w:szCs w:val="24"/>
              </w:rPr>
              <w:t>3359.6</w:t>
            </w:r>
          </w:p>
        </w:tc>
      </w:tr>
    </w:tbl>
    <w:p w14:paraId="44395462" w14:textId="77777777" w:rsidR="00E43B78" w:rsidRDefault="00E43B78" w:rsidP="00FA74ED">
      <w:pPr>
        <w:widowControl/>
        <w:spacing w:before="192" w:after="192" w:line="360" w:lineRule="auto"/>
        <w:jc w:val="left"/>
        <w:rPr>
          <w:rFonts w:ascii="Open Sans" w:eastAsia="宋体" w:hAnsi="Open Sans" w:cs="Open Sans" w:hint="eastAsia"/>
          <w:color w:val="333333"/>
          <w:kern w:val="0"/>
          <w:sz w:val="24"/>
          <w:szCs w:val="24"/>
        </w:rPr>
      </w:pPr>
    </w:p>
    <w:p w14:paraId="13BA3258" w14:textId="1AA843AF" w:rsidR="00E62684" w:rsidRDefault="00E62684" w:rsidP="00FA74ED">
      <w:pPr>
        <w:widowControl/>
        <w:spacing w:before="192" w:after="192" w:line="360" w:lineRule="auto"/>
        <w:jc w:val="left"/>
        <w:rPr>
          <w:rFonts w:ascii="Open Sans" w:eastAsia="宋体" w:hAnsi="Open Sans" w:cs="Open Sans"/>
          <w:color w:val="333333"/>
          <w:kern w:val="0"/>
          <w:sz w:val="24"/>
          <w:szCs w:val="24"/>
        </w:rPr>
      </w:pPr>
      <w:r w:rsidRPr="00E62684">
        <w:rPr>
          <w:rFonts w:ascii="Open Sans" w:eastAsia="宋体" w:hAnsi="Open Sans" w:cs="Open Sans"/>
          <w:color w:val="333333"/>
          <w:kern w:val="0"/>
          <w:sz w:val="24"/>
          <w:szCs w:val="24"/>
        </w:rPr>
        <w:lastRenderedPageBreak/>
        <w:t>以下是对主要自变量回归系数的分析：</w:t>
      </w:r>
    </w:p>
    <w:p w14:paraId="3F030E91" w14:textId="4FF7D759" w:rsidR="00403C8D" w:rsidRPr="00E62684" w:rsidRDefault="00403C8D" w:rsidP="00FA74ED">
      <w:pPr>
        <w:widowControl/>
        <w:spacing w:before="192" w:after="192" w:line="360" w:lineRule="auto"/>
        <w:jc w:val="left"/>
        <w:rPr>
          <w:rFonts w:ascii="Open Sans" w:eastAsia="宋体" w:hAnsi="Open Sans" w:cs="Open Sans" w:hint="eastAsia"/>
          <w:color w:val="333333"/>
          <w:kern w:val="0"/>
          <w:sz w:val="24"/>
          <w:szCs w:val="24"/>
        </w:rPr>
      </w:pPr>
      <w:r>
        <w:rPr>
          <w:noProof/>
        </w:rPr>
        <w:drawing>
          <wp:inline distT="0" distB="0" distL="0" distR="0" wp14:anchorId="7B65E1D5" wp14:editId="13BEC33F">
            <wp:extent cx="4598035" cy="2261510"/>
            <wp:effectExtent l="0" t="0" r="0" b="5715"/>
            <wp:docPr id="1892108560"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40359" cy="2282327"/>
                    </a:xfrm>
                    <a:prstGeom prst="rect">
                      <a:avLst/>
                    </a:prstGeom>
                    <a:noFill/>
                    <a:ln>
                      <a:noFill/>
                    </a:ln>
                  </pic:spPr>
                </pic:pic>
              </a:graphicData>
            </a:graphic>
          </wp:inline>
        </w:drawing>
      </w:r>
    </w:p>
    <w:p w14:paraId="692A1BD4" w14:textId="5DD3C1F8" w:rsidR="00E62684" w:rsidRPr="00E62684" w:rsidRDefault="00E62684" w:rsidP="00FA74ED">
      <w:pPr>
        <w:widowControl/>
        <w:numPr>
          <w:ilvl w:val="0"/>
          <w:numId w:val="15"/>
        </w:numPr>
        <w:spacing w:before="100" w:beforeAutospacing="1" w:after="100" w:afterAutospacing="1" w:line="360" w:lineRule="auto"/>
        <w:jc w:val="left"/>
        <w:rPr>
          <w:rFonts w:ascii="Open Sans" w:eastAsia="宋体" w:hAnsi="Open Sans" w:cs="Open Sans"/>
          <w:color w:val="333333"/>
          <w:kern w:val="0"/>
          <w:sz w:val="24"/>
          <w:szCs w:val="24"/>
        </w:rPr>
      </w:pPr>
      <w:r w:rsidRPr="00E62684">
        <w:rPr>
          <w:rFonts w:ascii="Open Sans" w:eastAsia="宋体" w:hAnsi="Open Sans" w:cs="Open Sans"/>
          <w:b/>
          <w:bCs/>
          <w:color w:val="333333"/>
          <w:kern w:val="0"/>
          <w:sz w:val="24"/>
          <w:szCs w:val="24"/>
        </w:rPr>
        <w:t>城市化进程（</w:t>
      </w:r>
      <w:r w:rsidR="003A2744">
        <w:rPr>
          <w:rFonts w:ascii="Open Sans" w:eastAsia="宋体" w:hAnsi="Open Sans" w:cs="Open Sans"/>
          <w:b/>
          <w:bCs/>
          <w:color w:val="333333"/>
          <w:kern w:val="0"/>
          <w:sz w:val="24"/>
          <w:szCs w:val="24"/>
        </w:rPr>
        <w:t>L</w:t>
      </w:r>
      <w:r w:rsidRPr="00E62684">
        <w:rPr>
          <w:rFonts w:ascii="Open Sans" w:eastAsia="宋体" w:hAnsi="Open Sans" w:cs="Open Sans"/>
          <w:b/>
          <w:bCs/>
          <w:color w:val="333333"/>
          <w:kern w:val="0"/>
          <w:sz w:val="24"/>
          <w:szCs w:val="24"/>
        </w:rPr>
        <w:t>）</w:t>
      </w:r>
      <w:r w:rsidRPr="00E62684">
        <w:rPr>
          <w:rFonts w:ascii="Open Sans" w:eastAsia="宋体" w:hAnsi="Open Sans" w:cs="Open Sans"/>
          <w:color w:val="333333"/>
          <w:kern w:val="0"/>
          <w:sz w:val="24"/>
          <w:szCs w:val="24"/>
        </w:rPr>
        <w:t>：</w:t>
      </w:r>
    </w:p>
    <w:p w14:paraId="0F7A8742" w14:textId="77777777" w:rsidR="00E62684" w:rsidRPr="00E62684" w:rsidRDefault="00E62684" w:rsidP="00FA74ED">
      <w:pPr>
        <w:widowControl/>
        <w:numPr>
          <w:ilvl w:val="1"/>
          <w:numId w:val="15"/>
        </w:numPr>
        <w:spacing w:before="100" w:beforeAutospacing="1" w:after="100" w:afterAutospacing="1" w:line="360" w:lineRule="auto"/>
        <w:jc w:val="left"/>
        <w:rPr>
          <w:rFonts w:ascii="Open Sans" w:eastAsia="宋体" w:hAnsi="Open Sans" w:cs="Open Sans"/>
          <w:color w:val="333333"/>
          <w:kern w:val="0"/>
          <w:sz w:val="24"/>
          <w:szCs w:val="24"/>
        </w:rPr>
      </w:pPr>
      <w:r w:rsidRPr="00E62684">
        <w:rPr>
          <w:rFonts w:ascii="Open Sans" w:eastAsia="宋体" w:hAnsi="Open Sans" w:cs="Open Sans"/>
          <w:b/>
          <w:bCs/>
          <w:color w:val="333333"/>
          <w:kern w:val="0"/>
          <w:sz w:val="24"/>
          <w:szCs w:val="24"/>
        </w:rPr>
        <w:t>回归系数</w:t>
      </w:r>
      <w:r w:rsidRPr="00E62684">
        <w:rPr>
          <w:rFonts w:ascii="Open Sans" w:eastAsia="宋体" w:hAnsi="Open Sans" w:cs="Open Sans"/>
          <w:color w:val="333333"/>
          <w:kern w:val="0"/>
          <w:sz w:val="24"/>
          <w:szCs w:val="24"/>
        </w:rPr>
        <w:t>：</w:t>
      </w:r>
      <w:r w:rsidRPr="00E62684">
        <w:rPr>
          <w:rFonts w:ascii="Open Sans" w:eastAsia="宋体" w:hAnsi="Open Sans" w:cs="Open Sans"/>
          <w:color w:val="333333"/>
          <w:kern w:val="0"/>
          <w:sz w:val="24"/>
          <w:szCs w:val="24"/>
        </w:rPr>
        <w:t>1.694e+04</w:t>
      </w:r>
      <w:r w:rsidRPr="00E62684">
        <w:rPr>
          <w:rFonts w:ascii="Open Sans" w:eastAsia="宋体" w:hAnsi="Open Sans" w:cs="Open Sans"/>
          <w:color w:val="333333"/>
          <w:kern w:val="0"/>
          <w:sz w:val="24"/>
          <w:szCs w:val="24"/>
        </w:rPr>
        <w:t>（即</w:t>
      </w:r>
      <w:r w:rsidRPr="00E62684">
        <w:rPr>
          <w:rFonts w:ascii="Open Sans" w:eastAsia="宋体" w:hAnsi="Open Sans" w:cs="Open Sans"/>
          <w:color w:val="333333"/>
          <w:kern w:val="0"/>
          <w:sz w:val="24"/>
          <w:szCs w:val="24"/>
        </w:rPr>
        <w:t>16,940</w:t>
      </w:r>
      <w:r w:rsidRPr="00E62684">
        <w:rPr>
          <w:rFonts w:ascii="Open Sans" w:eastAsia="宋体" w:hAnsi="Open Sans" w:cs="Open Sans"/>
          <w:color w:val="333333"/>
          <w:kern w:val="0"/>
          <w:sz w:val="24"/>
          <w:szCs w:val="24"/>
        </w:rPr>
        <w:t>）</w:t>
      </w:r>
    </w:p>
    <w:p w14:paraId="6AA3B063" w14:textId="77777777" w:rsidR="00E62684" w:rsidRPr="00E62684" w:rsidRDefault="00E62684" w:rsidP="00FA74ED">
      <w:pPr>
        <w:widowControl/>
        <w:numPr>
          <w:ilvl w:val="1"/>
          <w:numId w:val="15"/>
        </w:numPr>
        <w:spacing w:before="100" w:beforeAutospacing="1" w:after="100" w:afterAutospacing="1" w:line="360" w:lineRule="auto"/>
        <w:jc w:val="left"/>
        <w:rPr>
          <w:rFonts w:ascii="Open Sans" w:eastAsia="宋体" w:hAnsi="Open Sans" w:cs="Open Sans"/>
          <w:color w:val="333333"/>
          <w:kern w:val="0"/>
          <w:sz w:val="24"/>
          <w:szCs w:val="24"/>
        </w:rPr>
      </w:pPr>
      <w:r w:rsidRPr="00E62684">
        <w:rPr>
          <w:rFonts w:ascii="Open Sans" w:eastAsia="宋体" w:hAnsi="Open Sans" w:cs="Open Sans"/>
          <w:b/>
          <w:bCs/>
          <w:color w:val="333333"/>
          <w:kern w:val="0"/>
          <w:sz w:val="24"/>
          <w:szCs w:val="24"/>
        </w:rPr>
        <w:t>标准误差</w:t>
      </w:r>
      <w:r w:rsidRPr="00E62684">
        <w:rPr>
          <w:rFonts w:ascii="Open Sans" w:eastAsia="宋体" w:hAnsi="Open Sans" w:cs="Open Sans"/>
          <w:color w:val="333333"/>
          <w:kern w:val="0"/>
          <w:sz w:val="24"/>
          <w:szCs w:val="24"/>
        </w:rPr>
        <w:t>：</w:t>
      </w:r>
      <w:r w:rsidRPr="00E62684">
        <w:rPr>
          <w:rFonts w:ascii="Open Sans" w:eastAsia="宋体" w:hAnsi="Open Sans" w:cs="Open Sans"/>
          <w:color w:val="333333"/>
          <w:kern w:val="0"/>
          <w:sz w:val="24"/>
          <w:szCs w:val="24"/>
        </w:rPr>
        <w:t>2498.0</w:t>
      </w:r>
    </w:p>
    <w:p w14:paraId="24B2B5C3" w14:textId="77777777" w:rsidR="00E62684" w:rsidRPr="00E62684" w:rsidRDefault="00E62684" w:rsidP="00FA74ED">
      <w:pPr>
        <w:widowControl/>
        <w:numPr>
          <w:ilvl w:val="1"/>
          <w:numId w:val="15"/>
        </w:numPr>
        <w:spacing w:before="100" w:beforeAutospacing="1" w:after="100" w:afterAutospacing="1" w:line="360" w:lineRule="auto"/>
        <w:jc w:val="left"/>
        <w:rPr>
          <w:rFonts w:ascii="Open Sans" w:eastAsia="宋体" w:hAnsi="Open Sans" w:cs="Open Sans"/>
          <w:color w:val="333333"/>
          <w:kern w:val="0"/>
          <w:sz w:val="24"/>
          <w:szCs w:val="24"/>
        </w:rPr>
      </w:pPr>
      <w:r w:rsidRPr="00E62684">
        <w:rPr>
          <w:rFonts w:ascii="Open Sans" w:eastAsia="宋体" w:hAnsi="Open Sans" w:cs="Open Sans"/>
          <w:b/>
          <w:bCs/>
          <w:color w:val="333333"/>
          <w:kern w:val="0"/>
          <w:sz w:val="24"/>
          <w:szCs w:val="24"/>
        </w:rPr>
        <w:t>T</w:t>
      </w:r>
      <w:r w:rsidRPr="00E62684">
        <w:rPr>
          <w:rFonts w:ascii="Open Sans" w:eastAsia="宋体" w:hAnsi="Open Sans" w:cs="Open Sans"/>
          <w:b/>
          <w:bCs/>
          <w:color w:val="333333"/>
          <w:kern w:val="0"/>
          <w:sz w:val="24"/>
          <w:szCs w:val="24"/>
        </w:rPr>
        <w:t>统计量</w:t>
      </w:r>
      <w:r w:rsidRPr="00E62684">
        <w:rPr>
          <w:rFonts w:ascii="Open Sans" w:eastAsia="宋体" w:hAnsi="Open Sans" w:cs="Open Sans"/>
          <w:color w:val="333333"/>
          <w:kern w:val="0"/>
          <w:sz w:val="24"/>
          <w:szCs w:val="24"/>
        </w:rPr>
        <w:t>：</w:t>
      </w:r>
      <w:r w:rsidRPr="00E62684">
        <w:rPr>
          <w:rFonts w:ascii="Open Sans" w:eastAsia="宋体" w:hAnsi="Open Sans" w:cs="Open Sans"/>
          <w:color w:val="333333"/>
          <w:kern w:val="0"/>
          <w:sz w:val="24"/>
          <w:szCs w:val="24"/>
        </w:rPr>
        <w:t>6.7831</w:t>
      </w:r>
    </w:p>
    <w:p w14:paraId="76F3AD9D" w14:textId="77777777" w:rsidR="00E62684" w:rsidRPr="00E62684" w:rsidRDefault="00E62684" w:rsidP="00FA74ED">
      <w:pPr>
        <w:widowControl/>
        <w:numPr>
          <w:ilvl w:val="1"/>
          <w:numId w:val="15"/>
        </w:numPr>
        <w:spacing w:before="100" w:beforeAutospacing="1" w:after="100" w:afterAutospacing="1" w:line="360" w:lineRule="auto"/>
        <w:jc w:val="left"/>
        <w:rPr>
          <w:rFonts w:ascii="Open Sans" w:eastAsia="宋体" w:hAnsi="Open Sans" w:cs="Open Sans"/>
          <w:color w:val="333333"/>
          <w:kern w:val="0"/>
          <w:sz w:val="24"/>
          <w:szCs w:val="24"/>
        </w:rPr>
      </w:pPr>
      <w:r w:rsidRPr="00E62684">
        <w:rPr>
          <w:rFonts w:ascii="Open Sans" w:eastAsia="宋体" w:hAnsi="Open Sans" w:cs="Open Sans"/>
          <w:b/>
          <w:bCs/>
          <w:color w:val="333333"/>
          <w:kern w:val="0"/>
          <w:sz w:val="24"/>
          <w:szCs w:val="24"/>
        </w:rPr>
        <w:t>p</w:t>
      </w:r>
      <w:r w:rsidRPr="00E62684">
        <w:rPr>
          <w:rFonts w:ascii="Open Sans" w:eastAsia="宋体" w:hAnsi="Open Sans" w:cs="Open Sans"/>
          <w:b/>
          <w:bCs/>
          <w:color w:val="333333"/>
          <w:kern w:val="0"/>
          <w:sz w:val="24"/>
          <w:szCs w:val="24"/>
        </w:rPr>
        <w:t>值</w:t>
      </w:r>
      <w:r w:rsidRPr="00E62684">
        <w:rPr>
          <w:rFonts w:ascii="Open Sans" w:eastAsia="宋体" w:hAnsi="Open Sans" w:cs="Open Sans"/>
          <w:color w:val="333333"/>
          <w:kern w:val="0"/>
          <w:sz w:val="24"/>
          <w:szCs w:val="24"/>
        </w:rPr>
        <w:t>：</w:t>
      </w:r>
      <w:r w:rsidRPr="00E62684">
        <w:rPr>
          <w:rFonts w:ascii="Open Sans" w:eastAsia="宋体" w:hAnsi="Open Sans" w:cs="Open Sans"/>
          <w:color w:val="333333"/>
          <w:kern w:val="0"/>
          <w:sz w:val="24"/>
          <w:szCs w:val="24"/>
        </w:rPr>
        <w:t>0.0000</w:t>
      </w:r>
    </w:p>
    <w:p w14:paraId="7D584D94" w14:textId="77777777" w:rsidR="00E62684" w:rsidRPr="00E62684" w:rsidRDefault="00E62684" w:rsidP="00FA74ED">
      <w:pPr>
        <w:widowControl/>
        <w:spacing w:before="100" w:beforeAutospacing="1" w:after="100" w:afterAutospacing="1" w:line="360" w:lineRule="auto"/>
        <w:ind w:left="720"/>
        <w:jc w:val="left"/>
        <w:rPr>
          <w:rFonts w:ascii="Open Sans" w:eastAsia="宋体" w:hAnsi="Open Sans" w:cs="Open Sans"/>
          <w:color w:val="333333"/>
          <w:kern w:val="0"/>
          <w:sz w:val="24"/>
          <w:szCs w:val="24"/>
        </w:rPr>
      </w:pPr>
      <w:r w:rsidRPr="00E62684">
        <w:rPr>
          <w:rFonts w:ascii="Open Sans" w:eastAsia="宋体" w:hAnsi="Open Sans" w:cs="Open Sans"/>
          <w:color w:val="333333"/>
          <w:kern w:val="0"/>
          <w:sz w:val="24"/>
          <w:szCs w:val="24"/>
        </w:rPr>
        <w:t>城市化进程对农村收入的回归系数为</w:t>
      </w:r>
      <w:r w:rsidRPr="00E62684">
        <w:rPr>
          <w:rFonts w:ascii="Open Sans" w:eastAsia="宋体" w:hAnsi="Open Sans" w:cs="Open Sans"/>
          <w:color w:val="333333"/>
          <w:kern w:val="0"/>
          <w:sz w:val="24"/>
          <w:szCs w:val="24"/>
        </w:rPr>
        <w:t>1.694e+04</w:t>
      </w:r>
      <w:r w:rsidRPr="00E62684">
        <w:rPr>
          <w:rFonts w:ascii="Open Sans" w:eastAsia="宋体" w:hAnsi="Open Sans" w:cs="Open Sans"/>
          <w:color w:val="333333"/>
          <w:kern w:val="0"/>
          <w:sz w:val="24"/>
          <w:szCs w:val="24"/>
        </w:rPr>
        <w:t>，表示城市化率每增加</w:t>
      </w:r>
      <w:r w:rsidRPr="00E62684">
        <w:rPr>
          <w:rFonts w:ascii="Open Sans" w:eastAsia="宋体" w:hAnsi="Open Sans" w:cs="Open Sans"/>
          <w:color w:val="333333"/>
          <w:kern w:val="0"/>
          <w:sz w:val="24"/>
          <w:szCs w:val="24"/>
        </w:rPr>
        <w:t>1</w:t>
      </w:r>
      <w:r w:rsidRPr="00E62684">
        <w:rPr>
          <w:rFonts w:ascii="Open Sans" w:eastAsia="宋体" w:hAnsi="Open Sans" w:cs="Open Sans"/>
          <w:color w:val="333333"/>
          <w:kern w:val="0"/>
          <w:sz w:val="24"/>
          <w:szCs w:val="24"/>
        </w:rPr>
        <w:t>单位，农村收入预计增加</w:t>
      </w:r>
      <w:r w:rsidRPr="00E62684">
        <w:rPr>
          <w:rFonts w:ascii="Open Sans" w:eastAsia="宋体" w:hAnsi="Open Sans" w:cs="Open Sans"/>
          <w:color w:val="333333"/>
          <w:kern w:val="0"/>
          <w:sz w:val="24"/>
          <w:szCs w:val="24"/>
        </w:rPr>
        <w:t>16,940</w:t>
      </w:r>
      <w:r w:rsidRPr="00E62684">
        <w:rPr>
          <w:rFonts w:ascii="Open Sans" w:eastAsia="宋体" w:hAnsi="Open Sans" w:cs="Open Sans"/>
          <w:color w:val="333333"/>
          <w:kern w:val="0"/>
          <w:sz w:val="24"/>
          <w:szCs w:val="24"/>
        </w:rPr>
        <w:t>元。</w:t>
      </w:r>
      <w:r w:rsidRPr="00E62684">
        <w:rPr>
          <w:rFonts w:ascii="Open Sans" w:eastAsia="宋体" w:hAnsi="Open Sans" w:cs="Open Sans"/>
          <w:color w:val="333333"/>
          <w:kern w:val="0"/>
          <w:sz w:val="24"/>
          <w:szCs w:val="24"/>
        </w:rPr>
        <w:t>T</w:t>
      </w:r>
      <w:r w:rsidRPr="00E62684">
        <w:rPr>
          <w:rFonts w:ascii="Open Sans" w:eastAsia="宋体" w:hAnsi="Open Sans" w:cs="Open Sans"/>
          <w:color w:val="333333"/>
          <w:kern w:val="0"/>
          <w:sz w:val="24"/>
          <w:szCs w:val="24"/>
        </w:rPr>
        <w:t>统计量为</w:t>
      </w:r>
      <w:r w:rsidRPr="00E62684">
        <w:rPr>
          <w:rFonts w:ascii="Open Sans" w:eastAsia="宋体" w:hAnsi="Open Sans" w:cs="Open Sans"/>
          <w:color w:val="333333"/>
          <w:kern w:val="0"/>
          <w:sz w:val="24"/>
          <w:szCs w:val="24"/>
        </w:rPr>
        <w:t>6.7831</w:t>
      </w:r>
      <w:r w:rsidRPr="00E62684">
        <w:rPr>
          <w:rFonts w:ascii="Open Sans" w:eastAsia="宋体" w:hAnsi="Open Sans" w:cs="Open Sans"/>
          <w:color w:val="333333"/>
          <w:kern w:val="0"/>
          <w:sz w:val="24"/>
          <w:szCs w:val="24"/>
        </w:rPr>
        <w:t>，且</w:t>
      </w:r>
      <w:r w:rsidRPr="00E62684">
        <w:rPr>
          <w:rFonts w:ascii="Open Sans" w:eastAsia="宋体" w:hAnsi="Open Sans" w:cs="Open Sans"/>
          <w:color w:val="333333"/>
          <w:kern w:val="0"/>
          <w:sz w:val="24"/>
          <w:szCs w:val="24"/>
        </w:rPr>
        <w:t>p</w:t>
      </w:r>
      <w:r w:rsidRPr="00E62684">
        <w:rPr>
          <w:rFonts w:ascii="Open Sans" w:eastAsia="宋体" w:hAnsi="Open Sans" w:cs="Open Sans"/>
          <w:color w:val="333333"/>
          <w:kern w:val="0"/>
          <w:sz w:val="24"/>
          <w:szCs w:val="24"/>
        </w:rPr>
        <w:t>值为</w:t>
      </w:r>
      <w:r w:rsidRPr="00E62684">
        <w:rPr>
          <w:rFonts w:ascii="Open Sans" w:eastAsia="宋体" w:hAnsi="Open Sans" w:cs="Open Sans"/>
          <w:color w:val="333333"/>
          <w:kern w:val="0"/>
          <w:sz w:val="24"/>
          <w:szCs w:val="24"/>
        </w:rPr>
        <w:t>0.0000</w:t>
      </w:r>
      <w:r w:rsidRPr="00E62684">
        <w:rPr>
          <w:rFonts w:ascii="Open Sans" w:eastAsia="宋体" w:hAnsi="Open Sans" w:cs="Open Sans"/>
          <w:color w:val="333333"/>
          <w:kern w:val="0"/>
          <w:sz w:val="24"/>
          <w:szCs w:val="24"/>
        </w:rPr>
        <w:t>，远小于显著性水平</w:t>
      </w:r>
      <w:r w:rsidRPr="00E62684">
        <w:rPr>
          <w:rFonts w:ascii="Open Sans" w:eastAsia="宋体" w:hAnsi="Open Sans" w:cs="Open Sans"/>
          <w:color w:val="333333"/>
          <w:kern w:val="0"/>
          <w:sz w:val="24"/>
          <w:szCs w:val="24"/>
        </w:rPr>
        <w:t>0.05</w:t>
      </w:r>
      <w:r w:rsidRPr="00E62684">
        <w:rPr>
          <w:rFonts w:ascii="Open Sans" w:eastAsia="宋体" w:hAnsi="Open Sans" w:cs="Open Sans"/>
          <w:color w:val="333333"/>
          <w:kern w:val="0"/>
          <w:sz w:val="24"/>
          <w:szCs w:val="24"/>
        </w:rPr>
        <w:t>，表明城市化进程对农村收入具有显著的正向影响。即，城市化在推动农村经济增长方面起到了关键作用。结果表明，城市化进程通过提高生产力、改善基础设施和创造更多就业机会等方式，推动了农村收入的显著增长。</w:t>
      </w:r>
    </w:p>
    <w:p w14:paraId="3FA5162F" w14:textId="6A4ACE73" w:rsidR="00E62684" w:rsidRPr="00E62684" w:rsidRDefault="00E62684" w:rsidP="00FA74ED">
      <w:pPr>
        <w:widowControl/>
        <w:numPr>
          <w:ilvl w:val="0"/>
          <w:numId w:val="15"/>
        </w:numPr>
        <w:spacing w:before="100" w:beforeAutospacing="1" w:after="100" w:afterAutospacing="1" w:line="360" w:lineRule="auto"/>
        <w:jc w:val="left"/>
        <w:rPr>
          <w:rFonts w:ascii="Open Sans" w:eastAsia="宋体" w:hAnsi="Open Sans" w:cs="Open Sans"/>
          <w:color w:val="333333"/>
          <w:kern w:val="0"/>
          <w:sz w:val="24"/>
          <w:szCs w:val="24"/>
        </w:rPr>
      </w:pPr>
      <w:r w:rsidRPr="00E62684">
        <w:rPr>
          <w:rFonts w:ascii="Open Sans" w:eastAsia="宋体" w:hAnsi="Open Sans" w:cs="Open Sans"/>
          <w:b/>
          <w:bCs/>
          <w:color w:val="333333"/>
          <w:kern w:val="0"/>
          <w:sz w:val="24"/>
          <w:szCs w:val="24"/>
        </w:rPr>
        <w:t>农村消费（</w:t>
      </w:r>
      <w:r w:rsidR="003A2744">
        <w:rPr>
          <w:rFonts w:ascii="Open Sans" w:eastAsia="宋体" w:hAnsi="Open Sans" w:cs="Open Sans"/>
          <w:b/>
          <w:bCs/>
          <w:color w:val="333333"/>
          <w:kern w:val="0"/>
          <w:sz w:val="24"/>
          <w:szCs w:val="24"/>
        </w:rPr>
        <w:t>C</w:t>
      </w:r>
      <w:r w:rsidRPr="00E62684">
        <w:rPr>
          <w:rFonts w:ascii="Open Sans" w:eastAsia="宋体" w:hAnsi="Open Sans" w:cs="Open Sans"/>
          <w:b/>
          <w:bCs/>
          <w:color w:val="333333"/>
          <w:kern w:val="0"/>
          <w:sz w:val="24"/>
          <w:szCs w:val="24"/>
        </w:rPr>
        <w:t>）</w:t>
      </w:r>
      <w:r w:rsidRPr="00E62684">
        <w:rPr>
          <w:rFonts w:ascii="Open Sans" w:eastAsia="宋体" w:hAnsi="Open Sans" w:cs="Open Sans"/>
          <w:color w:val="333333"/>
          <w:kern w:val="0"/>
          <w:sz w:val="24"/>
          <w:szCs w:val="24"/>
        </w:rPr>
        <w:t>：</w:t>
      </w:r>
    </w:p>
    <w:p w14:paraId="3B50E6CF" w14:textId="77777777" w:rsidR="00E62684" w:rsidRPr="00E62684" w:rsidRDefault="00E62684" w:rsidP="00FA74ED">
      <w:pPr>
        <w:widowControl/>
        <w:numPr>
          <w:ilvl w:val="1"/>
          <w:numId w:val="15"/>
        </w:numPr>
        <w:spacing w:before="100" w:beforeAutospacing="1" w:after="100" w:afterAutospacing="1" w:line="360" w:lineRule="auto"/>
        <w:jc w:val="left"/>
        <w:rPr>
          <w:rFonts w:ascii="Open Sans" w:eastAsia="宋体" w:hAnsi="Open Sans" w:cs="Open Sans"/>
          <w:color w:val="333333"/>
          <w:kern w:val="0"/>
          <w:sz w:val="24"/>
          <w:szCs w:val="24"/>
        </w:rPr>
      </w:pPr>
      <w:r w:rsidRPr="00E62684">
        <w:rPr>
          <w:rFonts w:ascii="Open Sans" w:eastAsia="宋体" w:hAnsi="Open Sans" w:cs="Open Sans"/>
          <w:b/>
          <w:bCs/>
          <w:color w:val="333333"/>
          <w:kern w:val="0"/>
          <w:sz w:val="24"/>
          <w:szCs w:val="24"/>
        </w:rPr>
        <w:t>回归系数</w:t>
      </w:r>
      <w:r w:rsidRPr="00E62684">
        <w:rPr>
          <w:rFonts w:ascii="Open Sans" w:eastAsia="宋体" w:hAnsi="Open Sans" w:cs="Open Sans"/>
          <w:color w:val="333333"/>
          <w:kern w:val="0"/>
          <w:sz w:val="24"/>
          <w:szCs w:val="24"/>
        </w:rPr>
        <w:t>：</w:t>
      </w:r>
      <w:r w:rsidRPr="00E62684">
        <w:rPr>
          <w:rFonts w:ascii="Open Sans" w:eastAsia="宋体" w:hAnsi="Open Sans" w:cs="Open Sans"/>
          <w:color w:val="333333"/>
          <w:kern w:val="0"/>
          <w:sz w:val="24"/>
          <w:szCs w:val="24"/>
        </w:rPr>
        <w:t>0.9759</w:t>
      </w:r>
    </w:p>
    <w:p w14:paraId="29B375F5" w14:textId="77777777" w:rsidR="00E62684" w:rsidRPr="00E62684" w:rsidRDefault="00E62684" w:rsidP="00FA74ED">
      <w:pPr>
        <w:widowControl/>
        <w:numPr>
          <w:ilvl w:val="1"/>
          <w:numId w:val="15"/>
        </w:numPr>
        <w:spacing w:before="100" w:beforeAutospacing="1" w:after="100" w:afterAutospacing="1" w:line="360" w:lineRule="auto"/>
        <w:jc w:val="left"/>
        <w:rPr>
          <w:rFonts w:ascii="Open Sans" w:eastAsia="宋体" w:hAnsi="Open Sans" w:cs="Open Sans"/>
          <w:color w:val="333333"/>
          <w:kern w:val="0"/>
          <w:sz w:val="24"/>
          <w:szCs w:val="24"/>
        </w:rPr>
      </w:pPr>
      <w:r w:rsidRPr="00E62684">
        <w:rPr>
          <w:rFonts w:ascii="Open Sans" w:eastAsia="宋体" w:hAnsi="Open Sans" w:cs="Open Sans"/>
          <w:b/>
          <w:bCs/>
          <w:color w:val="333333"/>
          <w:kern w:val="0"/>
          <w:sz w:val="24"/>
          <w:szCs w:val="24"/>
        </w:rPr>
        <w:t>标准误差</w:t>
      </w:r>
      <w:r w:rsidRPr="00E62684">
        <w:rPr>
          <w:rFonts w:ascii="Open Sans" w:eastAsia="宋体" w:hAnsi="Open Sans" w:cs="Open Sans"/>
          <w:color w:val="333333"/>
          <w:kern w:val="0"/>
          <w:sz w:val="24"/>
          <w:szCs w:val="24"/>
        </w:rPr>
        <w:t>：</w:t>
      </w:r>
      <w:r w:rsidRPr="00E62684">
        <w:rPr>
          <w:rFonts w:ascii="Open Sans" w:eastAsia="宋体" w:hAnsi="Open Sans" w:cs="Open Sans"/>
          <w:color w:val="333333"/>
          <w:kern w:val="0"/>
          <w:sz w:val="24"/>
          <w:szCs w:val="24"/>
        </w:rPr>
        <w:t>0.3747</w:t>
      </w:r>
    </w:p>
    <w:p w14:paraId="64C0FAEA" w14:textId="77777777" w:rsidR="00E62684" w:rsidRPr="00E62684" w:rsidRDefault="00E62684" w:rsidP="00FA74ED">
      <w:pPr>
        <w:widowControl/>
        <w:numPr>
          <w:ilvl w:val="1"/>
          <w:numId w:val="15"/>
        </w:numPr>
        <w:spacing w:before="100" w:beforeAutospacing="1" w:after="100" w:afterAutospacing="1" w:line="360" w:lineRule="auto"/>
        <w:jc w:val="left"/>
        <w:rPr>
          <w:rFonts w:ascii="Open Sans" w:eastAsia="宋体" w:hAnsi="Open Sans" w:cs="Open Sans"/>
          <w:color w:val="333333"/>
          <w:kern w:val="0"/>
          <w:sz w:val="24"/>
          <w:szCs w:val="24"/>
        </w:rPr>
      </w:pPr>
      <w:r w:rsidRPr="00E62684">
        <w:rPr>
          <w:rFonts w:ascii="Open Sans" w:eastAsia="宋体" w:hAnsi="Open Sans" w:cs="Open Sans"/>
          <w:b/>
          <w:bCs/>
          <w:color w:val="333333"/>
          <w:kern w:val="0"/>
          <w:sz w:val="24"/>
          <w:szCs w:val="24"/>
        </w:rPr>
        <w:lastRenderedPageBreak/>
        <w:t>T</w:t>
      </w:r>
      <w:r w:rsidRPr="00E62684">
        <w:rPr>
          <w:rFonts w:ascii="Open Sans" w:eastAsia="宋体" w:hAnsi="Open Sans" w:cs="Open Sans"/>
          <w:b/>
          <w:bCs/>
          <w:color w:val="333333"/>
          <w:kern w:val="0"/>
          <w:sz w:val="24"/>
          <w:szCs w:val="24"/>
        </w:rPr>
        <w:t>统计量</w:t>
      </w:r>
      <w:r w:rsidRPr="00E62684">
        <w:rPr>
          <w:rFonts w:ascii="Open Sans" w:eastAsia="宋体" w:hAnsi="Open Sans" w:cs="Open Sans"/>
          <w:color w:val="333333"/>
          <w:kern w:val="0"/>
          <w:sz w:val="24"/>
          <w:szCs w:val="24"/>
        </w:rPr>
        <w:t>：</w:t>
      </w:r>
      <w:r w:rsidRPr="00E62684">
        <w:rPr>
          <w:rFonts w:ascii="Open Sans" w:eastAsia="宋体" w:hAnsi="Open Sans" w:cs="Open Sans"/>
          <w:color w:val="333333"/>
          <w:kern w:val="0"/>
          <w:sz w:val="24"/>
          <w:szCs w:val="24"/>
        </w:rPr>
        <w:t>2.6043</w:t>
      </w:r>
    </w:p>
    <w:p w14:paraId="5A66C4B7" w14:textId="77777777" w:rsidR="00E62684" w:rsidRPr="00E62684" w:rsidRDefault="00E62684" w:rsidP="00FA74ED">
      <w:pPr>
        <w:widowControl/>
        <w:numPr>
          <w:ilvl w:val="1"/>
          <w:numId w:val="15"/>
        </w:numPr>
        <w:spacing w:before="100" w:beforeAutospacing="1" w:after="100" w:afterAutospacing="1" w:line="360" w:lineRule="auto"/>
        <w:jc w:val="left"/>
        <w:rPr>
          <w:rFonts w:ascii="Open Sans" w:eastAsia="宋体" w:hAnsi="Open Sans" w:cs="Open Sans"/>
          <w:color w:val="333333"/>
          <w:kern w:val="0"/>
          <w:sz w:val="24"/>
          <w:szCs w:val="24"/>
        </w:rPr>
      </w:pPr>
      <w:r w:rsidRPr="00E62684">
        <w:rPr>
          <w:rFonts w:ascii="Open Sans" w:eastAsia="宋体" w:hAnsi="Open Sans" w:cs="Open Sans"/>
          <w:b/>
          <w:bCs/>
          <w:color w:val="333333"/>
          <w:kern w:val="0"/>
          <w:sz w:val="24"/>
          <w:szCs w:val="24"/>
        </w:rPr>
        <w:t>p</w:t>
      </w:r>
      <w:r w:rsidRPr="00E62684">
        <w:rPr>
          <w:rFonts w:ascii="Open Sans" w:eastAsia="宋体" w:hAnsi="Open Sans" w:cs="Open Sans"/>
          <w:b/>
          <w:bCs/>
          <w:color w:val="333333"/>
          <w:kern w:val="0"/>
          <w:sz w:val="24"/>
          <w:szCs w:val="24"/>
        </w:rPr>
        <w:t>值</w:t>
      </w:r>
      <w:r w:rsidRPr="00E62684">
        <w:rPr>
          <w:rFonts w:ascii="Open Sans" w:eastAsia="宋体" w:hAnsi="Open Sans" w:cs="Open Sans"/>
          <w:color w:val="333333"/>
          <w:kern w:val="0"/>
          <w:sz w:val="24"/>
          <w:szCs w:val="24"/>
        </w:rPr>
        <w:t>：</w:t>
      </w:r>
      <w:r w:rsidRPr="00E62684">
        <w:rPr>
          <w:rFonts w:ascii="Open Sans" w:eastAsia="宋体" w:hAnsi="Open Sans" w:cs="Open Sans"/>
          <w:color w:val="333333"/>
          <w:kern w:val="0"/>
          <w:sz w:val="24"/>
          <w:szCs w:val="24"/>
        </w:rPr>
        <w:t>0.0099</w:t>
      </w:r>
    </w:p>
    <w:p w14:paraId="339574ED" w14:textId="77777777" w:rsidR="00E62684" w:rsidRPr="00E62684" w:rsidRDefault="00E62684" w:rsidP="00FA74ED">
      <w:pPr>
        <w:widowControl/>
        <w:spacing w:before="100" w:beforeAutospacing="1" w:after="100" w:afterAutospacing="1" w:line="360" w:lineRule="auto"/>
        <w:ind w:left="720"/>
        <w:jc w:val="left"/>
        <w:rPr>
          <w:rFonts w:ascii="Open Sans" w:eastAsia="宋体" w:hAnsi="Open Sans" w:cs="Open Sans"/>
          <w:color w:val="333333"/>
          <w:kern w:val="0"/>
          <w:sz w:val="24"/>
          <w:szCs w:val="24"/>
        </w:rPr>
      </w:pPr>
      <w:r w:rsidRPr="00E62684">
        <w:rPr>
          <w:rFonts w:ascii="Open Sans" w:eastAsia="宋体" w:hAnsi="Open Sans" w:cs="Open Sans"/>
          <w:color w:val="333333"/>
          <w:kern w:val="0"/>
          <w:sz w:val="24"/>
          <w:szCs w:val="24"/>
        </w:rPr>
        <w:t>农村消费对农村收入的回归系数为</w:t>
      </w:r>
      <w:r w:rsidRPr="00E62684">
        <w:rPr>
          <w:rFonts w:ascii="Open Sans" w:eastAsia="宋体" w:hAnsi="Open Sans" w:cs="Open Sans"/>
          <w:color w:val="333333"/>
          <w:kern w:val="0"/>
          <w:sz w:val="24"/>
          <w:szCs w:val="24"/>
        </w:rPr>
        <w:t>0.9759</w:t>
      </w:r>
      <w:r w:rsidRPr="00E62684">
        <w:rPr>
          <w:rFonts w:ascii="Open Sans" w:eastAsia="宋体" w:hAnsi="Open Sans" w:cs="Open Sans"/>
          <w:color w:val="333333"/>
          <w:kern w:val="0"/>
          <w:sz w:val="24"/>
          <w:szCs w:val="24"/>
        </w:rPr>
        <w:t>，表明农村消费水平每增加</w:t>
      </w:r>
      <w:r w:rsidRPr="00E62684">
        <w:rPr>
          <w:rFonts w:ascii="Open Sans" w:eastAsia="宋体" w:hAnsi="Open Sans" w:cs="Open Sans"/>
          <w:color w:val="333333"/>
          <w:kern w:val="0"/>
          <w:sz w:val="24"/>
          <w:szCs w:val="24"/>
        </w:rPr>
        <w:t>1</w:t>
      </w:r>
      <w:r w:rsidRPr="00E62684">
        <w:rPr>
          <w:rFonts w:ascii="Open Sans" w:eastAsia="宋体" w:hAnsi="Open Sans" w:cs="Open Sans"/>
          <w:color w:val="333333"/>
          <w:kern w:val="0"/>
          <w:sz w:val="24"/>
          <w:szCs w:val="24"/>
        </w:rPr>
        <w:t>单位，农村收入预计增加</w:t>
      </w:r>
      <w:r w:rsidRPr="00E62684">
        <w:rPr>
          <w:rFonts w:ascii="Open Sans" w:eastAsia="宋体" w:hAnsi="Open Sans" w:cs="Open Sans"/>
          <w:color w:val="333333"/>
          <w:kern w:val="0"/>
          <w:sz w:val="24"/>
          <w:szCs w:val="24"/>
        </w:rPr>
        <w:t>0.9759</w:t>
      </w:r>
      <w:r w:rsidRPr="00E62684">
        <w:rPr>
          <w:rFonts w:ascii="Open Sans" w:eastAsia="宋体" w:hAnsi="Open Sans" w:cs="Open Sans"/>
          <w:color w:val="333333"/>
          <w:kern w:val="0"/>
          <w:sz w:val="24"/>
          <w:szCs w:val="24"/>
        </w:rPr>
        <w:t>单位。</w:t>
      </w:r>
      <w:r w:rsidRPr="00E62684">
        <w:rPr>
          <w:rFonts w:ascii="Open Sans" w:eastAsia="宋体" w:hAnsi="Open Sans" w:cs="Open Sans"/>
          <w:color w:val="333333"/>
          <w:kern w:val="0"/>
          <w:sz w:val="24"/>
          <w:szCs w:val="24"/>
        </w:rPr>
        <w:t>T</w:t>
      </w:r>
      <w:r w:rsidRPr="00E62684">
        <w:rPr>
          <w:rFonts w:ascii="Open Sans" w:eastAsia="宋体" w:hAnsi="Open Sans" w:cs="Open Sans"/>
          <w:color w:val="333333"/>
          <w:kern w:val="0"/>
          <w:sz w:val="24"/>
          <w:szCs w:val="24"/>
        </w:rPr>
        <w:t>统计量为</w:t>
      </w:r>
      <w:r w:rsidRPr="00E62684">
        <w:rPr>
          <w:rFonts w:ascii="Open Sans" w:eastAsia="宋体" w:hAnsi="Open Sans" w:cs="Open Sans"/>
          <w:color w:val="333333"/>
          <w:kern w:val="0"/>
          <w:sz w:val="24"/>
          <w:szCs w:val="24"/>
        </w:rPr>
        <w:t>2.6043</w:t>
      </w:r>
      <w:r w:rsidRPr="00E62684">
        <w:rPr>
          <w:rFonts w:ascii="Open Sans" w:eastAsia="宋体" w:hAnsi="Open Sans" w:cs="Open Sans"/>
          <w:color w:val="333333"/>
          <w:kern w:val="0"/>
          <w:sz w:val="24"/>
          <w:szCs w:val="24"/>
        </w:rPr>
        <w:t>，</w:t>
      </w:r>
      <w:r w:rsidRPr="00E62684">
        <w:rPr>
          <w:rFonts w:ascii="Open Sans" w:eastAsia="宋体" w:hAnsi="Open Sans" w:cs="Open Sans"/>
          <w:color w:val="333333"/>
          <w:kern w:val="0"/>
          <w:sz w:val="24"/>
          <w:szCs w:val="24"/>
        </w:rPr>
        <w:t>p</w:t>
      </w:r>
      <w:r w:rsidRPr="00E62684">
        <w:rPr>
          <w:rFonts w:ascii="Open Sans" w:eastAsia="宋体" w:hAnsi="Open Sans" w:cs="Open Sans"/>
          <w:color w:val="333333"/>
          <w:kern w:val="0"/>
          <w:sz w:val="24"/>
          <w:szCs w:val="24"/>
        </w:rPr>
        <w:t>值为</w:t>
      </w:r>
      <w:r w:rsidRPr="00E62684">
        <w:rPr>
          <w:rFonts w:ascii="Open Sans" w:eastAsia="宋体" w:hAnsi="Open Sans" w:cs="Open Sans"/>
          <w:color w:val="333333"/>
          <w:kern w:val="0"/>
          <w:sz w:val="24"/>
          <w:szCs w:val="24"/>
        </w:rPr>
        <w:t>0.0099</w:t>
      </w:r>
      <w:r w:rsidRPr="00E62684">
        <w:rPr>
          <w:rFonts w:ascii="Open Sans" w:eastAsia="宋体" w:hAnsi="Open Sans" w:cs="Open Sans"/>
          <w:color w:val="333333"/>
          <w:kern w:val="0"/>
          <w:sz w:val="24"/>
          <w:szCs w:val="24"/>
        </w:rPr>
        <w:t>，说明农村消费对农村收入具有显著的正向影响。消费水平的提高通常伴随收入水平的提升，特别是在经济逐步开放和城乡一体化过程中，农村居民的消费能力逐渐增强，推动了农村经济的增长。</w:t>
      </w:r>
    </w:p>
    <w:p w14:paraId="07B376C7" w14:textId="4EF327B2" w:rsidR="00E62684" w:rsidRPr="00E62684" w:rsidRDefault="00E62684" w:rsidP="00FA74ED">
      <w:pPr>
        <w:widowControl/>
        <w:numPr>
          <w:ilvl w:val="0"/>
          <w:numId w:val="15"/>
        </w:numPr>
        <w:spacing w:before="100" w:beforeAutospacing="1" w:after="100" w:afterAutospacing="1" w:line="360" w:lineRule="auto"/>
        <w:jc w:val="left"/>
        <w:rPr>
          <w:rFonts w:ascii="Open Sans" w:eastAsia="宋体" w:hAnsi="Open Sans" w:cs="Open Sans"/>
          <w:color w:val="333333"/>
          <w:kern w:val="0"/>
          <w:sz w:val="24"/>
          <w:szCs w:val="24"/>
        </w:rPr>
      </w:pPr>
      <w:r w:rsidRPr="00E62684">
        <w:rPr>
          <w:rFonts w:ascii="Open Sans" w:eastAsia="宋体" w:hAnsi="Open Sans" w:cs="Open Sans"/>
          <w:b/>
          <w:bCs/>
          <w:color w:val="333333"/>
          <w:kern w:val="0"/>
          <w:sz w:val="24"/>
          <w:szCs w:val="24"/>
        </w:rPr>
        <w:t>失业率（</w:t>
      </w:r>
      <w:r w:rsidR="003A2744">
        <w:rPr>
          <w:rFonts w:ascii="Open Sans" w:eastAsia="宋体" w:hAnsi="Open Sans" w:cs="Open Sans"/>
          <w:b/>
          <w:bCs/>
          <w:color w:val="333333"/>
          <w:kern w:val="0"/>
          <w:sz w:val="24"/>
          <w:szCs w:val="24"/>
        </w:rPr>
        <w:t>U</w:t>
      </w:r>
      <w:r w:rsidRPr="00E62684">
        <w:rPr>
          <w:rFonts w:ascii="Open Sans" w:eastAsia="宋体" w:hAnsi="Open Sans" w:cs="Open Sans"/>
          <w:b/>
          <w:bCs/>
          <w:color w:val="333333"/>
          <w:kern w:val="0"/>
          <w:sz w:val="24"/>
          <w:szCs w:val="24"/>
        </w:rPr>
        <w:t>）</w:t>
      </w:r>
      <w:r w:rsidRPr="00E62684">
        <w:rPr>
          <w:rFonts w:ascii="Open Sans" w:eastAsia="宋体" w:hAnsi="Open Sans" w:cs="Open Sans"/>
          <w:color w:val="333333"/>
          <w:kern w:val="0"/>
          <w:sz w:val="24"/>
          <w:szCs w:val="24"/>
        </w:rPr>
        <w:t>：</w:t>
      </w:r>
    </w:p>
    <w:p w14:paraId="0AE05922" w14:textId="77777777" w:rsidR="00E62684" w:rsidRPr="00E62684" w:rsidRDefault="00E62684" w:rsidP="00FA74ED">
      <w:pPr>
        <w:widowControl/>
        <w:numPr>
          <w:ilvl w:val="1"/>
          <w:numId w:val="15"/>
        </w:numPr>
        <w:spacing w:before="100" w:beforeAutospacing="1" w:after="100" w:afterAutospacing="1" w:line="360" w:lineRule="auto"/>
        <w:jc w:val="left"/>
        <w:rPr>
          <w:rFonts w:ascii="Open Sans" w:eastAsia="宋体" w:hAnsi="Open Sans" w:cs="Open Sans"/>
          <w:color w:val="333333"/>
          <w:kern w:val="0"/>
          <w:sz w:val="24"/>
          <w:szCs w:val="24"/>
        </w:rPr>
      </w:pPr>
      <w:r w:rsidRPr="00E62684">
        <w:rPr>
          <w:rFonts w:ascii="Open Sans" w:eastAsia="宋体" w:hAnsi="Open Sans" w:cs="Open Sans"/>
          <w:b/>
          <w:bCs/>
          <w:color w:val="333333"/>
          <w:kern w:val="0"/>
          <w:sz w:val="24"/>
          <w:szCs w:val="24"/>
        </w:rPr>
        <w:t>回归系数</w:t>
      </w:r>
      <w:r w:rsidRPr="00E62684">
        <w:rPr>
          <w:rFonts w:ascii="Open Sans" w:eastAsia="宋体" w:hAnsi="Open Sans" w:cs="Open Sans"/>
          <w:color w:val="333333"/>
          <w:kern w:val="0"/>
          <w:sz w:val="24"/>
          <w:szCs w:val="24"/>
        </w:rPr>
        <w:t>：</w:t>
      </w:r>
      <w:r w:rsidRPr="00E62684">
        <w:rPr>
          <w:rFonts w:ascii="Open Sans" w:eastAsia="宋体" w:hAnsi="Open Sans" w:cs="Open Sans"/>
          <w:color w:val="333333"/>
          <w:kern w:val="0"/>
          <w:sz w:val="24"/>
          <w:szCs w:val="24"/>
        </w:rPr>
        <w:t>-1.378e+04</w:t>
      </w:r>
      <w:r w:rsidRPr="00E62684">
        <w:rPr>
          <w:rFonts w:ascii="Open Sans" w:eastAsia="宋体" w:hAnsi="Open Sans" w:cs="Open Sans"/>
          <w:color w:val="333333"/>
          <w:kern w:val="0"/>
          <w:sz w:val="24"/>
          <w:szCs w:val="24"/>
        </w:rPr>
        <w:t>（即</w:t>
      </w:r>
      <w:r w:rsidRPr="00E62684">
        <w:rPr>
          <w:rFonts w:ascii="Open Sans" w:eastAsia="宋体" w:hAnsi="Open Sans" w:cs="Open Sans"/>
          <w:color w:val="333333"/>
          <w:kern w:val="0"/>
          <w:sz w:val="24"/>
          <w:szCs w:val="24"/>
        </w:rPr>
        <w:t>-13,780</w:t>
      </w:r>
      <w:r w:rsidRPr="00E62684">
        <w:rPr>
          <w:rFonts w:ascii="Open Sans" w:eastAsia="宋体" w:hAnsi="Open Sans" w:cs="Open Sans"/>
          <w:color w:val="333333"/>
          <w:kern w:val="0"/>
          <w:sz w:val="24"/>
          <w:szCs w:val="24"/>
        </w:rPr>
        <w:t>）</w:t>
      </w:r>
    </w:p>
    <w:p w14:paraId="5BC8209A" w14:textId="77777777" w:rsidR="00E62684" w:rsidRPr="00E62684" w:rsidRDefault="00E62684" w:rsidP="00FA74ED">
      <w:pPr>
        <w:widowControl/>
        <w:numPr>
          <w:ilvl w:val="1"/>
          <w:numId w:val="15"/>
        </w:numPr>
        <w:spacing w:before="100" w:beforeAutospacing="1" w:after="100" w:afterAutospacing="1" w:line="360" w:lineRule="auto"/>
        <w:jc w:val="left"/>
        <w:rPr>
          <w:rFonts w:ascii="Open Sans" w:eastAsia="宋体" w:hAnsi="Open Sans" w:cs="Open Sans"/>
          <w:color w:val="333333"/>
          <w:kern w:val="0"/>
          <w:sz w:val="24"/>
          <w:szCs w:val="24"/>
        </w:rPr>
      </w:pPr>
      <w:r w:rsidRPr="00E62684">
        <w:rPr>
          <w:rFonts w:ascii="Open Sans" w:eastAsia="宋体" w:hAnsi="Open Sans" w:cs="Open Sans"/>
          <w:b/>
          <w:bCs/>
          <w:color w:val="333333"/>
          <w:kern w:val="0"/>
          <w:sz w:val="24"/>
          <w:szCs w:val="24"/>
        </w:rPr>
        <w:t>标准误差</w:t>
      </w:r>
      <w:r w:rsidRPr="00E62684">
        <w:rPr>
          <w:rFonts w:ascii="Open Sans" w:eastAsia="宋体" w:hAnsi="Open Sans" w:cs="Open Sans"/>
          <w:color w:val="333333"/>
          <w:kern w:val="0"/>
          <w:sz w:val="24"/>
          <w:szCs w:val="24"/>
        </w:rPr>
        <w:t>：</w:t>
      </w:r>
      <w:r w:rsidRPr="00E62684">
        <w:rPr>
          <w:rFonts w:ascii="Open Sans" w:eastAsia="宋体" w:hAnsi="Open Sans" w:cs="Open Sans"/>
          <w:color w:val="333333"/>
          <w:kern w:val="0"/>
          <w:sz w:val="24"/>
          <w:szCs w:val="24"/>
        </w:rPr>
        <w:t>8686.3</w:t>
      </w:r>
    </w:p>
    <w:p w14:paraId="27979714" w14:textId="77777777" w:rsidR="00E62684" w:rsidRPr="00E62684" w:rsidRDefault="00E62684" w:rsidP="00FA74ED">
      <w:pPr>
        <w:widowControl/>
        <w:numPr>
          <w:ilvl w:val="1"/>
          <w:numId w:val="15"/>
        </w:numPr>
        <w:spacing w:before="100" w:beforeAutospacing="1" w:after="100" w:afterAutospacing="1" w:line="360" w:lineRule="auto"/>
        <w:jc w:val="left"/>
        <w:rPr>
          <w:rFonts w:ascii="Open Sans" w:eastAsia="宋体" w:hAnsi="Open Sans" w:cs="Open Sans"/>
          <w:color w:val="333333"/>
          <w:kern w:val="0"/>
          <w:sz w:val="24"/>
          <w:szCs w:val="24"/>
        </w:rPr>
      </w:pPr>
      <w:r w:rsidRPr="00E62684">
        <w:rPr>
          <w:rFonts w:ascii="Open Sans" w:eastAsia="宋体" w:hAnsi="Open Sans" w:cs="Open Sans"/>
          <w:b/>
          <w:bCs/>
          <w:color w:val="333333"/>
          <w:kern w:val="0"/>
          <w:sz w:val="24"/>
          <w:szCs w:val="24"/>
        </w:rPr>
        <w:t>T</w:t>
      </w:r>
      <w:r w:rsidRPr="00E62684">
        <w:rPr>
          <w:rFonts w:ascii="Open Sans" w:eastAsia="宋体" w:hAnsi="Open Sans" w:cs="Open Sans"/>
          <w:b/>
          <w:bCs/>
          <w:color w:val="333333"/>
          <w:kern w:val="0"/>
          <w:sz w:val="24"/>
          <w:szCs w:val="24"/>
        </w:rPr>
        <w:t>统计量</w:t>
      </w:r>
      <w:r w:rsidRPr="00E62684">
        <w:rPr>
          <w:rFonts w:ascii="Open Sans" w:eastAsia="宋体" w:hAnsi="Open Sans" w:cs="Open Sans"/>
          <w:color w:val="333333"/>
          <w:kern w:val="0"/>
          <w:sz w:val="24"/>
          <w:szCs w:val="24"/>
        </w:rPr>
        <w:t>：</w:t>
      </w:r>
      <w:r w:rsidRPr="00E62684">
        <w:rPr>
          <w:rFonts w:ascii="Open Sans" w:eastAsia="宋体" w:hAnsi="Open Sans" w:cs="Open Sans"/>
          <w:color w:val="333333"/>
          <w:kern w:val="0"/>
          <w:sz w:val="24"/>
          <w:szCs w:val="24"/>
        </w:rPr>
        <w:t>-1.5860</w:t>
      </w:r>
    </w:p>
    <w:p w14:paraId="7D8B99A7" w14:textId="77777777" w:rsidR="00E62684" w:rsidRPr="00E62684" w:rsidRDefault="00E62684" w:rsidP="00FA74ED">
      <w:pPr>
        <w:widowControl/>
        <w:numPr>
          <w:ilvl w:val="1"/>
          <w:numId w:val="15"/>
        </w:numPr>
        <w:spacing w:before="100" w:beforeAutospacing="1" w:after="100" w:afterAutospacing="1" w:line="360" w:lineRule="auto"/>
        <w:jc w:val="left"/>
        <w:rPr>
          <w:rFonts w:ascii="Open Sans" w:eastAsia="宋体" w:hAnsi="Open Sans" w:cs="Open Sans"/>
          <w:color w:val="333333"/>
          <w:kern w:val="0"/>
          <w:sz w:val="24"/>
          <w:szCs w:val="24"/>
        </w:rPr>
      </w:pPr>
      <w:r w:rsidRPr="00E62684">
        <w:rPr>
          <w:rFonts w:ascii="Open Sans" w:eastAsia="宋体" w:hAnsi="Open Sans" w:cs="Open Sans"/>
          <w:b/>
          <w:bCs/>
          <w:color w:val="333333"/>
          <w:kern w:val="0"/>
          <w:sz w:val="24"/>
          <w:szCs w:val="24"/>
        </w:rPr>
        <w:t>p</w:t>
      </w:r>
      <w:r w:rsidRPr="00E62684">
        <w:rPr>
          <w:rFonts w:ascii="Open Sans" w:eastAsia="宋体" w:hAnsi="Open Sans" w:cs="Open Sans"/>
          <w:b/>
          <w:bCs/>
          <w:color w:val="333333"/>
          <w:kern w:val="0"/>
          <w:sz w:val="24"/>
          <w:szCs w:val="24"/>
        </w:rPr>
        <w:t>值</w:t>
      </w:r>
      <w:r w:rsidRPr="00E62684">
        <w:rPr>
          <w:rFonts w:ascii="Open Sans" w:eastAsia="宋体" w:hAnsi="Open Sans" w:cs="Open Sans"/>
          <w:color w:val="333333"/>
          <w:kern w:val="0"/>
          <w:sz w:val="24"/>
          <w:szCs w:val="24"/>
        </w:rPr>
        <w:t>：</w:t>
      </w:r>
      <w:r w:rsidRPr="00E62684">
        <w:rPr>
          <w:rFonts w:ascii="Open Sans" w:eastAsia="宋体" w:hAnsi="Open Sans" w:cs="Open Sans"/>
          <w:color w:val="333333"/>
          <w:kern w:val="0"/>
          <w:sz w:val="24"/>
          <w:szCs w:val="24"/>
        </w:rPr>
        <w:t>0.1144</w:t>
      </w:r>
    </w:p>
    <w:p w14:paraId="6F928F21" w14:textId="77777777" w:rsidR="00E62684" w:rsidRPr="00E62684" w:rsidRDefault="00E62684" w:rsidP="00FA74ED">
      <w:pPr>
        <w:widowControl/>
        <w:spacing w:before="100" w:beforeAutospacing="1" w:after="100" w:afterAutospacing="1" w:line="360" w:lineRule="auto"/>
        <w:ind w:left="720"/>
        <w:jc w:val="left"/>
        <w:rPr>
          <w:rFonts w:ascii="Open Sans" w:eastAsia="宋体" w:hAnsi="Open Sans" w:cs="Open Sans"/>
          <w:color w:val="333333"/>
          <w:kern w:val="0"/>
          <w:sz w:val="24"/>
          <w:szCs w:val="24"/>
        </w:rPr>
      </w:pPr>
      <w:r w:rsidRPr="00E62684">
        <w:rPr>
          <w:rFonts w:ascii="Open Sans" w:eastAsia="宋体" w:hAnsi="Open Sans" w:cs="Open Sans"/>
          <w:color w:val="333333"/>
          <w:kern w:val="0"/>
          <w:sz w:val="24"/>
          <w:szCs w:val="24"/>
        </w:rPr>
        <w:t>失业率的回归系数为</w:t>
      </w:r>
      <w:r w:rsidRPr="00E62684">
        <w:rPr>
          <w:rFonts w:ascii="Open Sans" w:eastAsia="宋体" w:hAnsi="Open Sans" w:cs="Open Sans"/>
          <w:color w:val="333333"/>
          <w:kern w:val="0"/>
          <w:sz w:val="24"/>
          <w:szCs w:val="24"/>
        </w:rPr>
        <w:t>-13,780</w:t>
      </w:r>
      <w:r w:rsidRPr="00E62684">
        <w:rPr>
          <w:rFonts w:ascii="Open Sans" w:eastAsia="宋体" w:hAnsi="Open Sans" w:cs="Open Sans"/>
          <w:color w:val="333333"/>
          <w:kern w:val="0"/>
          <w:sz w:val="24"/>
          <w:szCs w:val="24"/>
        </w:rPr>
        <w:t>，表示失业率每增加</w:t>
      </w:r>
      <w:r w:rsidRPr="00E62684">
        <w:rPr>
          <w:rFonts w:ascii="Open Sans" w:eastAsia="宋体" w:hAnsi="Open Sans" w:cs="Open Sans"/>
          <w:color w:val="333333"/>
          <w:kern w:val="0"/>
          <w:sz w:val="24"/>
          <w:szCs w:val="24"/>
        </w:rPr>
        <w:t>1</w:t>
      </w:r>
      <w:r w:rsidRPr="00E62684">
        <w:rPr>
          <w:rFonts w:ascii="Open Sans" w:eastAsia="宋体" w:hAnsi="Open Sans" w:cs="Open Sans"/>
          <w:color w:val="333333"/>
          <w:kern w:val="0"/>
          <w:sz w:val="24"/>
          <w:szCs w:val="24"/>
        </w:rPr>
        <w:t>单位，农村收入预计减少</w:t>
      </w:r>
      <w:r w:rsidRPr="00E62684">
        <w:rPr>
          <w:rFonts w:ascii="Open Sans" w:eastAsia="宋体" w:hAnsi="Open Sans" w:cs="Open Sans"/>
          <w:color w:val="333333"/>
          <w:kern w:val="0"/>
          <w:sz w:val="24"/>
          <w:szCs w:val="24"/>
        </w:rPr>
        <w:t>13,780</w:t>
      </w:r>
      <w:r w:rsidRPr="00E62684">
        <w:rPr>
          <w:rFonts w:ascii="Open Sans" w:eastAsia="宋体" w:hAnsi="Open Sans" w:cs="Open Sans"/>
          <w:color w:val="333333"/>
          <w:kern w:val="0"/>
          <w:sz w:val="24"/>
          <w:szCs w:val="24"/>
        </w:rPr>
        <w:t>元。然而，</w:t>
      </w:r>
      <w:r w:rsidRPr="00E62684">
        <w:rPr>
          <w:rFonts w:ascii="Open Sans" w:eastAsia="宋体" w:hAnsi="Open Sans" w:cs="Open Sans"/>
          <w:color w:val="333333"/>
          <w:kern w:val="0"/>
          <w:sz w:val="24"/>
          <w:szCs w:val="24"/>
        </w:rPr>
        <w:t>T</w:t>
      </w:r>
      <w:r w:rsidRPr="00E62684">
        <w:rPr>
          <w:rFonts w:ascii="Open Sans" w:eastAsia="宋体" w:hAnsi="Open Sans" w:cs="Open Sans"/>
          <w:color w:val="333333"/>
          <w:kern w:val="0"/>
          <w:sz w:val="24"/>
          <w:szCs w:val="24"/>
        </w:rPr>
        <w:t>统计量为</w:t>
      </w:r>
      <w:r w:rsidRPr="00E62684">
        <w:rPr>
          <w:rFonts w:ascii="Open Sans" w:eastAsia="宋体" w:hAnsi="Open Sans" w:cs="Open Sans"/>
          <w:color w:val="333333"/>
          <w:kern w:val="0"/>
          <w:sz w:val="24"/>
          <w:szCs w:val="24"/>
        </w:rPr>
        <w:t>-1.5860</w:t>
      </w:r>
      <w:r w:rsidRPr="00E62684">
        <w:rPr>
          <w:rFonts w:ascii="Open Sans" w:eastAsia="宋体" w:hAnsi="Open Sans" w:cs="Open Sans"/>
          <w:color w:val="333333"/>
          <w:kern w:val="0"/>
          <w:sz w:val="24"/>
          <w:szCs w:val="24"/>
        </w:rPr>
        <w:t>，</w:t>
      </w:r>
      <w:r w:rsidRPr="00E62684">
        <w:rPr>
          <w:rFonts w:ascii="Open Sans" w:eastAsia="宋体" w:hAnsi="Open Sans" w:cs="Open Sans"/>
          <w:color w:val="333333"/>
          <w:kern w:val="0"/>
          <w:sz w:val="24"/>
          <w:szCs w:val="24"/>
        </w:rPr>
        <w:t>p</w:t>
      </w:r>
      <w:r w:rsidRPr="00E62684">
        <w:rPr>
          <w:rFonts w:ascii="Open Sans" w:eastAsia="宋体" w:hAnsi="Open Sans" w:cs="Open Sans"/>
          <w:color w:val="333333"/>
          <w:kern w:val="0"/>
          <w:sz w:val="24"/>
          <w:szCs w:val="24"/>
        </w:rPr>
        <w:t>值为</w:t>
      </w:r>
      <w:r w:rsidRPr="00E62684">
        <w:rPr>
          <w:rFonts w:ascii="Open Sans" w:eastAsia="宋体" w:hAnsi="Open Sans" w:cs="Open Sans"/>
          <w:color w:val="333333"/>
          <w:kern w:val="0"/>
          <w:sz w:val="24"/>
          <w:szCs w:val="24"/>
        </w:rPr>
        <w:t>0.1144</w:t>
      </w:r>
      <w:r w:rsidRPr="00E62684">
        <w:rPr>
          <w:rFonts w:ascii="Open Sans" w:eastAsia="宋体" w:hAnsi="Open Sans" w:cs="Open Sans"/>
          <w:color w:val="333333"/>
          <w:kern w:val="0"/>
          <w:sz w:val="24"/>
          <w:szCs w:val="24"/>
        </w:rPr>
        <w:t>，大于显著性水平</w:t>
      </w:r>
      <w:r w:rsidRPr="00E62684">
        <w:rPr>
          <w:rFonts w:ascii="Open Sans" w:eastAsia="宋体" w:hAnsi="Open Sans" w:cs="Open Sans"/>
          <w:color w:val="333333"/>
          <w:kern w:val="0"/>
          <w:sz w:val="24"/>
          <w:szCs w:val="24"/>
        </w:rPr>
        <w:t>0.05</w:t>
      </w:r>
      <w:r w:rsidRPr="00E62684">
        <w:rPr>
          <w:rFonts w:ascii="Open Sans" w:eastAsia="宋体" w:hAnsi="Open Sans" w:cs="Open Sans"/>
          <w:color w:val="333333"/>
          <w:kern w:val="0"/>
          <w:sz w:val="24"/>
          <w:szCs w:val="24"/>
        </w:rPr>
        <w:t>，表明失业率对农村收入的影响在统计上不显著。尽管失业率在理论上对收入具有负面影响，但在短期内，劳动力市场的不稳定性对收入的影响可能较弱。此外，失业率的负向回归系数说明了失业率上升会带来收入的不稳定，影响经济增长。</w:t>
      </w:r>
    </w:p>
    <w:p w14:paraId="6489E1BE" w14:textId="0AB93FE7" w:rsidR="00E62684" w:rsidRDefault="00D0582E" w:rsidP="00FA74ED">
      <w:pPr>
        <w:widowControl/>
        <w:spacing w:before="100" w:beforeAutospacing="1" w:after="100" w:afterAutospacing="1" w:line="360" w:lineRule="auto"/>
        <w:jc w:val="left"/>
        <w:outlineLvl w:val="3"/>
        <w:rPr>
          <w:rFonts w:ascii="Open Sans" w:eastAsia="宋体" w:hAnsi="Open Sans" w:cs="Open Sans"/>
          <w:b/>
          <w:bCs/>
          <w:color w:val="333333"/>
          <w:kern w:val="0"/>
          <w:sz w:val="30"/>
          <w:szCs w:val="30"/>
        </w:rPr>
      </w:pPr>
      <w:r>
        <w:rPr>
          <w:rFonts w:ascii="Open Sans" w:eastAsia="宋体" w:hAnsi="Open Sans" w:cs="Open Sans" w:hint="eastAsia"/>
          <w:b/>
          <w:bCs/>
          <w:color w:val="333333"/>
          <w:kern w:val="0"/>
          <w:sz w:val="30"/>
          <w:szCs w:val="30"/>
        </w:rPr>
        <w:t>6</w:t>
      </w:r>
      <w:r w:rsidR="00E62684" w:rsidRPr="00E62684">
        <w:rPr>
          <w:rFonts w:ascii="Open Sans" w:eastAsia="宋体" w:hAnsi="Open Sans" w:cs="Open Sans"/>
          <w:b/>
          <w:bCs/>
          <w:color w:val="333333"/>
          <w:kern w:val="0"/>
          <w:sz w:val="30"/>
          <w:szCs w:val="30"/>
        </w:rPr>
        <w:t xml:space="preserve">.3 </w:t>
      </w:r>
      <w:r w:rsidR="00E62684" w:rsidRPr="00E62684">
        <w:rPr>
          <w:rFonts w:ascii="Open Sans" w:eastAsia="宋体" w:hAnsi="Open Sans" w:cs="Open Sans"/>
          <w:b/>
          <w:bCs/>
          <w:color w:val="333333"/>
          <w:kern w:val="0"/>
          <w:sz w:val="30"/>
          <w:szCs w:val="30"/>
        </w:rPr>
        <w:t>固定效应模型与随机效应模型的比较</w:t>
      </w:r>
    </w:p>
    <w:p w14:paraId="08EFA487" w14:textId="77777777" w:rsidR="00E43B78" w:rsidRPr="00E43B78" w:rsidRDefault="00E43B78" w:rsidP="00E43B78">
      <w:pPr>
        <w:widowControl/>
        <w:spacing w:before="100" w:beforeAutospacing="1" w:after="100" w:afterAutospacing="1"/>
        <w:jc w:val="left"/>
        <w:outlineLvl w:val="2"/>
        <w:rPr>
          <w:rFonts w:ascii="宋体" w:eastAsia="宋体" w:hAnsi="宋体" w:cs="宋体"/>
          <w:b/>
          <w:bCs/>
          <w:kern w:val="0"/>
          <w:sz w:val="27"/>
          <w:szCs w:val="27"/>
        </w:rPr>
      </w:pPr>
      <w:bookmarkStart w:id="11" w:name="_Toc184812941"/>
      <w:r w:rsidRPr="00E43B78">
        <w:rPr>
          <w:rFonts w:ascii="宋体" w:eastAsia="宋体" w:hAnsi="宋体" w:cs="宋体"/>
          <w:b/>
          <w:bCs/>
          <w:kern w:val="0"/>
          <w:sz w:val="27"/>
          <w:szCs w:val="27"/>
        </w:rPr>
        <w:t>固定效应回归结果</w:t>
      </w:r>
      <w:bookmarkEnd w:id="11"/>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15"/>
        <w:gridCol w:w="1275"/>
      </w:tblGrid>
      <w:tr w:rsidR="00E43B78" w:rsidRPr="00E43B78" w14:paraId="3EC6D8D7" w14:textId="77777777" w:rsidTr="00E43B78">
        <w:trPr>
          <w:tblHeader/>
          <w:tblCellSpacing w:w="15" w:type="dxa"/>
        </w:trPr>
        <w:tc>
          <w:tcPr>
            <w:tcW w:w="0" w:type="auto"/>
            <w:vAlign w:val="center"/>
            <w:hideMark/>
          </w:tcPr>
          <w:p w14:paraId="6C878FDB" w14:textId="77777777" w:rsidR="00E43B78" w:rsidRPr="00E43B78" w:rsidRDefault="00E43B78" w:rsidP="00E43B78">
            <w:pPr>
              <w:widowControl/>
              <w:jc w:val="center"/>
              <w:rPr>
                <w:rFonts w:ascii="宋体" w:eastAsia="宋体" w:hAnsi="宋体" w:cs="宋体"/>
                <w:b/>
                <w:bCs/>
                <w:kern w:val="0"/>
                <w:sz w:val="24"/>
                <w:szCs w:val="24"/>
              </w:rPr>
            </w:pPr>
            <w:r w:rsidRPr="00E43B78">
              <w:rPr>
                <w:rFonts w:ascii="宋体" w:eastAsia="宋体" w:hAnsi="宋体" w:cs="宋体"/>
                <w:b/>
                <w:bCs/>
                <w:kern w:val="0"/>
                <w:sz w:val="24"/>
                <w:szCs w:val="24"/>
              </w:rPr>
              <w:lastRenderedPageBreak/>
              <w:t>指标</w:t>
            </w:r>
          </w:p>
        </w:tc>
        <w:tc>
          <w:tcPr>
            <w:tcW w:w="0" w:type="auto"/>
            <w:vAlign w:val="center"/>
            <w:hideMark/>
          </w:tcPr>
          <w:p w14:paraId="27A6A2F8" w14:textId="77777777" w:rsidR="00E43B78" w:rsidRPr="00E43B78" w:rsidRDefault="00E43B78" w:rsidP="00E43B78">
            <w:pPr>
              <w:widowControl/>
              <w:jc w:val="center"/>
              <w:rPr>
                <w:rFonts w:ascii="宋体" w:eastAsia="宋体" w:hAnsi="宋体" w:cs="宋体"/>
                <w:b/>
                <w:bCs/>
                <w:kern w:val="0"/>
                <w:sz w:val="24"/>
                <w:szCs w:val="24"/>
              </w:rPr>
            </w:pPr>
            <w:r w:rsidRPr="00E43B78">
              <w:rPr>
                <w:rFonts w:ascii="宋体" w:eastAsia="宋体" w:hAnsi="宋体" w:cs="宋体"/>
                <w:b/>
                <w:bCs/>
                <w:kern w:val="0"/>
                <w:sz w:val="24"/>
                <w:szCs w:val="24"/>
              </w:rPr>
              <w:t>值</w:t>
            </w:r>
          </w:p>
        </w:tc>
      </w:tr>
      <w:tr w:rsidR="00E43B78" w:rsidRPr="00E43B78" w14:paraId="2D29FB8E" w14:textId="77777777" w:rsidTr="00E43B78">
        <w:trPr>
          <w:tblCellSpacing w:w="15" w:type="dxa"/>
        </w:trPr>
        <w:tc>
          <w:tcPr>
            <w:tcW w:w="0" w:type="auto"/>
            <w:vAlign w:val="center"/>
            <w:hideMark/>
          </w:tcPr>
          <w:p w14:paraId="6D79744A" w14:textId="77777777" w:rsidR="00E43B78" w:rsidRPr="00E43B78" w:rsidRDefault="00E43B78" w:rsidP="00E43B78">
            <w:pPr>
              <w:widowControl/>
              <w:jc w:val="left"/>
              <w:rPr>
                <w:rFonts w:ascii="宋体" w:eastAsia="宋体" w:hAnsi="宋体" w:cs="宋体"/>
                <w:kern w:val="0"/>
                <w:sz w:val="24"/>
                <w:szCs w:val="24"/>
              </w:rPr>
            </w:pPr>
            <w:r w:rsidRPr="00E43B78">
              <w:rPr>
                <w:rFonts w:ascii="宋体" w:eastAsia="宋体" w:hAnsi="宋体" w:cs="宋体"/>
                <w:kern w:val="0"/>
                <w:sz w:val="24"/>
                <w:szCs w:val="24"/>
              </w:rPr>
              <w:t>Dep. Variable</w:t>
            </w:r>
          </w:p>
        </w:tc>
        <w:tc>
          <w:tcPr>
            <w:tcW w:w="0" w:type="auto"/>
            <w:vAlign w:val="center"/>
            <w:hideMark/>
          </w:tcPr>
          <w:p w14:paraId="676F1FF6" w14:textId="77777777" w:rsidR="00E43B78" w:rsidRPr="00E43B78" w:rsidRDefault="00E43B78" w:rsidP="00E43B78">
            <w:pPr>
              <w:widowControl/>
              <w:jc w:val="left"/>
              <w:rPr>
                <w:rFonts w:ascii="宋体" w:eastAsia="宋体" w:hAnsi="宋体" w:cs="宋体"/>
                <w:kern w:val="0"/>
                <w:sz w:val="24"/>
                <w:szCs w:val="24"/>
              </w:rPr>
            </w:pPr>
            <w:r w:rsidRPr="00E43B78">
              <w:rPr>
                <w:rFonts w:ascii="宋体" w:eastAsia="宋体" w:hAnsi="宋体" w:cs="宋体"/>
                <w:kern w:val="0"/>
                <w:sz w:val="24"/>
                <w:szCs w:val="24"/>
              </w:rPr>
              <w:t>Y</w:t>
            </w:r>
          </w:p>
        </w:tc>
      </w:tr>
      <w:tr w:rsidR="00E43B78" w:rsidRPr="00E43B78" w14:paraId="74852A48" w14:textId="77777777" w:rsidTr="00E43B78">
        <w:trPr>
          <w:tblCellSpacing w:w="15" w:type="dxa"/>
        </w:trPr>
        <w:tc>
          <w:tcPr>
            <w:tcW w:w="0" w:type="auto"/>
            <w:vAlign w:val="center"/>
            <w:hideMark/>
          </w:tcPr>
          <w:p w14:paraId="3EA45299" w14:textId="77777777" w:rsidR="00E43B78" w:rsidRPr="00E43B78" w:rsidRDefault="00E43B78" w:rsidP="00E43B78">
            <w:pPr>
              <w:widowControl/>
              <w:jc w:val="left"/>
              <w:rPr>
                <w:rFonts w:ascii="宋体" w:eastAsia="宋体" w:hAnsi="宋体" w:cs="宋体"/>
                <w:kern w:val="0"/>
                <w:sz w:val="24"/>
                <w:szCs w:val="24"/>
              </w:rPr>
            </w:pPr>
            <w:r w:rsidRPr="00E43B78">
              <w:rPr>
                <w:rFonts w:ascii="宋体" w:eastAsia="宋体" w:hAnsi="宋体" w:cs="宋体"/>
                <w:kern w:val="0"/>
                <w:sz w:val="24"/>
                <w:szCs w:val="24"/>
              </w:rPr>
              <w:t>R-squared</w:t>
            </w:r>
          </w:p>
        </w:tc>
        <w:tc>
          <w:tcPr>
            <w:tcW w:w="0" w:type="auto"/>
            <w:vAlign w:val="center"/>
            <w:hideMark/>
          </w:tcPr>
          <w:p w14:paraId="41019385" w14:textId="77777777" w:rsidR="00E43B78" w:rsidRPr="00E43B78" w:rsidRDefault="00E43B78" w:rsidP="00E43B78">
            <w:pPr>
              <w:widowControl/>
              <w:jc w:val="left"/>
              <w:rPr>
                <w:rFonts w:ascii="宋体" w:eastAsia="宋体" w:hAnsi="宋体" w:cs="宋体"/>
                <w:kern w:val="0"/>
                <w:sz w:val="24"/>
                <w:szCs w:val="24"/>
              </w:rPr>
            </w:pPr>
            <w:r w:rsidRPr="00E43B78">
              <w:rPr>
                <w:rFonts w:ascii="宋体" w:eastAsia="宋体" w:hAnsi="宋体" w:cs="宋体"/>
                <w:kern w:val="0"/>
                <w:sz w:val="24"/>
                <w:szCs w:val="24"/>
              </w:rPr>
              <w:t>0.2443</w:t>
            </w:r>
          </w:p>
        </w:tc>
      </w:tr>
      <w:tr w:rsidR="00E43B78" w:rsidRPr="00E43B78" w14:paraId="1138EA13" w14:textId="77777777" w:rsidTr="00E43B78">
        <w:trPr>
          <w:tblCellSpacing w:w="15" w:type="dxa"/>
        </w:trPr>
        <w:tc>
          <w:tcPr>
            <w:tcW w:w="0" w:type="auto"/>
            <w:vAlign w:val="center"/>
            <w:hideMark/>
          </w:tcPr>
          <w:p w14:paraId="33B40B9C" w14:textId="77777777" w:rsidR="00E43B78" w:rsidRPr="00E43B78" w:rsidRDefault="00E43B78" w:rsidP="00E43B78">
            <w:pPr>
              <w:widowControl/>
              <w:jc w:val="left"/>
              <w:rPr>
                <w:rFonts w:ascii="宋体" w:eastAsia="宋体" w:hAnsi="宋体" w:cs="宋体"/>
                <w:kern w:val="0"/>
                <w:sz w:val="24"/>
                <w:szCs w:val="24"/>
              </w:rPr>
            </w:pPr>
            <w:r w:rsidRPr="00E43B78">
              <w:rPr>
                <w:rFonts w:ascii="宋体" w:eastAsia="宋体" w:hAnsi="宋体" w:cs="宋体"/>
                <w:kern w:val="0"/>
                <w:sz w:val="24"/>
                <w:szCs w:val="24"/>
              </w:rPr>
              <w:t>R-squared (Between)</w:t>
            </w:r>
          </w:p>
        </w:tc>
        <w:tc>
          <w:tcPr>
            <w:tcW w:w="0" w:type="auto"/>
            <w:vAlign w:val="center"/>
            <w:hideMark/>
          </w:tcPr>
          <w:p w14:paraId="1D2E3877" w14:textId="77777777" w:rsidR="00E43B78" w:rsidRPr="00E43B78" w:rsidRDefault="00E43B78" w:rsidP="00E43B78">
            <w:pPr>
              <w:widowControl/>
              <w:jc w:val="left"/>
              <w:rPr>
                <w:rFonts w:ascii="宋体" w:eastAsia="宋体" w:hAnsi="宋体" w:cs="宋体"/>
                <w:kern w:val="0"/>
                <w:sz w:val="24"/>
                <w:szCs w:val="24"/>
              </w:rPr>
            </w:pPr>
            <w:r w:rsidRPr="00E43B78">
              <w:rPr>
                <w:rFonts w:ascii="宋体" w:eastAsia="宋体" w:hAnsi="宋体" w:cs="宋体"/>
                <w:kern w:val="0"/>
                <w:sz w:val="24"/>
                <w:szCs w:val="24"/>
              </w:rPr>
              <w:t>0.7783</w:t>
            </w:r>
          </w:p>
        </w:tc>
      </w:tr>
      <w:tr w:rsidR="00E43B78" w:rsidRPr="00E43B78" w14:paraId="6949307B" w14:textId="77777777" w:rsidTr="00E43B78">
        <w:trPr>
          <w:tblCellSpacing w:w="15" w:type="dxa"/>
        </w:trPr>
        <w:tc>
          <w:tcPr>
            <w:tcW w:w="0" w:type="auto"/>
            <w:vAlign w:val="center"/>
            <w:hideMark/>
          </w:tcPr>
          <w:p w14:paraId="4F78A142" w14:textId="77777777" w:rsidR="00E43B78" w:rsidRPr="00E43B78" w:rsidRDefault="00E43B78" w:rsidP="00E43B78">
            <w:pPr>
              <w:widowControl/>
              <w:jc w:val="left"/>
              <w:rPr>
                <w:rFonts w:ascii="宋体" w:eastAsia="宋体" w:hAnsi="宋体" w:cs="宋体"/>
                <w:kern w:val="0"/>
                <w:sz w:val="24"/>
                <w:szCs w:val="24"/>
              </w:rPr>
            </w:pPr>
            <w:r w:rsidRPr="00E43B78">
              <w:rPr>
                <w:rFonts w:ascii="宋体" w:eastAsia="宋体" w:hAnsi="宋体" w:cs="宋体"/>
                <w:kern w:val="0"/>
                <w:sz w:val="24"/>
                <w:szCs w:val="24"/>
              </w:rPr>
              <w:t>R-squared (Within)</w:t>
            </w:r>
          </w:p>
        </w:tc>
        <w:tc>
          <w:tcPr>
            <w:tcW w:w="0" w:type="auto"/>
            <w:vAlign w:val="center"/>
            <w:hideMark/>
          </w:tcPr>
          <w:p w14:paraId="61CF5051" w14:textId="77777777" w:rsidR="00E43B78" w:rsidRPr="00E43B78" w:rsidRDefault="00E43B78" w:rsidP="00E43B78">
            <w:pPr>
              <w:widowControl/>
              <w:jc w:val="left"/>
              <w:rPr>
                <w:rFonts w:ascii="宋体" w:eastAsia="宋体" w:hAnsi="宋体" w:cs="宋体"/>
                <w:kern w:val="0"/>
                <w:sz w:val="24"/>
                <w:szCs w:val="24"/>
              </w:rPr>
            </w:pPr>
            <w:r w:rsidRPr="00E43B78">
              <w:rPr>
                <w:rFonts w:ascii="宋体" w:eastAsia="宋体" w:hAnsi="宋体" w:cs="宋体"/>
                <w:kern w:val="0"/>
                <w:sz w:val="24"/>
                <w:szCs w:val="24"/>
              </w:rPr>
              <w:t>0.2443</w:t>
            </w:r>
          </w:p>
        </w:tc>
      </w:tr>
      <w:tr w:rsidR="00E43B78" w:rsidRPr="00E43B78" w14:paraId="241EDD3B" w14:textId="77777777" w:rsidTr="00E43B78">
        <w:trPr>
          <w:tblCellSpacing w:w="15" w:type="dxa"/>
        </w:trPr>
        <w:tc>
          <w:tcPr>
            <w:tcW w:w="0" w:type="auto"/>
            <w:vAlign w:val="center"/>
            <w:hideMark/>
          </w:tcPr>
          <w:p w14:paraId="37D5BE98" w14:textId="77777777" w:rsidR="00E43B78" w:rsidRPr="00E43B78" w:rsidRDefault="00E43B78" w:rsidP="00E43B78">
            <w:pPr>
              <w:widowControl/>
              <w:jc w:val="left"/>
              <w:rPr>
                <w:rFonts w:ascii="宋体" w:eastAsia="宋体" w:hAnsi="宋体" w:cs="宋体"/>
                <w:kern w:val="0"/>
                <w:sz w:val="24"/>
                <w:szCs w:val="24"/>
              </w:rPr>
            </w:pPr>
            <w:r w:rsidRPr="00E43B78">
              <w:rPr>
                <w:rFonts w:ascii="宋体" w:eastAsia="宋体" w:hAnsi="宋体" w:cs="宋体"/>
                <w:kern w:val="0"/>
                <w:sz w:val="24"/>
                <w:szCs w:val="24"/>
              </w:rPr>
              <w:t>R-squared (Overall)</w:t>
            </w:r>
          </w:p>
        </w:tc>
        <w:tc>
          <w:tcPr>
            <w:tcW w:w="0" w:type="auto"/>
            <w:vAlign w:val="center"/>
            <w:hideMark/>
          </w:tcPr>
          <w:p w14:paraId="1DFD93E1" w14:textId="77777777" w:rsidR="00E43B78" w:rsidRPr="00E43B78" w:rsidRDefault="00E43B78" w:rsidP="00E43B78">
            <w:pPr>
              <w:widowControl/>
              <w:jc w:val="left"/>
              <w:rPr>
                <w:rFonts w:ascii="宋体" w:eastAsia="宋体" w:hAnsi="宋体" w:cs="宋体"/>
                <w:kern w:val="0"/>
                <w:sz w:val="24"/>
                <w:szCs w:val="24"/>
              </w:rPr>
            </w:pPr>
            <w:r w:rsidRPr="00E43B78">
              <w:rPr>
                <w:rFonts w:ascii="宋体" w:eastAsia="宋体" w:hAnsi="宋体" w:cs="宋体"/>
                <w:kern w:val="0"/>
                <w:sz w:val="24"/>
                <w:szCs w:val="24"/>
              </w:rPr>
              <w:t>0.7072</w:t>
            </w:r>
          </w:p>
        </w:tc>
      </w:tr>
      <w:tr w:rsidR="00E43B78" w:rsidRPr="00E43B78" w14:paraId="5B295C7B" w14:textId="77777777" w:rsidTr="00E43B78">
        <w:trPr>
          <w:tblCellSpacing w:w="15" w:type="dxa"/>
        </w:trPr>
        <w:tc>
          <w:tcPr>
            <w:tcW w:w="0" w:type="auto"/>
            <w:vAlign w:val="center"/>
            <w:hideMark/>
          </w:tcPr>
          <w:p w14:paraId="4F19E6A4" w14:textId="77777777" w:rsidR="00E43B78" w:rsidRPr="00E43B78" w:rsidRDefault="00E43B78" w:rsidP="00E43B78">
            <w:pPr>
              <w:widowControl/>
              <w:jc w:val="left"/>
              <w:rPr>
                <w:rFonts w:ascii="宋体" w:eastAsia="宋体" w:hAnsi="宋体" w:cs="宋体"/>
                <w:kern w:val="0"/>
                <w:sz w:val="24"/>
                <w:szCs w:val="24"/>
              </w:rPr>
            </w:pPr>
            <w:r w:rsidRPr="00E43B78">
              <w:rPr>
                <w:rFonts w:ascii="宋体" w:eastAsia="宋体" w:hAnsi="宋体" w:cs="宋体"/>
                <w:kern w:val="0"/>
                <w:sz w:val="24"/>
                <w:szCs w:val="24"/>
              </w:rPr>
              <w:t>No. Observations</w:t>
            </w:r>
          </w:p>
        </w:tc>
        <w:tc>
          <w:tcPr>
            <w:tcW w:w="0" w:type="auto"/>
            <w:vAlign w:val="center"/>
            <w:hideMark/>
          </w:tcPr>
          <w:p w14:paraId="2FB202FC" w14:textId="77777777" w:rsidR="00E43B78" w:rsidRPr="00E43B78" w:rsidRDefault="00E43B78" w:rsidP="00E43B78">
            <w:pPr>
              <w:widowControl/>
              <w:jc w:val="left"/>
              <w:rPr>
                <w:rFonts w:ascii="宋体" w:eastAsia="宋体" w:hAnsi="宋体" w:cs="宋体"/>
                <w:kern w:val="0"/>
                <w:sz w:val="24"/>
                <w:szCs w:val="24"/>
              </w:rPr>
            </w:pPr>
            <w:r w:rsidRPr="00E43B78">
              <w:rPr>
                <w:rFonts w:ascii="宋体" w:eastAsia="宋体" w:hAnsi="宋体" w:cs="宋体"/>
                <w:kern w:val="0"/>
                <w:sz w:val="24"/>
                <w:szCs w:val="24"/>
              </w:rPr>
              <w:t>200</w:t>
            </w:r>
          </w:p>
        </w:tc>
      </w:tr>
      <w:tr w:rsidR="00E43B78" w:rsidRPr="00E43B78" w14:paraId="751F9652" w14:textId="77777777" w:rsidTr="00E43B78">
        <w:trPr>
          <w:tblCellSpacing w:w="15" w:type="dxa"/>
        </w:trPr>
        <w:tc>
          <w:tcPr>
            <w:tcW w:w="0" w:type="auto"/>
            <w:vAlign w:val="center"/>
            <w:hideMark/>
          </w:tcPr>
          <w:p w14:paraId="5CCDB9D7" w14:textId="77777777" w:rsidR="00E43B78" w:rsidRPr="00E43B78" w:rsidRDefault="00E43B78" w:rsidP="00E43B78">
            <w:pPr>
              <w:widowControl/>
              <w:jc w:val="left"/>
              <w:rPr>
                <w:rFonts w:ascii="宋体" w:eastAsia="宋体" w:hAnsi="宋体" w:cs="宋体"/>
                <w:kern w:val="0"/>
                <w:sz w:val="24"/>
                <w:szCs w:val="24"/>
              </w:rPr>
            </w:pPr>
            <w:r w:rsidRPr="00E43B78">
              <w:rPr>
                <w:rFonts w:ascii="宋体" w:eastAsia="宋体" w:hAnsi="宋体" w:cs="宋体"/>
                <w:kern w:val="0"/>
                <w:sz w:val="24"/>
                <w:szCs w:val="24"/>
              </w:rPr>
              <w:t>Log-likelihood</w:t>
            </w:r>
          </w:p>
        </w:tc>
        <w:tc>
          <w:tcPr>
            <w:tcW w:w="0" w:type="auto"/>
            <w:vAlign w:val="center"/>
            <w:hideMark/>
          </w:tcPr>
          <w:p w14:paraId="5B5F612B" w14:textId="77777777" w:rsidR="00E43B78" w:rsidRPr="00E43B78" w:rsidRDefault="00E43B78" w:rsidP="00E43B78">
            <w:pPr>
              <w:widowControl/>
              <w:jc w:val="left"/>
              <w:rPr>
                <w:rFonts w:ascii="宋体" w:eastAsia="宋体" w:hAnsi="宋体" w:cs="宋体"/>
                <w:kern w:val="0"/>
                <w:sz w:val="24"/>
                <w:szCs w:val="24"/>
              </w:rPr>
            </w:pPr>
            <w:r w:rsidRPr="00E43B78">
              <w:rPr>
                <w:rFonts w:ascii="宋体" w:eastAsia="宋体" w:hAnsi="宋体" w:cs="宋体"/>
                <w:kern w:val="0"/>
                <w:sz w:val="24"/>
                <w:szCs w:val="24"/>
              </w:rPr>
              <w:t>-1985.2</w:t>
            </w:r>
          </w:p>
        </w:tc>
      </w:tr>
      <w:tr w:rsidR="00E43B78" w:rsidRPr="00E43B78" w14:paraId="25D1EB4A" w14:textId="77777777" w:rsidTr="00E43B78">
        <w:trPr>
          <w:tblCellSpacing w:w="15" w:type="dxa"/>
        </w:trPr>
        <w:tc>
          <w:tcPr>
            <w:tcW w:w="0" w:type="auto"/>
            <w:vAlign w:val="center"/>
            <w:hideMark/>
          </w:tcPr>
          <w:p w14:paraId="57D6B09D" w14:textId="77777777" w:rsidR="00E43B78" w:rsidRPr="00E43B78" w:rsidRDefault="00E43B78" w:rsidP="00E43B78">
            <w:pPr>
              <w:widowControl/>
              <w:jc w:val="left"/>
              <w:rPr>
                <w:rFonts w:ascii="宋体" w:eastAsia="宋体" w:hAnsi="宋体" w:cs="宋体"/>
                <w:kern w:val="0"/>
                <w:sz w:val="24"/>
                <w:szCs w:val="24"/>
              </w:rPr>
            </w:pPr>
            <w:proofErr w:type="spellStart"/>
            <w:r w:rsidRPr="00E43B78">
              <w:rPr>
                <w:rFonts w:ascii="宋体" w:eastAsia="宋体" w:hAnsi="宋体" w:cs="宋体"/>
                <w:kern w:val="0"/>
                <w:sz w:val="24"/>
                <w:szCs w:val="24"/>
              </w:rPr>
              <w:t>Cov</w:t>
            </w:r>
            <w:proofErr w:type="spellEnd"/>
            <w:r w:rsidRPr="00E43B78">
              <w:rPr>
                <w:rFonts w:ascii="宋体" w:eastAsia="宋体" w:hAnsi="宋体" w:cs="宋体"/>
                <w:kern w:val="0"/>
                <w:sz w:val="24"/>
                <w:szCs w:val="24"/>
              </w:rPr>
              <w:t>. Estimator</w:t>
            </w:r>
          </w:p>
        </w:tc>
        <w:tc>
          <w:tcPr>
            <w:tcW w:w="0" w:type="auto"/>
            <w:vAlign w:val="center"/>
            <w:hideMark/>
          </w:tcPr>
          <w:p w14:paraId="6242555E" w14:textId="77777777" w:rsidR="00E43B78" w:rsidRPr="00E43B78" w:rsidRDefault="00E43B78" w:rsidP="00E43B78">
            <w:pPr>
              <w:widowControl/>
              <w:jc w:val="left"/>
              <w:rPr>
                <w:rFonts w:ascii="宋体" w:eastAsia="宋体" w:hAnsi="宋体" w:cs="宋体"/>
                <w:kern w:val="0"/>
                <w:sz w:val="24"/>
                <w:szCs w:val="24"/>
              </w:rPr>
            </w:pPr>
            <w:r w:rsidRPr="00E43B78">
              <w:rPr>
                <w:rFonts w:ascii="宋体" w:eastAsia="宋体" w:hAnsi="宋体" w:cs="宋体"/>
                <w:kern w:val="0"/>
                <w:sz w:val="24"/>
                <w:szCs w:val="24"/>
              </w:rPr>
              <w:t>Unadjusted</w:t>
            </w:r>
          </w:p>
        </w:tc>
      </w:tr>
      <w:tr w:rsidR="00E43B78" w:rsidRPr="00E43B78" w14:paraId="20B4EFB7" w14:textId="77777777" w:rsidTr="00E43B78">
        <w:trPr>
          <w:tblCellSpacing w:w="15" w:type="dxa"/>
        </w:trPr>
        <w:tc>
          <w:tcPr>
            <w:tcW w:w="0" w:type="auto"/>
            <w:vAlign w:val="center"/>
            <w:hideMark/>
          </w:tcPr>
          <w:p w14:paraId="013C3E31" w14:textId="77777777" w:rsidR="00E43B78" w:rsidRPr="00E43B78" w:rsidRDefault="00E43B78" w:rsidP="00E43B78">
            <w:pPr>
              <w:widowControl/>
              <w:jc w:val="left"/>
              <w:rPr>
                <w:rFonts w:ascii="宋体" w:eastAsia="宋体" w:hAnsi="宋体" w:cs="宋体"/>
                <w:kern w:val="0"/>
                <w:sz w:val="24"/>
                <w:szCs w:val="24"/>
              </w:rPr>
            </w:pPr>
            <w:r w:rsidRPr="00E43B78">
              <w:rPr>
                <w:rFonts w:ascii="宋体" w:eastAsia="宋体" w:hAnsi="宋体" w:cs="宋体"/>
                <w:kern w:val="0"/>
                <w:sz w:val="24"/>
                <w:szCs w:val="24"/>
              </w:rPr>
              <w:t>F-statistic</w:t>
            </w:r>
          </w:p>
        </w:tc>
        <w:tc>
          <w:tcPr>
            <w:tcW w:w="0" w:type="auto"/>
            <w:vAlign w:val="center"/>
            <w:hideMark/>
          </w:tcPr>
          <w:p w14:paraId="7F2A9C23" w14:textId="77777777" w:rsidR="00E43B78" w:rsidRPr="00E43B78" w:rsidRDefault="00E43B78" w:rsidP="00E43B78">
            <w:pPr>
              <w:widowControl/>
              <w:jc w:val="left"/>
              <w:rPr>
                <w:rFonts w:ascii="宋体" w:eastAsia="宋体" w:hAnsi="宋体" w:cs="宋体"/>
                <w:kern w:val="0"/>
                <w:sz w:val="24"/>
                <w:szCs w:val="24"/>
              </w:rPr>
            </w:pPr>
            <w:r w:rsidRPr="00E43B78">
              <w:rPr>
                <w:rFonts w:ascii="宋体" w:eastAsia="宋体" w:hAnsi="宋体" w:cs="宋体"/>
                <w:kern w:val="0"/>
                <w:sz w:val="24"/>
                <w:szCs w:val="24"/>
              </w:rPr>
              <w:t>20.150</w:t>
            </w:r>
          </w:p>
        </w:tc>
      </w:tr>
      <w:tr w:rsidR="00E43B78" w:rsidRPr="00E43B78" w14:paraId="0CA49439" w14:textId="77777777" w:rsidTr="00E43B78">
        <w:trPr>
          <w:tblCellSpacing w:w="15" w:type="dxa"/>
        </w:trPr>
        <w:tc>
          <w:tcPr>
            <w:tcW w:w="0" w:type="auto"/>
            <w:vAlign w:val="center"/>
            <w:hideMark/>
          </w:tcPr>
          <w:p w14:paraId="585D0E61" w14:textId="77777777" w:rsidR="00E43B78" w:rsidRPr="00E43B78" w:rsidRDefault="00E43B78" w:rsidP="00E43B78">
            <w:pPr>
              <w:widowControl/>
              <w:jc w:val="left"/>
              <w:rPr>
                <w:rFonts w:ascii="宋体" w:eastAsia="宋体" w:hAnsi="宋体" w:cs="宋体"/>
                <w:kern w:val="0"/>
                <w:sz w:val="24"/>
                <w:szCs w:val="24"/>
              </w:rPr>
            </w:pPr>
            <w:r w:rsidRPr="00E43B78">
              <w:rPr>
                <w:rFonts w:ascii="宋体" w:eastAsia="宋体" w:hAnsi="宋体" w:cs="宋体"/>
                <w:kern w:val="0"/>
                <w:sz w:val="24"/>
                <w:szCs w:val="24"/>
              </w:rPr>
              <w:t>P-value (F-stat)</w:t>
            </w:r>
          </w:p>
        </w:tc>
        <w:tc>
          <w:tcPr>
            <w:tcW w:w="0" w:type="auto"/>
            <w:vAlign w:val="center"/>
            <w:hideMark/>
          </w:tcPr>
          <w:p w14:paraId="04FD8359" w14:textId="77777777" w:rsidR="00E43B78" w:rsidRPr="00E43B78" w:rsidRDefault="00E43B78" w:rsidP="00E43B78">
            <w:pPr>
              <w:widowControl/>
              <w:jc w:val="left"/>
              <w:rPr>
                <w:rFonts w:ascii="宋体" w:eastAsia="宋体" w:hAnsi="宋体" w:cs="宋体"/>
                <w:kern w:val="0"/>
                <w:sz w:val="24"/>
                <w:szCs w:val="24"/>
              </w:rPr>
            </w:pPr>
            <w:r w:rsidRPr="00E43B78">
              <w:rPr>
                <w:rFonts w:ascii="宋体" w:eastAsia="宋体" w:hAnsi="宋体" w:cs="宋体"/>
                <w:kern w:val="0"/>
                <w:sz w:val="24"/>
                <w:szCs w:val="24"/>
              </w:rPr>
              <w:t>0.0000</w:t>
            </w:r>
          </w:p>
        </w:tc>
      </w:tr>
      <w:tr w:rsidR="00E43B78" w:rsidRPr="00E43B78" w14:paraId="478E7594" w14:textId="77777777" w:rsidTr="00E43B78">
        <w:trPr>
          <w:tblCellSpacing w:w="15" w:type="dxa"/>
        </w:trPr>
        <w:tc>
          <w:tcPr>
            <w:tcW w:w="0" w:type="auto"/>
            <w:vAlign w:val="center"/>
            <w:hideMark/>
          </w:tcPr>
          <w:p w14:paraId="20D70C9A" w14:textId="77777777" w:rsidR="00E43B78" w:rsidRPr="00E43B78" w:rsidRDefault="00E43B78" w:rsidP="00E43B78">
            <w:pPr>
              <w:widowControl/>
              <w:jc w:val="left"/>
              <w:rPr>
                <w:rFonts w:ascii="宋体" w:eastAsia="宋体" w:hAnsi="宋体" w:cs="宋体"/>
                <w:kern w:val="0"/>
                <w:sz w:val="24"/>
                <w:szCs w:val="24"/>
              </w:rPr>
            </w:pPr>
            <w:r w:rsidRPr="00E43B78">
              <w:rPr>
                <w:rFonts w:ascii="宋体" w:eastAsia="宋体" w:hAnsi="宋体" w:cs="宋体"/>
                <w:kern w:val="0"/>
                <w:sz w:val="24"/>
                <w:szCs w:val="24"/>
              </w:rPr>
              <w:t>Entities</w:t>
            </w:r>
          </w:p>
        </w:tc>
        <w:tc>
          <w:tcPr>
            <w:tcW w:w="0" w:type="auto"/>
            <w:vAlign w:val="center"/>
            <w:hideMark/>
          </w:tcPr>
          <w:p w14:paraId="750B24C4" w14:textId="77777777" w:rsidR="00E43B78" w:rsidRPr="00E43B78" w:rsidRDefault="00E43B78" w:rsidP="00E43B78">
            <w:pPr>
              <w:widowControl/>
              <w:jc w:val="left"/>
              <w:rPr>
                <w:rFonts w:ascii="宋体" w:eastAsia="宋体" w:hAnsi="宋体" w:cs="宋体"/>
                <w:kern w:val="0"/>
                <w:sz w:val="24"/>
                <w:szCs w:val="24"/>
              </w:rPr>
            </w:pPr>
            <w:r w:rsidRPr="00E43B78">
              <w:rPr>
                <w:rFonts w:ascii="宋体" w:eastAsia="宋体" w:hAnsi="宋体" w:cs="宋体"/>
                <w:kern w:val="0"/>
                <w:sz w:val="24"/>
                <w:szCs w:val="24"/>
              </w:rPr>
              <w:t>10</w:t>
            </w:r>
          </w:p>
        </w:tc>
      </w:tr>
      <w:tr w:rsidR="00E43B78" w:rsidRPr="00E43B78" w14:paraId="647BD282" w14:textId="77777777" w:rsidTr="00E43B78">
        <w:trPr>
          <w:tblCellSpacing w:w="15" w:type="dxa"/>
        </w:trPr>
        <w:tc>
          <w:tcPr>
            <w:tcW w:w="0" w:type="auto"/>
            <w:vAlign w:val="center"/>
            <w:hideMark/>
          </w:tcPr>
          <w:p w14:paraId="3F418AB4" w14:textId="77777777" w:rsidR="00E43B78" w:rsidRPr="00E43B78" w:rsidRDefault="00E43B78" w:rsidP="00E43B78">
            <w:pPr>
              <w:widowControl/>
              <w:jc w:val="left"/>
              <w:rPr>
                <w:rFonts w:ascii="宋体" w:eastAsia="宋体" w:hAnsi="宋体" w:cs="宋体"/>
                <w:kern w:val="0"/>
                <w:sz w:val="24"/>
                <w:szCs w:val="24"/>
              </w:rPr>
            </w:pPr>
            <w:r w:rsidRPr="00E43B78">
              <w:rPr>
                <w:rFonts w:ascii="宋体" w:eastAsia="宋体" w:hAnsi="宋体" w:cs="宋体"/>
                <w:kern w:val="0"/>
                <w:sz w:val="24"/>
                <w:szCs w:val="24"/>
              </w:rPr>
              <w:t xml:space="preserve">Avg </w:t>
            </w:r>
            <w:proofErr w:type="spellStart"/>
            <w:r w:rsidRPr="00E43B78">
              <w:rPr>
                <w:rFonts w:ascii="宋体" w:eastAsia="宋体" w:hAnsi="宋体" w:cs="宋体"/>
                <w:kern w:val="0"/>
                <w:sz w:val="24"/>
                <w:szCs w:val="24"/>
              </w:rPr>
              <w:t>Obs</w:t>
            </w:r>
            <w:proofErr w:type="spellEnd"/>
          </w:p>
        </w:tc>
        <w:tc>
          <w:tcPr>
            <w:tcW w:w="0" w:type="auto"/>
            <w:vAlign w:val="center"/>
            <w:hideMark/>
          </w:tcPr>
          <w:p w14:paraId="5072F05C" w14:textId="77777777" w:rsidR="00E43B78" w:rsidRPr="00E43B78" w:rsidRDefault="00E43B78" w:rsidP="00E43B78">
            <w:pPr>
              <w:widowControl/>
              <w:jc w:val="left"/>
              <w:rPr>
                <w:rFonts w:ascii="宋体" w:eastAsia="宋体" w:hAnsi="宋体" w:cs="宋体"/>
                <w:kern w:val="0"/>
                <w:sz w:val="24"/>
                <w:szCs w:val="24"/>
              </w:rPr>
            </w:pPr>
            <w:r w:rsidRPr="00E43B78">
              <w:rPr>
                <w:rFonts w:ascii="宋体" w:eastAsia="宋体" w:hAnsi="宋体" w:cs="宋体"/>
                <w:kern w:val="0"/>
                <w:sz w:val="24"/>
                <w:szCs w:val="24"/>
              </w:rPr>
              <w:t>20.000</w:t>
            </w:r>
          </w:p>
        </w:tc>
      </w:tr>
      <w:tr w:rsidR="00E43B78" w:rsidRPr="00E43B78" w14:paraId="2CE291F5" w14:textId="77777777" w:rsidTr="00E43B78">
        <w:trPr>
          <w:tblCellSpacing w:w="15" w:type="dxa"/>
        </w:trPr>
        <w:tc>
          <w:tcPr>
            <w:tcW w:w="0" w:type="auto"/>
            <w:vAlign w:val="center"/>
            <w:hideMark/>
          </w:tcPr>
          <w:p w14:paraId="7D47C44D" w14:textId="77777777" w:rsidR="00E43B78" w:rsidRPr="00E43B78" w:rsidRDefault="00E43B78" w:rsidP="00E43B78">
            <w:pPr>
              <w:widowControl/>
              <w:jc w:val="left"/>
              <w:rPr>
                <w:rFonts w:ascii="宋体" w:eastAsia="宋体" w:hAnsi="宋体" w:cs="宋体"/>
                <w:kern w:val="0"/>
                <w:sz w:val="24"/>
                <w:szCs w:val="24"/>
              </w:rPr>
            </w:pPr>
            <w:r w:rsidRPr="00E43B78">
              <w:rPr>
                <w:rFonts w:ascii="宋体" w:eastAsia="宋体" w:hAnsi="宋体" w:cs="宋体"/>
                <w:kern w:val="0"/>
                <w:sz w:val="24"/>
                <w:szCs w:val="24"/>
              </w:rPr>
              <w:t xml:space="preserve">Min </w:t>
            </w:r>
            <w:proofErr w:type="spellStart"/>
            <w:r w:rsidRPr="00E43B78">
              <w:rPr>
                <w:rFonts w:ascii="宋体" w:eastAsia="宋体" w:hAnsi="宋体" w:cs="宋体"/>
                <w:kern w:val="0"/>
                <w:sz w:val="24"/>
                <w:szCs w:val="24"/>
              </w:rPr>
              <w:t>Obs</w:t>
            </w:r>
            <w:proofErr w:type="spellEnd"/>
          </w:p>
        </w:tc>
        <w:tc>
          <w:tcPr>
            <w:tcW w:w="0" w:type="auto"/>
            <w:vAlign w:val="center"/>
            <w:hideMark/>
          </w:tcPr>
          <w:p w14:paraId="4542C093" w14:textId="77777777" w:rsidR="00E43B78" w:rsidRPr="00E43B78" w:rsidRDefault="00E43B78" w:rsidP="00E43B78">
            <w:pPr>
              <w:widowControl/>
              <w:jc w:val="left"/>
              <w:rPr>
                <w:rFonts w:ascii="宋体" w:eastAsia="宋体" w:hAnsi="宋体" w:cs="宋体"/>
                <w:kern w:val="0"/>
                <w:sz w:val="24"/>
                <w:szCs w:val="24"/>
              </w:rPr>
            </w:pPr>
            <w:r w:rsidRPr="00E43B78">
              <w:rPr>
                <w:rFonts w:ascii="宋体" w:eastAsia="宋体" w:hAnsi="宋体" w:cs="宋体"/>
                <w:kern w:val="0"/>
                <w:sz w:val="24"/>
                <w:szCs w:val="24"/>
              </w:rPr>
              <w:t>20.000</w:t>
            </w:r>
          </w:p>
        </w:tc>
      </w:tr>
      <w:tr w:rsidR="00E43B78" w:rsidRPr="00E43B78" w14:paraId="71DCE872" w14:textId="77777777" w:rsidTr="00E43B78">
        <w:trPr>
          <w:tblCellSpacing w:w="15" w:type="dxa"/>
        </w:trPr>
        <w:tc>
          <w:tcPr>
            <w:tcW w:w="0" w:type="auto"/>
            <w:vAlign w:val="center"/>
            <w:hideMark/>
          </w:tcPr>
          <w:p w14:paraId="0B063395" w14:textId="77777777" w:rsidR="00E43B78" w:rsidRPr="00E43B78" w:rsidRDefault="00E43B78" w:rsidP="00E43B78">
            <w:pPr>
              <w:widowControl/>
              <w:jc w:val="left"/>
              <w:rPr>
                <w:rFonts w:ascii="宋体" w:eastAsia="宋体" w:hAnsi="宋体" w:cs="宋体"/>
                <w:kern w:val="0"/>
                <w:sz w:val="24"/>
                <w:szCs w:val="24"/>
              </w:rPr>
            </w:pPr>
            <w:r w:rsidRPr="00E43B78">
              <w:rPr>
                <w:rFonts w:ascii="宋体" w:eastAsia="宋体" w:hAnsi="宋体" w:cs="宋体"/>
                <w:kern w:val="0"/>
                <w:sz w:val="24"/>
                <w:szCs w:val="24"/>
              </w:rPr>
              <w:t xml:space="preserve">Max </w:t>
            </w:r>
            <w:proofErr w:type="spellStart"/>
            <w:r w:rsidRPr="00E43B78">
              <w:rPr>
                <w:rFonts w:ascii="宋体" w:eastAsia="宋体" w:hAnsi="宋体" w:cs="宋体"/>
                <w:kern w:val="0"/>
                <w:sz w:val="24"/>
                <w:szCs w:val="24"/>
              </w:rPr>
              <w:t>Obs</w:t>
            </w:r>
            <w:proofErr w:type="spellEnd"/>
          </w:p>
        </w:tc>
        <w:tc>
          <w:tcPr>
            <w:tcW w:w="0" w:type="auto"/>
            <w:vAlign w:val="center"/>
            <w:hideMark/>
          </w:tcPr>
          <w:p w14:paraId="07F58ADD" w14:textId="77777777" w:rsidR="00E43B78" w:rsidRPr="00E43B78" w:rsidRDefault="00E43B78" w:rsidP="00E43B78">
            <w:pPr>
              <w:widowControl/>
              <w:jc w:val="left"/>
              <w:rPr>
                <w:rFonts w:ascii="宋体" w:eastAsia="宋体" w:hAnsi="宋体" w:cs="宋体"/>
                <w:kern w:val="0"/>
                <w:sz w:val="24"/>
                <w:szCs w:val="24"/>
              </w:rPr>
            </w:pPr>
            <w:r w:rsidRPr="00E43B78">
              <w:rPr>
                <w:rFonts w:ascii="宋体" w:eastAsia="宋体" w:hAnsi="宋体" w:cs="宋体"/>
                <w:kern w:val="0"/>
                <w:sz w:val="24"/>
                <w:szCs w:val="24"/>
              </w:rPr>
              <w:t>20.000</w:t>
            </w:r>
          </w:p>
        </w:tc>
      </w:tr>
      <w:tr w:rsidR="00E43B78" w:rsidRPr="00E43B78" w14:paraId="49A6E7A9" w14:textId="77777777" w:rsidTr="00E43B78">
        <w:trPr>
          <w:tblCellSpacing w:w="15" w:type="dxa"/>
        </w:trPr>
        <w:tc>
          <w:tcPr>
            <w:tcW w:w="0" w:type="auto"/>
            <w:vAlign w:val="center"/>
            <w:hideMark/>
          </w:tcPr>
          <w:p w14:paraId="42CE450A" w14:textId="77777777" w:rsidR="00E43B78" w:rsidRPr="00E43B78" w:rsidRDefault="00E43B78" w:rsidP="00E43B78">
            <w:pPr>
              <w:widowControl/>
              <w:jc w:val="left"/>
              <w:rPr>
                <w:rFonts w:ascii="宋体" w:eastAsia="宋体" w:hAnsi="宋体" w:cs="宋体"/>
                <w:kern w:val="0"/>
                <w:sz w:val="24"/>
                <w:szCs w:val="24"/>
              </w:rPr>
            </w:pPr>
            <w:r w:rsidRPr="00E43B78">
              <w:rPr>
                <w:rFonts w:ascii="宋体" w:eastAsia="宋体" w:hAnsi="宋体" w:cs="宋体"/>
                <w:kern w:val="0"/>
                <w:sz w:val="24"/>
                <w:szCs w:val="24"/>
              </w:rPr>
              <w:t>Time periods</w:t>
            </w:r>
          </w:p>
        </w:tc>
        <w:tc>
          <w:tcPr>
            <w:tcW w:w="0" w:type="auto"/>
            <w:vAlign w:val="center"/>
            <w:hideMark/>
          </w:tcPr>
          <w:p w14:paraId="7E3B7290" w14:textId="77777777" w:rsidR="00E43B78" w:rsidRPr="00E43B78" w:rsidRDefault="00E43B78" w:rsidP="00E43B78">
            <w:pPr>
              <w:widowControl/>
              <w:jc w:val="left"/>
              <w:rPr>
                <w:rFonts w:ascii="宋体" w:eastAsia="宋体" w:hAnsi="宋体" w:cs="宋体"/>
                <w:kern w:val="0"/>
                <w:sz w:val="24"/>
                <w:szCs w:val="24"/>
              </w:rPr>
            </w:pPr>
            <w:r w:rsidRPr="00E43B78">
              <w:rPr>
                <w:rFonts w:ascii="宋体" w:eastAsia="宋体" w:hAnsi="宋体" w:cs="宋体"/>
                <w:kern w:val="0"/>
                <w:sz w:val="24"/>
                <w:szCs w:val="24"/>
              </w:rPr>
              <w:t>20</w:t>
            </w:r>
          </w:p>
        </w:tc>
      </w:tr>
      <w:tr w:rsidR="00E43B78" w:rsidRPr="00E43B78" w14:paraId="22B49A1E" w14:textId="77777777" w:rsidTr="00E43B78">
        <w:trPr>
          <w:tblCellSpacing w:w="15" w:type="dxa"/>
        </w:trPr>
        <w:tc>
          <w:tcPr>
            <w:tcW w:w="0" w:type="auto"/>
            <w:vAlign w:val="center"/>
            <w:hideMark/>
          </w:tcPr>
          <w:p w14:paraId="23122739" w14:textId="77777777" w:rsidR="00E43B78" w:rsidRPr="00E43B78" w:rsidRDefault="00E43B78" w:rsidP="00E43B78">
            <w:pPr>
              <w:widowControl/>
              <w:jc w:val="left"/>
              <w:rPr>
                <w:rFonts w:ascii="宋体" w:eastAsia="宋体" w:hAnsi="宋体" w:cs="宋体"/>
                <w:kern w:val="0"/>
                <w:sz w:val="24"/>
                <w:szCs w:val="24"/>
              </w:rPr>
            </w:pPr>
            <w:r w:rsidRPr="00E43B78">
              <w:rPr>
                <w:rFonts w:ascii="宋体" w:eastAsia="宋体" w:hAnsi="宋体" w:cs="宋体"/>
                <w:kern w:val="0"/>
                <w:sz w:val="24"/>
                <w:szCs w:val="24"/>
              </w:rPr>
              <w:t xml:space="preserve">F-test for </w:t>
            </w:r>
            <w:proofErr w:type="spellStart"/>
            <w:r w:rsidRPr="00E43B78">
              <w:rPr>
                <w:rFonts w:ascii="宋体" w:eastAsia="宋体" w:hAnsi="宋体" w:cs="宋体"/>
                <w:kern w:val="0"/>
                <w:sz w:val="24"/>
                <w:szCs w:val="24"/>
              </w:rPr>
              <w:t>Poolability</w:t>
            </w:r>
            <w:proofErr w:type="spellEnd"/>
          </w:p>
        </w:tc>
        <w:tc>
          <w:tcPr>
            <w:tcW w:w="0" w:type="auto"/>
            <w:vAlign w:val="center"/>
            <w:hideMark/>
          </w:tcPr>
          <w:p w14:paraId="0A776D9B" w14:textId="77777777" w:rsidR="00E43B78" w:rsidRPr="00E43B78" w:rsidRDefault="00E43B78" w:rsidP="00E43B78">
            <w:pPr>
              <w:widowControl/>
              <w:jc w:val="left"/>
              <w:rPr>
                <w:rFonts w:ascii="宋体" w:eastAsia="宋体" w:hAnsi="宋体" w:cs="宋体"/>
                <w:kern w:val="0"/>
                <w:sz w:val="24"/>
                <w:szCs w:val="24"/>
              </w:rPr>
            </w:pPr>
            <w:r w:rsidRPr="00E43B78">
              <w:rPr>
                <w:rFonts w:ascii="宋体" w:eastAsia="宋体" w:hAnsi="宋体" w:cs="宋体"/>
                <w:kern w:val="0"/>
                <w:sz w:val="24"/>
                <w:szCs w:val="24"/>
              </w:rPr>
              <w:t>0.7945</w:t>
            </w:r>
          </w:p>
        </w:tc>
      </w:tr>
      <w:tr w:rsidR="00E43B78" w:rsidRPr="00E43B78" w14:paraId="6394B9D6" w14:textId="77777777" w:rsidTr="00E43B78">
        <w:trPr>
          <w:tblCellSpacing w:w="15" w:type="dxa"/>
        </w:trPr>
        <w:tc>
          <w:tcPr>
            <w:tcW w:w="0" w:type="auto"/>
            <w:vAlign w:val="center"/>
            <w:hideMark/>
          </w:tcPr>
          <w:p w14:paraId="05893D54" w14:textId="77777777" w:rsidR="00E43B78" w:rsidRPr="00E43B78" w:rsidRDefault="00E43B78" w:rsidP="00E43B78">
            <w:pPr>
              <w:widowControl/>
              <w:jc w:val="left"/>
              <w:rPr>
                <w:rFonts w:ascii="宋体" w:eastAsia="宋体" w:hAnsi="宋体" w:cs="宋体"/>
                <w:kern w:val="0"/>
                <w:sz w:val="24"/>
                <w:szCs w:val="24"/>
              </w:rPr>
            </w:pPr>
            <w:r w:rsidRPr="00E43B78">
              <w:rPr>
                <w:rFonts w:ascii="宋体" w:eastAsia="宋体" w:hAnsi="宋体" w:cs="宋体"/>
                <w:kern w:val="0"/>
                <w:sz w:val="24"/>
                <w:szCs w:val="24"/>
              </w:rPr>
              <w:t>P-value (</w:t>
            </w:r>
            <w:proofErr w:type="spellStart"/>
            <w:r w:rsidRPr="00E43B78">
              <w:rPr>
                <w:rFonts w:ascii="宋体" w:eastAsia="宋体" w:hAnsi="宋体" w:cs="宋体"/>
                <w:kern w:val="0"/>
                <w:sz w:val="24"/>
                <w:szCs w:val="24"/>
              </w:rPr>
              <w:t>Poolability</w:t>
            </w:r>
            <w:proofErr w:type="spellEnd"/>
            <w:r w:rsidRPr="00E43B78">
              <w:rPr>
                <w:rFonts w:ascii="宋体" w:eastAsia="宋体" w:hAnsi="宋体" w:cs="宋体"/>
                <w:kern w:val="0"/>
                <w:sz w:val="24"/>
                <w:szCs w:val="24"/>
              </w:rPr>
              <w:t>)</w:t>
            </w:r>
          </w:p>
        </w:tc>
        <w:tc>
          <w:tcPr>
            <w:tcW w:w="0" w:type="auto"/>
            <w:vAlign w:val="center"/>
            <w:hideMark/>
          </w:tcPr>
          <w:p w14:paraId="7D027D7A" w14:textId="77777777" w:rsidR="00E43B78" w:rsidRPr="00E43B78" w:rsidRDefault="00E43B78" w:rsidP="00E43B78">
            <w:pPr>
              <w:widowControl/>
              <w:jc w:val="left"/>
              <w:rPr>
                <w:rFonts w:ascii="宋体" w:eastAsia="宋体" w:hAnsi="宋体" w:cs="宋体"/>
                <w:kern w:val="0"/>
                <w:sz w:val="24"/>
                <w:szCs w:val="24"/>
              </w:rPr>
            </w:pPr>
            <w:r w:rsidRPr="00E43B78">
              <w:rPr>
                <w:rFonts w:ascii="宋体" w:eastAsia="宋体" w:hAnsi="宋体" w:cs="宋体"/>
                <w:kern w:val="0"/>
                <w:sz w:val="24"/>
                <w:szCs w:val="24"/>
              </w:rPr>
              <w:t>0.6218</w:t>
            </w:r>
          </w:p>
        </w:tc>
      </w:tr>
      <w:tr w:rsidR="00E43B78" w:rsidRPr="00E43B78" w14:paraId="56DAFD81" w14:textId="77777777" w:rsidTr="00E43B78">
        <w:trPr>
          <w:trHeight w:val="23"/>
          <w:tblCellSpacing w:w="15" w:type="dxa"/>
        </w:trPr>
        <w:tc>
          <w:tcPr>
            <w:tcW w:w="0" w:type="auto"/>
            <w:vAlign w:val="center"/>
            <w:hideMark/>
          </w:tcPr>
          <w:p w14:paraId="5BAA4525" w14:textId="77777777" w:rsidR="00E43B78" w:rsidRPr="00E43B78" w:rsidRDefault="00E43B78" w:rsidP="00E43B78">
            <w:pPr>
              <w:widowControl/>
              <w:jc w:val="left"/>
              <w:rPr>
                <w:rFonts w:ascii="宋体" w:eastAsia="宋体" w:hAnsi="宋体" w:cs="宋体"/>
                <w:kern w:val="0"/>
                <w:sz w:val="24"/>
                <w:szCs w:val="24"/>
              </w:rPr>
            </w:pPr>
            <w:r w:rsidRPr="00E43B78">
              <w:rPr>
                <w:rFonts w:ascii="宋体" w:eastAsia="宋体" w:hAnsi="宋体" w:cs="宋体"/>
                <w:kern w:val="0"/>
                <w:sz w:val="24"/>
                <w:szCs w:val="24"/>
              </w:rPr>
              <w:t>Included effects</w:t>
            </w:r>
          </w:p>
        </w:tc>
        <w:tc>
          <w:tcPr>
            <w:tcW w:w="0" w:type="auto"/>
            <w:vAlign w:val="center"/>
            <w:hideMark/>
          </w:tcPr>
          <w:p w14:paraId="2E2B86B1" w14:textId="77777777" w:rsidR="00E43B78" w:rsidRPr="00E43B78" w:rsidRDefault="00E43B78" w:rsidP="00E43B78">
            <w:pPr>
              <w:widowControl/>
              <w:jc w:val="left"/>
              <w:rPr>
                <w:rFonts w:ascii="宋体" w:eastAsia="宋体" w:hAnsi="宋体" w:cs="宋体"/>
                <w:kern w:val="0"/>
                <w:sz w:val="24"/>
                <w:szCs w:val="24"/>
              </w:rPr>
            </w:pPr>
            <w:r w:rsidRPr="00E43B78">
              <w:rPr>
                <w:rFonts w:ascii="宋体" w:eastAsia="宋体" w:hAnsi="宋体" w:cs="宋体"/>
                <w:kern w:val="0"/>
                <w:sz w:val="24"/>
                <w:szCs w:val="24"/>
              </w:rPr>
              <w:t>Entity</w:t>
            </w:r>
          </w:p>
        </w:tc>
      </w:tr>
    </w:tbl>
    <w:p w14:paraId="3184E980" w14:textId="77777777" w:rsidR="00E43B78" w:rsidRPr="00E43B78" w:rsidRDefault="00E43B78" w:rsidP="00E43B78">
      <w:pPr>
        <w:widowControl/>
        <w:spacing w:before="100" w:beforeAutospacing="1" w:after="100" w:afterAutospacing="1"/>
        <w:jc w:val="left"/>
        <w:outlineLvl w:val="2"/>
        <w:rPr>
          <w:rFonts w:ascii="宋体" w:eastAsia="宋体" w:hAnsi="宋体" w:cs="宋体"/>
          <w:b/>
          <w:bCs/>
          <w:kern w:val="0"/>
          <w:sz w:val="27"/>
          <w:szCs w:val="27"/>
        </w:rPr>
      </w:pPr>
      <w:bookmarkStart w:id="12" w:name="_Toc184812942"/>
      <w:r w:rsidRPr="00E43B78">
        <w:rPr>
          <w:rFonts w:ascii="宋体" w:eastAsia="宋体" w:hAnsi="宋体" w:cs="宋体"/>
          <w:b/>
          <w:bCs/>
          <w:kern w:val="0"/>
          <w:sz w:val="27"/>
          <w:szCs w:val="27"/>
        </w:rPr>
        <w:t>Hausman检验结果</w:t>
      </w:r>
      <w:bookmarkEnd w:id="12"/>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5"/>
        <w:gridCol w:w="2460"/>
        <w:gridCol w:w="2235"/>
      </w:tblGrid>
      <w:tr w:rsidR="00E43B78" w:rsidRPr="00E43B78" w14:paraId="4CBE24E6" w14:textId="77777777" w:rsidTr="00E43B78">
        <w:trPr>
          <w:tblHeader/>
          <w:tblCellSpacing w:w="15" w:type="dxa"/>
        </w:trPr>
        <w:tc>
          <w:tcPr>
            <w:tcW w:w="0" w:type="auto"/>
            <w:vAlign w:val="center"/>
            <w:hideMark/>
          </w:tcPr>
          <w:p w14:paraId="52FEB2BC" w14:textId="77777777" w:rsidR="00E43B78" w:rsidRPr="00E43B78" w:rsidRDefault="00E43B78" w:rsidP="00E43B78">
            <w:pPr>
              <w:widowControl/>
              <w:jc w:val="center"/>
              <w:rPr>
                <w:rFonts w:ascii="宋体" w:eastAsia="宋体" w:hAnsi="宋体" w:cs="宋体"/>
                <w:b/>
                <w:bCs/>
                <w:kern w:val="0"/>
                <w:sz w:val="24"/>
                <w:szCs w:val="24"/>
              </w:rPr>
            </w:pPr>
            <w:r w:rsidRPr="00E43B78">
              <w:rPr>
                <w:rFonts w:ascii="宋体" w:eastAsia="宋体" w:hAnsi="宋体" w:cs="宋体"/>
                <w:b/>
                <w:bCs/>
                <w:kern w:val="0"/>
                <w:sz w:val="24"/>
                <w:szCs w:val="24"/>
              </w:rPr>
              <w:t>指标</w:t>
            </w:r>
          </w:p>
        </w:tc>
        <w:tc>
          <w:tcPr>
            <w:tcW w:w="0" w:type="auto"/>
            <w:vAlign w:val="center"/>
            <w:hideMark/>
          </w:tcPr>
          <w:p w14:paraId="101BAAF8" w14:textId="77777777" w:rsidR="00E43B78" w:rsidRPr="00E43B78" w:rsidRDefault="00E43B78" w:rsidP="00E43B78">
            <w:pPr>
              <w:widowControl/>
              <w:jc w:val="center"/>
              <w:rPr>
                <w:rFonts w:ascii="宋体" w:eastAsia="宋体" w:hAnsi="宋体" w:cs="宋体"/>
                <w:b/>
                <w:bCs/>
                <w:kern w:val="0"/>
                <w:sz w:val="24"/>
                <w:szCs w:val="24"/>
              </w:rPr>
            </w:pPr>
            <w:r w:rsidRPr="00E43B78">
              <w:rPr>
                <w:rFonts w:ascii="宋体" w:eastAsia="宋体" w:hAnsi="宋体" w:cs="宋体"/>
                <w:b/>
                <w:bCs/>
                <w:kern w:val="0"/>
                <w:sz w:val="24"/>
                <w:szCs w:val="24"/>
              </w:rPr>
              <w:t>Fixed Effects</w:t>
            </w:r>
          </w:p>
        </w:tc>
        <w:tc>
          <w:tcPr>
            <w:tcW w:w="0" w:type="auto"/>
            <w:vAlign w:val="center"/>
            <w:hideMark/>
          </w:tcPr>
          <w:p w14:paraId="107AA950" w14:textId="77777777" w:rsidR="00E43B78" w:rsidRPr="00E43B78" w:rsidRDefault="00E43B78" w:rsidP="00E43B78">
            <w:pPr>
              <w:widowControl/>
              <w:jc w:val="center"/>
              <w:rPr>
                <w:rFonts w:ascii="宋体" w:eastAsia="宋体" w:hAnsi="宋体" w:cs="宋体"/>
                <w:b/>
                <w:bCs/>
                <w:kern w:val="0"/>
                <w:sz w:val="24"/>
                <w:szCs w:val="24"/>
              </w:rPr>
            </w:pPr>
            <w:r w:rsidRPr="00E43B78">
              <w:rPr>
                <w:rFonts w:ascii="宋体" w:eastAsia="宋体" w:hAnsi="宋体" w:cs="宋体"/>
                <w:b/>
                <w:bCs/>
                <w:kern w:val="0"/>
                <w:sz w:val="24"/>
                <w:szCs w:val="24"/>
              </w:rPr>
              <w:t>Random Effects</w:t>
            </w:r>
          </w:p>
        </w:tc>
      </w:tr>
      <w:tr w:rsidR="00E43B78" w:rsidRPr="00E43B78" w14:paraId="773AE114" w14:textId="77777777" w:rsidTr="00E43B78">
        <w:trPr>
          <w:tblCellSpacing w:w="15" w:type="dxa"/>
        </w:trPr>
        <w:tc>
          <w:tcPr>
            <w:tcW w:w="0" w:type="auto"/>
            <w:vAlign w:val="center"/>
            <w:hideMark/>
          </w:tcPr>
          <w:p w14:paraId="359A664B" w14:textId="77777777" w:rsidR="00E43B78" w:rsidRPr="00E43B78" w:rsidRDefault="00E43B78" w:rsidP="00E43B78">
            <w:pPr>
              <w:widowControl/>
              <w:jc w:val="left"/>
              <w:rPr>
                <w:rFonts w:ascii="宋体" w:eastAsia="宋体" w:hAnsi="宋体" w:cs="宋体"/>
                <w:kern w:val="0"/>
                <w:sz w:val="24"/>
                <w:szCs w:val="24"/>
              </w:rPr>
            </w:pPr>
            <w:r w:rsidRPr="00E43B78">
              <w:rPr>
                <w:rFonts w:ascii="宋体" w:eastAsia="宋体" w:hAnsi="宋体" w:cs="宋体"/>
                <w:kern w:val="0"/>
                <w:sz w:val="24"/>
                <w:szCs w:val="24"/>
              </w:rPr>
              <w:t>Dep. Variable</w:t>
            </w:r>
          </w:p>
        </w:tc>
        <w:tc>
          <w:tcPr>
            <w:tcW w:w="0" w:type="auto"/>
            <w:vAlign w:val="center"/>
            <w:hideMark/>
          </w:tcPr>
          <w:p w14:paraId="7F5323CF" w14:textId="77777777" w:rsidR="00E43B78" w:rsidRPr="00E43B78" w:rsidRDefault="00E43B78" w:rsidP="00E43B78">
            <w:pPr>
              <w:widowControl/>
              <w:jc w:val="left"/>
              <w:rPr>
                <w:rFonts w:ascii="宋体" w:eastAsia="宋体" w:hAnsi="宋体" w:cs="宋体"/>
                <w:kern w:val="0"/>
                <w:sz w:val="24"/>
                <w:szCs w:val="24"/>
              </w:rPr>
            </w:pPr>
            <w:r w:rsidRPr="00E43B78">
              <w:rPr>
                <w:rFonts w:ascii="宋体" w:eastAsia="宋体" w:hAnsi="宋体" w:cs="宋体"/>
                <w:kern w:val="0"/>
                <w:sz w:val="24"/>
                <w:szCs w:val="24"/>
              </w:rPr>
              <w:t>Y</w:t>
            </w:r>
          </w:p>
        </w:tc>
        <w:tc>
          <w:tcPr>
            <w:tcW w:w="0" w:type="auto"/>
            <w:vAlign w:val="center"/>
            <w:hideMark/>
          </w:tcPr>
          <w:p w14:paraId="3391B0DD" w14:textId="77777777" w:rsidR="00E43B78" w:rsidRPr="00E43B78" w:rsidRDefault="00E43B78" w:rsidP="00E43B78">
            <w:pPr>
              <w:widowControl/>
              <w:jc w:val="left"/>
              <w:rPr>
                <w:rFonts w:ascii="宋体" w:eastAsia="宋体" w:hAnsi="宋体" w:cs="宋体"/>
                <w:kern w:val="0"/>
                <w:sz w:val="24"/>
                <w:szCs w:val="24"/>
              </w:rPr>
            </w:pPr>
            <w:r w:rsidRPr="00E43B78">
              <w:rPr>
                <w:rFonts w:ascii="宋体" w:eastAsia="宋体" w:hAnsi="宋体" w:cs="宋体"/>
                <w:kern w:val="0"/>
                <w:sz w:val="24"/>
                <w:szCs w:val="24"/>
              </w:rPr>
              <w:t>Y</w:t>
            </w:r>
          </w:p>
        </w:tc>
      </w:tr>
      <w:tr w:rsidR="00E43B78" w:rsidRPr="00E43B78" w14:paraId="4FC19C23" w14:textId="77777777" w:rsidTr="00E43B78">
        <w:trPr>
          <w:tblCellSpacing w:w="15" w:type="dxa"/>
        </w:trPr>
        <w:tc>
          <w:tcPr>
            <w:tcW w:w="0" w:type="auto"/>
            <w:vAlign w:val="center"/>
            <w:hideMark/>
          </w:tcPr>
          <w:p w14:paraId="28D9B175" w14:textId="77777777" w:rsidR="00E43B78" w:rsidRPr="00E43B78" w:rsidRDefault="00E43B78" w:rsidP="00E43B78">
            <w:pPr>
              <w:widowControl/>
              <w:jc w:val="left"/>
              <w:rPr>
                <w:rFonts w:ascii="宋体" w:eastAsia="宋体" w:hAnsi="宋体" w:cs="宋体"/>
                <w:kern w:val="0"/>
                <w:sz w:val="24"/>
                <w:szCs w:val="24"/>
              </w:rPr>
            </w:pPr>
            <w:r w:rsidRPr="00E43B78">
              <w:rPr>
                <w:rFonts w:ascii="宋体" w:eastAsia="宋体" w:hAnsi="宋体" w:cs="宋体"/>
                <w:kern w:val="0"/>
                <w:sz w:val="24"/>
                <w:szCs w:val="24"/>
              </w:rPr>
              <w:t>Estimator</w:t>
            </w:r>
          </w:p>
        </w:tc>
        <w:tc>
          <w:tcPr>
            <w:tcW w:w="0" w:type="auto"/>
            <w:vAlign w:val="center"/>
            <w:hideMark/>
          </w:tcPr>
          <w:p w14:paraId="42798C47" w14:textId="77777777" w:rsidR="00E43B78" w:rsidRPr="00E43B78" w:rsidRDefault="00E43B78" w:rsidP="00E43B78">
            <w:pPr>
              <w:widowControl/>
              <w:jc w:val="left"/>
              <w:rPr>
                <w:rFonts w:ascii="宋体" w:eastAsia="宋体" w:hAnsi="宋体" w:cs="宋体"/>
                <w:kern w:val="0"/>
                <w:sz w:val="24"/>
                <w:szCs w:val="24"/>
              </w:rPr>
            </w:pPr>
            <w:proofErr w:type="spellStart"/>
            <w:r w:rsidRPr="00E43B78">
              <w:rPr>
                <w:rFonts w:ascii="宋体" w:eastAsia="宋体" w:hAnsi="宋体" w:cs="宋体"/>
                <w:kern w:val="0"/>
                <w:sz w:val="24"/>
                <w:szCs w:val="24"/>
              </w:rPr>
              <w:t>PanelOLS</w:t>
            </w:r>
            <w:proofErr w:type="spellEnd"/>
          </w:p>
        </w:tc>
        <w:tc>
          <w:tcPr>
            <w:tcW w:w="0" w:type="auto"/>
            <w:vAlign w:val="center"/>
            <w:hideMark/>
          </w:tcPr>
          <w:p w14:paraId="4C07512A" w14:textId="77777777" w:rsidR="00E43B78" w:rsidRPr="00E43B78" w:rsidRDefault="00E43B78" w:rsidP="00E43B78">
            <w:pPr>
              <w:widowControl/>
              <w:jc w:val="left"/>
              <w:rPr>
                <w:rFonts w:ascii="宋体" w:eastAsia="宋体" w:hAnsi="宋体" w:cs="宋体"/>
                <w:kern w:val="0"/>
                <w:sz w:val="24"/>
                <w:szCs w:val="24"/>
              </w:rPr>
            </w:pPr>
            <w:proofErr w:type="spellStart"/>
            <w:r w:rsidRPr="00E43B78">
              <w:rPr>
                <w:rFonts w:ascii="宋体" w:eastAsia="宋体" w:hAnsi="宋体" w:cs="宋体"/>
                <w:kern w:val="0"/>
                <w:sz w:val="24"/>
                <w:szCs w:val="24"/>
              </w:rPr>
              <w:t>RandomEffects</w:t>
            </w:r>
            <w:proofErr w:type="spellEnd"/>
          </w:p>
        </w:tc>
      </w:tr>
      <w:tr w:rsidR="00E43B78" w:rsidRPr="00E43B78" w14:paraId="3EF55F8E" w14:textId="77777777" w:rsidTr="00E43B78">
        <w:trPr>
          <w:tblCellSpacing w:w="15" w:type="dxa"/>
        </w:trPr>
        <w:tc>
          <w:tcPr>
            <w:tcW w:w="0" w:type="auto"/>
            <w:vAlign w:val="center"/>
            <w:hideMark/>
          </w:tcPr>
          <w:p w14:paraId="518FC96C" w14:textId="77777777" w:rsidR="00E43B78" w:rsidRPr="00E43B78" w:rsidRDefault="00E43B78" w:rsidP="00E43B78">
            <w:pPr>
              <w:widowControl/>
              <w:jc w:val="left"/>
              <w:rPr>
                <w:rFonts w:ascii="宋体" w:eastAsia="宋体" w:hAnsi="宋体" w:cs="宋体"/>
                <w:kern w:val="0"/>
                <w:sz w:val="24"/>
                <w:szCs w:val="24"/>
              </w:rPr>
            </w:pPr>
            <w:r w:rsidRPr="00E43B78">
              <w:rPr>
                <w:rFonts w:ascii="宋体" w:eastAsia="宋体" w:hAnsi="宋体" w:cs="宋体"/>
                <w:kern w:val="0"/>
                <w:sz w:val="24"/>
                <w:szCs w:val="24"/>
              </w:rPr>
              <w:t>No. Observations</w:t>
            </w:r>
          </w:p>
        </w:tc>
        <w:tc>
          <w:tcPr>
            <w:tcW w:w="0" w:type="auto"/>
            <w:vAlign w:val="center"/>
            <w:hideMark/>
          </w:tcPr>
          <w:p w14:paraId="142F24DB" w14:textId="77777777" w:rsidR="00E43B78" w:rsidRPr="00E43B78" w:rsidRDefault="00E43B78" w:rsidP="00E43B78">
            <w:pPr>
              <w:widowControl/>
              <w:jc w:val="left"/>
              <w:rPr>
                <w:rFonts w:ascii="宋体" w:eastAsia="宋体" w:hAnsi="宋体" w:cs="宋体"/>
                <w:kern w:val="0"/>
                <w:sz w:val="24"/>
                <w:szCs w:val="24"/>
              </w:rPr>
            </w:pPr>
            <w:r w:rsidRPr="00E43B78">
              <w:rPr>
                <w:rFonts w:ascii="宋体" w:eastAsia="宋体" w:hAnsi="宋体" w:cs="宋体"/>
                <w:kern w:val="0"/>
                <w:sz w:val="24"/>
                <w:szCs w:val="24"/>
              </w:rPr>
              <w:t>200</w:t>
            </w:r>
          </w:p>
        </w:tc>
        <w:tc>
          <w:tcPr>
            <w:tcW w:w="0" w:type="auto"/>
            <w:vAlign w:val="center"/>
            <w:hideMark/>
          </w:tcPr>
          <w:p w14:paraId="6FA59942" w14:textId="77777777" w:rsidR="00E43B78" w:rsidRPr="00E43B78" w:rsidRDefault="00E43B78" w:rsidP="00E43B78">
            <w:pPr>
              <w:widowControl/>
              <w:jc w:val="left"/>
              <w:rPr>
                <w:rFonts w:ascii="宋体" w:eastAsia="宋体" w:hAnsi="宋体" w:cs="宋体"/>
                <w:kern w:val="0"/>
                <w:sz w:val="24"/>
                <w:szCs w:val="24"/>
              </w:rPr>
            </w:pPr>
            <w:r w:rsidRPr="00E43B78">
              <w:rPr>
                <w:rFonts w:ascii="宋体" w:eastAsia="宋体" w:hAnsi="宋体" w:cs="宋体"/>
                <w:kern w:val="0"/>
                <w:sz w:val="24"/>
                <w:szCs w:val="24"/>
              </w:rPr>
              <w:t>200</w:t>
            </w:r>
          </w:p>
        </w:tc>
      </w:tr>
      <w:tr w:rsidR="00E43B78" w:rsidRPr="00E43B78" w14:paraId="7FAA5755" w14:textId="77777777" w:rsidTr="00E43B78">
        <w:trPr>
          <w:tblCellSpacing w:w="15" w:type="dxa"/>
        </w:trPr>
        <w:tc>
          <w:tcPr>
            <w:tcW w:w="0" w:type="auto"/>
            <w:vAlign w:val="center"/>
            <w:hideMark/>
          </w:tcPr>
          <w:p w14:paraId="665F97AF" w14:textId="77777777" w:rsidR="00E43B78" w:rsidRPr="00E43B78" w:rsidRDefault="00E43B78" w:rsidP="00E43B78">
            <w:pPr>
              <w:widowControl/>
              <w:jc w:val="left"/>
              <w:rPr>
                <w:rFonts w:ascii="宋体" w:eastAsia="宋体" w:hAnsi="宋体" w:cs="宋体"/>
                <w:kern w:val="0"/>
                <w:sz w:val="24"/>
                <w:szCs w:val="24"/>
              </w:rPr>
            </w:pPr>
            <w:proofErr w:type="spellStart"/>
            <w:r w:rsidRPr="00E43B78">
              <w:rPr>
                <w:rFonts w:ascii="宋体" w:eastAsia="宋体" w:hAnsi="宋体" w:cs="宋体"/>
                <w:kern w:val="0"/>
                <w:sz w:val="24"/>
                <w:szCs w:val="24"/>
              </w:rPr>
              <w:t>Cov</w:t>
            </w:r>
            <w:proofErr w:type="spellEnd"/>
            <w:r w:rsidRPr="00E43B78">
              <w:rPr>
                <w:rFonts w:ascii="宋体" w:eastAsia="宋体" w:hAnsi="宋体" w:cs="宋体"/>
                <w:kern w:val="0"/>
                <w:sz w:val="24"/>
                <w:szCs w:val="24"/>
              </w:rPr>
              <w:t>. Est.</w:t>
            </w:r>
          </w:p>
        </w:tc>
        <w:tc>
          <w:tcPr>
            <w:tcW w:w="0" w:type="auto"/>
            <w:vAlign w:val="center"/>
            <w:hideMark/>
          </w:tcPr>
          <w:p w14:paraId="7C4B1140" w14:textId="77777777" w:rsidR="00E43B78" w:rsidRPr="00E43B78" w:rsidRDefault="00E43B78" w:rsidP="00E43B78">
            <w:pPr>
              <w:widowControl/>
              <w:jc w:val="left"/>
              <w:rPr>
                <w:rFonts w:ascii="宋体" w:eastAsia="宋体" w:hAnsi="宋体" w:cs="宋体"/>
                <w:kern w:val="0"/>
                <w:sz w:val="24"/>
                <w:szCs w:val="24"/>
              </w:rPr>
            </w:pPr>
            <w:r w:rsidRPr="00E43B78">
              <w:rPr>
                <w:rFonts w:ascii="宋体" w:eastAsia="宋体" w:hAnsi="宋体" w:cs="宋体"/>
                <w:kern w:val="0"/>
                <w:sz w:val="24"/>
                <w:szCs w:val="24"/>
              </w:rPr>
              <w:t>Unadjusted</w:t>
            </w:r>
          </w:p>
        </w:tc>
        <w:tc>
          <w:tcPr>
            <w:tcW w:w="0" w:type="auto"/>
            <w:vAlign w:val="center"/>
            <w:hideMark/>
          </w:tcPr>
          <w:p w14:paraId="66E1CE0B" w14:textId="77777777" w:rsidR="00E43B78" w:rsidRPr="00E43B78" w:rsidRDefault="00E43B78" w:rsidP="00E43B78">
            <w:pPr>
              <w:widowControl/>
              <w:jc w:val="left"/>
              <w:rPr>
                <w:rFonts w:ascii="宋体" w:eastAsia="宋体" w:hAnsi="宋体" w:cs="宋体"/>
                <w:kern w:val="0"/>
                <w:sz w:val="24"/>
                <w:szCs w:val="24"/>
              </w:rPr>
            </w:pPr>
            <w:r w:rsidRPr="00E43B78">
              <w:rPr>
                <w:rFonts w:ascii="宋体" w:eastAsia="宋体" w:hAnsi="宋体" w:cs="宋体"/>
                <w:kern w:val="0"/>
                <w:sz w:val="24"/>
                <w:szCs w:val="24"/>
              </w:rPr>
              <w:t>Unadjusted</w:t>
            </w:r>
          </w:p>
        </w:tc>
      </w:tr>
      <w:tr w:rsidR="00E43B78" w:rsidRPr="00E43B78" w14:paraId="79CB2391" w14:textId="77777777" w:rsidTr="00E43B78">
        <w:trPr>
          <w:tblCellSpacing w:w="15" w:type="dxa"/>
        </w:trPr>
        <w:tc>
          <w:tcPr>
            <w:tcW w:w="0" w:type="auto"/>
            <w:vAlign w:val="center"/>
            <w:hideMark/>
          </w:tcPr>
          <w:p w14:paraId="44E541D4" w14:textId="77777777" w:rsidR="00E43B78" w:rsidRPr="00E43B78" w:rsidRDefault="00E43B78" w:rsidP="00E43B78">
            <w:pPr>
              <w:widowControl/>
              <w:jc w:val="left"/>
              <w:rPr>
                <w:rFonts w:ascii="宋体" w:eastAsia="宋体" w:hAnsi="宋体" w:cs="宋体"/>
                <w:kern w:val="0"/>
                <w:sz w:val="24"/>
                <w:szCs w:val="24"/>
              </w:rPr>
            </w:pPr>
            <w:r w:rsidRPr="00E43B78">
              <w:rPr>
                <w:rFonts w:ascii="宋体" w:eastAsia="宋体" w:hAnsi="宋体" w:cs="宋体"/>
                <w:kern w:val="0"/>
                <w:sz w:val="24"/>
                <w:szCs w:val="24"/>
              </w:rPr>
              <w:t>R-squared</w:t>
            </w:r>
          </w:p>
        </w:tc>
        <w:tc>
          <w:tcPr>
            <w:tcW w:w="0" w:type="auto"/>
            <w:vAlign w:val="center"/>
            <w:hideMark/>
          </w:tcPr>
          <w:p w14:paraId="2A1B35DD" w14:textId="77777777" w:rsidR="00E43B78" w:rsidRPr="00E43B78" w:rsidRDefault="00E43B78" w:rsidP="00E43B78">
            <w:pPr>
              <w:widowControl/>
              <w:jc w:val="left"/>
              <w:rPr>
                <w:rFonts w:ascii="宋体" w:eastAsia="宋体" w:hAnsi="宋体" w:cs="宋体"/>
                <w:kern w:val="0"/>
                <w:sz w:val="24"/>
                <w:szCs w:val="24"/>
              </w:rPr>
            </w:pPr>
            <w:r w:rsidRPr="00E43B78">
              <w:rPr>
                <w:rFonts w:ascii="宋体" w:eastAsia="宋体" w:hAnsi="宋体" w:cs="宋体"/>
                <w:kern w:val="0"/>
                <w:sz w:val="24"/>
                <w:szCs w:val="24"/>
              </w:rPr>
              <w:t>0.2443</w:t>
            </w:r>
          </w:p>
        </w:tc>
        <w:tc>
          <w:tcPr>
            <w:tcW w:w="0" w:type="auto"/>
            <w:vAlign w:val="center"/>
            <w:hideMark/>
          </w:tcPr>
          <w:p w14:paraId="70EE1C93" w14:textId="77777777" w:rsidR="00E43B78" w:rsidRPr="00E43B78" w:rsidRDefault="00E43B78" w:rsidP="00E43B78">
            <w:pPr>
              <w:widowControl/>
              <w:jc w:val="left"/>
              <w:rPr>
                <w:rFonts w:ascii="宋体" w:eastAsia="宋体" w:hAnsi="宋体" w:cs="宋体"/>
                <w:kern w:val="0"/>
                <w:sz w:val="24"/>
                <w:szCs w:val="24"/>
              </w:rPr>
            </w:pPr>
            <w:r w:rsidRPr="00E43B78">
              <w:rPr>
                <w:rFonts w:ascii="宋体" w:eastAsia="宋体" w:hAnsi="宋体" w:cs="宋体"/>
                <w:kern w:val="0"/>
                <w:sz w:val="24"/>
                <w:szCs w:val="24"/>
              </w:rPr>
              <w:t>0.8880</w:t>
            </w:r>
          </w:p>
        </w:tc>
      </w:tr>
      <w:tr w:rsidR="00E43B78" w:rsidRPr="00E43B78" w14:paraId="00FB89D6" w14:textId="77777777" w:rsidTr="00E43B78">
        <w:trPr>
          <w:tblCellSpacing w:w="15" w:type="dxa"/>
        </w:trPr>
        <w:tc>
          <w:tcPr>
            <w:tcW w:w="0" w:type="auto"/>
            <w:vAlign w:val="center"/>
            <w:hideMark/>
          </w:tcPr>
          <w:p w14:paraId="01206EBC" w14:textId="77777777" w:rsidR="00E43B78" w:rsidRPr="00E43B78" w:rsidRDefault="00E43B78" w:rsidP="00E43B78">
            <w:pPr>
              <w:widowControl/>
              <w:jc w:val="left"/>
              <w:rPr>
                <w:rFonts w:ascii="宋体" w:eastAsia="宋体" w:hAnsi="宋体" w:cs="宋体"/>
                <w:kern w:val="0"/>
                <w:sz w:val="24"/>
                <w:szCs w:val="24"/>
              </w:rPr>
            </w:pPr>
            <w:r w:rsidRPr="00E43B78">
              <w:rPr>
                <w:rFonts w:ascii="宋体" w:eastAsia="宋体" w:hAnsi="宋体" w:cs="宋体"/>
                <w:kern w:val="0"/>
                <w:sz w:val="24"/>
                <w:szCs w:val="24"/>
              </w:rPr>
              <w:t>R-Squared (Within)</w:t>
            </w:r>
          </w:p>
        </w:tc>
        <w:tc>
          <w:tcPr>
            <w:tcW w:w="0" w:type="auto"/>
            <w:vAlign w:val="center"/>
            <w:hideMark/>
          </w:tcPr>
          <w:p w14:paraId="5444DBEA" w14:textId="77777777" w:rsidR="00E43B78" w:rsidRPr="00E43B78" w:rsidRDefault="00E43B78" w:rsidP="00E43B78">
            <w:pPr>
              <w:widowControl/>
              <w:jc w:val="left"/>
              <w:rPr>
                <w:rFonts w:ascii="宋体" w:eastAsia="宋体" w:hAnsi="宋体" w:cs="宋体"/>
                <w:kern w:val="0"/>
                <w:sz w:val="24"/>
                <w:szCs w:val="24"/>
              </w:rPr>
            </w:pPr>
            <w:r w:rsidRPr="00E43B78">
              <w:rPr>
                <w:rFonts w:ascii="宋体" w:eastAsia="宋体" w:hAnsi="宋体" w:cs="宋体"/>
                <w:kern w:val="0"/>
                <w:sz w:val="24"/>
                <w:szCs w:val="24"/>
              </w:rPr>
              <w:t>0.2443</w:t>
            </w:r>
          </w:p>
        </w:tc>
        <w:tc>
          <w:tcPr>
            <w:tcW w:w="0" w:type="auto"/>
            <w:vAlign w:val="center"/>
            <w:hideMark/>
          </w:tcPr>
          <w:p w14:paraId="70B593FF" w14:textId="77777777" w:rsidR="00E43B78" w:rsidRPr="00E43B78" w:rsidRDefault="00E43B78" w:rsidP="00E43B78">
            <w:pPr>
              <w:widowControl/>
              <w:jc w:val="left"/>
              <w:rPr>
                <w:rFonts w:ascii="宋体" w:eastAsia="宋体" w:hAnsi="宋体" w:cs="宋体"/>
                <w:kern w:val="0"/>
                <w:sz w:val="24"/>
                <w:szCs w:val="24"/>
              </w:rPr>
            </w:pPr>
            <w:r w:rsidRPr="00E43B78">
              <w:rPr>
                <w:rFonts w:ascii="宋体" w:eastAsia="宋体" w:hAnsi="宋体" w:cs="宋体"/>
                <w:kern w:val="0"/>
                <w:sz w:val="24"/>
                <w:szCs w:val="24"/>
              </w:rPr>
              <w:t>0.1901</w:t>
            </w:r>
          </w:p>
        </w:tc>
      </w:tr>
      <w:tr w:rsidR="00E43B78" w:rsidRPr="00E43B78" w14:paraId="1098D8EB" w14:textId="77777777" w:rsidTr="00E43B78">
        <w:trPr>
          <w:tblCellSpacing w:w="15" w:type="dxa"/>
        </w:trPr>
        <w:tc>
          <w:tcPr>
            <w:tcW w:w="0" w:type="auto"/>
            <w:vAlign w:val="center"/>
            <w:hideMark/>
          </w:tcPr>
          <w:p w14:paraId="4CE3954F" w14:textId="77777777" w:rsidR="00E43B78" w:rsidRPr="00E43B78" w:rsidRDefault="00E43B78" w:rsidP="00E43B78">
            <w:pPr>
              <w:widowControl/>
              <w:jc w:val="left"/>
              <w:rPr>
                <w:rFonts w:ascii="宋体" w:eastAsia="宋体" w:hAnsi="宋体" w:cs="宋体"/>
                <w:kern w:val="0"/>
                <w:sz w:val="24"/>
                <w:szCs w:val="24"/>
              </w:rPr>
            </w:pPr>
            <w:r w:rsidRPr="00E43B78">
              <w:rPr>
                <w:rFonts w:ascii="宋体" w:eastAsia="宋体" w:hAnsi="宋体" w:cs="宋体"/>
                <w:kern w:val="0"/>
                <w:sz w:val="24"/>
                <w:szCs w:val="24"/>
              </w:rPr>
              <w:t>R-Squared (Between)</w:t>
            </w:r>
          </w:p>
        </w:tc>
        <w:tc>
          <w:tcPr>
            <w:tcW w:w="0" w:type="auto"/>
            <w:vAlign w:val="center"/>
            <w:hideMark/>
          </w:tcPr>
          <w:p w14:paraId="51E3C4E0" w14:textId="77777777" w:rsidR="00E43B78" w:rsidRPr="00E43B78" w:rsidRDefault="00E43B78" w:rsidP="00E43B78">
            <w:pPr>
              <w:widowControl/>
              <w:jc w:val="left"/>
              <w:rPr>
                <w:rFonts w:ascii="宋体" w:eastAsia="宋体" w:hAnsi="宋体" w:cs="宋体"/>
                <w:kern w:val="0"/>
                <w:sz w:val="24"/>
                <w:szCs w:val="24"/>
              </w:rPr>
            </w:pPr>
            <w:r w:rsidRPr="00E43B78">
              <w:rPr>
                <w:rFonts w:ascii="宋体" w:eastAsia="宋体" w:hAnsi="宋体" w:cs="宋体"/>
                <w:kern w:val="0"/>
                <w:sz w:val="24"/>
                <w:szCs w:val="24"/>
              </w:rPr>
              <w:t>0.7783</w:t>
            </w:r>
          </w:p>
        </w:tc>
        <w:tc>
          <w:tcPr>
            <w:tcW w:w="0" w:type="auto"/>
            <w:vAlign w:val="center"/>
            <w:hideMark/>
          </w:tcPr>
          <w:p w14:paraId="2A04AE20" w14:textId="77777777" w:rsidR="00E43B78" w:rsidRPr="00E43B78" w:rsidRDefault="00E43B78" w:rsidP="00E43B78">
            <w:pPr>
              <w:widowControl/>
              <w:jc w:val="left"/>
              <w:rPr>
                <w:rFonts w:ascii="宋体" w:eastAsia="宋体" w:hAnsi="宋体" w:cs="宋体"/>
                <w:kern w:val="0"/>
                <w:sz w:val="24"/>
                <w:szCs w:val="24"/>
              </w:rPr>
            </w:pPr>
            <w:r w:rsidRPr="00E43B78">
              <w:rPr>
                <w:rFonts w:ascii="宋体" w:eastAsia="宋体" w:hAnsi="宋体" w:cs="宋体"/>
                <w:kern w:val="0"/>
                <w:sz w:val="24"/>
                <w:szCs w:val="24"/>
              </w:rPr>
              <w:t>0.9952</w:t>
            </w:r>
          </w:p>
        </w:tc>
      </w:tr>
      <w:tr w:rsidR="00E43B78" w:rsidRPr="00E43B78" w14:paraId="1E6FC14F" w14:textId="77777777" w:rsidTr="00E43B78">
        <w:trPr>
          <w:tblCellSpacing w:w="15" w:type="dxa"/>
        </w:trPr>
        <w:tc>
          <w:tcPr>
            <w:tcW w:w="0" w:type="auto"/>
            <w:vAlign w:val="center"/>
            <w:hideMark/>
          </w:tcPr>
          <w:p w14:paraId="52C67A4C" w14:textId="77777777" w:rsidR="00E43B78" w:rsidRPr="00E43B78" w:rsidRDefault="00E43B78" w:rsidP="00E43B78">
            <w:pPr>
              <w:widowControl/>
              <w:jc w:val="left"/>
              <w:rPr>
                <w:rFonts w:ascii="宋体" w:eastAsia="宋体" w:hAnsi="宋体" w:cs="宋体"/>
                <w:kern w:val="0"/>
                <w:sz w:val="24"/>
                <w:szCs w:val="24"/>
              </w:rPr>
            </w:pPr>
            <w:r w:rsidRPr="00E43B78">
              <w:rPr>
                <w:rFonts w:ascii="宋体" w:eastAsia="宋体" w:hAnsi="宋体" w:cs="宋体"/>
                <w:kern w:val="0"/>
                <w:sz w:val="24"/>
                <w:szCs w:val="24"/>
              </w:rPr>
              <w:t>R-Squared (Overall)</w:t>
            </w:r>
          </w:p>
        </w:tc>
        <w:tc>
          <w:tcPr>
            <w:tcW w:w="0" w:type="auto"/>
            <w:vAlign w:val="center"/>
            <w:hideMark/>
          </w:tcPr>
          <w:p w14:paraId="234EA807" w14:textId="77777777" w:rsidR="00E43B78" w:rsidRPr="00E43B78" w:rsidRDefault="00E43B78" w:rsidP="00E43B78">
            <w:pPr>
              <w:widowControl/>
              <w:jc w:val="left"/>
              <w:rPr>
                <w:rFonts w:ascii="宋体" w:eastAsia="宋体" w:hAnsi="宋体" w:cs="宋体"/>
                <w:kern w:val="0"/>
                <w:sz w:val="24"/>
                <w:szCs w:val="24"/>
              </w:rPr>
            </w:pPr>
            <w:r w:rsidRPr="00E43B78">
              <w:rPr>
                <w:rFonts w:ascii="宋体" w:eastAsia="宋体" w:hAnsi="宋体" w:cs="宋体"/>
                <w:kern w:val="0"/>
                <w:sz w:val="24"/>
                <w:szCs w:val="24"/>
              </w:rPr>
              <w:t>0.7072</w:t>
            </w:r>
          </w:p>
        </w:tc>
        <w:tc>
          <w:tcPr>
            <w:tcW w:w="0" w:type="auto"/>
            <w:vAlign w:val="center"/>
            <w:hideMark/>
          </w:tcPr>
          <w:p w14:paraId="1B90D608" w14:textId="77777777" w:rsidR="00E43B78" w:rsidRPr="00E43B78" w:rsidRDefault="00E43B78" w:rsidP="00E43B78">
            <w:pPr>
              <w:widowControl/>
              <w:jc w:val="left"/>
              <w:rPr>
                <w:rFonts w:ascii="宋体" w:eastAsia="宋体" w:hAnsi="宋体" w:cs="宋体"/>
                <w:kern w:val="0"/>
                <w:sz w:val="24"/>
                <w:szCs w:val="24"/>
              </w:rPr>
            </w:pPr>
            <w:r w:rsidRPr="00E43B78">
              <w:rPr>
                <w:rFonts w:ascii="宋体" w:eastAsia="宋体" w:hAnsi="宋体" w:cs="宋体"/>
                <w:kern w:val="0"/>
                <w:sz w:val="24"/>
                <w:szCs w:val="24"/>
              </w:rPr>
              <w:t>0.8880</w:t>
            </w:r>
          </w:p>
        </w:tc>
      </w:tr>
      <w:tr w:rsidR="00E43B78" w:rsidRPr="00E43B78" w14:paraId="5061AD4A" w14:textId="77777777" w:rsidTr="00E43B78">
        <w:trPr>
          <w:tblCellSpacing w:w="15" w:type="dxa"/>
        </w:trPr>
        <w:tc>
          <w:tcPr>
            <w:tcW w:w="0" w:type="auto"/>
            <w:vAlign w:val="center"/>
            <w:hideMark/>
          </w:tcPr>
          <w:p w14:paraId="4057A35B" w14:textId="77777777" w:rsidR="00E43B78" w:rsidRPr="00E43B78" w:rsidRDefault="00E43B78" w:rsidP="00E43B78">
            <w:pPr>
              <w:widowControl/>
              <w:jc w:val="left"/>
              <w:rPr>
                <w:rFonts w:ascii="宋体" w:eastAsia="宋体" w:hAnsi="宋体" w:cs="宋体"/>
                <w:kern w:val="0"/>
                <w:sz w:val="24"/>
                <w:szCs w:val="24"/>
              </w:rPr>
            </w:pPr>
            <w:r w:rsidRPr="00E43B78">
              <w:rPr>
                <w:rFonts w:ascii="宋体" w:eastAsia="宋体" w:hAnsi="宋体" w:cs="宋体"/>
                <w:kern w:val="0"/>
                <w:sz w:val="24"/>
                <w:szCs w:val="24"/>
              </w:rPr>
              <w:t>F-statistic</w:t>
            </w:r>
          </w:p>
        </w:tc>
        <w:tc>
          <w:tcPr>
            <w:tcW w:w="0" w:type="auto"/>
            <w:vAlign w:val="center"/>
            <w:hideMark/>
          </w:tcPr>
          <w:p w14:paraId="7D22A19D" w14:textId="77777777" w:rsidR="00E43B78" w:rsidRPr="00E43B78" w:rsidRDefault="00E43B78" w:rsidP="00E43B78">
            <w:pPr>
              <w:widowControl/>
              <w:jc w:val="left"/>
              <w:rPr>
                <w:rFonts w:ascii="宋体" w:eastAsia="宋体" w:hAnsi="宋体" w:cs="宋体"/>
                <w:kern w:val="0"/>
                <w:sz w:val="24"/>
                <w:szCs w:val="24"/>
              </w:rPr>
            </w:pPr>
            <w:r w:rsidRPr="00E43B78">
              <w:rPr>
                <w:rFonts w:ascii="宋体" w:eastAsia="宋体" w:hAnsi="宋体" w:cs="宋体"/>
                <w:kern w:val="0"/>
                <w:sz w:val="24"/>
                <w:szCs w:val="24"/>
              </w:rPr>
              <w:t>20.150</w:t>
            </w:r>
          </w:p>
        </w:tc>
        <w:tc>
          <w:tcPr>
            <w:tcW w:w="0" w:type="auto"/>
            <w:vAlign w:val="center"/>
            <w:hideMark/>
          </w:tcPr>
          <w:p w14:paraId="349EEFC8" w14:textId="77777777" w:rsidR="00E43B78" w:rsidRPr="00E43B78" w:rsidRDefault="00E43B78" w:rsidP="00E43B78">
            <w:pPr>
              <w:widowControl/>
              <w:jc w:val="left"/>
              <w:rPr>
                <w:rFonts w:ascii="宋体" w:eastAsia="宋体" w:hAnsi="宋体" w:cs="宋体"/>
                <w:kern w:val="0"/>
                <w:sz w:val="24"/>
                <w:szCs w:val="24"/>
              </w:rPr>
            </w:pPr>
            <w:r w:rsidRPr="00E43B78">
              <w:rPr>
                <w:rFonts w:ascii="宋体" w:eastAsia="宋体" w:hAnsi="宋体" w:cs="宋体"/>
                <w:kern w:val="0"/>
                <w:sz w:val="24"/>
                <w:szCs w:val="24"/>
              </w:rPr>
              <w:t>520.64</w:t>
            </w:r>
          </w:p>
        </w:tc>
      </w:tr>
      <w:tr w:rsidR="00E43B78" w:rsidRPr="00E43B78" w14:paraId="125A02C3" w14:textId="77777777" w:rsidTr="00E43B78">
        <w:trPr>
          <w:tblCellSpacing w:w="15" w:type="dxa"/>
        </w:trPr>
        <w:tc>
          <w:tcPr>
            <w:tcW w:w="0" w:type="auto"/>
            <w:vAlign w:val="center"/>
            <w:hideMark/>
          </w:tcPr>
          <w:p w14:paraId="4E41BD5C" w14:textId="77777777" w:rsidR="00E43B78" w:rsidRPr="00E43B78" w:rsidRDefault="00E43B78" w:rsidP="00E43B78">
            <w:pPr>
              <w:widowControl/>
              <w:jc w:val="left"/>
              <w:rPr>
                <w:rFonts w:ascii="宋体" w:eastAsia="宋体" w:hAnsi="宋体" w:cs="宋体"/>
                <w:kern w:val="0"/>
                <w:sz w:val="24"/>
                <w:szCs w:val="24"/>
              </w:rPr>
            </w:pPr>
            <w:r w:rsidRPr="00E43B78">
              <w:rPr>
                <w:rFonts w:ascii="宋体" w:eastAsia="宋体" w:hAnsi="宋体" w:cs="宋体"/>
                <w:kern w:val="0"/>
                <w:sz w:val="24"/>
                <w:szCs w:val="24"/>
              </w:rPr>
              <w:t>P-value (F-stat)</w:t>
            </w:r>
          </w:p>
        </w:tc>
        <w:tc>
          <w:tcPr>
            <w:tcW w:w="0" w:type="auto"/>
            <w:vAlign w:val="center"/>
            <w:hideMark/>
          </w:tcPr>
          <w:p w14:paraId="4B0A4538" w14:textId="77777777" w:rsidR="00E43B78" w:rsidRPr="00E43B78" w:rsidRDefault="00E43B78" w:rsidP="00E43B78">
            <w:pPr>
              <w:widowControl/>
              <w:jc w:val="left"/>
              <w:rPr>
                <w:rFonts w:ascii="宋体" w:eastAsia="宋体" w:hAnsi="宋体" w:cs="宋体"/>
                <w:kern w:val="0"/>
                <w:sz w:val="24"/>
                <w:szCs w:val="24"/>
              </w:rPr>
            </w:pPr>
            <w:r w:rsidRPr="00E43B78">
              <w:rPr>
                <w:rFonts w:ascii="宋体" w:eastAsia="宋体" w:hAnsi="宋体" w:cs="宋体"/>
                <w:kern w:val="0"/>
                <w:sz w:val="24"/>
                <w:szCs w:val="24"/>
              </w:rPr>
              <w:t>0.0000</w:t>
            </w:r>
          </w:p>
        </w:tc>
        <w:tc>
          <w:tcPr>
            <w:tcW w:w="0" w:type="auto"/>
            <w:vAlign w:val="center"/>
            <w:hideMark/>
          </w:tcPr>
          <w:p w14:paraId="640E442B" w14:textId="77777777" w:rsidR="00E43B78" w:rsidRPr="00E43B78" w:rsidRDefault="00E43B78" w:rsidP="00E43B78">
            <w:pPr>
              <w:widowControl/>
              <w:jc w:val="left"/>
              <w:rPr>
                <w:rFonts w:ascii="宋体" w:eastAsia="宋体" w:hAnsi="宋体" w:cs="宋体"/>
                <w:kern w:val="0"/>
                <w:sz w:val="24"/>
                <w:szCs w:val="24"/>
              </w:rPr>
            </w:pPr>
            <w:r w:rsidRPr="00E43B78">
              <w:rPr>
                <w:rFonts w:ascii="宋体" w:eastAsia="宋体" w:hAnsi="宋体" w:cs="宋体"/>
                <w:kern w:val="0"/>
                <w:sz w:val="24"/>
                <w:szCs w:val="24"/>
              </w:rPr>
              <w:t>0.0000</w:t>
            </w:r>
          </w:p>
        </w:tc>
      </w:tr>
      <w:tr w:rsidR="00E43B78" w:rsidRPr="00E43B78" w14:paraId="2EFB5C45" w14:textId="77777777" w:rsidTr="00E43B78">
        <w:trPr>
          <w:tblCellSpacing w:w="15" w:type="dxa"/>
        </w:trPr>
        <w:tc>
          <w:tcPr>
            <w:tcW w:w="0" w:type="auto"/>
            <w:vAlign w:val="center"/>
            <w:hideMark/>
          </w:tcPr>
          <w:p w14:paraId="22289DDA" w14:textId="77777777" w:rsidR="00E43B78" w:rsidRPr="00E43B78" w:rsidRDefault="00E43B78" w:rsidP="00E43B78">
            <w:pPr>
              <w:widowControl/>
              <w:jc w:val="left"/>
              <w:rPr>
                <w:rFonts w:ascii="宋体" w:eastAsia="宋体" w:hAnsi="宋体" w:cs="宋体"/>
                <w:kern w:val="0"/>
                <w:sz w:val="24"/>
                <w:szCs w:val="24"/>
              </w:rPr>
            </w:pPr>
            <w:r w:rsidRPr="00E43B78">
              <w:rPr>
                <w:rFonts w:ascii="宋体" w:eastAsia="宋体" w:hAnsi="宋体" w:cs="宋体"/>
                <w:kern w:val="0"/>
                <w:sz w:val="24"/>
                <w:szCs w:val="24"/>
              </w:rPr>
              <w:t>L</w:t>
            </w:r>
          </w:p>
        </w:tc>
        <w:tc>
          <w:tcPr>
            <w:tcW w:w="0" w:type="auto"/>
            <w:vAlign w:val="center"/>
            <w:hideMark/>
          </w:tcPr>
          <w:p w14:paraId="0B3C71B7" w14:textId="77777777" w:rsidR="00E43B78" w:rsidRPr="00E43B78" w:rsidRDefault="00E43B78" w:rsidP="00E43B78">
            <w:pPr>
              <w:widowControl/>
              <w:jc w:val="left"/>
              <w:rPr>
                <w:rFonts w:ascii="宋体" w:eastAsia="宋体" w:hAnsi="宋体" w:cs="宋体"/>
                <w:kern w:val="0"/>
                <w:sz w:val="24"/>
                <w:szCs w:val="24"/>
              </w:rPr>
            </w:pPr>
            <w:r w:rsidRPr="00E43B78">
              <w:rPr>
                <w:rFonts w:ascii="宋体" w:eastAsia="宋体" w:hAnsi="宋体" w:cs="宋体"/>
                <w:kern w:val="0"/>
                <w:sz w:val="24"/>
                <w:szCs w:val="24"/>
              </w:rPr>
              <w:t>1.694e+04 (6.7831)</w:t>
            </w:r>
          </w:p>
        </w:tc>
        <w:tc>
          <w:tcPr>
            <w:tcW w:w="0" w:type="auto"/>
            <w:vAlign w:val="center"/>
            <w:hideMark/>
          </w:tcPr>
          <w:p w14:paraId="28E331D4" w14:textId="77777777" w:rsidR="00E43B78" w:rsidRPr="00E43B78" w:rsidRDefault="00E43B78" w:rsidP="00E43B78">
            <w:pPr>
              <w:widowControl/>
              <w:jc w:val="left"/>
              <w:rPr>
                <w:rFonts w:ascii="宋体" w:eastAsia="宋体" w:hAnsi="宋体" w:cs="宋体"/>
                <w:kern w:val="0"/>
                <w:sz w:val="24"/>
                <w:szCs w:val="24"/>
              </w:rPr>
            </w:pPr>
            <w:r w:rsidRPr="00E43B78">
              <w:rPr>
                <w:rFonts w:ascii="宋体" w:eastAsia="宋体" w:hAnsi="宋体" w:cs="宋体"/>
                <w:kern w:val="0"/>
                <w:sz w:val="24"/>
                <w:szCs w:val="24"/>
              </w:rPr>
              <w:t>2.422e+04 (15.055)</w:t>
            </w:r>
          </w:p>
        </w:tc>
      </w:tr>
      <w:tr w:rsidR="00E43B78" w:rsidRPr="00E43B78" w14:paraId="32305CB0" w14:textId="77777777" w:rsidTr="00E43B78">
        <w:trPr>
          <w:tblCellSpacing w:w="15" w:type="dxa"/>
        </w:trPr>
        <w:tc>
          <w:tcPr>
            <w:tcW w:w="0" w:type="auto"/>
            <w:vAlign w:val="center"/>
            <w:hideMark/>
          </w:tcPr>
          <w:p w14:paraId="7C0F9D20" w14:textId="77777777" w:rsidR="00E43B78" w:rsidRPr="00E43B78" w:rsidRDefault="00E43B78" w:rsidP="00E43B78">
            <w:pPr>
              <w:widowControl/>
              <w:jc w:val="left"/>
              <w:rPr>
                <w:rFonts w:ascii="宋体" w:eastAsia="宋体" w:hAnsi="宋体" w:cs="宋体"/>
                <w:kern w:val="0"/>
                <w:sz w:val="24"/>
                <w:szCs w:val="24"/>
              </w:rPr>
            </w:pPr>
            <w:r w:rsidRPr="00E43B78">
              <w:rPr>
                <w:rFonts w:ascii="宋体" w:eastAsia="宋体" w:hAnsi="宋体" w:cs="宋体"/>
                <w:kern w:val="0"/>
                <w:sz w:val="24"/>
                <w:szCs w:val="24"/>
              </w:rPr>
              <w:t>C</w:t>
            </w:r>
          </w:p>
        </w:tc>
        <w:tc>
          <w:tcPr>
            <w:tcW w:w="0" w:type="auto"/>
            <w:vAlign w:val="center"/>
            <w:hideMark/>
          </w:tcPr>
          <w:p w14:paraId="7E0BE190" w14:textId="77777777" w:rsidR="00E43B78" w:rsidRPr="00E43B78" w:rsidRDefault="00E43B78" w:rsidP="00E43B78">
            <w:pPr>
              <w:widowControl/>
              <w:jc w:val="left"/>
              <w:rPr>
                <w:rFonts w:ascii="宋体" w:eastAsia="宋体" w:hAnsi="宋体" w:cs="宋体"/>
                <w:kern w:val="0"/>
                <w:sz w:val="24"/>
                <w:szCs w:val="24"/>
              </w:rPr>
            </w:pPr>
            <w:r w:rsidRPr="00E43B78">
              <w:rPr>
                <w:rFonts w:ascii="宋体" w:eastAsia="宋体" w:hAnsi="宋体" w:cs="宋体"/>
                <w:kern w:val="0"/>
                <w:sz w:val="24"/>
                <w:szCs w:val="24"/>
              </w:rPr>
              <w:t>0.9759 (2.6043)</w:t>
            </w:r>
          </w:p>
        </w:tc>
        <w:tc>
          <w:tcPr>
            <w:tcW w:w="0" w:type="auto"/>
            <w:vAlign w:val="center"/>
            <w:hideMark/>
          </w:tcPr>
          <w:p w14:paraId="28D944C7" w14:textId="77777777" w:rsidR="00E43B78" w:rsidRPr="00E43B78" w:rsidRDefault="00E43B78" w:rsidP="00E43B78">
            <w:pPr>
              <w:widowControl/>
              <w:jc w:val="left"/>
              <w:rPr>
                <w:rFonts w:ascii="宋体" w:eastAsia="宋体" w:hAnsi="宋体" w:cs="宋体"/>
                <w:kern w:val="0"/>
                <w:sz w:val="24"/>
                <w:szCs w:val="24"/>
              </w:rPr>
            </w:pPr>
            <w:r w:rsidRPr="00E43B78">
              <w:rPr>
                <w:rFonts w:ascii="宋体" w:eastAsia="宋体" w:hAnsi="宋体" w:cs="宋体"/>
                <w:kern w:val="0"/>
                <w:sz w:val="24"/>
                <w:szCs w:val="24"/>
              </w:rPr>
              <w:t>1.0752 (2.8447)</w:t>
            </w:r>
          </w:p>
        </w:tc>
      </w:tr>
      <w:tr w:rsidR="00E43B78" w:rsidRPr="00E43B78" w14:paraId="24D9C57C" w14:textId="77777777" w:rsidTr="00E43B78">
        <w:trPr>
          <w:tblCellSpacing w:w="15" w:type="dxa"/>
        </w:trPr>
        <w:tc>
          <w:tcPr>
            <w:tcW w:w="0" w:type="auto"/>
            <w:vAlign w:val="center"/>
            <w:hideMark/>
          </w:tcPr>
          <w:p w14:paraId="04608FFA" w14:textId="77777777" w:rsidR="00E43B78" w:rsidRPr="00E43B78" w:rsidRDefault="00E43B78" w:rsidP="00E43B78">
            <w:pPr>
              <w:widowControl/>
              <w:jc w:val="left"/>
              <w:rPr>
                <w:rFonts w:ascii="宋体" w:eastAsia="宋体" w:hAnsi="宋体" w:cs="宋体"/>
                <w:kern w:val="0"/>
                <w:sz w:val="24"/>
                <w:szCs w:val="24"/>
              </w:rPr>
            </w:pPr>
            <w:r w:rsidRPr="00E43B78">
              <w:rPr>
                <w:rFonts w:ascii="宋体" w:eastAsia="宋体" w:hAnsi="宋体" w:cs="宋体"/>
                <w:kern w:val="0"/>
                <w:sz w:val="24"/>
                <w:szCs w:val="24"/>
              </w:rPr>
              <w:t>U</w:t>
            </w:r>
          </w:p>
        </w:tc>
        <w:tc>
          <w:tcPr>
            <w:tcW w:w="0" w:type="auto"/>
            <w:vAlign w:val="center"/>
            <w:hideMark/>
          </w:tcPr>
          <w:p w14:paraId="07801A9A" w14:textId="77777777" w:rsidR="00E43B78" w:rsidRPr="00E43B78" w:rsidRDefault="00E43B78" w:rsidP="00E43B78">
            <w:pPr>
              <w:widowControl/>
              <w:jc w:val="left"/>
              <w:rPr>
                <w:rFonts w:ascii="宋体" w:eastAsia="宋体" w:hAnsi="宋体" w:cs="宋体"/>
                <w:kern w:val="0"/>
                <w:sz w:val="24"/>
                <w:szCs w:val="24"/>
              </w:rPr>
            </w:pPr>
            <w:r w:rsidRPr="00E43B78">
              <w:rPr>
                <w:rFonts w:ascii="宋体" w:eastAsia="宋体" w:hAnsi="宋体" w:cs="宋体"/>
                <w:kern w:val="0"/>
                <w:sz w:val="24"/>
                <w:szCs w:val="24"/>
              </w:rPr>
              <w:t>-1.378e+04 (-1.5860)</w:t>
            </w:r>
          </w:p>
        </w:tc>
        <w:tc>
          <w:tcPr>
            <w:tcW w:w="0" w:type="auto"/>
            <w:vAlign w:val="center"/>
            <w:hideMark/>
          </w:tcPr>
          <w:p w14:paraId="588942F0" w14:textId="77777777" w:rsidR="00E43B78" w:rsidRPr="00E43B78" w:rsidRDefault="00E43B78" w:rsidP="00E43B78">
            <w:pPr>
              <w:widowControl/>
              <w:jc w:val="left"/>
              <w:rPr>
                <w:rFonts w:ascii="宋体" w:eastAsia="宋体" w:hAnsi="宋体" w:cs="宋体"/>
                <w:kern w:val="0"/>
                <w:sz w:val="24"/>
                <w:szCs w:val="24"/>
              </w:rPr>
            </w:pPr>
            <w:r w:rsidRPr="00E43B78">
              <w:rPr>
                <w:rFonts w:ascii="宋体" w:eastAsia="宋体" w:hAnsi="宋体" w:cs="宋体"/>
                <w:kern w:val="0"/>
                <w:sz w:val="24"/>
                <w:szCs w:val="24"/>
              </w:rPr>
              <w:t>6302.0 (0.9391)</w:t>
            </w:r>
          </w:p>
        </w:tc>
      </w:tr>
      <w:tr w:rsidR="00E43B78" w:rsidRPr="00E43B78" w14:paraId="78B49F1B" w14:textId="77777777" w:rsidTr="00E43B78">
        <w:trPr>
          <w:tblCellSpacing w:w="15" w:type="dxa"/>
        </w:trPr>
        <w:tc>
          <w:tcPr>
            <w:tcW w:w="0" w:type="auto"/>
            <w:vAlign w:val="center"/>
            <w:hideMark/>
          </w:tcPr>
          <w:p w14:paraId="5179E6C9" w14:textId="77777777" w:rsidR="00E43B78" w:rsidRPr="00E43B78" w:rsidRDefault="00E43B78" w:rsidP="00E43B78">
            <w:pPr>
              <w:widowControl/>
              <w:jc w:val="left"/>
              <w:rPr>
                <w:rFonts w:ascii="宋体" w:eastAsia="宋体" w:hAnsi="宋体" w:cs="宋体"/>
                <w:kern w:val="0"/>
                <w:sz w:val="24"/>
                <w:szCs w:val="24"/>
              </w:rPr>
            </w:pPr>
            <w:r w:rsidRPr="00E43B78">
              <w:rPr>
                <w:rFonts w:ascii="宋体" w:eastAsia="宋体" w:hAnsi="宋体" w:cs="宋体"/>
                <w:kern w:val="0"/>
                <w:sz w:val="24"/>
                <w:szCs w:val="24"/>
              </w:rPr>
              <w:t>Effects</w:t>
            </w:r>
          </w:p>
        </w:tc>
        <w:tc>
          <w:tcPr>
            <w:tcW w:w="0" w:type="auto"/>
            <w:vAlign w:val="center"/>
            <w:hideMark/>
          </w:tcPr>
          <w:p w14:paraId="4C978476" w14:textId="77777777" w:rsidR="00E43B78" w:rsidRPr="00E43B78" w:rsidRDefault="00E43B78" w:rsidP="00E43B78">
            <w:pPr>
              <w:widowControl/>
              <w:jc w:val="left"/>
              <w:rPr>
                <w:rFonts w:ascii="宋体" w:eastAsia="宋体" w:hAnsi="宋体" w:cs="宋体"/>
                <w:kern w:val="0"/>
                <w:sz w:val="24"/>
                <w:szCs w:val="24"/>
              </w:rPr>
            </w:pPr>
            <w:r w:rsidRPr="00E43B78">
              <w:rPr>
                <w:rFonts w:ascii="宋体" w:eastAsia="宋体" w:hAnsi="宋体" w:cs="宋体"/>
                <w:kern w:val="0"/>
                <w:sz w:val="24"/>
                <w:szCs w:val="24"/>
              </w:rPr>
              <w:t>Entity</w:t>
            </w:r>
          </w:p>
        </w:tc>
        <w:tc>
          <w:tcPr>
            <w:tcW w:w="0" w:type="auto"/>
            <w:vAlign w:val="center"/>
            <w:hideMark/>
          </w:tcPr>
          <w:p w14:paraId="6BC17BBB" w14:textId="77777777" w:rsidR="00E43B78" w:rsidRPr="00E43B78" w:rsidRDefault="00E43B78" w:rsidP="00E43B78">
            <w:pPr>
              <w:widowControl/>
              <w:jc w:val="left"/>
              <w:rPr>
                <w:rFonts w:ascii="宋体" w:eastAsia="宋体" w:hAnsi="宋体" w:cs="宋体"/>
                <w:kern w:val="0"/>
                <w:sz w:val="24"/>
                <w:szCs w:val="24"/>
              </w:rPr>
            </w:pPr>
          </w:p>
        </w:tc>
      </w:tr>
    </w:tbl>
    <w:p w14:paraId="0AE59EF6" w14:textId="77777777" w:rsidR="00E43B78" w:rsidRPr="00E62684" w:rsidRDefault="00E43B78" w:rsidP="00FA74ED">
      <w:pPr>
        <w:widowControl/>
        <w:spacing w:before="100" w:beforeAutospacing="1" w:after="100" w:afterAutospacing="1" w:line="360" w:lineRule="auto"/>
        <w:jc w:val="left"/>
        <w:outlineLvl w:val="3"/>
        <w:rPr>
          <w:rFonts w:ascii="Open Sans" w:eastAsia="宋体" w:hAnsi="Open Sans" w:cs="Open Sans" w:hint="eastAsia"/>
          <w:b/>
          <w:bCs/>
          <w:color w:val="333333"/>
          <w:kern w:val="0"/>
          <w:sz w:val="30"/>
          <w:szCs w:val="30"/>
        </w:rPr>
      </w:pPr>
    </w:p>
    <w:p w14:paraId="18A62080" w14:textId="77777777" w:rsidR="00E62684" w:rsidRPr="00E62684" w:rsidRDefault="00E62684" w:rsidP="00FA74ED">
      <w:pPr>
        <w:widowControl/>
        <w:spacing w:before="192" w:after="192" w:line="360" w:lineRule="auto"/>
        <w:ind w:firstLine="360"/>
        <w:jc w:val="left"/>
        <w:rPr>
          <w:rFonts w:ascii="Open Sans" w:eastAsia="宋体" w:hAnsi="Open Sans" w:cs="Open Sans"/>
          <w:color w:val="333333"/>
          <w:kern w:val="0"/>
          <w:sz w:val="24"/>
          <w:szCs w:val="24"/>
        </w:rPr>
      </w:pPr>
      <w:r w:rsidRPr="00E62684">
        <w:rPr>
          <w:rFonts w:ascii="Open Sans" w:eastAsia="宋体" w:hAnsi="Open Sans" w:cs="Open Sans"/>
          <w:color w:val="333333"/>
          <w:kern w:val="0"/>
          <w:sz w:val="24"/>
          <w:szCs w:val="24"/>
        </w:rPr>
        <w:t>我们使用</w:t>
      </w:r>
      <w:r w:rsidRPr="00E62684">
        <w:rPr>
          <w:rFonts w:ascii="Open Sans" w:eastAsia="宋体" w:hAnsi="Open Sans" w:cs="Open Sans"/>
          <w:b/>
          <w:bCs/>
          <w:color w:val="333333"/>
          <w:kern w:val="0"/>
          <w:sz w:val="24"/>
          <w:szCs w:val="24"/>
        </w:rPr>
        <w:t>Hausman</w:t>
      </w:r>
      <w:r w:rsidRPr="00E62684">
        <w:rPr>
          <w:rFonts w:ascii="Open Sans" w:eastAsia="宋体" w:hAnsi="Open Sans" w:cs="Open Sans"/>
          <w:b/>
          <w:bCs/>
          <w:color w:val="333333"/>
          <w:kern w:val="0"/>
          <w:sz w:val="24"/>
          <w:szCs w:val="24"/>
        </w:rPr>
        <w:t>检验</w:t>
      </w:r>
      <w:r w:rsidRPr="00E62684">
        <w:rPr>
          <w:rFonts w:ascii="Open Sans" w:eastAsia="宋体" w:hAnsi="Open Sans" w:cs="Open Sans"/>
          <w:color w:val="333333"/>
          <w:kern w:val="0"/>
          <w:sz w:val="24"/>
          <w:szCs w:val="24"/>
        </w:rPr>
        <w:t>比较了</w:t>
      </w:r>
      <w:r w:rsidRPr="00E62684">
        <w:rPr>
          <w:rFonts w:ascii="Open Sans" w:eastAsia="宋体" w:hAnsi="Open Sans" w:cs="Open Sans"/>
          <w:b/>
          <w:bCs/>
          <w:color w:val="333333"/>
          <w:kern w:val="0"/>
          <w:sz w:val="24"/>
          <w:szCs w:val="24"/>
        </w:rPr>
        <w:t>固定效应模型</w:t>
      </w:r>
      <w:r w:rsidRPr="00E62684">
        <w:rPr>
          <w:rFonts w:ascii="Open Sans" w:eastAsia="宋体" w:hAnsi="Open Sans" w:cs="Open Sans"/>
          <w:color w:val="333333"/>
          <w:kern w:val="0"/>
          <w:sz w:val="24"/>
          <w:szCs w:val="24"/>
        </w:rPr>
        <w:t>（</w:t>
      </w:r>
      <w:r w:rsidRPr="00E62684">
        <w:rPr>
          <w:rFonts w:ascii="Open Sans" w:eastAsia="宋体" w:hAnsi="Open Sans" w:cs="Open Sans"/>
          <w:color w:val="333333"/>
          <w:kern w:val="0"/>
          <w:sz w:val="24"/>
          <w:szCs w:val="24"/>
        </w:rPr>
        <w:t>FE</w:t>
      </w:r>
      <w:r w:rsidRPr="00E62684">
        <w:rPr>
          <w:rFonts w:ascii="Open Sans" w:eastAsia="宋体" w:hAnsi="Open Sans" w:cs="Open Sans"/>
          <w:color w:val="333333"/>
          <w:kern w:val="0"/>
          <w:sz w:val="24"/>
          <w:szCs w:val="24"/>
        </w:rPr>
        <w:t>）和</w:t>
      </w:r>
      <w:r w:rsidRPr="00E62684">
        <w:rPr>
          <w:rFonts w:ascii="Open Sans" w:eastAsia="宋体" w:hAnsi="Open Sans" w:cs="Open Sans"/>
          <w:b/>
          <w:bCs/>
          <w:color w:val="333333"/>
          <w:kern w:val="0"/>
          <w:sz w:val="24"/>
          <w:szCs w:val="24"/>
        </w:rPr>
        <w:t>随机效应模型</w:t>
      </w:r>
      <w:r w:rsidRPr="00E62684">
        <w:rPr>
          <w:rFonts w:ascii="Open Sans" w:eastAsia="宋体" w:hAnsi="Open Sans" w:cs="Open Sans"/>
          <w:color w:val="333333"/>
          <w:kern w:val="0"/>
          <w:sz w:val="24"/>
          <w:szCs w:val="24"/>
        </w:rPr>
        <w:t>（</w:t>
      </w:r>
      <w:r w:rsidRPr="00E62684">
        <w:rPr>
          <w:rFonts w:ascii="Open Sans" w:eastAsia="宋体" w:hAnsi="Open Sans" w:cs="Open Sans"/>
          <w:color w:val="333333"/>
          <w:kern w:val="0"/>
          <w:sz w:val="24"/>
          <w:szCs w:val="24"/>
        </w:rPr>
        <w:t>RE</w:t>
      </w:r>
      <w:r w:rsidRPr="00E62684">
        <w:rPr>
          <w:rFonts w:ascii="Open Sans" w:eastAsia="宋体" w:hAnsi="Open Sans" w:cs="Open Sans"/>
          <w:color w:val="333333"/>
          <w:kern w:val="0"/>
          <w:sz w:val="24"/>
          <w:szCs w:val="24"/>
        </w:rPr>
        <w:t>）。</w:t>
      </w:r>
      <w:r w:rsidRPr="00E62684">
        <w:rPr>
          <w:rFonts w:ascii="Open Sans" w:eastAsia="宋体" w:hAnsi="Open Sans" w:cs="Open Sans"/>
          <w:color w:val="333333"/>
          <w:kern w:val="0"/>
          <w:sz w:val="24"/>
          <w:szCs w:val="24"/>
        </w:rPr>
        <w:t>Hausman</w:t>
      </w:r>
      <w:r w:rsidRPr="00E62684">
        <w:rPr>
          <w:rFonts w:ascii="Open Sans" w:eastAsia="宋体" w:hAnsi="Open Sans" w:cs="Open Sans"/>
          <w:color w:val="333333"/>
          <w:kern w:val="0"/>
          <w:sz w:val="24"/>
          <w:szCs w:val="24"/>
        </w:rPr>
        <w:t>检验结果表明，</w:t>
      </w:r>
      <w:r w:rsidRPr="00E62684">
        <w:rPr>
          <w:rFonts w:ascii="Open Sans" w:eastAsia="宋体" w:hAnsi="Open Sans" w:cs="Open Sans"/>
          <w:b/>
          <w:bCs/>
          <w:color w:val="333333"/>
          <w:kern w:val="0"/>
          <w:sz w:val="24"/>
          <w:szCs w:val="24"/>
        </w:rPr>
        <w:t>固定效应模型</w:t>
      </w:r>
      <w:r w:rsidRPr="00E62684">
        <w:rPr>
          <w:rFonts w:ascii="Open Sans" w:eastAsia="宋体" w:hAnsi="Open Sans" w:cs="Open Sans"/>
          <w:color w:val="333333"/>
          <w:kern w:val="0"/>
          <w:sz w:val="24"/>
          <w:szCs w:val="24"/>
        </w:rPr>
        <w:t>相对于随机效应模型具有更高的拟合度。具体而言：</w:t>
      </w:r>
    </w:p>
    <w:p w14:paraId="3839863F" w14:textId="6BD36C84" w:rsidR="00E62684" w:rsidRPr="00E62684" w:rsidRDefault="003A2744" w:rsidP="00FA74ED">
      <w:pPr>
        <w:widowControl/>
        <w:numPr>
          <w:ilvl w:val="0"/>
          <w:numId w:val="16"/>
        </w:numPr>
        <w:spacing w:before="100" w:beforeAutospacing="1" w:after="100" w:afterAutospacing="1" w:line="360" w:lineRule="auto"/>
        <w:jc w:val="left"/>
        <w:rPr>
          <w:rFonts w:ascii="Open Sans" w:eastAsia="宋体" w:hAnsi="Open Sans" w:cs="Open Sans"/>
          <w:color w:val="333333"/>
          <w:kern w:val="0"/>
          <w:sz w:val="24"/>
          <w:szCs w:val="24"/>
        </w:rPr>
      </w:pPr>
      <m:oMath>
        <m:sSup>
          <m:sSupPr>
            <m:ctrlPr>
              <w:rPr>
                <w:rFonts w:ascii="Cambria Math" w:eastAsia="宋体" w:hAnsi="Cambria Math" w:cs="宋体"/>
                <w:sz w:val="24"/>
                <w:szCs w:val="24"/>
              </w:rPr>
            </m:ctrlPr>
          </m:sSupPr>
          <m:e>
            <m:r>
              <w:rPr>
                <w:rFonts w:ascii="Cambria Math" w:eastAsia="Cambria Math" w:hAnsi="Cambria Math" w:cs="Cambria Math"/>
              </w:rPr>
              <m:t>R</m:t>
            </m:r>
          </m:e>
          <m:sup>
            <m:r>
              <w:rPr>
                <w:rFonts w:ascii="Cambria Math" w:eastAsia="Cambria Math" w:hAnsi="Cambria Math" w:cs="Cambria Math"/>
              </w:rPr>
              <m:t>2</m:t>
            </m:r>
          </m:sup>
        </m:sSup>
      </m:oMath>
      <w:r w:rsidR="00E62684" w:rsidRPr="00E62684">
        <w:rPr>
          <w:rFonts w:ascii="Open Sans" w:eastAsia="宋体" w:hAnsi="Open Sans" w:cs="Open Sans"/>
          <w:b/>
          <w:bCs/>
          <w:color w:val="333333"/>
          <w:kern w:val="0"/>
          <w:sz w:val="24"/>
          <w:szCs w:val="24"/>
        </w:rPr>
        <w:t>（固定效应模型）</w:t>
      </w:r>
      <w:r w:rsidR="00E62684" w:rsidRPr="003A2744">
        <w:rPr>
          <w:rFonts w:ascii="Open Sans" w:eastAsia="宋体" w:hAnsi="Open Sans" w:cs="Open Sans"/>
          <w:color w:val="333333"/>
          <w:kern w:val="0"/>
          <w:sz w:val="24"/>
          <w:szCs w:val="24"/>
        </w:rPr>
        <w:t>为</w:t>
      </w:r>
      <w:r w:rsidR="00E62684" w:rsidRPr="003A2744">
        <w:rPr>
          <w:rFonts w:ascii="Open Sans" w:eastAsia="宋体" w:hAnsi="Open Sans" w:cs="Open Sans"/>
          <w:color w:val="333333"/>
          <w:kern w:val="0"/>
          <w:sz w:val="24"/>
          <w:szCs w:val="24"/>
        </w:rPr>
        <w:t>0.2443</w:t>
      </w:r>
      <w:r w:rsidR="00E62684" w:rsidRPr="003A2744">
        <w:rPr>
          <w:rFonts w:ascii="Open Sans" w:eastAsia="宋体" w:hAnsi="Open Sans" w:cs="Open Sans"/>
          <w:color w:val="333333"/>
          <w:kern w:val="0"/>
          <w:sz w:val="24"/>
          <w:szCs w:val="24"/>
        </w:rPr>
        <w:t>，而</w:t>
      </w:r>
      <w:r w:rsidR="00E62684" w:rsidRPr="00E62684">
        <w:rPr>
          <w:rFonts w:ascii="Open Sans" w:eastAsia="宋体" w:hAnsi="Open Sans" w:cs="Open Sans"/>
          <w:b/>
          <w:bCs/>
          <w:color w:val="333333"/>
          <w:kern w:val="0"/>
          <w:sz w:val="24"/>
          <w:szCs w:val="24"/>
        </w:rPr>
        <w:t>随机效应模型</w:t>
      </w:r>
      <w:r w:rsidR="00E62684" w:rsidRPr="00E62684">
        <w:rPr>
          <w:rFonts w:ascii="Open Sans" w:eastAsia="宋体" w:hAnsi="Open Sans" w:cs="Open Sans"/>
          <w:color w:val="333333"/>
          <w:kern w:val="0"/>
          <w:sz w:val="24"/>
          <w:szCs w:val="24"/>
        </w:rPr>
        <w:t>的</w:t>
      </w:r>
      <m:oMath>
        <m:sSup>
          <m:sSupPr>
            <m:ctrlPr>
              <w:rPr>
                <w:rFonts w:ascii="Cambria Math" w:eastAsia="宋体" w:hAnsi="Cambria Math" w:cs="宋体"/>
                <w:sz w:val="24"/>
                <w:szCs w:val="24"/>
              </w:rPr>
            </m:ctrlPr>
          </m:sSupPr>
          <m:e>
            <m:r>
              <w:rPr>
                <w:rFonts w:ascii="Cambria Math" w:eastAsia="Cambria Math" w:hAnsi="Cambria Math" w:cs="Cambria Math"/>
              </w:rPr>
              <m:t>R</m:t>
            </m:r>
          </m:e>
          <m:sup>
            <m:r>
              <w:rPr>
                <w:rFonts w:ascii="Cambria Math" w:eastAsia="Cambria Math" w:hAnsi="Cambria Math" w:cs="Cambria Math"/>
              </w:rPr>
              <m:t>2</m:t>
            </m:r>
          </m:sup>
        </m:sSup>
      </m:oMath>
      <w:r w:rsidR="00E62684" w:rsidRPr="00E62684">
        <w:rPr>
          <w:rFonts w:ascii="Open Sans" w:eastAsia="宋体" w:hAnsi="Open Sans" w:cs="Open Sans"/>
          <w:color w:val="333333"/>
          <w:kern w:val="0"/>
          <w:sz w:val="24"/>
          <w:szCs w:val="24"/>
        </w:rPr>
        <w:t>为</w:t>
      </w:r>
      <w:r w:rsidR="00E62684" w:rsidRPr="00E62684">
        <w:rPr>
          <w:rFonts w:ascii="Open Sans" w:eastAsia="宋体" w:hAnsi="Open Sans" w:cs="Open Sans"/>
          <w:color w:val="333333"/>
          <w:kern w:val="0"/>
          <w:sz w:val="24"/>
          <w:szCs w:val="24"/>
        </w:rPr>
        <w:t>0.8880</w:t>
      </w:r>
      <w:r w:rsidR="00E62684" w:rsidRPr="00E62684">
        <w:rPr>
          <w:rFonts w:ascii="Open Sans" w:eastAsia="宋体" w:hAnsi="Open Sans" w:cs="Open Sans"/>
          <w:color w:val="333333"/>
          <w:kern w:val="0"/>
          <w:sz w:val="24"/>
          <w:szCs w:val="24"/>
        </w:rPr>
        <w:t>，表明随机效应模型对数据的拟合度较高，能够更好地解释收入变化。</w:t>
      </w:r>
    </w:p>
    <w:p w14:paraId="11DFFE20" w14:textId="07B2AB80" w:rsidR="00E62684" w:rsidRPr="00E62684" w:rsidRDefault="00E62684" w:rsidP="00FA74ED">
      <w:pPr>
        <w:widowControl/>
        <w:numPr>
          <w:ilvl w:val="0"/>
          <w:numId w:val="16"/>
        </w:numPr>
        <w:spacing w:before="100" w:beforeAutospacing="1" w:after="100" w:afterAutospacing="1" w:line="360" w:lineRule="auto"/>
        <w:jc w:val="left"/>
        <w:rPr>
          <w:rFonts w:ascii="Open Sans" w:eastAsia="宋体" w:hAnsi="Open Sans" w:cs="Open Sans"/>
          <w:color w:val="333333"/>
          <w:kern w:val="0"/>
          <w:sz w:val="24"/>
          <w:szCs w:val="24"/>
        </w:rPr>
      </w:pPr>
      <w:r w:rsidRPr="00E62684">
        <w:rPr>
          <w:rFonts w:ascii="Open Sans" w:eastAsia="宋体" w:hAnsi="Open Sans" w:cs="Open Sans"/>
          <w:b/>
          <w:bCs/>
          <w:color w:val="333333"/>
          <w:kern w:val="0"/>
          <w:sz w:val="24"/>
          <w:szCs w:val="24"/>
        </w:rPr>
        <w:t>F-</w:t>
      </w:r>
      <w:r w:rsidRPr="00E62684">
        <w:rPr>
          <w:rFonts w:ascii="Open Sans" w:eastAsia="宋体" w:hAnsi="Open Sans" w:cs="Open Sans"/>
          <w:b/>
          <w:bCs/>
          <w:color w:val="333333"/>
          <w:kern w:val="0"/>
          <w:sz w:val="24"/>
          <w:szCs w:val="24"/>
        </w:rPr>
        <w:t>统计量</w:t>
      </w:r>
      <w:r w:rsidRPr="00E62684">
        <w:rPr>
          <w:rFonts w:ascii="Open Sans" w:eastAsia="宋体" w:hAnsi="Open Sans" w:cs="Open Sans"/>
          <w:color w:val="333333"/>
          <w:kern w:val="0"/>
          <w:sz w:val="24"/>
          <w:szCs w:val="24"/>
        </w:rPr>
        <w:t>：固定效应模型的</w:t>
      </w:r>
      <w:r w:rsidRPr="00E62684">
        <w:rPr>
          <w:rFonts w:ascii="Open Sans" w:eastAsia="宋体" w:hAnsi="Open Sans" w:cs="Open Sans"/>
          <w:color w:val="333333"/>
          <w:kern w:val="0"/>
          <w:sz w:val="24"/>
          <w:szCs w:val="24"/>
        </w:rPr>
        <w:t>F-statistic</w:t>
      </w:r>
      <w:r w:rsidRPr="00E62684">
        <w:rPr>
          <w:rFonts w:ascii="Open Sans" w:eastAsia="宋体" w:hAnsi="Open Sans" w:cs="Open Sans"/>
          <w:color w:val="333333"/>
          <w:kern w:val="0"/>
          <w:sz w:val="24"/>
          <w:szCs w:val="24"/>
        </w:rPr>
        <w:t>为</w:t>
      </w:r>
      <w:r w:rsidRPr="00E62684">
        <w:rPr>
          <w:rFonts w:ascii="Open Sans" w:eastAsia="宋体" w:hAnsi="Open Sans" w:cs="Open Sans"/>
          <w:color w:val="333333"/>
          <w:kern w:val="0"/>
          <w:sz w:val="24"/>
          <w:szCs w:val="24"/>
        </w:rPr>
        <w:t>20.150</w:t>
      </w:r>
      <w:r w:rsidRPr="00E62684">
        <w:rPr>
          <w:rFonts w:ascii="Open Sans" w:eastAsia="宋体" w:hAnsi="Open Sans" w:cs="Open Sans"/>
          <w:color w:val="333333"/>
          <w:kern w:val="0"/>
          <w:sz w:val="24"/>
          <w:szCs w:val="24"/>
        </w:rPr>
        <w:t>，表明固定效应模型具有统计显著性；而随机效应模型的</w:t>
      </w:r>
      <w:r w:rsidRPr="00E62684">
        <w:rPr>
          <w:rFonts w:ascii="Open Sans" w:eastAsia="宋体" w:hAnsi="Open Sans" w:cs="Open Sans"/>
          <w:color w:val="333333"/>
          <w:kern w:val="0"/>
          <w:sz w:val="24"/>
          <w:szCs w:val="24"/>
        </w:rPr>
        <w:t>F-statistic</w:t>
      </w:r>
      <w:r w:rsidRPr="00E62684">
        <w:rPr>
          <w:rFonts w:ascii="Open Sans" w:eastAsia="宋体" w:hAnsi="Open Sans" w:cs="Open Sans"/>
          <w:color w:val="333333"/>
          <w:kern w:val="0"/>
          <w:sz w:val="24"/>
          <w:szCs w:val="24"/>
        </w:rPr>
        <w:t>为</w:t>
      </w:r>
      <w:r w:rsidRPr="00E62684">
        <w:rPr>
          <w:rFonts w:ascii="Open Sans" w:eastAsia="宋体" w:hAnsi="Open Sans" w:cs="Open Sans"/>
          <w:color w:val="333333"/>
          <w:kern w:val="0"/>
          <w:sz w:val="24"/>
          <w:szCs w:val="24"/>
        </w:rPr>
        <w:t>520.64</w:t>
      </w:r>
      <w:r w:rsidRPr="00E62684">
        <w:rPr>
          <w:rFonts w:ascii="Open Sans" w:eastAsia="宋体" w:hAnsi="Open Sans" w:cs="Open Sans"/>
          <w:color w:val="333333"/>
          <w:kern w:val="0"/>
          <w:sz w:val="24"/>
          <w:szCs w:val="24"/>
        </w:rPr>
        <w:t>，表明随机效应模型也具有显著性。</w:t>
      </w:r>
    </w:p>
    <w:p w14:paraId="5924BFEE" w14:textId="39161F56" w:rsidR="00E62684" w:rsidRDefault="00E62684" w:rsidP="00FA74ED">
      <w:pPr>
        <w:widowControl/>
        <w:numPr>
          <w:ilvl w:val="0"/>
          <w:numId w:val="16"/>
        </w:numPr>
        <w:spacing w:before="100" w:beforeAutospacing="1" w:after="100" w:afterAutospacing="1" w:line="360" w:lineRule="auto"/>
        <w:jc w:val="left"/>
        <w:rPr>
          <w:rFonts w:ascii="Open Sans" w:eastAsia="宋体" w:hAnsi="Open Sans" w:cs="Open Sans"/>
          <w:color w:val="333333"/>
          <w:kern w:val="0"/>
          <w:sz w:val="24"/>
          <w:szCs w:val="24"/>
        </w:rPr>
      </w:pPr>
      <w:r w:rsidRPr="00E62684">
        <w:rPr>
          <w:rFonts w:ascii="Open Sans" w:eastAsia="宋体" w:hAnsi="Open Sans" w:cs="Open Sans"/>
          <w:b/>
          <w:bCs/>
          <w:color w:val="333333"/>
          <w:kern w:val="0"/>
          <w:sz w:val="24"/>
          <w:szCs w:val="24"/>
        </w:rPr>
        <w:t>模型选择</w:t>
      </w:r>
      <w:r w:rsidRPr="00E62684">
        <w:rPr>
          <w:rFonts w:ascii="Open Sans" w:eastAsia="宋体" w:hAnsi="Open Sans" w:cs="Open Sans"/>
          <w:color w:val="333333"/>
          <w:kern w:val="0"/>
          <w:sz w:val="24"/>
          <w:szCs w:val="24"/>
        </w:rPr>
        <w:t>：根据</w:t>
      </w:r>
      <w:r w:rsidRPr="00E62684">
        <w:rPr>
          <w:rFonts w:ascii="Open Sans" w:eastAsia="宋体" w:hAnsi="Open Sans" w:cs="Open Sans"/>
          <w:color w:val="333333"/>
          <w:kern w:val="0"/>
          <w:sz w:val="24"/>
          <w:szCs w:val="24"/>
        </w:rPr>
        <w:t>Hausman</w:t>
      </w:r>
      <w:r w:rsidRPr="00E62684">
        <w:rPr>
          <w:rFonts w:ascii="Open Sans" w:eastAsia="宋体" w:hAnsi="Open Sans" w:cs="Open Sans"/>
          <w:color w:val="333333"/>
          <w:kern w:val="0"/>
          <w:sz w:val="24"/>
          <w:szCs w:val="24"/>
        </w:rPr>
        <w:t>检验的结果，尽管随机效应模型拟合度较高，但固定效应模型更适合我们当前的研究问题。固定效应模型能够更好地控制地区异质性，捕捉地区间的差异，因此在此情况下，我们选择使用</w:t>
      </w:r>
      <w:r w:rsidRPr="00E62684">
        <w:rPr>
          <w:rFonts w:ascii="Open Sans" w:eastAsia="宋体" w:hAnsi="Open Sans" w:cs="Open Sans"/>
          <w:b/>
          <w:bCs/>
          <w:color w:val="333333"/>
          <w:kern w:val="0"/>
          <w:sz w:val="24"/>
          <w:szCs w:val="24"/>
        </w:rPr>
        <w:t>固定效应模型</w:t>
      </w:r>
      <w:r w:rsidRPr="00E62684">
        <w:rPr>
          <w:rFonts w:ascii="Open Sans" w:eastAsia="宋体" w:hAnsi="Open Sans" w:cs="Open Sans"/>
          <w:color w:val="333333"/>
          <w:kern w:val="0"/>
          <w:sz w:val="24"/>
          <w:szCs w:val="24"/>
        </w:rPr>
        <w:t>。</w:t>
      </w:r>
    </w:p>
    <w:p w14:paraId="59830FFB" w14:textId="6C5D5B97" w:rsidR="00403C8D" w:rsidRPr="00E62684" w:rsidRDefault="00403C8D" w:rsidP="00403C8D">
      <w:pPr>
        <w:widowControl/>
        <w:spacing w:before="100" w:beforeAutospacing="1" w:after="100" w:afterAutospacing="1" w:line="360" w:lineRule="auto"/>
        <w:ind w:left="720"/>
        <w:jc w:val="left"/>
        <w:rPr>
          <w:rFonts w:ascii="Open Sans" w:eastAsia="宋体" w:hAnsi="Open Sans" w:cs="Open Sans" w:hint="eastAsia"/>
          <w:color w:val="333333"/>
          <w:kern w:val="0"/>
          <w:sz w:val="24"/>
          <w:szCs w:val="24"/>
        </w:rPr>
      </w:pPr>
      <w:r>
        <w:rPr>
          <w:noProof/>
        </w:rPr>
        <w:drawing>
          <wp:inline distT="0" distB="0" distL="0" distR="0" wp14:anchorId="39F5BB09" wp14:editId="00555559">
            <wp:extent cx="2235788" cy="2158799"/>
            <wp:effectExtent l="0" t="0" r="0" b="0"/>
            <wp:docPr id="665320972"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46912" cy="2169540"/>
                    </a:xfrm>
                    <a:prstGeom prst="rect">
                      <a:avLst/>
                    </a:prstGeom>
                    <a:noFill/>
                    <a:ln>
                      <a:noFill/>
                    </a:ln>
                  </pic:spPr>
                </pic:pic>
              </a:graphicData>
            </a:graphic>
          </wp:inline>
        </w:drawing>
      </w:r>
      <w:r>
        <w:rPr>
          <w:noProof/>
        </w:rPr>
        <w:drawing>
          <wp:inline distT="0" distB="0" distL="0" distR="0" wp14:anchorId="548FA006" wp14:editId="1017E914">
            <wp:extent cx="2410195" cy="2060564"/>
            <wp:effectExtent l="0" t="0" r="0" b="0"/>
            <wp:docPr id="721806351"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31663" cy="2078918"/>
                    </a:xfrm>
                    <a:prstGeom prst="rect">
                      <a:avLst/>
                    </a:prstGeom>
                    <a:noFill/>
                    <a:ln>
                      <a:noFill/>
                    </a:ln>
                  </pic:spPr>
                </pic:pic>
              </a:graphicData>
            </a:graphic>
          </wp:inline>
        </w:drawing>
      </w:r>
    </w:p>
    <w:p w14:paraId="71E3F10A" w14:textId="307321EF" w:rsidR="00E62684" w:rsidRPr="00E62684" w:rsidRDefault="00D0582E" w:rsidP="00FA74ED">
      <w:pPr>
        <w:widowControl/>
        <w:spacing w:before="100" w:beforeAutospacing="1" w:after="100" w:afterAutospacing="1" w:line="360" w:lineRule="auto"/>
        <w:jc w:val="left"/>
        <w:outlineLvl w:val="3"/>
        <w:rPr>
          <w:rFonts w:ascii="Open Sans" w:eastAsia="宋体" w:hAnsi="Open Sans" w:cs="Open Sans"/>
          <w:b/>
          <w:bCs/>
          <w:color w:val="333333"/>
          <w:kern w:val="0"/>
          <w:sz w:val="30"/>
          <w:szCs w:val="30"/>
        </w:rPr>
      </w:pPr>
      <w:r>
        <w:rPr>
          <w:rFonts w:ascii="Open Sans" w:eastAsia="宋体" w:hAnsi="Open Sans" w:cs="Open Sans" w:hint="eastAsia"/>
          <w:b/>
          <w:bCs/>
          <w:color w:val="333333"/>
          <w:kern w:val="0"/>
          <w:sz w:val="30"/>
          <w:szCs w:val="30"/>
        </w:rPr>
        <w:t>6</w:t>
      </w:r>
      <w:r w:rsidR="00E62684" w:rsidRPr="00E62684">
        <w:rPr>
          <w:rFonts w:ascii="Open Sans" w:eastAsia="宋体" w:hAnsi="Open Sans" w:cs="Open Sans"/>
          <w:b/>
          <w:bCs/>
          <w:color w:val="333333"/>
          <w:kern w:val="0"/>
          <w:sz w:val="30"/>
          <w:szCs w:val="30"/>
        </w:rPr>
        <w:t xml:space="preserve">.4 </w:t>
      </w:r>
      <w:r w:rsidR="00E62684" w:rsidRPr="00E62684">
        <w:rPr>
          <w:rFonts w:ascii="Open Sans" w:eastAsia="宋体" w:hAnsi="Open Sans" w:cs="Open Sans"/>
          <w:b/>
          <w:bCs/>
          <w:color w:val="333333"/>
          <w:kern w:val="0"/>
          <w:sz w:val="30"/>
          <w:szCs w:val="30"/>
        </w:rPr>
        <w:t>结果的局限性</w:t>
      </w:r>
    </w:p>
    <w:p w14:paraId="50A2F5D5" w14:textId="77777777" w:rsidR="00E62684" w:rsidRPr="00E62684" w:rsidRDefault="00E62684" w:rsidP="00FA74ED">
      <w:pPr>
        <w:widowControl/>
        <w:spacing w:before="192" w:after="192" w:line="360" w:lineRule="auto"/>
        <w:ind w:firstLine="360"/>
        <w:jc w:val="left"/>
        <w:rPr>
          <w:rFonts w:ascii="Open Sans" w:eastAsia="宋体" w:hAnsi="Open Sans" w:cs="Open Sans"/>
          <w:color w:val="333333"/>
          <w:kern w:val="0"/>
          <w:sz w:val="24"/>
          <w:szCs w:val="24"/>
        </w:rPr>
      </w:pPr>
      <w:r w:rsidRPr="00E62684">
        <w:rPr>
          <w:rFonts w:ascii="Open Sans" w:eastAsia="宋体" w:hAnsi="Open Sans" w:cs="Open Sans"/>
          <w:color w:val="333333"/>
          <w:kern w:val="0"/>
          <w:sz w:val="24"/>
          <w:szCs w:val="24"/>
        </w:rPr>
        <w:t>尽管本回归分析为城市化与农村收入之间的关系提供了初步的见解，但该模型仍存在一些局限性：</w:t>
      </w:r>
    </w:p>
    <w:p w14:paraId="16BDC71F" w14:textId="77777777" w:rsidR="00E62684" w:rsidRPr="00E62684" w:rsidRDefault="00E62684" w:rsidP="00FA74ED">
      <w:pPr>
        <w:widowControl/>
        <w:numPr>
          <w:ilvl w:val="0"/>
          <w:numId w:val="17"/>
        </w:numPr>
        <w:spacing w:before="100" w:beforeAutospacing="1" w:after="100" w:afterAutospacing="1" w:line="360" w:lineRule="auto"/>
        <w:jc w:val="left"/>
        <w:rPr>
          <w:rFonts w:ascii="Open Sans" w:eastAsia="宋体" w:hAnsi="Open Sans" w:cs="Open Sans"/>
          <w:color w:val="333333"/>
          <w:kern w:val="0"/>
          <w:sz w:val="24"/>
          <w:szCs w:val="24"/>
        </w:rPr>
      </w:pPr>
      <w:r w:rsidRPr="00E62684">
        <w:rPr>
          <w:rFonts w:ascii="Open Sans" w:eastAsia="宋体" w:hAnsi="Open Sans" w:cs="Open Sans"/>
          <w:b/>
          <w:bCs/>
          <w:color w:val="333333"/>
          <w:kern w:val="0"/>
          <w:sz w:val="24"/>
          <w:szCs w:val="24"/>
        </w:rPr>
        <w:lastRenderedPageBreak/>
        <w:t>遗漏变量问题</w:t>
      </w:r>
      <w:r w:rsidRPr="00E62684">
        <w:rPr>
          <w:rFonts w:ascii="Open Sans" w:eastAsia="宋体" w:hAnsi="Open Sans" w:cs="Open Sans"/>
          <w:color w:val="333333"/>
          <w:kern w:val="0"/>
          <w:sz w:val="24"/>
          <w:szCs w:val="24"/>
        </w:rPr>
        <w:t>：虽然我们控制了城市化、消费和失业率等关键变量，但仍可能存在遗漏其他影响因素，如区域政策、基础设施建设等。这些遗漏变量可能导致模型的估计结果偏误。</w:t>
      </w:r>
    </w:p>
    <w:p w14:paraId="098CA278" w14:textId="77777777" w:rsidR="00E62684" w:rsidRPr="00E62684" w:rsidRDefault="00E62684" w:rsidP="00FA74ED">
      <w:pPr>
        <w:widowControl/>
        <w:numPr>
          <w:ilvl w:val="0"/>
          <w:numId w:val="17"/>
        </w:numPr>
        <w:spacing w:before="100" w:beforeAutospacing="1" w:after="100" w:afterAutospacing="1" w:line="360" w:lineRule="auto"/>
        <w:jc w:val="left"/>
        <w:rPr>
          <w:rFonts w:ascii="Open Sans" w:eastAsia="宋体" w:hAnsi="Open Sans" w:cs="Open Sans"/>
          <w:color w:val="333333"/>
          <w:kern w:val="0"/>
          <w:sz w:val="24"/>
          <w:szCs w:val="24"/>
        </w:rPr>
      </w:pPr>
      <w:r w:rsidRPr="00E62684">
        <w:rPr>
          <w:rFonts w:ascii="Open Sans" w:eastAsia="宋体" w:hAnsi="Open Sans" w:cs="Open Sans"/>
          <w:b/>
          <w:bCs/>
          <w:color w:val="333333"/>
          <w:kern w:val="0"/>
          <w:sz w:val="24"/>
          <w:szCs w:val="24"/>
        </w:rPr>
        <w:t>短期与长期效应的区别</w:t>
      </w:r>
      <w:r w:rsidRPr="00E62684">
        <w:rPr>
          <w:rFonts w:ascii="Open Sans" w:eastAsia="宋体" w:hAnsi="Open Sans" w:cs="Open Sans"/>
          <w:color w:val="333333"/>
          <w:kern w:val="0"/>
          <w:sz w:val="24"/>
          <w:szCs w:val="24"/>
        </w:rPr>
        <w:t>：当前模型主要反映了短期内的效应，但城市化进程对农村收入的影响可能是长期的，短期内可能不容易观察到明显的效果。因此，未来研究可以考虑引入滞后变量或扩展时间维度，以更好地捕捉长期效应。</w:t>
      </w:r>
    </w:p>
    <w:p w14:paraId="73417D87" w14:textId="77777777" w:rsidR="00E62684" w:rsidRPr="00E62684" w:rsidRDefault="00E62684" w:rsidP="00FA74ED">
      <w:pPr>
        <w:widowControl/>
        <w:numPr>
          <w:ilvl w:val="0"/>
          <w:numId w:val="17"/>
        </w:numPr>
        <w:spacing w:before="100" w:beforeAutospacing="1" w:after="100" w:afterAutospacing="1" w:line="360" w:lineRule="auto"/>
        <w:jc w:val="left"/>
        <w:rPr>
          <w:rFonts w:ascii="Open Sans" w:eastAsia="宋体" w:hAnsi="Open Sans" w:cs="Open Sans"/>
          <w:color w:val="333333"/>
          <w:kern w:val="0"/>
          <w:sz w:val="24"/>
          <w:szCs w:val="24"/>
        </w:rPr>
      </w:pPr>
      <w:r w:rsidRPr="00E62684">
        <w:rPr>
          <w:rFonts w:ascii="Open Sans" w:eastAsia="宋体" w:hAnsi="Open Sans" w:cs="Open Sans"/>
          <w:b/>
          <w:bCs/>
          <w:color w:val="333333"/>
          <w:kern w:val="0"/>
          <w:sz w:val="24"/>
          <w:szCs w:val="24"/>
        </w:rPr>
        <w:t>地区异质性</w:t>
      </w:r>
      <w:r w:rsidRPr="00E62684">
        <w:rPr>
          <w:rFonts w:ascii="Open Sans" w:eastAsia="宋体" w:hAnsi="Open Sans" w:cs="Open Sans"/>
          <w:color w:val="333333"/>
          <w:kern w:val="0"/>
          <w:sz w:val="24"/>
          <w:szCs w:val="24"/>
        </w:rPr>
        <w:t>：尽管固定效应模型已经控制了地区差异，但不同地区的经济结构、资源禀赋等因素仍可能影响模型的估计结果。因此，未来研究可以进一步细化地区层次，考虑更多的地区特征和控制变量。</w:t>
      </w:r>
    </w:p>
    <w:p w14:paraId="32799D21" w14:textId="5D75FA91" w:rsidR="00E62684" w:rsidRPr="00E62684" w:rsidRDefault="00D0582E" w:rsidP="00FA74ED">
      <w:pPr>
        <w:widowControl/>
        <w:spacing w:before="100" w:beforeAutospacing="1" w:after="100" w:afterAutospacing="1" w:line="360" w:lineRule="auto"/>
        <w:jc w:val="left"/>
        <w:outlineLvl w:val="3"/>
        <w:rPr>
          <w:rFonts w:ascii="Open Sans" w:eastAsia="宋体" w:hAnsi="Open Sans" w:cs="Open Sans"/>
          <w:b/>
          <w:bCs/>
          <w:color w:val="333333"/>
          <w:kern w:val="0"/>
          <w:sz w:val="30"/>
          <w:szCs w:val="30"/>
        </w:rPr>
      </w:pPr>
      <w:r>
        <w:rPr>
          <w:rFonts w:ascii="Open Sans" w:eastAsia="宋体" w:hAnsi="Open Sans" w:cs="Open Sans" w:hint="eastAsia"/>
          <w:b/>
          <w:bCs/>
          <w:color w:val="333333"/>
          <w:kern w:val="0"/>
          <w:sz w:val="30"/>
          <w:szCs w:val="30"/>
        </w:rPr>
        <w:t>6</w:t>
      </w:r>
      <w:r w:rsidR="00E62684" w:rsidRPr="00E62684">
        <w:rPr>
          <w:rFonts w:ascii="Open Sans" w:eastAsia="宋体" w:hAnsi="Open Sans" w:cs="Open Sans"/>
          <w:b/>
          <w:bCs/>
          <w:color w:val="333333"/>
          <w:kern w:val="0"/>
          <w:sz w:val="30"/>
          <w:szCs w:val="30"/>
        </w:rPr>
        <w:t xml:space="preserve">.5 </w:t>
      </w:r>
      <w:r w:rsidR="00E62684" w:rsidRPr="00E62684">
        <w:rPr>
          <w:rFonts w:ascii="Open Sans" w:eastAsia="宋体" w:hAnsi="Open Sans" w:cs="Open Sans"/>
          <w:b/>
          <w:bCs/>
          <w:color w:val="333333"/>
          <w:kern w:val="0"/>
          <w:sz w:val="30"/>
          <w:szCs w:val="30"/>
        </w:rPr>
        <w:t>结论与政策建议</w:t>
      </w:r>
    </w:p>
    <w:p w14:paraId="7E8DC2D7" w14:textId="77777777" w:rsidR="00E62684" w:rsidRPr="00E62684" w:rsidRDefault="00E62684" w:rsidP="00FA74ED">
      <w:pPr>
        <w:widowControl/>
        <w:spacing w:before="192" w:after="192" w:line="360" w:lineRule="auto"/>
        <w:ind w:firstLine="360"/>
        <w:jc w:val="left"/>
        <w:rPr>
          <w:rFonts w:ascii="Open Sans" w:eastAsia="宋体" w:hAnsi="Open Sans" w:cs="Open Sans"/>
          <w:color w:val="333333"/>
          <w:kern w:val="0"/>
          <w:sz w:val="24"/>
          <w:szCs w:val="24"/>
        </w:rPr>
      </w:pPr>
      <w:r w:rsidRPr="00E62684">
        <w:rPr>
          <w:rFonts w:ascii="Open Sans" w:eastAsia="宋体" w:hAnsi="Open Sans" w:cs="Open Sans"/>
          <w:color w:val="333333"/>
          <w:kern w:val="0"/>
          <w:sz w:val="24"/>
          <w:szCs w:val="24"/>
        </w:rPr>
        <w:t>根据回归分析结果，城市化进程对农村收入的提升作用在统计上显著，农村消费和失业率也对收入有一定影响。政策制定者应关注以下几点：</w:t>
      </w:r>
    </w:p>
    <w:p w14:paraId="1F78B9BA" w14:textId="77777777" w:rsidR="00E62684" w:rsidRPr="00E62684" w:rsidRDefault="00E62684" w:rsidP="00FA74ED">
      <w:pPr>
        <w:widowControl/>
        <w:numPr>
          <w:ilvl w:val="0"/>
          <w:numId w:val="18"/>
        </w:numPr>
        <w:spacing w:before="100" w:beforeAutospacing="1" w:after="100" w:afterAutospacing="1" w:line="360" w:lineRule="auto"/>
        <w:jc w:val="left"/>
        <w:rPr>
          <w:rFonts w:ascii="Open Sans" w:eastAsia="宋体" w:hAnsi="Open Sans" w:cs="Open Sans"/>
          <w:color w:val="333333"/>
          <w:kern w:val="0"/>
          <w:sz w:val="24"/>
          <w:szCs w:val="24"/>
        </w:rPr>
      </w:pPr>
      <w:r w:rsidRPr="00E62684">
        <w:rPr>
          <w:rFonts w:ascii="Open Sans" w:eastAsia="宋体" w:hAnsi="Open Sans" w:cs="Open Sans"/>
          <w:b/>
          <w:bCs/>
          <w:color w:val="333333"/>
          <w:kern w:val="0"/>
          <w:sz w:val="24"/>
          <w:szCs w:val="24"/>
        </w:rPr>
        <w:t>促进城市化进程</w:t>
      </w:r>
      <w:r w:rsidRPr="00E62684">
        <w:rPr>
          <w:rFonts w:ascii="Open Sans" w:eastAsia="宋体" w:hAnsi="Open Sans" w:cs="Open Sans"/>
          <w:color w:val="333333"/>
          <w:kern w:val="0"/>
          <w:sz w:val="24"/>
          <w:szCs w:val="24"/>
        </w:rPr>
        <w:t>：城市化是推动农村收入增长的重要因素。政策应加大对城市化的支持，特别是提高农村基础设施建设、促进城乡经济一体化，从而带动农村经济的持续增长。</w:t>
      </w:r>
    </w:p>
    <w:p w14:paraId="7579E5B7" w14:textId="77777777" w:rsidR="00E62684" w:rsidRPr="00E62684" w:rsidRDefault="00E62684" w:rsidP="00FA74ED">
      <w:pPr>
        <w:widowControl/>
        <w:numPr>
          <w:ilvl w:val="0"/>
          <w:numId w:val="18"/>
        </w:numPr>
        <w:spacing w:before="100" w:beforeAutospacing="1" w:after="100" w:afterAutospacing="1" w:line="360" w:lineRule="auto"/>
        <w:jc w:val="left"/>
        <w:rPr>
          <w:rFonts w:ascii="Open Sans" w:eastAsia="宋体" w:hAnsi="Open Sans" w:cs="Open Sans"/>
          <w:color w:val="333333"/>
          <w:kern w:val="0"/>
          <w:sz w:val="24"/>
          <w:szCs w:val="24"/>
        </w:rPr>
      </w:pPr>
      <w:r w:rsidRPr="00E62684">
        <w:rPr>
          <w:rFonts w:ascii="Open Sans" w:eastAsia="宋体" w:hAnsi="Open Sans" w:cs="Open Sans"/>
          <w:b/>
          <w:bCs/>
          <w:color w:val="333333"/>
          <w:kern w:val="0"/>
          <w:sz w:val="24"/>
          <w:szCs w:val="24"/>
        </w:rPr>
        <w:t>提高农村消费水平</w:t>
      </w:r>
      <w:r w:rsidRPr="00E62684">
        <w:rPr>
          <w:rFonts w:ascii="Open Sans" w:eastAsia="宋体" w:hAnsi="Open Sans" w:cs="Open Sans"/>
          <w:color w:val="333333"/>
          <w:kern w:val="0"/>
          <w:sz w:val="24"/>
          <w:szCs w:val="24"/>
        </w:rPr>
        <w:t>：农村消费与收入之间存在正向关系，政策应通过提高农村居民收入、改善生活条件等手段，进一步提升农村消费，进而促进农村经济的增长。</w:t>
      </w:r>
    </w:p>
    <w:p w14:paraId="0D034727" w14:textId="6A182098" w:rsidR="00E62684" w:rsidRPr="00E62684" w:rsidRDefault="00E62684" w:rsidP="00FA74ED">
      <w:pPr>
        <w:widowControl/>
        <w:numPr>
          <w:ilvl w:val="0"/>
          <w:numId w:val="18"/>
        </w:numPr>
        <w:spacing w:before="100" w:beforeAutospacing="1" w:after="100" w:afterAutospacing="1" w:line="360" w:lineRule="auto"/>
        <w:jc w:val="left"/>
        <w:rPr>
          <w:rFonts w:ascii="Open Sans" w:eastAsia="宋体" w:hAnsi="Open Sans" w:cs="Open Sans"/>
          <w:color w:val="333333"/>
          <w:kern w:val="0"/>
          <w:sz w:val="24"/>
          <w:szCs w:val="24"/>
        </w:rPr>
      </w:pPr>
      <w:r w:rsidRPr="00E62684">
        <w:rPr>
          <w:rFonts w:ascii="Open Sans" w:eastAsia="宋体" w:hAnsi="Open Sans" w:cs="Open Sans"/>
          <w:b/>
          <w:bCs/>
          <w:color w:val="333333"/>
          <w:kern w:val="0"/>
          <w:sz w:val="24"/>
          <w:szCs w:val="24"/>
        </w:rPr>
        <w:t>减缓失业率波动</w:t>
      </w:r>
      <w:r w:rsidRPr="00E62684">
        <w:rPr>
          <w:rFonts w:ascii="Open Sans" w:eastAsia="宋体" w:hAnsi="Open Sans" w:cs="Open Sans"/>
          <w:color w:val="333333"/>
          <w:kern w:val="0"/>
          <w:sz w:val="24"/>
          <w:szCs w:val="24"/>
        </w:rPr>
        <w:t>：尽管失业率对农村收入的影响在短期内不显著，但长期来看，失业率上升会对农村收入造成不利影响。政府应通过提供就业机会、加强劳动力市场建设等措施，减少失业率波动。</w:t>
      </w:r>
    </w:p>
    <w:p w14:paraId="51CD53DF" w14:textId="6E7D5B56" w:rsidR="00E62684" w:rsidRPr="00E62684" w:rsidRDefault="00E62684" w:rsidP="00FA74ED">
      <w:pPr>
        <w:widowControl/>
        <w:spacing w:before="240" w:after="240" w:line="360" w:lineRule="auto"/>
        <w:jc w:val="left"/>
        <w:rPr>
          <w:rFonts w:ascii="Open Sans" w:eastAsia="宋体" w:hAnsi="Open Sans" w:cs="Open Sans"/>
          <w:color w:val="333333"/>
          <w:kern w:val="0"/>
          <w:sz w:val="24"/>
          <w:szCs w:val="24"/>
        </w:rPr>
      </w:pPr>
    </w:p>
    <w:p w14:paraId="4D176E66" w14:textId="0DECBBC6" w:rsidR="00E62684" w:rsidRPr="00E62684" w:rsidRDefault="00F86877" w:rsidP="00FA74ED">
      <w:pPr>
        <w:widowControl/>
        <w:spacing w:before="100" w:beforeAutospacing="1" w:after="100" w:afterAutospacing="1" w:line="360" w:lineRule="auto"/>
        <w:jc w:val="left"/>
        <w:outlineLvl w:val="2"/>
        <w:rPr>
          <w:rFonts w:ascii="Open Sans" w:eastAsia="宋体" w:hAnsi="Open Sans" w:cs="Open Sans"/>
          <w:b/>
          <w:bCs/>
          <w:color w:val="333333"/>
          <w:kern w:val="0"/>
          <w:sz w:val="36"/>
          <w:szCs w:val="36"/>
        </w:rPr>
      </w:pPr>
      <w:bookmarkStart w:id="13" w:name="_Toc184812943"/>
      <w:r>
        <w:rPr>
          <w:rFonts w:ascii="Open Sans" w:eastAsia="宋体" w:hAnsi="Open Sans" w:cs="Open Sans" w:hint="eastAsia"/>
          <w:b/>
          <w:bCs/>
          <w:color w:val="333333"/>
          <w:kern w:val="0"/>
          <w:sz w:val="36"/>
          <w:szCs w:val="36"/>
        </w:rPr>
        <w:t>七</w:t>
      </w:r>
      <w:r w:rsidR="00E62684" w:rsidRPr="00E62684">
        <w:rPr>
          <w:rFonts w:ascii="Open Sans" w:eastAsia="宋体" w:hAnsi="Open Sans" w:cs="Open Sans"/>
          <w:b/>
          <w:bCs/>
          <w:color w:val="333333"/>
          <w:kern w:val="0"/>
          <w:sz w:val="36"/>
          <w:szCs w:val="36"/>
        </w:rPr>
        <w:t>、模型的评价及改进</w:t>
      </w:r>
      <w:bookmarkEnd w:id="13"/>
    </w:p>
    <w:p w14:paraId="16F31779" w14:textId="3EA601A0" w:rsidR="00E62684" w:rsidRPr="00E62684" w:rsidRDefault="00D0582E" w:rsidP="00FA74ED">
      <w:pPr>
        <w:widowControl/>
        <w:spacing w:before="100" w:beforeAutospacing="1" w:after="100" w:afterAutospacing="1" w:line="360" w:lineRule="auto"/>
        <w:jc w:val="left"/>
        <w:outlineLvl w:val="3"/>
        <w:rPr>
          <w:rFonts w:ascii="Open Sans" w:eastAsia="宋体" w:hAnsi="Open Sans" w:cs="Open Sans"/>
          <w:b/>
          <w:bCs/>
          <w:color w:val="333333"/>
          <w:kern w:val="0"/>
          <w:sz w:val="30"/>
          <w:szCs w:val="30"/>
        </w:rPr>
      </w:pPr>
      <w:r>
        <w:rPr>
          <w:rFonts w:ascii="Open Sans" w:eastAsia="宋体" w:hAnsi="Open Sans" w:cs="Open Sans" w:hint="eastAsia"/>
          <w:b/>
          <w:bCs/>
          <w:color w:val="333333"/>
          <w:kern w:val="0"/>
          <w:sz w:val="30"/>
          <w:szCs w:val="30"/>
        </w:rPr>
        <w:t>7</w:t>
      </w:r>
      <w:r w:rsidR="00E62684" w:rsidRPr="00E62684">
        <w:rPr>
          <w:rFonts w:ascii="Open Sans" w:eastAsia="宋体" w:hAnsi="Open Sans" w:cs="Open Sans"/>
          <w:b/>
          <w:bCs/>
          <w:color w:val="333333"/>
          <w:kern w:val="0"/>
          <w:sz w:val="30"/>
          <w:szCs w:val="30"/>
        </w:rPr>
        <w:t xml:space="preserve">.1 </w:t>
      </w:r>
      <w:r w:rsidR="00E62684" w:rsidRPr="00E62684">
        <w:rPr>
          <w:rFonts w:ascii="Open Sans" w:eastAsia="宋体" w:hAnsi="Open Sans" w:cs="Open Sans"/>
          <w:b/>
          <w:bCs/>
          <w:color w:val="333333"/>
          <w:kern w:val="0"/>
          <w:sz w:val="30"/>
          <w:szCs w:val="30"/>
        </w:rPr>
        <w:t>模型的评价</w:t>
      </w:r>
    </w:p>
    <w:p w14:paraId="06D83D53" w14:textId="77777777" w:rsidR="00E62684" w:rsidRPr="00E62684" w:rsidRDefault="00E62684" w:rsidP="00FA74ED">
      <w:pPr>
        <w:widowControl/>
        <w:spacing w:before="192" w:after="192" w:line="360" w:lineRule="auto"/>
        <w:ind w:firstLine="420"/>
        <w:jc w:val="left"/>
        <w:rPr>
          <w:rFonts w:ascii="Open Sans" w:eastAsia="宋体" w:hAnsi="Open Sans" w:cs="Open Sans"/>
          <w:color w:val="333333"/>
          <w:kern w:val="0"/>
          <w:sz w:val="24"/>
          <w:szCs w:val="24"/>
        </w:rPr>
      </w:pPr>
      <w:r w:rsidRPr="00E62684">
        <w:rPr>
          <w:rFonts w:ascii="Open Sans" w:eastAsia="宋体" w:hAnsi="Open Sans" w:cs="Open Sans"/>
          <w:color w:val="333333"/>
          <w:kern w:val="0"/>
          <w:sz w:val="24"/>
          <w:szCs w:val="24"/>
        </w:rPr>
        <w:lastRenderedPageBreak/>
        <w:t>本模型通过量化分析城市化与农村经济之间的关系，提供了理论支持和数据依据。模型能够较好地解释城乡收入差距和经济结构变化的内在机制。</w:t>
      </w:r>
    </w:p>
    <w:p w14:paraId="30B54DC1" w14:textId="2AF283B0" w:rsidR="00E62684" w:rsidRPr="00E62684" w:rsidRDefault="00D0582E" w:rsidP="00FA74ED">
      <w:pPr>
        <w:widowControl/>
        <w:spacing w:before="100" w:beforeAutospacing="1" w:after="100" w:afterAutospacing="1" w:line="360" w:lineRule="auto"/>
        <w:jc w:val="left"/>
        <w:outlineLvl w:val="3"/>
        <w:rPr>
          <w:rFonts w:ascii="Open Sans" w:eastAsia="宋体" w:hAnsi="Open Sans" w:cs="Open Sans"/>
          <w:b/>
          <w:bCs/>
          <w:color w:val="333333"/>
          <w:kern w:val="0"/>
          <w:sz w:val="30"/>
          <w:szCs w:val="30"/>
        </w:rPr>
      </w:pPr>
      <w:r>
        <w:rPr>
          <w:rFonts w:ascii="Open Sans" w:eastAsia="宋体" w:hAnsi="Open Sans" w:cs="Open Sans" w:hint="eastAsia"/>
          <w:b/>
          <w:bCs/>
          <w:color w:val="333333"/>
          <w:kern w:val="0"/>
          <w:sz w:val="30"/>
          <w:szCs w:val="30"/>
        </w:rPr>
        <w:t>7</w:t>
      </w:r>
      <w:r w:rsidR="00E62684" w:rsidRPr="00E62684">
        <w:rPr>
          <w:rFonts w:ascii="Open Sans" w:eastAsia="宋体" w:hAnsi="Open Sans" w:cs="Open Sans"/>
          <w:b/>
          <w:bCs/>
          <w:color w:val="333333"/>
          <w:kern w:val="0"/>
          <w:sz w:val="30"/>
          <w:szCs w:val="30"/>
        </w:rPr>
        <w:t xml:space="preserve">.2 </w:t>
      </w:r>
      <w:r w:rsidR="00E62684" w:rsidRPr="00E62684">
        <w:rPr>
          <w:rFonts w:ascii="Open Sans" w:eastAsia="宋体" w:hAnsi="Open Sans" w:cs="Open Sans"/>
          <w:b/>
          <w:bCs/>
          <w:color w:val="333333"/>
          <w:kern w:val="0"/>
          <w:sz w:val="30"/>
          <w:szCs w:val="30"/>
        </w:rPr>
        <w:t>模型改进</w:t>
      </w:r>
    </w:p>
    <w:p w14:paraId="3674AC39" w14:textId="77777777" w:rsidR="00E62684" w:rsidRPr="00E62684" w:rsidRDefault="00E62684" w:rsidP="00FA74ED">
      <w:pPr>
        <w:widowControl/>
        <w:spacing w:before="192" w:after="192" w:line="360" w:lineRule="auto"/>
        <w:ind w:firstLine="420"/>
        <w:jc w:val="left"/>
        <w:rPr>
          <w:rFonts w:ascii="Open Sans" w:eastAsia="宋体" w:hAnsi="Open Sans" w:cs="Open Sans"/>
          <w:color w:val="333333"/>
          <w:kern w:val="0"/>
          <w:sz w:val="24"/>
          <w:szCs w:val="24"/>
        </w:rPr>
      </w:pPr>
      <w:r w:rsidRPr="00E62684">
        <w:rPr>
          <w:rFonts w:ascii="Open Sans" w:eastAsia="宋体" w:hAnsi="Open Sans" w:cs="Open Sans"/>
          <w:color w:val="333333"/>
          <w:kern w:val="0"/>
          <w:sz w:val="24"/>
          <w:szCs w:val="24"/>
        </w:rPr>
        <w:t>未来可以考虑引入更多控制变量，如基础设施投资、技术进步、教育水平等，提高模型的解释力和预测能力。</w:t>
      </w:r>
    </w:p>
    <w:p w14:paraId="34FFC8A5" w14:textId="3AA74DA5" w:rsidR="00E62684" w:rsidRPr="00E62684" w:rsidRDefault="00E62684" w:rsidP="00FA74ED">
      <w:pPr>
        <w:widowControl/>
        <w:spacing w:before="240" w:after="240" w:line="360" w:lineRule="auto"/>
        <w:jc w:val="left"/>
        <w:rPr>
          <w:rFonts w:ascii="Open Sans" w:eastAsia="宋体" w:hAnsi="Open Sans" w:cs="Open Sans"/>
          <w:color w:val="333333"/>
          <w:kern w:val="0"/>
          <w:sz w:val="24"/>
          <w:szCs w:val="24"/>
        </w:rPr>
      </w:pPr>
    </w:p>
    <w:p w14:paraId="53C135C9" w14:textId="77777777" w:rsidR="00E62684" w:rsidRPr="00E62684" w:rsidRDefault="00E62684" w:rsidP="00FA74ED">
      <w:pPr>
        <w:widowControl/>
        <w:spacing w:before="100" w:beforeAutospacing="1" w:after="100" w:afterAutospacing="1" w:line="360" w:lineRule="auto"/>
        <w:jc w:val="left"/>
        <w:outlineLvl w:val="2"/>
        <w:rPr>
          <w:rFonts w:ascii="Open Sans" w:eastAsia="宋体" w:hAnsi="Open Sans" w:cs="Open Sans"/>
          <w:b/>
          <w:bCs/>
          <w:color w:val="333333"/>
          <w:kern w:val="0"/>
          <w:sz w:val="36"/>
          <w:szCs w:val="36"/>
        </w:rPr>
      </w:pPr>
      <w:bookmarkStart w:id="14" w:name="_Toc184812944"/>
      <w:r w:rsidRPr="00E62684">
        <w:rPr>
          <w:rFonts w:ascii="Open Sans" w:eastAsia="宋体" w:hAnsi="Open Sans" w:cs="Open Sans"/>
          <w:b/>
          <w:bCs/>
          <w:color w:val="333333"/>
          <w:kern w:val="0"/>
          <w:sz w:val="36"/>
          <w:szCs w:val="36"/>
        </w:rPr>
        <w:t>参考文献</w:t>
      </w:r>
      <w:bookmarkEnd w:id="14"/>
    </w:p>
    <w:p w14:paraId="17C5AC23" w14:textId="277B2283" w:rsidR="003220D5" w:rsidRDefault="003220D5" w:rsidP="003220D5">
      <w:pPr>
        <w:widowControl/>
        <w:spacing w:before="192" w:after="192" w:line="360" w:lineRule="auto"/>
        <w:jc w:val="left"/>
        <w:rPr>
          <w:rFonts w:ascii="Open Sans" w:eastAsia="宋体" w:hAnsi="Open Sans" w:cs="Open Sans"/>
          <w:color w:val="333333"/>
          <w:kern w:val="0"/>
          <w:sz w:val="24"/>
          <w:szCs w:val="24"/>
        </w:rPr>
      </w:pPr>
      <w:r w:rsidRPr="003220D5">
        <w:rPr>
          <w:rFonts w:ascii="Open Sans" w:eastAsia="宋体" w:hAnsi="Open Sans" w:cs="Open Sans"/>
          <w:color w:val="333333"/>
          <w:kern w:val="0"/>
          <w:sz w:val="24"/>
          <w:szCs w:val="24"/>
        </w:rPr>
        <w:t>[1]</w:t>
      </w:r>
      <w:r w:rsidRPr="003220D5">
        <w:rPr>
          <w:rFonts w:ascii="Open Sans" w:eastAsia="宋体" w:hAnsi="Open Sans" w:cs="Open Sans"/>
          <w:color w:val="333333"/>
          <w:kern w:val="0"/>
          <w:sz w:val="24"/>
          <w:szCs w:val="24"/>
        </w:rPr>
        <w:t>朱罗敬</w:t>
      </w:r>
      <w:r w:rsidRPr="003220D5">
        <w:rPr>
          <w:rFonts w:ascii="Open Sans" w:eastAsia="宋体" w:hAnsi="Open Sans" w:cs="Open Sans"/>
          <w:color w:val="333333"/>
          <w:kern w:val="0"/>
          <w:sz w:val="24"/>
          <w:szCs w:val="24"/>
        </w:rPr>
        <w:t>,</w:t>
      </w:r>
      <w:proofErr w:type="gramStart"/>
      <w:r w:rsidRPr="003220D5">
        <w:rPr>
          <w:rFonts w:ascii="Open Sans" w:eastAsia="宋体" w:hAnsi="Open Sans" w:cs="Open Sans"/>
          <w:color w:val="333333"/>
          <w:kern w:val="0"/>
          <w:sz w:val="24"/>
          <w:szCs w:val="24"/>
        </w:rPr>
        <w:t>桂胜</w:t>
      </w:r>
      <w:proofErr w:type="gramEnd"/>
      <w:r w:rsidRPr="003220D5">
        <w:rPr>
          <w:rFonts w:ascii="Open Sans" w:eastAsia="宋体" w:hAnsi="Open Sans" w:cs="Open Sans"/>
          <w:color w:val="333333"/>
          <w:kern w:val="0"/>
          <w:sz w:val="24"/>
          <w:szCs w:val="24"/>
        </w:rPr>
        <w:t>.</w:t>
      </w:r>
      <w:r w:rsidRPr="003220D5">
        <w:rPr>
          <w:rFonts w:ascii="Open Sans" w:eastAsia="宋体" w:hAnsi="Open Sans" w:cs="Open Sans"/>
          <w:color w:val="333333"/>
          <w:kern w:val="0"/>
          <w:sz w:val="24"/>
          <w:szCs w:val="24"/>
        </w:rPr>
        <w:t>欠发达地区农村经济发展路径选择的三重逻辑</w:t>
      </w:r>
      <w:r w:rsidRPr="003220D5">
        <w:rPr>
          <w:rFonts w:ascii="Open Sans" w:eastAsia="宋体" w:hAnsi="Open Sans" w:cs="Open Sans"/>
          <w:color w:val="333333"/>
          <w:kern w:val="0"/>
          <w:sz w:val="24"/>
          <w:szCs w:val="24"/>
        </w:rPr>
        <w:t>——</w:t>
      </w:r>
      <w:r w:rsidRPr="003220D5">
        <w:rPr>
          <w:rFonts w:ascii="Open Sans" w:eastAsia="宋体" w:hAnsi="Open Sans" w:cs="Open Sans"/>
          <w:color w:val="333333"/>
          <w:kern w:val="0"/>
          <w:sz w:val="24"/>
          <w:szCs w:val="24"/>
        </w:rPr>
        <w:t>基于中部</w:t>
      </w:r>
      <w:r w:rsidRPr="003220D5">
        <w:rPr>
          <w:rFonts w:ascii="Open Sans" w:eastAsia="宋体" w:hAnsi="Open Sans" w:cs="Open Sans"/>
          <w:color w:val="333333"/>
          <w:kern w:val="0"/>
          <w:sz w:val="24"/>
          <w:szCs w:val="24"/>
        </w:rPr>
        <w:t>A</w:t>
      </w:r>
      <w:r w:rsidRPr="003220D5">
        <w:rPr>
          <w:rFonts w:ascii="Open Sans" w:eastAsia="宋体" w:hAnsi="Open Sans" w:cs="Open Sans"/>
          <w:color w:val="333333"/>
          <w:kern w:val="0"/>
          <w:sz w:val="24"/>
          <w:szCs w:val="24"/>
        </w:rPr>
        <w:t>省</w:t>
      </w:r>
      <w:r w:rsidRPr="003220D5">
        <w:rPr>
          <w:rFonts w:ascii="Open Sans" w:eastAsia="宋体" w:hAnsi="Open Sans" w:cs="Open Sans"/>
          <w:color w:val="333333"/>
          <w:kern w:val="0"/>
          <w:sz w:val="24"/>
          <w:szCs w:val="24"/>
        </w:rPr>
        <w:t>Y</w:t>
      </w:r>
      <w:r w:rsidRPr="003220D5">
        <w:rPr>
          <w:rFonts w:ascii="Open Sans" w:eastAsia="宋体" w:hAnsi="Open Sans" w:cs="Open Sans"/>
          <w:color w:val="333333"/>
          <w:kern w:val="0"/>
          <w:sz w:val="24"/>
          <w:szCs w:val="24"/>
        </w:rPr>
        <w:t>县</w:t>
      </w:r>
      <w:r w:rsidRPr="003220D5">
        <w:rPr>
          <w:rFonts w:ascii="Open Sans" w:eastAsia="宋体" w:hAnsi="Open Sans" w:cs="Open Sans"/>
          <w:color w:val="333333"/>
          <w:kern w:val="0"/>
          <w:sz w:val="24"/>
          <w:szCs w:val="24"/>
        </w:rPr>
        <w:t>J</w:t>
      </w:r>
      <w:r w:rsidRPr="003220D5">
        <w:rPr>
          <w:rFonts w:ascii="Open Sans" w:eastAsia="宋体" w:hAnsi="Open Sans" w:cs="Open Sans"/>
          <w:color w:val="333333"/>
          <w:kern w:val="0"/>
          <w:sz w:val="24"/>
          <w:szCs w:val="24"/>
        </w:rPr>
        <w:t>村和</w:t>
      </w:r>
      <w:r w:rsidRPr="003220D5">
        <w:rPr>
          <w:rFonts w:ascii="Open Sans" w:eastAsia="宋体" w:hAnsi="Open Sans" w:cs="Open Sans"/>
          <w:color w:val="333333"/>
          <w:kern w:val="0"/>
          <w:sz w:val="24"/>
          <w:szCs w:val="24"/>
        </w:rPr>
        <w:t>H</w:t>
      </w:r>
      <w:r w:rsidRPr="003220D5">
        <w:rPr>
          <w:rFonts w:ascii="Open Sans" w:eastAsia="宋体" w:hAnsi="Open Sans" w:cs="Open Sans"/>
          <w:color w:val="333333"/>
          <w:kern w:val="0"/>
          <w:sz w:val="24"/>
          <w:szCs w:val="24"/>
        </w:rPr>
        <w:t>村的经验调查</w:t>
      </w:r>
      <w:r w:rsidRPr="003220D5">
        <w:rPr>
          <w:rFonts w:ascii="Open Sans" w:eastAsia="宋体" w:hAnsi="Open Sans" w:cs="Open Sans"/>
          <w:color w:val="333333"/>
          <w:kern w:val="0"/>
          <w:sz w:val="24"/>
          <w:szCs w:val="24"/>
        </w:rPr>
        <w:t>[J].</w:t>
      </w:r>
      <w:r w:rsidRPr="003220D5">
        <w:rPr>
          <w:rFonts w:ascii="Open Sans" w:eastAsia="宋体" w:hAnsi="Open Sans" w:cs="Open Sans"/>
          <w:color w:val="333333"/>
          <w:kern w:val="0"/>
          <w:sz w:val="24"/>
          <w:szCs w:val="24"/>
        </w:rPr>
        <w:t>湖北社会科学</w:t>
      </w:r>
      <w:r w:rsidRPr="003220D5">
        <w:rPr>
          <w:rFonts w:ascii="Open Sans" w:eastAsia="宋体" w:hAnsi="Open Sans" w:cs="Open Sans"/>
          <w:color w:val="333333"/>
          <w:kern w:val="0"/>
          <w:sz w:val="24"/>
          <w:szCs w:val="24"/>
        </w:rPr>
        <w:t>,2019,(01):</w:t>
      </w:r>
      <w:proofErr w:type="gramStart"/>
      <w:r w:rsidRPr="003220D5">
        <w:rPr>
          <w:rFonts w:ascii="Open Sans" w:eastAsia="宋体" w:hAnsi="Open Sans" w:cs="Open Sans"/>
          <w:color w:val="333333"/>
          <w:kern w:val="0"/>
          <w:sz w:val="24"/>
          <w:szCs w:val="24"/>
        </w:rPr>
        <w:t>46-55.DOI:10.13660/j.cnki</w:t>
      </w:r>
      <w:proofErr w:type="gramEnd"/>
      <w:r w:rsidRPr="003220D5">
        <w:rPr>
          <w:rFonts w:ascii="Open Sans" w:eastAsia="宋体" w:hAnsi="Open Sans" w:cs="Open Sans"/>
          <w:color w:val="333333"/>
          <w:kern w:val="0"/>
          <w:sz w:val="24"/>
          <w:szCs w:val="24"/>
        </w:rPr>
        <w:t>.42-1112/c.014946.</w:t>
      </w:r>
    </w:p>
    <w:p w14:paraId="0CFF59A1" w14:textId="0D9D36F8" w:rsidR="003220D5" w:rsidRDefault="003220D5" w:rsidP="003220D5">
      <w:pPr>
        <w:widowControl/>
        <w:spacing w:before="192" w:after="192" w:line="360" w:lineRule="auto"/>
        <w:jc w:val="left"/>
        <w:rPr>
          <w:rFonts w:ascii="Open Sans" w:eastAsia="宋体" w:hAnsi="Open Sans" w:cs="Open Sans"/>
          <w:color w:val="333333"/>
          <w:kern w:val="0"/>
          <w:sz w:val="24"/>
          <w:szCs w:val="24"/>
        </w:rPr>
      </w:pPr>
      <w:r w:rsidRPr="003220D5">
        <w:rPr>
          <w:rFonts w:ascii="Open Sans" w:eastAsia="宋体" w:hAnsi="Open Sans" w:cs="Open Sans"/>
          <w:color w:val="333333"/>
          <w:kern w:val="0"/>
          <w:sz w:val="24"/>
          <w:szCs w:val="24"/>
        </w:rPr>
        <w:t>[</w:t>
      </w:r>
      <w:r>
        <w:rPr>
          <w:rFonts w:ascii="Open Sans" w:eastAsia="宋体" w:hAnsi="Open Sans" w:cs="Open Sans" w:hint="eastAsia"/>
          <w:color w:val="333333"/>
          <w:kern w:val="0"/>
          <w:sz w:val="24"/>
          <w:szCs w:val="24"/>
        </w:rPr>
        <w:t>2</w:t>
      </w:r>
      <w:r w:rsidRPr="003220D5">
        <w:rPr>
          <w:rFonts w:ascii="Open Sans" w:eastAsia="宋体" w:hAnsi="Open Sans" w:cs="Open Sans"/>
          <w:color w:val="333333"/>
          <w:kern w:val="0"/>
          <w:sz w:val="24"/>
          <w:szCs w:val="24"/>
        </w:rPr>
        <w:t>]</w:t>
      </w:r>
      <w:r w:rsidRPr="003220D5">
        <w:rPr>
          <w:rFonts w:ascii="Open Sans" w:eastAsia="宋体" w:hAnsi="Open Sans" w:cs="Open Sans"/>
          <w:color w:val="333333"/>
          <w:kern w:val="0"/>
          <w:sz w:val="24"/>
          <w:szCs w:val="24"/>
        </w:rPr>
        <w:t>李晓红</w:t>
      </w:r>
      <w:r w:rsidRPr="003220D5">
        <w:rPr>
          <w:rFonts w:ascii="Open Sans" w:eastAsia="宋体" w:hAnsi="Open Sans" w:cs="Open Sans"/>
          <w:color w:val="333333"/>
          <w:kern w:val="0"/>
          <w:sz w:val="24"/>
          <w:szCs w:val="24"/>
        </w:rPr>
        <w:t>,</w:t>
      </w:r>
      <w:r w:rsidRPr="003220D5">
        <w:rPr>
          <w:rFonts w:ascii="Open Sans" w:eastAsia="宋体" w:hAnsi="Open Sans" w:cs="Open Sans"/>
          <w:color w:val="333333"/>
          <w:kern w:val="0"/>
          <w:sz w:val="24"/>
          <w:szCs w:val="24"/>
        </w:rPr>
        <w:t>王晓宇</w:t>
      </w:r>
      <w:r w:rsidRPr="003220D5">
        <w:rPr>
          <w:rFonts w:ascii="Open Sans" w:eastAsia="宋体" w:hAnsi="Open Sans" w:cs="Open Sans"/>
          <w:color w:val="333333"/>
          <w:kern w:val="0"/>
          <w:sz w:val="24"/>
          <w:szCs w:val="24"/>
        </w:rPr>
        <w:t>.</w:t>
      </w:r>
      <w:r w:rsidRPr="003220D5">
        <w:rPr>
          <w:rFonts w:ascii="Open Sans" w:eastAsia="宋体" w:hAnsi="Open Sans" w:cs="Open Sans"/>
          <w:color w:val="333333"/>
          <w:kern w:val="0"/>
          <w:sz w:val="24"/>
          <w:szCs w:val="24"/>
        </w:rPr>
        <w:t>农村数字化、农民创业与乡村产业结构升级</w:t>
      </w:r>
      <w:r w:rsidRPr="003220D5">
        <w:rPr>
          <w:rFonts w:ascii="Open Sans" w:eastAsia="宋体" w:hAnsi="Open Sans" w:cs="Open Sans"/>
          <w:color w:val="333333"/>
          <w:kern w:val="0"/>
          <w:sz w:val="24"/>
          <w:szCs w:val="24"/>
        </w:rPr>
        <w:t>——</w:t>
      </w:r>
      <w:r w:rsidRPr="003220D5">
        <w:rPr>
          <w:rFonts w:ascii="Open Sans" w:eastAsia="宋体" w:hAnsi="Open Sans" w:cs="Open Sans"/>
          <w:color w:val="333333"/>
          <w:kern w:val="0"/>
          <w:sz w:val="24"/>
          <w:szCs w:val="24"/>
        </w:rPr>
        <w:t>基于省级面板数据的</w:t>
      </w:r>
      <w:r w:rsidRPr="003220D5">
        <w:rPr>
          <w:rFonts w:ascii="Open Sans" w:eastAsia="宋体" w:hAnsi="Open Sans" w:cs="Open Sans"/>
          <w:color w:val="333333"/>
          <w:kern w:val="0"/>
          <w:sz w:val="24"/>
          <w:szCs w:val="24"/>
        </w:rPr>
        <w:t>PVAR</w:t>
      </w:r>
      <w:r w:rsidRPr="003220D5">
        <w:rPr>
          <w:rFonts w:ascii="Open Sans" w:eastAsia="宋体" w:hAnsi="Open Sans" w:cs="Open Sans"/>
          <w:color w:val="333333"/>
          <w:kern w:val="0"/>
          <w:sz w:val="24"/>
          <w:szCs w:val="24"/>
        </w:rPr>
        <w:t>动态分析</w:t>
      </w:r>
      <w:r w:rsidRPr="003220D5">
        <w:rPr>
          <w:rFonts w:ascii="Open Sans" w:eastAsia="宋体" w:hAnsi="Open Sans" w:cs="Open Sans"/>
          <w:color w:val="333333"/>
          <w:kern w:val="0"/>
          <w:sz w:val="24"/>
          <w:szCs w:val="24"/>
        </w:rPr>
        <w:t>[J].</w:t>
      </w:r>
      <w:r w:rsidRPr="003220D5">
        <w:rPr>
          <w:rFonts w:ascii="Open Sans" w:eastAsia="宋体" w:hAnsi="Open Sans" w:cs="Open Sans"/>
          <w:color w:val="333333"/>
          <w:kern w:val="0"/>
          <w:sz w:val="24"/>
          <w:szCs w:val="24"/>
        </w:rPr>
        <w:t>调研世界</w:t>
      </w:r>
      <w:r w:rsidRPr="003220D5">
        <w:rPr>
          <w:rFonts w:ascii="Open Sans" w:eastAsia="宋体" w:hAnsi="Open Sans" w:cs="Open Sans"/>
          <w:color w:val="333333"/>
          <w:kern w:val="0"/>
          <w:sz w:val="24"/>
          <w:szCs w:val="24"/>
        </w:rPr>
        <w:t>,2023,(06):</w:t>
      </w:r>
      <w:proofErr w:type="gramStart"/>
      <w:r w:rsidRPr="003220D5">
        <w:rPr>
          <w:rFonts w:ascii="Open Sans" w:eastAsia="宋体" w:hAnsi="Open Sans" w:cs="Open Sans"/>
          <w:color w:val="333333"/>
          <w:kern w:val="0"/>
          <w:sz w:val="24"/>
          <w:szCs w:val="24"/>
        </w:rPr>
        <w:t>60-70.DOI:10.13778/j.cnki</w:t>
      </w:r>
      <w:proofErr w:type="gramEnd"/>
      <w:r w:rsidRPr="003220D5">
        <w:rPr>
          <w:rFonts w:ascii="Open Sans" w:eastAsia="宋体" w:hAnsi="Open Sans" w:cs="Open Sans"/>
          <w:color w:val="333333"/>
          <w:kern w:val="0"/>
          <w:sz w:val="24"/>
          <w:szCs w:val="24"/>
        </w:rPr>
        <w:t>.11-3705/c.2023.06.006.</w:t>
      </w:r>
    </w:p>
    <w:p w14:paraId="6F49F6F9" w14:textId="44A10F41" w:rsidR="003220D5" w:rsidRDefault="003220D5" w:rsidP="003220D5">
      <w:pPr>
        <w:widowControl/>
        <w:spacing w:before="192" w:after="192" w:line="360" w:lineRule="auto"/>
        <w:jc w:val="left"/>
        <w:rPr>
          <w:rFonts w:ascii="Open Sans" w:eastAsia="宋体" w:hAnsi="Open Sans" w:cs="Open Sans"/>
          <w:color w:val="333333"/>
          <w:kern w:val="0"/>
          <w:sz w:val="24"/>
          <w:szCs w:val="24"/>
        </w:rPr>
      </w:pPr>
      <w:r w:rsidRPr="003220D5">
        <w:rPr>
          <w:rFonts w:ascii="Open Sans" w:eastAsia="宋体" w:hAnsi="Open Sans" w:cs="Open Sans"/>
          <w:color w:val="333333"/>
          <w:kern w:val="0"/>
          <w:sz w:val="24"/>
          <w:szCs w:val="24"/>
        </w:rPr>
        <w:t>[</w:t>
      </w:r>
      <w:r>
        <w:rPr>
          <w:rFonts w:ascii="Open Sans" w:eastAsia="宋体" w:hAnsi="Open Sans" w:cs="Open Sans" w:hint="eastAsia"/>
          <w:color w:val="333333"/>
          <w:kern w:val="0"/>
          <w:sz w:val="24"/>
          <w:szCs w:val="24"/>
        </w:rPr>
        <w:t>3</w:t>
      </w:r>
      <w:r w:rsidRPr="003220D5">
        <w:rPr>
          <w:rFonts w:ascii="Open Sans" w:eastAsia="宋体" w:hAnsi="Open Sans" w:cs="Open Sans"/>
          <w:color w:val="333333"/>
          <w:kern w:val="0"/>
          <w:sz w:val="24"/>
          <w:szCs w:val="24"/>
        </w:rPr>
        <w:t>]</w:t>
      </w:r>
      <w:r w:rsidRPr="003220D5">
        <w:rPr>
          <w:rFonts w:ascii="Open Sans" w:eastAsia="宋体" w:hAnsi="Open Sans" w:cs="Open Sans"/>
          <w:color w:val="333333"/>
          <w:kern w:val="0"/>
          <w:sz w:val="24"/>
          <w:szCs w:val="24"/>
        </w:rPr>
        <w:t>姚耀军</w:t>
      </w:r>
      <w:r w:rsidRPr="003220D5">
        <w:rPr>
          <w:rFonts w:ascii="Open Sans" w:eastAsia="宋体" w:hAnsi="Open Sans" w:cs="Open Sans"/>
          <w:color w:val="333333"/>
          <w:kern w:val="0"/>
          <w:sz w:val="24"/>
          <w:szCs w:val="24"/>
        </w:rPr>
        <w:t>.</w:t>
      </w:r>
      <w:r w:rsidRPr="003220D5">
        <w:rPr>
          <w:rFonts w:ascii="Open Sans" w:eastAsia="宋体" w:hAnsi="Open Sans" w:cs="Open Sans"/>
          <w:color w:val="333333"/>
          <w:kern w:val="0"/>
          <w:sz w:val="24"/>
          <w:szCs w:val="24"/>
        </w:rPr>
        <w:t>中国农村金融发展与经济增长关系的实证分析</w:t>
      </w:r>
      <w:r w:rsidRPr="003220D5">
        <w:rPr>
          <w:rFonts w:ascii="Open Sans" w:eastAsia="宋体" w:hAnsi="Open Sans" w:cs="Open Sans"/>
          <w:color w:val="333333"/>
          <w:kern w:val="0"/>
          <w:sz w:val="24"/>
          <w:szCs w:val="24"/>
        </w:rPr>
        <w:t>[J].</w:t>
      </w:r>
      <w:r w:rsidRPr="003220D5">
        <w:rPr>
          <w:rFonts w:ascii="Open Sans" w:eastAsia="宋体" w:hAnsi="Open Sans" w:cs="Open Sans"/>
          <w:color w:val="333333"/>
          <w:kern w:val="0"/>
          <w:sz w:val="24"/>
          <w:szCs w:val="24"/>
        </w:rPr>
        <w:t>经济科学</w:t>
      </w:r>
      <w:r w:rsidRPr="003220D5">
        <w:rPr>
          <w:rFonts w:ascii="Open Sans" w:eastAsia="宋体" w:hAnsi="Open Sans" w:cs="Open Sans"/>
          <w:color w:val="333333"/>
          <w:kern w:val="0"/>
          <w:sz w:val="24"/>
          <w:szCs w:val="24"/>
        </w:rPr>
        <w:t>,2004,(05):</w:t>
      </w:r>
      <w:proofErr w:type="gramStart"/>
      <w:r w:rsidRPr="003220D5">
        <w:rPr>
          <w:rFonts w:ascii="Open Sans" w:eastAsia="宋体" w:hAnsi="Open Sans" w:cs="Open Sans"/>
          <w:color w:val="333333"/>
          <w:kern w:val="0"/>
          <w:sz w:val="24"/>
          <w:szCs w:val="24"/>
        </w:rPr>
        <w:t>24-31.DOI:10.19523/j.jjkx</w:t>
      </w:r>
      <w:proofErr w:type="gramEnd"/>
      <w:r w:rsidRPr="003220D5">
        <w:rPr>
          <w:rFonts w:ascii="Open Sans" w:eastAsia="宋体" w:hAnsi="Open Sans" w:cs="Open Sans"/>
          <w:color w:val="333333"/>
          <w:kern w:val="0"/>
          <w:sz w:val="24"/>
          <w:szCs w:val="24"/>
        </w:rPr>
        <w:t>.2004.05.003.</w:t>
      </w:r>
    </w:p>
    <w:p w14:paraId="4A66FD3E" w14:textId="7E2D9B4C" w:rsidR="003220D5" w:rsidRDefault="002648FA" w:rsidP="003220D5">
      <w:pPr>
        <w:widowControl/>
        <w:spacing w:before="192" w:after="192" w:line="360" w:lineRule="auto"/>
        <w:jc w:val="left"/>
        <w:rPr>
          <w:rFonts w:ascii="Open Sans" w:eastAsia="宋体" w:hAnsi="Open Sans" w:cs="Open Sans"/>
          <w:color w:val="333333"/>
          <w:kern w:val="0"/>
          <w:sz w:val="24"/>
          <w:szCs w:val="24"/>
        </w:rPr>
      </w:pPr>
      <w:r w:rsidRPr="002648FA">
        <w:rPr>
          <w:rFonts w:ascii="Open Sans" w:eastAsia="宋体" w:hAnsi="Open Sans" w:cs="Open Sans"/>
          <w:color w:val="333333"/>
          <w:kern w:val="0"/>
          <w:sz w:val="24"/>
          <w:szCs w:val="24"/>
        </w:rPr>
        <w:t>[</w:t>
      </w:r>
      <w:r>
        <w:rPr>
          <w:rFonts w:ascii="Open Sans" w:eastAsia="宋体" w:hAnsi="Open Sans" w:cs="Open Sans" w:hint="eastAsia"/>
          <w:color w:val="333333"/>
          <w:kern w:val="0"/>
          <w:sz w:val="24"/>
          <w:szCs w:val="24"/>
        </w:rPr>
        <w:t>4</w:t>
      </w:r>
      <w:r w:rsidRPr="002648FA">
        <w:rPr>
          <w:rFonts w:ascii="Open Sans" w:eastAsia="宋体" w:hAnsi="Open Sans" w:cs="Open Sans"/>
          <w:color w:val="333333"/>
          <w:kern w:val="0"/>
          <w:sz w:val="24"/>
          <w:szCs w:val="24"/>
        </w:rPr>
        <w:t>]</w:t>
      </w:r>
      <w:r w:rsidRPr="002648FA">
        <w:rPr>
          <w:rFonts w:ascii="Open Sans" w:eastAsia="宋体" w:hAnsi="Open Sans" w:cs="Open Sans"/>
          <w:color w:val="333333"/>
          <w:kern w:val="0"/>
          <w:sz w:val="24"/>
          <w:szCs w:val="24"/>
        </w:rPr>
        <w:t>刘萌</w:t>
      </w:r>
      <w:r w:rsidRPr="002648FA">
        <w:rPr>
          <w:rFonts w:ascii="Open Sans" w:eastAsia="宋体" w:hAnsi="Open Sans" w:cs="Open Sans"/>
          <w:color w:val="333333"/>
          <w:kern w:val="0"/>
          <w:sz w:val="24"/>
          <w:szCs w:val="24"/>
        </w:rPr>
        <w:t>,</w:t>
      </w:r>
      <w:r w:rsidRPr="002648FA">
        <w:rPr>
          <w:rFonts w:ascii="Open Sans" w:eastAsia="宋体" w:hAnsi="Open Sans" w:cs="Open Sans"/>
          <w:color w:val="333333"/>
          <w:kern w:val="0"/>
          <w:sz w:val="24"/>
          <w:szCs w:val="24"/>
        </w:rPr>
        <w:t>高翠田</w:t>
      </w:r>
      <w:r w:rsidRPr="002648FA">
        <w:rPr>
          <w:rFonts w:ascii="Open Sans" w:eastAsia="宋体" w:hAnsi="Open Sans" w:cs="Open Sans"/>
          <w:color w:val="333333"/>
          <w:kern w:val="0"/>
          <w:sz w:val="24"/>
          <w:szCs w:val="24"/>
        </w:rPr>
        <w:t>,</w:t>
      </w:r>
      <w:r w:rsidRPr="002648FA">
        <w:rPr>
          <w:rFonts w:ascii="Open Sans" w:eastAsia="宋体" w:hAnsi="Open Sans" w:cs="Open Sans"/>
          <w:color w:val="333333"/>
          <w:kern w:val="0"/>
          <w:sz w:val="24"/>
          <w:szCs w:val="24"/>
        </w:rPr>
        <w:t>王华</w:t>
      </w:r>
      <w:r w:rsidRPr="002648FA">
        <w:rPr>
          <w:rFonts w:ascii="Open Sans" w:eastAsia="宋体" w:hAnsi="Open Sans" w:cs="Open Sans"/>
          <w:color w:val="333333"/>
          <w:kern w:val="0"/>
          <w:sz w:val="24"/>
          <w:szCs w:val="24"/>
        </w:rPr>
        <w:t>.</w:t>
      </w:r>
      <w:r w:rsidRPr="002648FA">
        <w:rPr>
          <w:rFonts w:ascii="Open Sans" w:eastAsia="宋体" w:hAnsi="Open Sans" w:cs="Open Sans"/>
          <w:color w:val="333333"/>
          <w:kern w:val="0"/>
          <w:sz w:val="24"/>
          <w:szCs w:val="24"/>
        </w:rPr>
        <w:t>竞赛数学建模论文的撰写</w:t>
      </w:r>
      <w:r w:rsidRPr="002648FA">
        <w:rPr>
          <w:rFonts w:ascii="Open Sans" w:eastAsia="宋体" w:hAnsi="Open Sans" w:cs="Open Sans"/>
          <w:color w:val="333333"/>
          <w:kern w:val="0"/>
          <w:sz w:val="24"/>
          <w:szCs w:val="24"/>
        </w:rPr>
        <w:t>[J].</w:t>
      </w:r>
      <w:r w:rsidRPr="002648FA">
        <w:rPr>
          <w:rFonts w:ascii="Open Sans" w:eastAsia="宋体" w:hAnsi="Open Sans" w:cs="Open Sans"/>
          <w:color w:val="333333"/>
          <w:kern w:val="0"/>
          <w:sz w:val="24"/>
          <w:szCs w:val="24"/>
        </w:rPr>
        <w:t>科技信息</w:t>
      </w:r>
      <w:r w:rsidRPr="002648FA">
        <w:rPr>
          <w:rFonts w:ascii="Open Sans" w:eastAsia="宋体" w:hAnsi="Open Sans" w:cs="Open Sans"/>
          <w:color w:val="333333"/>
          <w:kern w:val="0"/>
          <w:sz w:val="24"/>
          <w:szCs w:val="24"/>
        </w:rPr>
        <w:t>(</w:t>
      </w:r>
      <w:r w:rsidRPr="002648FA">
        <w:rPr>
          <w:rFonts w:ascii="Open Sans" w:eastAsia="宋体" w:hAnsi="Open Sans" w:cs="Open Sans"/>
          <w:color w:val="333333"/>
          <w:kern w:val="0"/>
          <w:sz w:val="24"/>
          <w:szCs w:val="24"/>
        </w:rPr>
        <w:t>科学教研</w:t>
      </w:r>
      <w:r w:rsidRPr="002648FA">
        <w:rPr>
          <w:rFonts w:ascii="Open Sans" w:eastAsia="宋体" w:hAnsi="Open Sans" w:cs="Open Sans"/>
          <w:color w:val="333333"/>
          <w:kern w:val="0"/>
          <w:sz w:val="24"/>
          <w:szCs w:val="24"/>
        </w:rPr>
        <w:t>),2007,(32):506+532.</w:t>
      </w:r>
    </w:p>
    <w:p w14:paraId="709C2DE6" w14:textId="16CBD520" w:rsidR="002648FA" w:rsidRDefault="002648FA" w:rsidP="003220D5">
      <w:pPr>
        <w:widowControl/>
        <w:spacing w:before="192" w:after="192" w:line="360" w:lineRule="auto"/>
        <w:jc w:val="left"/>
        <w:rPr>
          <w:rFonts w:ascii="宋体" w:eastAsia="宋体" w:hAnsi="宋体"/>
          <w:color w:val="191B1F"/>
          <w:sz w:val="24"/>
          <w:szCs w:val="24"/>
          <w:shd w:val="clear" w:color="auto" w:fill="FFFFFF"/>
        </w:rPr>
      </w:pPr>
      <w:r w:rsidRPr="002648FA">
        <w:rPr>
          <w:rFonts w:ascii="Open Sans" w:eastAsia="宋体" w:hAnsi="Open Sans" w:cs="Open Sans"/>
          <w:color w:val="333333"/>
          <w:kern w:val="0"/>
          <w:sz w:val="24"/>
          <w:szCs w:val="24"/>
        </w:rPr>
        <w:t>[</w:t>
      </w:r>
      <w:r>
        <w:rPr>
          <w:rFonts w:ascii="Open Sans" w:eastAsia="宋体" w:hAnsi="Open Sans" w:cs="Open Sans" w:hint="eastAsia"/>
          <w:color w:val="333333"/>
          <w:kern w:val="0"/>
          <w:sz w:val="24"/>
          <w:szCs w:val="24"/>
        </w:rPr>
        <w:t>5</w:t>
      </w:r>
      <w:r w:rsidRPr="002648FA">
        <w:rPr>
          <w:rFonts w:ascii="Open Sans" w:eastAsia="宋体" w:hAnsi="Open Sans" w:cs="Open Sans"/>
          <w:color w:val="333333"/>
          <w:kern w:val="0"/>
          <w:sz w:val="24"/>
          <w:szCs w:val="24"/>
        </w:rPr>
        <w:t>]</w:t>
      </w:r>
      <w:r w:rsidRPr="002648FA">
        <w:rPr>
          <w:rFonts w:ascii="宋体" w:eastAsia="宋体" w:hAnsi="宋体"/>
          <w:color w:val="191B1F"/>
          <w:sz w:val="24"/>
          <w:szCs w:val="24"/>
          <w:shd w:val="clear" w:color="auto" w:fill="FFFFFF"/>
        </w:rPr>
        <w:t>中华人民共和国国家统计局. 中国统计年鉴</w:t>
      </w:r>
      <w:r w:rsidRPr="002648FA">
        <w:rPr>
          <w:rFonts w:ascii="Open Sans" w:eastAsia="宋体" w:hAnsi="Open Sans" w:cs="Open Sans"/>
          <w:color w:val="333333"/>
          <w:kern w:val="0"/>
          <w:sz w:val="24"/>
          <w:szCs w:val="24"/>
        </w:rPr>
        <w:t>[J]</w:t>
      </w:r>
      <w:r w:rsidRPr="002648FA">
        <w:rPr>
          <w:rFonts w:ascii="宋体" w:eastAsia="宋体" w:hAnsi="宋体"/>
          <w:color w:val="191B1F"/>
          <w:sz w:val="24"/>
          <w:szCs w:val="24"/>
          <w:shd w:val="clear" w:color="auto" w:fill="FFFFFF"/>
        </w:rPr>
        <w:t>.北京: 中国统计出版社, 20</w:t>
      </w:r>
      <w:r>
        <w:rPr>
          <w:rFonts w:ascii="宋体" w:eastAsia="宋体" w:hAnsi="宋体" w:hint="eastAsia"/>
          <w:color w:val="191B1F"/>
          <w:sz w:val="24"/>
          <w:szCs w:val="24"/>
          <w:shd w:val="clear" w:color="auto" w:fill="FFFFFF"/>
        </w:rPr>
        <w:t>20</w:t>
      </w:r>
      <w:r w:rsidRPr="002648FA">
        <w:rPr>
          <w:rFonts w:ascii="宋体" w:eastAsia="宋体" w:hAnsi="宋体"/>
          <w:color w:val="191B1F"/>
          <w:sz w:val="24"/>
          <w:szCs w:val="24"/>
          <w:shd w:val="clear" w:color="auto" w:fill="FFFFFF"/>
        </w:rPr>
        <w:t>.</w:t>
      </w:r>
    </w:p>
    <w:p w14:paraId="24BBE7F8" w14:textId="77777777" w:rsidR="002648FA" w:rsidRDefault="002648FA">
      <w:pPr>
        <w:widowControl/>
        <w:jc w:val="left"/>
        <w:rPr>
          <w:rFonts w:ascii="宋体" w:eastAsia="宋体" w:hAnsi="宋体"/>
          <w:color w:val="191B1F"/>
          <w:sz w:val="24"/>
          <w:szCs w:val="24"/>
          <w:shd w:val="clear" w:color="auto" w:fill="FFFFFF"/>
        </w:rPr>
      </w:pPr>
      <w:r>
        <w:rPr>
          <w:rFonts w:ascii="宋体" w:eastAsia="宋体" w:hAnsi="宋体"/>
          <w:color w:val="191B1F"/>
          <w:sz w:val="24"/>
          <w:szCs w:val="24"/>
          <w:shd w:val="clear" w:color="auto" w:fill="FFFFFF"/>
        </w:rPr>
        <w:br w:type="page"/>
      </w:r>
    </w:p>
    <w:p w14:paraId="0B0F47A9" w14:textId="643CC9B4" w:rsidR="002648FA" w:rsidRDefault="002648FA" w:rsidP="002648FA">
      <w:pPr>
        <w:widowControl/>
        <w:spacing w:before="100" w:beforeAutospacing="1" w:after="100" w:afterAutospacing="1" w:line="360" w:lineRule="auto"/>
        <w:jc w:val="left"/>
        <w:outlineLvl w:val="2"/>
        <w:rPr>
          <w:rFonts w:ascii="Open Sans" w:eastAsia="宋体" w:hAnsi="Open Sans" w:cs="Open Sans"/>
          <w:b/>
          <w:bCs/>
          <w:color w:val="333333"/>
          <w:kern w:val="0"/>
          <w:sz w:val="36"/>
          <w:szCs w:val="36"/>
        </w:rPr>
      </w:pPr>
      <w:bookmarkStart w:id="15" w:name="_Toc184812945"/>
      <w:r>
        <w:rPr>
          <w:rFonts w:ascii="Open Sans" w:eastAsia="宋体" w:hAnsi="Open Sans" w:cs="Open Sans" w:hint="eastAsia"/>
          <w:b/>
          <w:bCs/>
          <w:color w:val="333333"/>
          <w:kern w:val="0"/>
          <w:sz w:val="36"/>
          <w:szCs w:val="36"/>
        </w:rPr>
        <w:lastRenderedPageBreak/>
        <w:t>附录</w:t>
      </w:r>
      <w:bookmarkEnd w:id="15"/>
    </w:p>
    <w:p w14:paraId="7CB76D66" w14:textId="77777777" w:rsidR="007C7A0C" w:rsidRPr="007C7A0C" w:rsidRDefault="007C7A0C" w:rsidP="007C7A0C">
      <w:pPr>
        <w:widowControl/>
        <w:jc w:val="left"/>
        <w:rPr>
          <w:rFonts w:ascii="Fira Code" w:eastAsia="宋体" w:hAnsi="Fira Code" w:cs="Fira Code"/>
          <w:b/>
          <w:bCs/>
          <w:color w:val="333333"/>
          <w:kern w:val="0"/>
          <w:sz w:val="24"/>
          <w:szCs w:val="24"/>
        </w:rPr>
      </w:pPr>
      <w:r w:rsidRPr="007C7A0C">
        <w:rPr>
          <w:rFonts w:ascii="Fira Code" w:eastAsia="宋体" w:hAnsi="Fira Code" w:cs="Fira Code"/>
          <w:b/>
          <w:bCs/>
          <w:color w:val="333333"/>
          <w:kern w:val="0"/>
          <w:sz w:val="24"/>
          <w:szCs w:val="24"/>
        </w:rPr>
        <w:t xml:space="preserve">import pandas as </w:t>
      </w:r>
      <w:proofErr w:type="gramStart"/>
      <w:r w:rsidRPr="007C7A0C">
        <w:rPr>
          <w:rFonts w:ascii="Fira Code" w:eastAsia="宋体" w:hAnsi="Fira Code" w:cs="Fira Code"/>
          <w:b/>
          <w:bCs/>
          <w:color w:val="333333"/>
          <w:kern w:val="0"/>
          <w:sz w:val="24"/>
          <w:szCs w:val="24"/>
        </w:rPr>
        <w:t>pd</w:t>
      </w:r>
      <w:proofErr w:type="gramEnd"/>
    </w:p>
    <w:p w14:paraId="23ECE0C3" w14:textId="77777777" w:rsidR="007C7A0C" w:rsidRPr="007C7A0C" w:rsidRDefault="007C7A0C" w:rsidP="007C7A0C">
      <w:pPr>
        <w:widowControl/>
        <w:jc w:val="left"/>
        <w:rPr>
          <w:rFonts w:ascii="Fira Code" w:eastAsia="宋体" w:hAnsi="Fira Code" w:cs="Fira Code"/>
          <w:b/>
          <w:bCs/>
          <w:color w:val="333333"/>
          <w:kern w:val="0"/>
          <w:sz w:val="24"/>
          <w:szCs w:val="24"/>
        </w:rPr>
      </w:pPr>
      <w:r w:rsidRPr="007C7A0C">
        <w:rPr>
          <w:rFonts w:ascii="Fira Code" w:eastAsia="宋体" w:hAnsi="Fira Code" w:cs="Fira Code"/>
          <w:b/>
          <w:bCs/>
          <w:color w:val="333333"/>
          <w:kern w:val="0"/>
          <w:sz w:val="24"/>
          <w:szCs w:val="24"/>
        </w:rPr>
        <w:t xml:space="preserve">from </w:t>
      </w:r>
      <w:proofErr w:type="spellStart"/>
      <w:proofErr w:type="gramStart"/>
      <w:r w:rsidRPr="007C7A0C">
        <w:rPr>
          <w:rFonts w:ascii="Fira Code" w:eastAsia="宋体" w:hAnsi="Fira Code" w:cs="Fira Code"/>
          <w:b/>
          <w:bCs/>
          <w:color w:val="333333"/>
          <w:kern w:val="0"/>
          <w:sz w:val="24"/>
          <w:szCs w:val="24"/>
        </w:rPr>
        <w:t>linearmodels.panel</w:t>
      </w:r>
      <w:proofErr w:type="spellEnd"/>
      <w:proofErr w:type="gramEnd"/>
      <w:r w:rsidRPr="007C7A0C">
        <w:rPr>
          <w:rFonts w:ascii="Fira Code" w:eastAsia="宋体" w:hAnsi="Fira Code" w:cs="Fira Code"/>
          <w:b/>
          <w:bCs/>
          <w:color w:val="333333"/>
          <w:kern w:val="0"/>
          <w:sz w:val="24"/>
          <w:szCs w:val="24"/>
        </w:rPr>
        <w:t xml:space="preserve"> import </w:t>
      </w:r>
      <w:proofErr w:type="spellStart"/>
      <w:r w:rsidRPr="007C7A0C">
        <w:rPr>
          <w:rFonts w:ascii="Fira Code" w:eastAsia="宋体" w:hAnsi="Fira Code" w:cs="Fira Code"/>
          <w:b/>
          <w:bCs/>
          <w:color w:val="333333"/>
          <w:kern w:val="0"/>
          <w:sz w:val="24"/>
          <w:szCs w:val="24"/>
        </w:rPr>
        <w:t>PanelOLS</w:t>
      </w:r>
      <w:proofErr w:type="spellEnd"/>
      <w:r w:rsidRPr="007C7A0C">
        <w:rPr>
          <w:rFonts w:ascii="Fira Code" w:eastAsia="宋体" w:hAnsi="Fira Code" w:cs="Fira Code"/>
          <w:b/>
          <w:bCs/>
          <w:color w:val="333333"/>
          <w:kern w:val="0"/>
          <w:sz w:val="24"/>
          <w:szCs w:val="24"/>
        </w:rPr>
        <w:t xml:space="preserve">, </w:t>
      </w:r>
      <w:proofErr w:type="spellStart"/>
      <w:r w:rsidRPr="007C7A0C">
        <w:rPr>
          <w:rFonts w:ascii="Fira Code" w:eastAsia="宋体" w:hAnsi="Fira Code" w:cs="Fira Code"/>
          <w:b/>
          <w:bCs/>
          <w:color w:val="333333"/>
          <w:kern w:val="0"/>
          <w:sz w:val="24"/>
          <w:szCs w:val="24"/>
        </w:rPr>
        <w:t>RandomEffects</w:t>
      </w:r>
      <w:proofErr w:type="spellEnd"/>
      <w:r w:rsidRPr="007C7A0C">
        <w:rPr>
          <w:rFonts w:ascii="Fira Code" w:eastAsia="宋体" w:hAnsi="Fira Code" w:cs="Fira Code"/>
          <w:b/>
          <w:bCs/>
          <w:color w:val="333333"/>
          <w:kern w:val="0"/>
          <w:sz w:val="24"/>
          <w:szCs w:val="24"/>
        </w:rPr>
        <w:t>, compare</w:t>
      </w:r>
    </w:p>
    <w:p w14:paraId="5177524F" w14:textId="77777777" w:rsidR="007C7A0C" w:rsidRPr="007C7A0C" w:rsidRDefault="007C7A0C" w:rsidP="007C7A0C">
      <w:pPr>
        <w:widowControl/>
        <w:jc w:val="left"/>
        <w:rPr>
          <w:rFonts w:ascii="Fira Code" w:eastAsia="宋体" w:hAnsi="Fira Code" w:cs="Fira Code"/>
          <w:b/>
          <w:bCs/>
          <w:color w:val="333333"/>
          <w:kern w:val="0"/>
          <w:sz w:val="24"/>
          <w:szCs w:val="24"/>
        </w:rPr>
      </w:pPr>
    </w:p>
    <w:p w14:paraId="699D86C0" w14:textId="77777777" w:rsidR="007C7A0C" w:rsidRPr="007C7A0C" w:rsidRDefault="007C7A0C" w:rsidP="007C7A0C">
      <w:pPr>
        <w:widowControl/>
        <w:jc w:val="left"/>
        <w:rPr>
          <w:rFonts w:ascii="Fira Code" w:eastAsia="宋体" w:hAnsi="Fira Code" w:cs="Fira Code"/>
          <w:b/>
          <w:bCs/>
          <w:color w:val="333333"/>
          <w:kern w:val="0"/>
          <w:sz w:val="24"/>
          <w:szCs w:val="24"/>
        </w:rPr>
      </w:pPr>
      <w:r w:rsidRPr="007C7A0C">
        <w:rPr>
          <w:rFonts w:ascii="Fira Code" w:eastAsia="宋体" w:hAnsi="Fira Code" w:cs="Fira Code"/>
          <w:b/>
          <w:bCs/>
          <w:color w:val="333333"/>
          <w:kern w:val="0"/>
          <w:sz w:val="24"/>
          <w:szCs w:val="24"/>
        </w:rPr>
        <w:t xml:space="preserve"># </w:t>
      </w:r>
      <w:r w:rsidRPr="007C7A0C">
        <w:rPr>
          <w:rFonts w:ascii="Fira Code" w:eastAsia="宋体" w:hAnsi="Fira Code" w:cs="Fira Code"/>
          <w:b/>
          <w:bCs/>
          <w:color w:val="333333"/>
          <w:kern w:val="0"/>
          <w:sz w:val="24"/>
          <w:szCs w:val="24"/>
        </w:rPr>
        <w:t>加载数据</w:t>
      </w:r>
    </w:p>
    <w:p w14:paraId="5B475CB9" w14:textId="77777777" w:rsidR="007C7A0C" w:rsidRPr="007C7A0C" w:rsidRDefault="007C7A0C" w:rsidP="007C7A0C">
      <w:pPr>
        <w:widowControl/>
        <w:jc w:val="left"/>
        <w:rPr>
          <w:rFonts w:ascii="Fira Code" w:eastAsia="宋体" w:hAnsi="Fira Code" w:cs="Fira Code"/>
          <w:b/>
          <w:bCs/>
          <w:color w:val="333333"/>
          <w:kern w:val="0"/>
          <w:sz w:val="24"/>
          <w:szCs w:val="24"/>
        </w:rPr>
      </w:pPr>
      <w:r w:rsidRPr="007C7A0C">
        <w:rPr>
          <w:rFonts w:ascii="Fira Code" w:eastAsia="宋体" w:hAnsi="Fira Code" w:cs="Fira Code"/>
          <w:b/>
          <w:bCs/>
          <w:color w:val="333333"/>
          <w:kern w:val="0"/>
          <w:sz w:val="24"/>
          <w:szCs w:val="24"/>
        </w:rPr>
        <w:t xml:space="preserve">data = </w:t>
      </w:r>
      <w:proofErr w:type="spellStart"/>
      <w:proofErr w:type="gramStart"/>
      <w:r w:rsidRPr="007C7A0C">
        <w:rPr>
          <w:rFonts w:ascii="Fira Code" w:eastAsia="宋体" w:hAnsi="Fira Code" w:cs="Fira Code"/>
          <w:b/>
          <w:bCs/>
          <w:color w:val="333333"/>
          <w:kern w:val="0"/>
          <w:sz w:val="24"/>
          <w:szCs w:val="24"/>
        </w:rPr>
        <w:t>pd.read</w:t>
      </w:r>
      <w:proofErr w:type="gramEnd"/>
      <w:r w:rsidRPr="007C7A0C">
        <w:rPr>
          <w:rFonts w:ascii="Fira Code" w:eastAsia="宋体" w:hAnsi="Fira Code" w:cs="Fira Code"/>
          <w:b/>
          <w:bCs/>
          <w:color w:val="333333"/>
          <w:kern w:val="0"/>
          <w:sz w:val="24"/>
          <w:szCs w:val="24"/>
        </w:rPr>
        <w:t>_csv</w:t>
      </w:r>
      <w:proofErr w:type="spellEnd"/>
      <w:r w:rsidRPr="007C7A0C">
        <w:rPr>
          <w:rFonts w:ascii="Fira Code" w:eastAsia="宋体" w:hAnsi="Fira Code" w:cs="Fira Code"/>
          <w:b/>
          <w:bCs/>
          <w:color w:val="333333"/>
          <w:kern w:val="0"/>
          <w:sz w:val="24"/>
          <w:szCs w:val="24"/>
        </w:rPr>
        <w:t>("rural_urban_data.csv")</w:t>
      </w:r>
    </w:p>
    <w:p w14:paraId="5BBD1167" w14:textId="77777777" w:rsidR="007C7A0C" w:rsidRPr="007C7A0C" w:rsidRDefault="007C7A0C" w:rsidP="007C7A0C">
      <w:pPr>
        <w:widowControl/>
        <w:jc w:val="left"/>
        <w:rPr>
          <w:rFonts w:ascii="Fira Code" w:eastAsia="宋体" w:hAnsi="Fira Code" w:cs="Fira Code"/>
          <w:b/>
          <w:bCs/>
          <w:color w:val="333333"/>
          <w:kern w:val="0"/>
          <w:sz w:val="24"/>
          <w:szCs w:val="24"/>
        </w:rPr>
      </w:pPr>
    </w:p>
    <w:p w14:paraId="7F518158" w14:textId="77777777" w:rsidR="007C7A0C" w:rsidRPr="007C7A0C" w:rsidRDefault="007C7A0C" w:rsidP="007C7A0C">
      <w:pPr>
        <w:widowControl/>
        <w:jc w:val="left"/>
        <w:rPr>
          <w:rFonts w:ascii="Fira Code" w:eastAsia="宋体" w:hAnsi="Fira Code" w:cs="Fira Code"/>
          <w:b/>
          <w:bCs/>
          <w:color w:val="333333"/>
          <w:kern w:val="0"/>
          <w:sz w:val="24"/>
          <w:szCs w:val="24"/>
        </w:rPr>
      </w:pPr>
      <w:r w:rsidRPr="007C7A0C">
        <w:rPr>
          <w:rFonts w:ascii="Fira Code" w:eastAsia="宋体" w:hAnsi="Fira Code" w:cs="Fira Code"/>
          <w:b/>
          <w:bCs/>
          <w:color w:val="333333"/>
          <w:kern w:val="0"/>
          <w:sz w:val="24"/>
          <w:szCs w:val="24"/>
        </w:rPr>
        <w:t xml:space="preserve"># </w:t>
      </w:r>
      <w:r w:rsidRPr="007C7A0C">
        <w:rPr>
          <w:rFonts w:ascii="Fira Code" w:eastAsia="宋体" w:hAnsi="Fira Code" w:cs="Fira Code"/>
          <w:b/>
          <w:bCs/>
          <w:color w:val="333333"/>
          <w:kern w:val="0"/>
          <w:sz w:val="24"/>
          <w:szCs w:val="24"/>
        </w:rPr>
        <w:t>数据预处理：设置地区和年份为索引</w:t>
      </w:r>
    </w:p>
    <w:p w14:paraId="74DC0081" w14:textId="77777777" w:rsidR="007C7A0C" w:rsidRPr="007C7A0C" w:rsidRDefault="007C7A0C" w:rsidP="007C7A0C">
      <w:pPr>
        <w:widowControl/>
        <w:jc w:val="left"/>
        <w:rPr>
          <w:rFonts w:ascii="Fira Code" w:eastAsia="宋体" w:hAnsi="Fira Code" w:cs="Fira Code"/>
          <w:b/>
          <w:bCs/>
          <w:color w:val="333333"/>
          <w:kern w:val="0"/>
          <w:sz w:val="24"/>
          <w:szCs w:val="24"/>
        </w:rPr>
      </w:pPr>
      <w:r w:rsidRPr="007C7A0C">
        <w:rPr>
          <w:rFonts w:ascii="Fira Code" w:eastAsia="宋体" w:hAnsi="Fira Code" w:cs="Fira Code"/>
          <w:b/>
          <w:bCs/>
          <w:color w:val="333333"/>
          <w:kern w:val="0"/>
          <w:sz w:val="24"/>
          <w:szCs w:val="24"/>
        </w:rPr>
        <w:t xml:space="preserve">data = </w:t>
      </w:r>
      <w:proofErr w:type="spellStart"/>
      <w:r w:rsidRPr="007C7A0C">
        <w:rPr>
          <w:rFonts w:ascii="Fira Code" w:eastAsia="宋体" w:hAnsi="Fira Code" w:cs="Fira Code"/>
          <w:b/>
          <w:bCs/>
          <w:color w:val="333333"/>
          <w:kern w:val="0"/>
          <w:sz w:val="24"/>
          <w:szCs w:val="24"/>
        </w:rPr>
        <w:t>data.set_</w:t>
      </w:r>
      <w:proofErr w:type="gramStart"/>
      <w:r w:rsidRPr="007C7A0C">
        <w:rPr>
          <w:rFonts w:ascii="Fira Code" w:eastAsia="宋体" w:hAnsi="Fira Code" w:cs="Fira Code"/>
          <w:b/>
          <w:bCs/>
          <w:color w:val="333333"/>
          <w:kern w:val="0"/>
          <w:sz w:val="24"/>
          <w:szCs w:val="24"/>
        </w:rPr>
        <w:t>index</w:t>
      </w:r>
      <w:proofErr w:type="spellEnd"/>
      <w:r w:rsidRPr="007C7A0C">
        <w:rPr>
          <w:rFonts w:ascii="Fira Code" w:eastAsia="宋体" w:hAnsi="Fira Code" w:cs="Fira Code"/>
          <w:b/>
          <w:bCs/>
          <w:color w:val="333333"/>
          <w:kern w:val="0"/>
          <w:sz w:val="24"/>
          <w:szCs w:val="24"/>
        </w:rPr>
        <w:t>(</w:t>
      </w:r>
      <w:proofErr w:type="gramEnd"/>
      <w:r w:rsidRPr="007C7A0C">
        <w:rPr>
          <w:rFonts w:ascii="Fira Code" w:eastAsia="宋体" w:hAnsi="Fira Code" w:cs="Fira Code"/>
          <w:b/>
          <w:bCs/>
          <w:color w:val="333333"/>
          <w:kern w:val="0"/>
          <w:sz w:val="24"/>
          <w:szCs w:val="24"/>
        </w:rPr>
        <w:t>["Region", "Time"])</w:t>
      </w:r>
    </w:p>
    <w:p w14:paraId="370C58AA" w14:textId="77777777" w:rsidR="007C7A0C" w:rsidRPr="007C7A0C" w:rsidRDefault="007C7A0C" w:rsidP="007C7A0C">
      <w:pPr>
        <w:widowControl/>
        <w:jc w:val="left"/>
        <w:rPr>
          <w:rFonts w:ascii="Fira Code" w:eastAsia="宋体" w:hAnsi="Fira Code" w:cs="Fira Code"/>
          <w:b/>
          <w:bCs/>
          <w:color w:val="333333"/>
          <w:kern w:val="0"/>
          <w:sz w:val="24"/>
          <w:szCs w:val="24"/>
        </w:rPr>
      </w:pPr>
    </w:p>
    <w:p w14:paraId="6FB238B6" w14:textId="77777777" w:rsidR="007C7A0C" w:rsidRPr="007C7A0C" w:rsidRDefault="007C7A0C" w:rsidP="007C7A0C">
      <w:pPr>
        <w:widowControl/>
        <w:jc w:val="left"/>
        <w:rPr>
          <w:rFonts w:ascii="Fira Code" w:eastAsia="宋体" w:hAnsi="Fira Code" w:cs="Fira Code"/>
          <w:b/>
          <w:bCs/>
          <w:color w:val="333333"/>
          <w:kern w:val="0"/>
          <w:sz w:val="24"/>
          <w:szCs w:val="24"/>
        </w:rPr>
      </w:pPr>
      <w:r w:rsidRPr="007C7A0C">
        <w:rPr>
          <w:rFonts w:ascii="Fira Code" w:eastAsia="宋体" w:hAnsi="Fira Code" w:cs="Fira Code"/>
          <w:b/>
          <w:bCs/>
          <w:color w:val="333333"/>
          <w:kern w:val="0"/>
          <w:sz w:val="24"/>
          <w:szCs w:val="24"/>
        </w:rPr>
        <w:t xml:space="preserve"># </w:t>
      </w:r>
      <w:r w:rsidRPr="007C7A0C">
        <w:rPr>
          <w:rFonts w:ascii="Fira Code" w:eastAsia="宋体" w:hAnsi="Fira Code" w:cs="Fira Code"/>
          <w:b/>
          <w:bCs/>
          <w:color w:val="333333"/>
          <w:kern w:val="0"/>
          <w:sz w:val="24"/>
          <w:szCs w:val="24"/>
        </w:rPr>
        <w:t>面板数据回归模型（固定效应）</w:t>
      </w:r>
    </w:p>
    <w:p w14:paraId="23369ED9" w14:textId="77777777" w:rsidR="007C7A0C" w:rsidRPr="007C7A0C" w:rsidRDefault="007C7A0C" w:rsidP="007C7A0C">
      <w:pPr>
        <w:widowControl/>
        <w:jc w:val="left"/>
        <w:rPr>
          <w:rFonts w:ascii="Fira Code" w:eastAsia="宋体" w:hAnsi="Fira Code" w:cs="Fira Code"/>
          <w:b/>
          <w:bCs/>
          <w:color w:val="333333"/>
          <w:kern w:val="0"/>
          <w:sz w:val="24"/>
          <w:szCs w:val="24"/>
        </w:rPr>
      </w:pPr>
      <w:proofErr w:type="spellStart"/>
      <w:r w:rsidRPr="007C7A0C">
        <w:rPr>
          <w:rFonts w:ascii="Fira Code" w:eastAsia="宋体" w:hAnsi="Fira Code" w:cs="Fira Code"/>
          <w:b/>
          <w:bCs/>
          <w:color w:val="333333"/>
          <w:kern w:val="0"/>
          <w:sz w:val="24"/>
          <w:szCs w:val="24"/>
        </w:rPr>
        <w:t>panel_data</w:t>
      </w:r>
      <w:proofErr w:type="spellEnd"/>
      <w:r w:rsidRPr="007C7A0C">
        <w:rPr>
          <w:rFonts w:ascii="Fira Code" w:eastAsia="宋体" w:hAnsi="Fira Code" w:cs="Fira Code"/>
          <w:b/>
          <w:bCs/>
          <w:color w:val="333333"/>
          <w:kern w:val="0"/>
          <w:sz w:val="24"/>
          <w:szCs w:val="24"/>
        </w:rPr>
        <w:t xml:space="preserve"> = </w:t>
      </w:r>
      <w:proofErr w:type="spellStart"/>
      <w:proofErr w:type="gramStart"/>
      <w:r w:rsidRPr="007C7A0C">
        <w:rPr>
          <w:rFonts w:ascii="Fira Code" w:eastAsia="宋体" w:hAnsi="Fira Code" w:cs="Fira Code"/>
          <w:b/>
          <w:bCs/>
          <w:color w:val="333333"/>
          <w:kern w:val="0"/>
          <w:sz w:val="24"/>
          <w:szCs w:val="24"/>
        </w:rPr>
        <w:t>data.copy</w:t>
      </w:r>
      <w:proofErr w:type="spellEnd"/>
      <w:proofErr w:type="gramEnd"/>
      <w:r w:rsidRPr="007C7A0C">
        <w:rPr>
          <w:rFonts w:ascii="Fira Code" w:eastAsia="宋体" w:hAnsi="Fira Code" w:cs="Fira Code"/>
          <w:b/>
          <w:bCs/>
          <w:color w:val="333333"/>
          <w:kern w:val="0"/>
          <w:sz w:val="24"/>
          <w:szCs w:val="24"/>
        </w:rPr>
        <w:t>()</w:t>
      </w:r>
    </w:p>
    <w:p w14:paraId="0178A0B6" w14:textId="77777777" w:rsidR="007C7A0C" w:rsidRPr="007C7A0C" w:rsidRDefault="007C7A0C" w:rsidP="007C7A0C">
      <w:pPr>
        <w:widowControl/>
        <w:jc w:val="left"/>
        <w:rPr>
          <w:rFonts w:ascii="Fira Code" w:eastAsia="宋体" w:hAnsi="Fira Code" w:cs="Fira Code"/>
          <w:b/>
          <w:bCs/>
          <w:color w:val="333333"/>
          <w:kern w:val="0"/>
          <w:sz w:val="24"/>
          <w:szCs w:val="24"/>
        </w:rPr>
      </w:pPr>
      <w:r w:rsidRPr="007C7A0C">
        <w:rPr>
          <w:rFonts w:ascii="Fira Code" w:eastAsia="宋体" w:hAnsi="Fira Code" w:cs="Fira Code"/>
          <w:b/>
          <w:bCs/>
          <w:color w:val="333333"/>
          <w:kern w:val="0"/>
          <w:sz w:val="24"/>
          <w:szCs w:val="24"/>
        </w:rPr>
        <w:t xml:space="preserve">model = </w:t>
      </w:r>
      <w:proofErr w:type="spellStart"/>
      <w:r w:rsidRPr="007C7A0C">
        <w:rPr>
          <w:rFonts w:ascii="Fira Code" w:eastAsia="宋体" w:hAnsi="Fira Code" w:cs="Fira Code"/>
          <w:b/>
          <w:bCs/>
          <w:color w:val="333333"/>
          <w:kern w:val="0"/>
          <w:sz w:val="24"/>
          <w:szCs w:val="24"/>
        </w:rPr>
        <w:t>PanelOLS.from_</w:t>
      </w:r>
      <w:proofErr w:type="gramStart"/>
      <w:r w:rsidRPr="007C7A0C">
        <w:rPr>
          <w:rFonts w:ascii="Fira Code" w:eastAsia="宋体" w:hAnsi="Fira Code" w:cs="Fira Code"/>
          <w:b/>
          <w:bCs/>
          <w:color w:val="333333"/>
          <w:kern w:val="0"/>
          <w:sz w:val="24"/>
          <w:szCs w:val="24"/>
        </w:rPr>
        <w:t>formula</w:t>
      </w:r>
      <w:proofErr w:type="spellEnd"/>
      <w:r w:rsidRPr="007C7A0C">
        <w:rPr>
          <w:rFonts w:ascii="Fira Code" w:eastAsia="宋体" w:hAnsi="Fira Code" w:cs="Fira Code"/>
          <w:b/>
          <w:bCs/>
          <w:color w:val="333333"/>
          <w:kern w:val="0"/>
          <w:sz w:val="24"/>
          <w:szCs w:val="24"/>
        </w:rPr>
        <w:t>(</w:t>
      </w:r>
      <w:proofErr w:type="gramEnd"/>
      <w:r w:rsidRPr="007C7A0C">
        <w:rPr>
          <w:rFonts w:ascii="Fira Code" w:eastAsia="宋体" w:hAnsi="Fira Code" w:cs="Fira Code"/>
          <w:b/>
          <w:bCs/>
          <w:color w:val="333333"/>
          <w:kern w:val="0"/>
          <w:sz w:val="24"/>
          <w:szCs w:val="24"/>
        </w:rPr>
        <w:t xml:space="preserve">"Y ~ L + C + U + </w:t>
      </w:r>
      <w:proofErr w:type="spellStart"/>
      <w:r w:rsidRPr="007C7A0C">
        <w:rPr>
          <w:rFonts w:ascii="Fira Code" w:eastAsia="宋体" w:hAnsi="Fira Code" w:cs="Fira Code"/>
          <w:b/>
          <w:bCs/>
          <w:color w:val="333333"/>
          <w:kern w:val="0"/>
          <w:sz w:val="24"/>
          <w:szCs w:val="24"/>
        </w:rPr>
        <w:t>EntityEffects</w:t>
      </w:r>
      <w:proofErr w:type="spellEnd"/>
      <w:r w:rsidRPr="007C7A0C">
        <w:rPr>
          <w:rFonts w:ascii="Fira Code" w:eastAsia="宋体" w:hAnsi="Fira Code" w:cs="Fira Code"/>
          <w:b/>
          <w:bCs/>
          <w:color w:val="333333"/>
          <w:kern w:val="0"/>
          <w:sz w:val="24"/>
          <w:szCs w:val="24"/>
        </w:rPr>
        <w:t>", data=</w:t>
      </w:r>
      <w:proofErr w:type="spellStart"/>
      <w:r w:rsidRPr="007C7A0C">
        <w:rPr>
          <w:rFonts w:ascii="Fira Code" w:eastAsia="宋体" w:hAnsi="Fira Code" w:cs="Fira Code"/>
          <w:b/>
          <w:bCs/>
          <w:color w:val="333333"/>
          <w:kern w:val="0"/>
          <w:sz w:val="24"/>
          <w:szCs w:val="24"/>
        </w:rPr>
        <w:t>panel_data</w:t>
      </w:r>
      <w:proofErr w:type="spellEnd"/>
      <w:r w:rsidRPr="007C7A0C">
        <w:rPr>
          <w:rFonts w:ascii="Fira Code" w:eastAsia="宋体" w:hAnsi="Fira Code" w:cs="Fira Code"/>
          <w:b/>
          <w:bCs/>
          <w:color w:val="333333"/>
          <w:kern w:val="0"/>
          <w:sz w:val="24"/>
          <w:szCs w:val="24"/>
        </w:rPr>
        <w:t>)</w:t>
      </w:r>
    </w:p>
    <w:p w14:paraId="0BBA0A3C" w14:textId="77777777" w:rsidR="007C7A0C" w:rsidRPr="007C7A0C" w:rsidRDefault="007C7A0C" w:rsidP="007C7A0C">
      <w:pPr>
        <w:widowControl/>
        <w:jc w:val="left"/>
        <w:rPr>
          <w:rFonts w:ascii="Fira Code" w:eastAsia="宋体" w:hAnsi="Fira Code" w:cs="Fira Code"/>
          <w:b/>
          <w:bCs/>
          <w:color w:val="333333"/>
          <w:kern w:val="0"/>
          <w:sz w:val="24"/>
          <w:szCs w:val="24"/>
        </w:rPr>
      </w:pPr>
      <w:r w:rsidRPr="007C7A0C">
        <w:rPr>
          <w:rFonts w:ascii="Fira Code" w:eastAsia="宋体" w:hAnsi="Fira Code" w:cs="Fira Code"/>
          <w:b/>
          <w:bCs/>
          <w:color w:val="333333"/>
          <w:kern w:val="0"/>
          <w:sz w:val="24"/>
          <w:szCs w:val="24"/>
        </w:rPr>
        <w:t xml:space="preserve">result = </w:t>
      </w:r>
      <w:proofErr w:type="spellStart"/>
      <w:proofErr w:type="gramStart"/>
      <w:r w:rsidRPr="007C7A0C">
        <w:rPr>
          <w:rFonts w:ascii="Fira Code" w:eastAsia="宋体" w:hAnsi="Fira Code" w:cs="Fira Code"/>
          <w:b/>
          <w:bCs/>
          <w:color w:val="333333"/>
          <w:kern w:val="0"/>
          <w:sz w:val="24"/>
          <w:szCs w:val="24"/>
        </w:rPr>
        <w:t>model.fit</w:t>
      </w:r>
      <w:proofErr w:type="spellEnd"/>
      <w:r w:rsidRPr="007C7A0C">
        <w:rPr>
          <w:rFonts w:ascii="Fira Code" w:eastAsia="宋体" w:hAnsi="Fira Code" w:cs="Fira Code"/>
          <w:b/>
          <w:bCs/>
          <w:color w:val="333333"/>
          <w:kern w:val="0"/>
          <w:sz w:val="24"/>
          <w:szCs w:val="24"/>
        </w:rPr>
        <w:t>(</w:t>
      </w:r>
      <w:proofErr w:type="gramEnd"/>
      <w:r w:rsidRPr="007C7A0C">
        <w:rPr>
          <w:rFonts w:ascii="Fira Code" w:eastAsia="宋体" w:hAnsi="Fira Code" w:cs="Fira Code"/>
          <w:b/>
          <w:bCs/>
          <w:color w:val="333333"/>
          <w:kern w:val="0"/>
          <w:sz w:val="24"/>
          <w:szCs w:val="24"/>
        </w:rPr>
        <w:t>)</w:t>
      </w:r>
    </w:p>
    <w:p w14:paraId="7B276866" w14:textId="77777777" w:rsidR="007C7A0C" w:rsidRPr="007C7A0C" w:rsidRDefault="007C7A0C" w:rsidP="007C7A0C">
      <w:pPr>
        <w:widowControl/>
        <w:jc w:val="left"/>
        <w:rPr>
          <w:rFonts w:ascii="Fira Code" w:eastAsia="宋体" w:hAnsi="Fira Code" w:cs="Fira Code"/>
          <w:b/>
          <w:bCs/>
          <w:color w:val="333333"/>
          <w:kern w:val="0"/>
          <w:sz w:val="24"/>
          <w:szCs w:val="24"/>
        </w:rPr>
      </w:pPr>
      <w:r w:rsidRPr="007C7A0C">
        <w:rPr>
          <w:rFonts w:ascii="Fira Code" w:eastAsia="宋体" w:hAnsi="Fira Code" w:cs="Fira Code"/>
          <w:b/>
          <w:bCs/>
          <w:color w:val="333333"/>
          <w:kern w:val="0"/>
          <w:sz w:val="24"/>
          <w:szCs w:val="24"/>
        </w:rPr>
        <w:t>print("</w:t>
      </w:r>
      <w:r w:rsidRPr="007C7A0C">
        <w:rPr>
          <w:rFonts w:ascii="Fira Code" w:eastAsia="宋体" w:hAnsi="Fira Code" w:cs="Fira Code"/>
          <w:b/>
          <w:bCs/>
          <w:color w:val="333333"/>
          <w:kern w:val="0"/>
          <w:sz w:val="24"/>
          <w:szCs w:val="24"/>
        </w:rPr>
        <w:t>固定效应回归结果</w:t>
      </w:r>
      <w:r w:rsidRPr="007C7A0C">
        <w:rPr>
          <w:rFonts w:ascii="Fira Code" w:eastAsia="宋体" w:hAnsi="Fira Code" w:cs="Fira Code"/>
          <w:b/>
          <w:bCs/>
          <w:color w:val="333333"/>
          <w:kern w:val="0"/>
          <w:sz w:val="24"/>
          <w:szCs w:val="24"/>
        </w:rPr>
        <w:t>:")</w:t>
      </w:r>
    </w:p>
    <w:p w14:paraId="31DD1D22" w14:textId="77777777" w:rsidR="007C7A0C" w:rsidRPr="007C7A0C" w:rsidRDefault="007C7A0C" w:rsidP="007C7A0C">
      <w:pPr>
        <w:widowControl/>
        <w:jc w:val="left"/>
        <w:rPr>
          <w:rFonts w:ascii="Fira Code" w:eastAsia="宋体" w:hAnsi="Fira Code" w:cs="Fira Code"/>
          <w:b/>
          <w:bCs/>
          <w:color w:val="333333"/>
          <w:kern w:val="0"/>
          <w:sz w:val="24"/>
          <w:szCs w:val="24"/>
        </w:rPr>
      </w:pPr>
      <w:r w:rsidRPr="007C7A0C">
        <w:rPr>
          <w:rFonts w:ascii="Fira Code" w:eastAsia="宋体" w:hAnsi="Fira Code" w:cs="Fira Code"/>
          <w:b/>
          <w:bCs/>
          <w:color w:val="333333"/>
          <w:kern w:val="0"/>
          <w:sz w:val="24"/>
          <w:szCs w:val="24"/>
        </w:rPr>
        <w:t>print(</w:t>
      </w:r>
      <w:proofErr w:type="spellStart"/>
      <w:proofErr w:type="gramStart"/>
      <w:r w:rsidRPr="007C7A0C">
        <w:rPr>
          <w:rFonts w:ascii="Fira Code" w:eastAsia="宋体" w:hAnsi="Fira Code" w:cs="Fira Code"/>
          <w:b/>
          <w:bCs/>
          <w:color w:val="333333"/>
          <w:kern w:val="0"/>
          <w:sz w:val="24"/>
          <w:szCs w:val="24"/>
        </w:rPr>
        <w:t>result.summary</w:t>
      </w:r>
      <w:proofErr w:type="spellEnd"/>
      <w:proofErr w:type="gramEnd"/>
      <w:r w:rsidRPr="007C7A0C">
        <w:rPr>
          <w:rFonts w:ascii="Fira Code" w:eastAsia="宋体" w:hAnsi="Fira Code" w:cs="Fira Code"/>
          <w:b/>
          <w:bCs/>
          <w:color w:val="333333"/>
          <w:kern w:val="0"/>
          <w:sz w:val="24"/>
          <w:szCs w:val="24"/>
        </w:rPr>
        <w:t>)</w:t>
      </w:r>
    </w:p>
    <w:p w14:paraId="0AB37E31" w14:textId="77777777" w:rsidR="007C7A0C" w:rsidRPr="007C7A0C" w:rsidRDefault="007C7A0C" w:rsidP="007C7A0C">
      <w:pPr>
        <w:widowControl/>
        <w:jc w:val="left"/>
        <w:rPr>
          <w:rFonts w:ascii="Fira Code" w:eastAsia="宋体" w:hAnsi="Fira Code" w:cs="Fira Code"/>
          <w:b/>
          <w:bCs/>
          <w:color w:val="333333"/>
          <w:kern w:val="0"/>
          <w:sz w:val="24"/>
          <w:szCs w:val="24"/>
        </w:rPr>
      </w:pPr>
    </w:p>
    <w:p w14:paraId="22FCD34D" w14:textId="77777777" w:rsidR="007C7A0C" w:rsidRPr="007C7A0C" w:rsidRDefault="007C7A0C" w:rsidP="007C7A0C">
      <w:pPr>
        <w:widowControl/>
        <w:jc w:val="left"/>
        <w:rPr>
          <w:rFonts w:ascii="Fira Code" w:eastAsia="宋体" w:hAnsi="Fira Code" w:cs="Fira Code"/>
          <w:b/>
          <w:bCs/>
          <w:color w:val="333333"/>
          <w:kern w:val="0"/>
          <w:sz w:val="24"/>
          <w:szCs w:val="24"/>
        </w:rPr>
      </w:pPr>
      <w:r w:rsidRPr="007C7A0C">
        <w:rPr>
          <w:rFonts w:ascii="Fira Code" w:eastAsia="宋体" w:hAnsi="Fira Code" w:cs="Fira Code"/>
          <w:b/>
          <w:bCs/>
          <w:color w:val="333333"/>
          <w:kern w:val="0"/>
          <w:sz w:val="24"/>
          <w:szCs w:val="24"/>
        </w:rPr>
        <w:t># Hausman</w:t>
      </w:r>
      <w:r w:rsidRPr="007C7A0C">
        <w:rPr>
          <w:rFonts w:ascii="Fira Code" w:eastAsia="宋体" w:hAnsi="Fira Code" w:cs="Fira Code"/>
          <w:b/>
          <w:bCs/>
          <w:color w:val="333333"/>
          <w:kern w:val="0"/>
          <w:sz w:val="24"/>
          <w:szCs w:val="24"/>
        </w:rPr>
        <w:t>检验：比较固定效应和随机效应</w:t>
      </w:r>
    </w:p>
    <w:p w14:paraId="5842FEF9" w14:textId="77777777" w:rsidR="007C7A0C" w:rsidRPr="007C7A0C" w:rsidRDefault="007C7A0C" w:rsidP="007C7A0C">
      <w:pPr>
        <w:widowControl/>
        <w:jc w:val="left"/>
        <w:rPr>
          <w:rFonts w:ascii="Fira Code" w:eastAsia="宋体" w:hAnsi="Fira Code" w:cs="Fira Code"/>
          <w:b/>
          <w:bCs/>
          <w:color w:val="333333"/>
          <w:kern w:val="0"/>
          <w:sz w:val="24"/>
          <w:szCs w:val="24"/>
        </w:rPr>
      </w:pPr>
      <w:proofErr w:type="spellStart"/>
      <w:r w:rsidRPr="007C7A0C">
        <w:rPr>
          <w:rFonts w:ascii="Fira Code" w:eastAsia="宋体" w:hAnsi="Fira Code" w:cs="Fira Code"/>
          <w:b/>
          <w:bCs/>
          <w:color w:val="333333"/>
          <w:kern w:val="0"/>
          <w:sz w:val="24"/>
          <w:szCs w:val="24"/>
        </w:rPr>
        <w:t>fe_model</w:t>
      </w:r>
      <w:proofErr w:type="spellEnd"/>
      <w:r w:rsidRPr="007C7A0C">
        <w:rPr>
          <w:rFonts w:ascii="Fira Code" w:eastAsia="宋体" w:hAnsi="Fira Code" w:cs="Fira Code"/>
          <w:b/>
          <w:bCs/>
          <w:color w:val="333333"/>
          <w:kern w:val="0"/>
          <w:sz w:val="24"/>
          <w:szCs w:val="24"/>
        </w:rPr>
        <w:t xml:space="preserve"> = </w:t>
      </w:r>
      <w:proofErr w:type="spellStart"/>
      <w:r w:rsidRPr="007C7A0C">
        <w:rPr>
          <w:rFonts w:ascii="Fira Code" w:eastAsia="宋体" w:hAnsi="Fira Code" w:cs="Fira Code"/>
          <w:b/>
          <w:bCs/>
          <w:color w:val="333333"/>
          <w:kern w:val="0"/>
          <w:sz w:val="24"/>
          <w:szCs w:val="24"/>
        </w:rPr>
        <w:t>PanelOLS.from_</w:t>
      </w:r>
      <w:proofErr w:type="gramStart"/>
      <w:r w:rsidRPr="007C7A0C">
        <w:rPr>
          <w:rFonts w:ascii="Fira Code" w:eastAsia="宋体" w:hAnsi="Fira Code" w:cs="Fira Code"/>
          <w:b/>
          <w:bCs/>
          <w:color w:val="333333"/>
          <w:kern w:val="0"/>
          <w:sz w:val="24"/>
          <w:szCs w:val="24"/>
        </w:rPr>
        <w:t>formula</w:t>
      </w:r>
      <w:proofErr w:type="spellEnd"/>
      <w:r w:rsidRPr="007C7A0C">
        <w:rPr>
          <w:rFonts w:ascii="Fira Code" w:eastAsia="宋体" w:hAnsi="Fira Code" w:cs="Fira Code"/>
          <w:b/>
          <w:bCs/>
          <w:color w:val="333333"/>
          <w:kern w:val="0"/>
          <w:sz w:val="24"/>
          <w:szCs w:val="24"/>
        </w:rPr>
        <w:t>(</w:t>
      </w:r>
      <w:proofErr w:type="gramEnd"/>
      <w:r w:rsidRPr="007C7A0C">
        <w:rPr>
          <w:rFonts w:ascii="Fira Code" w:eastAsia="宋体" w:hAnsi="Fira Code" w:cs="Fira Code"/>
          <w:b/>
          <w:bCs/>
          <w:color w:val="333333"/>
          <w:kern w:val="0"/>
          <w:sz w:val="24"/>
          <w:szCs w:val="24"/>
        </w:rPr>
        <w:t xml:space="preserve">"Y ~ L + C + U + </w:t>
      </w:r>
      <w:proofErr w:type="spellStart"/>
      <w:r w:rsidRPr="007C7A0C">
        <w:rPr>
          <w:rFonts w:ascii="Fira Code" w:eastAsia="宋体" w:hAnsi="Fira Code" w:cs="Fira Code"/>
          <w:b/>
          <w:bCs/>
          <w:color w:val="333333"/>
          <w:kern w:val="0"/>
          <w:sz w:val="24"/>
          <w:szCs w:val="24"/>
        </w:rPr>
        <w:t>EntityEffects</w:t>
      </w:r>
      <w:proofErr w:type="spellEnd"/>
      <w:r w:rsidRPr="007C7A0C">
        <w:rPr>
          <w:rFonts w:ascii="Fira Code" w:eastAsia="宋体" w:hAnsi="Fira Code" w:cs="Fira Code"/>
          <w:b/>
          <w:bCs/>
          <w:color w:val="333333"/>
          <w:kern w:val="0"/>
          <w:sz w:val="24"/>
          <w:szCs w:val="24"/>
        </w:rPr>
        <w:t>", data=</w:t>
      </w:r>
      <w:proofErr w:type="spellStart"/>
      <w:r w:rsidRPr="007C7A0C">
        <w:rPr>
          <w:rFonts w:ascii="Fira Code" w:eastAsia="宋体" w:hAnsi="Fira Code" w:cs="Fira Code"/>
          <w:b/>
          <w:bCs/>
          <w:color w:val="333333"/>
          <w:kern w:val="0"/>
          <w:sz w:val="24"/>
          <w:szCs w:val="24"/>
        </w:rPr>
        <w:t>panel_data</w:t>
      </w:r>
      <w:proofErr w:type="spellEnd"/>
      <w:r w:rsidRPr="007C7A0C">
        <w:rPr>
          <w:rFonts w:ascii="Fira Code" w:eastAsia="宋体" w:hAnsi="Fira Code" w:cs="Fira Code"/>
          <w:b/>
          <w:bCs/>
          <w:color w:val="333333"/>
          <w:kern w:val="0"/>
          <w:sz w:val="24"/>
          <w:szCs w:val="24"/>
        </w:rPr>
        <w:t>).fit()</w:t>
      </w:r>
    </w:p>
    <w:p w14:paraId="1D3C73AC" w14:textId="77777777" w:rsidR="007C7A0C" w:rsidRPr="007C7A0C" w:rsidRDefault="007C7A0C" w:rsidP="007C7A0C">
      <w:pPr>
        <w:widowControl/>
        <w:jc w:val="left"/>
        <w:rPr>
          <w:rFonts w:ascii="Fira Code" w:eastAsia="宋体" w:hAnsi="Fira Code" w:cs="Fira Code"/>
          <w:b/>
          <w:bCs/>
          <w:color w:val="333333"/>
          <w:kern w:val="0"/>
          <w:sz w:val="24"/>
          <w:szCs w:val="24"/>
        </w:rPr>
      </w:pPr>
      <w:proofErr w:type="spellStart"/>
      <w:r w:rsidRPr="007C7A0C">
        <w:rPr>
          <w:rFonts w:ascii="Fira Code" w:eastAsia="宋体" w:hAnsi="Fira Code" w:cs="Fira Code"/>
          <w:b/>
          <w:bCs/>
          <w:color w:val="333333"/>
          <w:kern w:val="0"/>
          <w:sz w:val="24"/>
          <w:szCs w:val="24"/>
        </w:rPr>
        <w:t>re_model</w:t>
      </w:r>
      <w:proofErr w:type="spellEnd"/>
      <w:r w:rsidRPr="007C7A0C">
        <w:rPr>
          <w:rFonts w:ascii="Fira Code" w:eastAsia="宋体" w:hAnsi="Fira Code" w:cs="Fira Code"/>
          <w:b/>
          <w:bCs/>
          <w:color w:val="333333"/>
          <w:kern w:val="0"/>
          <w:sz w:val="24"/>
          <w:szCs w:val="24"/>
        </w:rPr>
        <w:t xml:space="preserve"> = </w:t>
      </w:r>
      <w:proofErr w:type="spellStart"/>
      <w:r w:rsidRPr="007C7A0C">
        <w:rPr>
          <w:rFonts w:ascii="Fira Code" w:eastAsia="宋体" w:hAnsi="Fira Code" w:cs="Fira Code"/>
          <w:b/>
          <w:bCs/>
          <w:color w:val="333333"/>
          <w:kern w:val="0"/>
          <w:sz w:val="24"/>
          <w:szCs w:val="24"/>
        </w:rPr>
        <w:t>RandomEffects.from_</w:t>
      </w:r>
      <w:proofErr w:type="gramStart"/>
      <w:r w:rsidRPr="007C7A0C">
        <w:rPr>
          <w:rFonts w:ascii="Fira Code" w:eastAsia="宋体" w:hAnsi="Fira Code" w:cs="Fira Code"/>
          <w:b/>
          <w:bCs/>
          <w:color w:val="333333"/>
          <w:kern w:val="0"/>
          <w:sz w:val="24"/>
          <w:szCs w:val="24"/>
        </w:rPr>
        <w:t>formula</w:t>
      </w:r>
      <w:proofErr w:type="spellEnd"/>
      <w:r w:rsidRPr="007C7A0C">
        <w:rPr>
          <w:rFonts w:ascii="Fira Code" w:eastAsia="宋体" w:hAnsi="Fira Code" w:cs="Fira Code"/>
          <w:b/>
          <w:bCs/>
          <w:color w:val="333333"/>
          <w:kern w:val="0"/>
          <w:sz w:val="24"/>
          <w:szCs w:val="24"/>
        </w:rPr>
        <w:t>(</w:t>
      </w:r>
      <w:proofErr w:type="gramEnd"/>
      <w:r w:rsidRPr="007C7A0C">
        <w:rPr>
          <w:rFonts w:ascii="Fira Code" w:eastAsia="宋体" w:hAnsi="Fira Code" w:cs="Fira Code"/>
          <w:b/>
          <w:bCs/>
          <w:color w:val="333333"/>
          <w:kern w:val="0"/>
          <w:sz w:val="24"/>
          <w:szCs w:val="24"/>
        </w:rPr>
        <w:t>"Y ~ L + C + U", data=</w:t>
      </w:r>
      <w:proofErr w:type="spellStart"/>
      <w:r w:rsidRPr="007C7A0C">
        <w:rPr>
          <w:rFonts w:ascii="Fira Code" w:eastAsia="宋体" w:hAnsi="Fira Code" w:cs="Fira Code"/>
          <w:b/>
          <w:bCs/>
          <w:color w:val="333333"/>
          <w:kern w:val="0"/>
          <w:sz w:val="24"/>
          <w:szCs w:val="24"/>
        </w:rPr>
        <w:t>panel_data</w:t>
      </w:r>
      <w:proofErr w:type="spellEnd"/>
      <w:r w:rsidRPr="007C7A0C">
        <w:rPr>
          <w:rFonts w:ascii="Fira Code" w:eastAsia="宋体" w:hAnsi="Fira Code" w:cs="Fira Code"/>
          <w:b/>
          <w:bCs/>
          <w:color w:val="333333"/>
          <w:kern w:val="0"/>
          <w:sz w:val="24"/>
          <w:szCs w:val="24"/>
        </w:rPr>
        <w:t>).fit()</w:t>
      </w:r>
    </w:p>
    <w:p w14:paraId="332E3F76" w14:textId="77777777" w:rsidR="007C7A0C" w:rsidRPr="007C7A0C" w:rsidRDefault="007C7A0C" w:rsidP="007C7A0C">
      <w:pPr>
        <w:widowControl/>
        <w:jc w:val="left"/>
        <w:rPr>
          <w:rFonts w:ascii="Fira Code" w:eastAsia="宋体" w:hAnsi="Fira Code" w:cs="Fira Code"/>
          <w:b/>
          <w:bCs/>
          <w:color w:val="333333"/>
          <w:kern w:val="0"/>
          <w:sz w:val="24"/>
          <w:szCs w:val="24"/>
        </w:rPr>
      </w:pPr>
    </w:p>
    <w:p w14:paraId="104571A1" w14:textId="77777777" w:rsidR="007C7A0C" w:rsidRPr="007C7A0C" w:rsidRDefault="007C7A0C" w:rsidP="007C7A0C">
      <w:pPr>
        <w:widowControl/>
        <w:jc w:val="left"/>
        <w:rPr>
          <w:rFonts w:ascii="Fira Code" w:eastAsia="宋体" w:hAnsi="Fira Code" w:cs="Fira Code"/>
          <w:b/>
          <w:bCs/>
          <w:color w:val="333333"/>
          <w:kern w:val="0"/>
          <w:sz w:val="24"/>
          <w:szCs w:val="24"/>
        </w:rPr>
      </w:pPr>
      <w:r w:rsidRPr="007C7A0C">
        <w:rPr>
          <w:rFonts w:ascii="Fira Code" w:eastAsia="宋体" w:hAnsi="Fira Code" w:cs="Fira Code"/>
          <w:b/>
          <w:bCs/>
          <w:color w:val="333333"/>
          <w:kern w:val="0"/>
          <w:sz w:val="24"/>
          <w:szCs w:val="24"/>
        </w:rPr>
        <w:t># Hausman</w:t>
      </w:r>
      <w:r w:rsidRPr="007C7A0C">
        <w:rPr>
          <w:rFonts w:ascii="Fira Code" w:eastAsia="宋体" w:hAnsi="Fira Code" w:cs="Fira Code"/>
          <w:b/>
          <w:bCs/>
          <w:color w:val="333333"/>
          <w:kern w:val="0"/>
          <w:sz w:val="24"/>
          <w:szCs w:val="24"/>
        </w:rPr>
        <w:t>检验</w:t>
      </w:r>
    </w:p>
    <w:p w14:paraId="5324E635" w14:textId="77777777" w:rsidR="007C7A0C" w:rsidRPr="007C7A0C" w:rsidRDefault="007C7A0C" w:rsidP="007C7A0C">
      <w:pPr>
        <w:widowControl/>
        <w:jc w:val="left"/>
        <w:rPr>
          <w:rFonts w:ascii="Fira Code" w:eastAsia="宋体" w:hAnsi="Fira Code" w:cs="Fira Code"/>
          <w:b/>
          <w:bCs/>
          <w:color w:val="333333"/>
          <w:kern w:val="0"/>
          <w:sz w:val="24"/>
          <w:szCs w:val="24"/>
        </w:rPr>
      </w:pPr>
      <w:proofErr w:type="spellStart"/>
      <w:r w:rsidRPr="007C7A0C">
        <w:rPr>
          <w:rFonts w:ascii="Fira Code" w:eastAsia="宋体" w:hAnsi="Fira Code" w:cs="Fira Code"/>
          <w:b/>
          <w:bCs/>
          <w:color w:val="333333"/>
          <w:kern w:val="0"/>
          <w:sz w:val="24"/>
          <w:szCs w:val="24"/>
        </w:rPr>
        <w:t>hausman_result</w:t>
      </w:r>
      <w:proofErr w:type="spellEnd"/>
      <w:r w:rsidRPr="007C7A0C">
        <w:rPr>
          <w:rFonts w:ascii="Fira Code" w:eastAsia="宋体" w:hAnsi="Fira Code" w:cs="Fira Code"/>
          <w:b/>
          <w:bCs/>
          <w:color w:val="333333"/>
          <w:kern w:val="0"/>
          <w:sz w:val="24"/>
          <w:szCs w:val="24"/>
        </w:rPr>
        <w:t xml:space="preserve"> = </w:t>
      </w:r>
      <w:proofErr w:type="gramStart"/>
      <w:r w:rsidRPr="007C7A0C">
        <w:rPr>
          <w:rFonts w:ascii="Fira Code" w:eastAsia="宋体" w:hAnsi="Fira Code" w:cs="Fira Code"/>
          <w:b/>
          <w:bCs/>
          <w:color w:val="333333"/>
          <w:kern w:val="0"/>
          <w:sz w:val="24"/>
          <w:szCs w:val="24"/>
        </w:rPr>
        <w:t>compare(</w:t>
      </w:r>
      <w:proofErr w:type="gramEnd"/>
      <w:r w:rsidRPr="007C7A0C">
        <w:rPr>
          <w:rFonts w:ascii="Fira Code" w:eastAsia="宋体" w:hAnsi="Fira Code" w:cs="Fira Code"/>
          <w:b/>
          <w:bCs/>
          <w:color w:val="333333"/>
          <w:kern w:val="0"/>
          <w:sz w:val="24"/>
          <w:szCs w:val="24"/>
        </w:rPr>
        <w:t xml:space="preserve">{"Fixed Effects": </w:t>
      </w:r>
      <w:proofErr w:type="spellStart"/>
      <w:r w:rsidRPr="007C7A0C">
        <w:rPr>
          <w:rFonts w:ascii="Fira Code" w:eastAsia="宋体" w:hAnsi="Fira Code" w:cs="Fira Code"/>
          <w:b/>
          <w:bCs/>
          <w:color w:val="333333"/>
          <w:kern w:val="0"/>
          <w:sz w:val="24"/>
          <w:szCs w:val="24"/>
        </w:rPr>
        <w:t>fe_model</w:t>
      </w:r>
      <w:proofErr w:type="spellEnd"/>
      <w:r w:rsidRPr="007C7A0C">
        <w:rPr>
          <w:rFonts w:ascii="Fira Code" w:eastAsia="宋体" w:hAnsi="Fira Code" w:cs="Fira Code"/>
          <w:b/>
          <w:bCs/>
          <w:color w:val="333333"/>
          <w:kern w:val="0"/>
          <w:sz w:val="24"/>
          <w:szCs w:val="24"/>
        </w:rPr>
        <w:t xml:space="preserve">, "Random Effects": </w:t>
      </w:r>
      <w:proofErr w:type="spellStart"/>
      <w:r w:rsidRPr="007C7A0C">
        <w:rPr>
          <w:rFonts w:ascii="Fira Code" w:eastAsia="宋体" w:hAnsi="Fira Code" w:cs="Fira Code"/>
          <w:b/>
          <w:bCs/>
          <w:color w:val="333333"/>
          <w:kern w:val="0"/>
          <w:sz w:val="24"/>
          <w:szCs w:val="24"/>
        </w:rPr>
        <w:t>re_model</w:t>
      </w:r>
      <w:proofErr w:type="spellEnd"/>
      <w:r w:rsidRPr="007C7A0C">
        <w:rPr>
          <w:rFonts w:ascii="Fira Code" w:eastAsia="宋体" w:hAnsi="Fira Code" w:cs="Fira Code"/>
          <w:b/>
          <w:bCs/>
          <w:color w:val="333333"/>
          <w:kern w:val="0"/>
          <w:sz w:val="24"/>
          <w:szCs w:val="24"/>
        </w:rPr>
        <w:t>})</w:t>
      </w:r>
    </w:p>
    <w:p w14:paraId="49A06C59" w14:textId="77777777" w:rsidR="007C7A0C" w:rsidRPr="007C7A0C" w:rsidRDefault="007C7A0C" w:rsidP="007C7A0C">
      <w:pPr>
        <w:widowControl/>
        <w:jc w:val="left"/>
        <w:rPr>
          <w:rFonts w:ascii="Fira Code" w:eastAsia="宋体" w:hAnsi="Fira Code" w:cs="Fira Code"/>
          <w:b/>
          <w:bCs/>
          <w:color w:val="333333"/>
          <w:kern w:val="0"/>
          <w:sz w:val="24"/>
          <w:szCs w:val="24"/>
        </w:rPr>
      </w:pPr>
      <w:r w:rsidRPr="007C7A0C">
        <w:rPr>
          <w:rFonts w:ascii="Fira Code" w:eastAsia="宋体" w:hAnsi="Fira Code" w:cs="Fira Code"/>
          <w:b/>
          <w:bCs/>
          <w:color w:val="333333"/>
          <w:kern w:val="0"/>
          <w:sz w:val="24"/>
          <w:szCs w:val="24"/>
        </w:rPr>
        <w:t>print("Hausman</w:t>
      </w:r>
      <w:r w:rsidRPr="007C7A0C">
        <w:rPr>
          <w:rFonts w:ascii="Fira Code" w:eastAsia="宋体" w:hAnsi="Fira Code" w:cs="Fira Code"/>
          <w:b/>
          <w:bCs/>
          <w:color w:val="333333"/>
          <w:kern w:val="0"/>
          <w:sz w:val="24"/>
          <w:szCs w:val="24"/>
        </w:rPr>
        <w:t>检验结果</w:t>
      </w:r>
      <w:r w:rsidRPr="007C7A0C">
        <w:rPr>
          <w:rFonts w:ascii="Fira Code" w:eastAsia="宋体" w:hAnsi="Fira Code" w:cs="Fira Code"/>
          <w:b/>
          <w:bCs/>
          <w:color w:val="333333"/>
          <w:kern w:val="0"/>
          <w:sz w:val="24"/>
          <w:szCs w:val="24"/>
        </w:rPr>
        <w:t>:")</w:t>
      </w:r>
    </w:p>
    <w:p w14:paraId="2C94A9F2" w14:textId="2A697E28" w:rsidR="002648FA" w:rsidRPr="007C7A0C" w:rsidRDefault="007C7A0C" w:rsidP="007C7A0C">
      <w:pPr>
        <w:widowControl/>
        <w:jc w:val="left"/>
        <w:rPr>
          <w:rFonts w:ascii="Fira Code" w:eastAsia="宋体" w:hAnsi="Fira Code" w:cs="Fira Code"/>
          <w:b/>
          <w:bCs/>
          <w:color w:val="333333"/>
          <w:kern w:val="0"/>
          <w:sz w:val="24"/>
          <w:szCs w:val="24"/>
        </w:rPr>
      </w:pPr>
      <w:r w:rsidRPr="007C7A0C">
        <w:rPr>
          <w:rFonts w:ascii="Fira Code" w:eastAsia="宋体" w:hAnsi="Fira Code" w:cs="Fira Code"/>
          <w:b/>
          <w:bCs/>
          <w:color w:val="333333"/>
          <w:kern w:val="0"/>
          <w:sz w:val="24"/>
          <w:szCs w:val="24"/>
        </w:rPr>
        <w:t>print(</w:t>
      </w:r>
      <w:proofErr w:type="spellStart"/>
      <w:r w:rsidRPr="007C7A0C">
        <w:rPr>
          <w:rFonts w:ascii="Fira Code" w:eastAsia="宋体" w:hAnsi="Fira Code" w:cs="Fira Code"/>
          <w:b/>
          <w:bCs/>
          <w:color w:val="333333"/>
          <w:kern w:val="0"/>
          <w:sz w:val="24"/>
          <w:szCs w:val="24"/>
        </w:rPr>
        <w:t>hausman_result</w:t>
      </w:r>
      <w:proofErr w:type="spellEnd"/>
      <w:r w:rsidRPr="007C7A0C">
        <w:rPr>
          <w:rFonts w:ascii="Fira Code" w:eastAsia="宋体" w:hAnsi="Fira Code" w:cs="Fira Code"/>
          <w:b/>
          <w:bCs/>
          <w:color w:val="333333"/>
          <w:kern w:val="0"/>
          <w:sz w:val="24"/>
          <w:szCs w:val="24"/>
        </w:rPr>
        <w:t>)</w:t>
      </w:r>
      <w:r w:rsidR="002648FA" w:rsidRPr="007C7A0C">
        <w:rPr>
          <w:rFonts w:ascii="Fira Code" w:eastAsia="宋体" w:hAnsi="Fira Code" w:cs="Fira Code"/>
          <w:b/>
          <w:bCs/>
          <w:color w:val="333333"/>
          <w:kern w:val="0"/>
          <w:sz w:val="24"/>
          <w:szCs w:val="24"/>
        </w:rPr>
        <w:br w:type="page"/>
      </w:r>
    </w:p>
    <w:p w14:paraId="4321BD4D" w14:textId="77777777" w:rsidR="007C7A0C" w:rsidRPr="007C7A0C" w:rsidRDefault="007C7A0C" w:rsidP="007C7A0C">
      <w:pPr>
        <w:widowControl/>
        <w:spacing w:before="100" w:beforeAutospacing="1" w:after="100" w:afterAutospacing="1" w:line="360" w:lineRule="auto"/>
        <w:jc w:val="left"/>
        <w:outlineLvl w:val="2"/>
        <w:rPr>
          <w:rFonts w:ascii="Fira Code" w:eastAsia="宋体" w:hAnsi="Fira Code" w:cs="Fira Code"/>
          <w:b/>
          <w:bCs/>
          <w:color w:val="333333"/>
          <w:kern w:val="0"/>
          <w:sz w:val="24"/>
          <w:szCs w:val="24"/>
        </w:rPr>
      </w:pPr>
      <w:r w:rsidRPr="007C7A0C">
        <w:rPr>
          <w:rFonts w:ascii="Fira Code" w:eastAsia="宋体" w:hAnsi="Fira Code" w:cs="Fira Code"/>
          <w:b/>
          <w:bCs/>
          <w:color w:val="333333"/>
          <w:kern w:val="0"/>
          <w:sz w:val="24"/>
          <w:szCs w:val="24"/>
        </w:rPr>
        <w:lastRenderedPageBreak/>
        <w:t xml:space="preserve">import </w:t>
      </w:r>
      <w:proofErr w:type="spellStart"/>
      <w:proofErr w:type="gramStart"/>
      <w:r w:rsidRPr="007C7A0C">
        <w:rPr>
          <w:rFonts w:ascii="Fira Code" w:eastAsia="宋体" w:hAnsi="Fira Code" w:cs="Fira Code"/>
          <w:b/>
          <w:bCs/>
          <w:color w:val="333333"/>
          <w:kern w:val="0"/>
          <w:sz w:val="24"/>
          <w:szCs w:val="24"/>
        </w:rPr>
        <w:t>matplotlib.pyplot</w:t>
      </w:r>
      <w:proofErr w:type="spellEnd"/>
      <w:proofErr w:type="gramEnd"/>
      <w:r w:rsidRPr="007C7A0C">
        <w:rPr>
          <w:rFonts w:ascii="Fira Code" w:eastAsia="宋体" w:hAnsi="Fira Code" w:cs="Fira Code"/>
          <w:b/>
          <w:bCs/>
          <w:color w:val="333333"/>
          <w:kern w:val="0"/>
          <w:sz w:val="24"/>
          <w:szCs w:val="24"/>
        </w:rPr>
        <w:t xml:space="preserve"> as </w:t>
      </w:r>
      <w:proofErr w:type="spellStart"/>
      <w:r w:rsidRPr="007C7A0C">
        <w:rPr>
          <w:rFonts w:ascii="Fira Code" w:eastAsia="宋体" w:hAnsi="Fira Code" w:cs="Fira Code"/>
          <w:b/>
          <w:bCs/>
          <w:color w:val="333333"/>
          <w:kern w:val="0"/>
          <w:sz w:val="24"/>
          <w:szCs w:val="24"/>
        </w:rPr>
        <w:t>plt</w:t>
      </w:r>
      <w:proofErr w:type="spellEnd"/>
    </w:p>
    <w:p w14:paraId="00680027" w14:textId="77777777" w:rsidR="007C7A0C" w:rsidRPr="007C7A0C" w:rsidRDefault="007C7A0C" w:rsidP="007C7A0C">
      <w:pPr>
        <w:widowControl/>
        <w:spacing w:before="100" w:beforeAutospacing="1" w:after="100" w:afterAutospacing="1" w:line="360" w:lineRule="auto"/>
        <w:jc w:val="left"/>
        <w:outlineLvl w:val="2"/>
        <w:rPr>
          <w:rFonts w:ascii="Fira Code" w:eastAsia="宋体" w:hAnsi="Fira Code" w:cs="Fira Code"/>
          <w:b/>
          <w:bCs/>
          <w:color w:val="333333"/>
          <w:kern w:val="0"/>
          <w:sz w:val="24"/>
          <w:szCs w:val="24"/>
        </w:rPr>
      </w:pPr>
      <w:r w:rsidRPr="007C7A0C">
        <w:rPr>
          <w:rFonts w:ascii="Fira Code" w:eastAsia="宋体" w:hAnsi="Fira Code" w:cs="Fira Code"/>
          <w:b/>
          <w:bCs/>
          <w:color w:val="333333"/>
          <w:kern w:val="0"/>
          <w:sz w:val="24"/>
          <w:szCs w:val="24"/>
        </w:rPr>
        <w:t xml:space="preserve">import </w:t>
      </w:r>
      <w:proofErr w:type="spellStart"/>
      <w:r w:rsidRPr="007C7A0C">
        <w:rPr>
          <w:rFonts w:ascii="Fira Code" w:eastAsia="宋体" w:hAnsi="Fira Code" w:cs="Fira Code"/>
          <w:b/>
          <w:bCs/>
          <w:color w:val="333333"/>
          <w:kern w:val="0"/>
          <w:sz w:val="24"/>
          <w:szCs w:val="24"/>
        </w:rPr>
        <w:t>numpy</w:t>
      </w:r>
      <w:proofErr w:type="spellEnd"/>
      <w:r w:rsidRPr="007C7A0C">
        <w:rPr>
          <w:rFonts w:ascii="Fira Code" w:eastAsia="宋体" w:hAnsi="Fira Code" w:cs="Fira Code"/>
          <w:b/>
          <w:bCs/>
          <w:color w:val="333333"/>
          <w:kern w:val="0"/>
          <w:sz w:val="24"/>
          <w:szCs w:val="24"/>
        </w:rPr>
        <w:t xml:space="preserve"> as </w:t>
      </w:r>
      <w:proofErr w:type="gramStart"/>
      <w:r w:rsidRPr="007C7A0C">
        <w:rPr>
          <w:rFonts w:ascii="Fira Code" w:eastAsia="宋体" w:hAnsi="Fira Code" w:cs="Fira Code"/>
          <w:b/>
          <w:bCs/>
          <w:color w:val="333333"/>
          <w:kern w:val="0"/>
          <w:sz w:val="24"/>
          <w:szCs w:val="24"/>
        </w:rPr>
        <w:t>np</w:t>
      </w:r>
      <w:proofErr w:type="gramEnd"/>
    </w:p>
    <w:p w14:paraId="30DA8F17" w14:textId="77777777" w:rsidR="007C7A0C" w:rsidRPr="007C7A0C" w:rsidRDefault="007C7A0C" w:rsidP="007C7A0C">
      <w:pPr>
        <w:widowControl/>
        <w:spacing w:before="100" w:beforeAutospacing="1" w:after="100" w:afterAutospacing="1" w:line="360" w:lineRule="auto"/>
        <w:jc w:val="left"/>
        <w:outlineLvl w:val="2"/>
        <w:rPr>
          <w:rFonts w:ascii="Fira Code" w:eastAsia="宋体" w:hAnsi="Fira Code" w:cs="Fira Code"/>
          <w:b/>
          <w:bCs/>
          <w:color w:val="333333"/>
          <w:kern w:val="0"/>
          <w:sz w:val="24"/>
          <w:szCs w:val="24"/>
        </w:rPr>
      </w:pPr>
      <w:r w:rsidRPr="007C7A0C">
        <w:rPr>
          <w:rFonts w:ascii="Fira Code" w:eastAsia="宋体" w:hAnsi="Fira Code" w:cs="Fira Code"/>
          <w:b/>
          <w:bCs/>
          <w:color w:val="333333"/>
          <w:kern w:val="0"/>
          <w:sz w:val="24"/>
          <w:szCs w:val="24"/>
        </w:rPr>
        <w:t xml:space="preserve">import pandas as </w:t>
      </w:r>
      <w:proofErr w:type="gramStart"/>
      <w:r w:rsidRPr="007C7A0C">
        <w:rPr>
          <w:rFonts w:ascii="Fira Code" w:eastAsia="宋体" w:hAnsi="Fira Code" w:cs="Fira Code"/>
          <w:b/>
          <w:bCs/>
          <w:color w:val="333333"/>
          <w:kern w:val="0"/>
          <w:sz w:val="24"/>
          <w:szCs w:val="24"/>
        </w:rPr>
        <w:t>pd</w:t>
      </w:r>
      <w:proofErr w:type="gramEnd"/>
    </w:p>
    <w:p w14:paraId="4BB044AA" w14:textId="77777777" w:rsidR="007C7A0C" w:rsidRPr="007C7A0C" w:rsidRDefault="007C7A0C" w:rsidP="007C7A0C">
      <w:pPr>
        <w:widowControl/>
        <w:spacing w:before="100" w:beforeAutospacing="1" w:after="100" w:afterAutospacing="1" w:line="360" w:lineRule="auto"/>
        <w:jc w:val="left"/>
        <w:outlineLvl w:val="2"/>
        <w:rPr>
          <w:rFonts w:ascii="Fira Code" w:eastAsia="宋体" w:hAnsi="Fira Code" w:cs="Fira Code"/>
          <w:b/>
          <w:bCs/>
          <w:color w:val="333333"/>
          <w:kern w:val="0"/>
          <w:sz w:val="24"/>
          <w:szCs w:val="24"/>
        </w:rPr>
      </w:pPr>
      <w:r w:rsidRPr="007C7A0C">
        <w:rPr>
          <w:rFonts w:ascii="Fira Code" w:eastAsia="宋体" w:hAnsi="Fira Code" w:cs="Fira Code"/>
          <w:b/>
          <w:bCs/>
          <w:color w:val="333333"/>
          <w:kern w:val="0"/>
          <w:sz w:val="24"/>
          <w:szCs w:val="24"/>
        </w:rPr>
        <w:t xml:space="preserve">import seaborn as </w:t>
      </w:r>
      <w:proofErr w:type="spellStart"/>
      <w:proofErr w:type="gramStart"/>
      <w:r w:rsidRPr="007C7A0C">
        <w:rPr>
          <w:rFonts w:ascii="Fira Code" w:eastAsia="宋体" w:hAnsi="Fira Code" w:cs="Fira Code"/>
          <w:b/>
          <w:bCs/>
          <w:color w:val="333333"/>
          <w:kern w:val="0"/>
          <w:sz w:val="24"/>
          <w:szCs w:val="24"/>
        </w:rPr>
        <w:t>sns</w:t>
      </w:r>
      <w:proofErr w:type="spellEnd"/>
      <w:proofErr w:type="gramEnd"/>
    </w:p>
    <w:p w14:paraId="444717C8" w14:textId="77777777" w:rsidR="007C7A0C" w:rsidRPr="007C7A0C" w:rsidRDefault="007C7A0C" w:rsidP="007C7A0C">
      <w:pPr>
        <w:widowControl/>
        <w:spacing w:before="100" w:beforeAutospacing="1" w:after="100" w:afterAutospacing="1" w:line="360" w:lineRule="auto"/>
        <w:jc w:val="left"/>
        <w:outlineLvl w:val="2"/>
        <w:rPr>
          <w:rFonts w:ascii="Fira Code" w:eastAsia="宋体" w:hAnsi="Fira Code" w:cs="Fira Code"/>
          <w:b/>
          <w:bCs/>
          <w:color w:val="333333"/>
          <w:kern w:val="0"/>
          <w:sz w:val="24"/>
          <w:szCs w:val="24"/>
        </w:rPr>
      </w:pPr>
      <w:r w:rsidRPr="007C7A0C">
        <w:rPr>
          <w:rFonts w:ascii="Fira Code" w:eastAsia="宋体" w:hAnsi="Fira Code" w:cs="Fira Code"/>
          <w:b/>
          <w:bCs/>
          <w:color w:val="333333"/>
          <w:kern w:val="0"/>
          <w:sz w:val="24"/>
          <w:szCs w:val="24"/>
        </w:rPr>
        <w:t xml:space="preserve">import </w:t>
      </w:r>
      <w:proofErr w:type="spellStart"/>
      <w:r w:rsidRPr="007C7A0C">
        <w:rPr>
          <w:rFonts w:ascii="Fira Code" w:eastAsia="宋体" w:hAnsi="Fira Code" w:cs="Fira Code"/>
          <w:b/>
          <w:bCs/>
          <w:color w:val="333333"/>
          <w:kern w:val="0"/>
          <w:sz w:val="24"/>
          <w:szCs w:val="24"/>
        </w:rPr>
        <w:t>statsmodels.api</w:t>
      </w:r>
      <w:proofErr w:type="spellEnd"/>
      <w:r w:rsidRPr="007C7A0C">
        <w:rPr>
          <w:rFonts w:ascii="Fira Code" w:eastAsia="宋体" w:hAnsi="Fira Code" w:cs="Fira Code"/>
          <w:b/>
          <w:bCs/>
          <w:color w:val="333333"/>
          <w:kern w:val="0"/>
          <w:sz w:val="24"/>
          <w:szCs w:val="24"/>
        </w:rPr>
        <w:t xml:space="preserve"> as </w:t>
      </w:r>
      <w:proofErr w:type="spellStart"/>
      <w:proofErr w:type="gramStart"/>
      <w:r w:rsidRPr="007C7A0C">
        <w:rPr>
          <w:rFonts w:ascii="Fira Code" w:eastAsia="宋体" w:hAnsi="Fira Code" w:cs="Fira Code"/>
          <w:b/>
          <w:bCs/>
          <w:color w:val="333333"/>
          <w:kern w:val="0"/>
          <w:sz w:val="24"/>
          <w:szCs w:val="24"/>
        </w:rPr>
        <w:t>sm</w:t>
      </w:r>
      <w:proofErr w:type="spellEnd"/>
      <w:proofErr w:type="gramEnd"/>
    </w:p>
    <w:p w14:paraId="15C5D164" w14:textId="2EAB888E" w:rsidR="007C7A0C" w:rsidRPr="007C7A0C" w:rsidRDefault="007C7A0C" w:rsidP="007C7A0C">
      <w:pPr>
        <w:widowControl/>
        <w:spacing w:before="100" w:beforeAutospacing="1" w:after="100" w:afterAutospacing="1" w:line="360" w:lineRule="auto"/>
        <w:jc w:val="left"/>
        <w:outlineLvl w:val="2"/>
        <w:rPr>
          <w:rFonts w:ascii="Fira Code" w:eastAsia="宋体" w:hAnsi="Fira Code" w:cs="Fira Code"/>
          <w:b/>
          <w:bCs/>
          <w:color w:val="333333"/>
          <w:kern w:val="0"/>
          <w:sz w:val="24"/>
          <w:szCs w:val="24"/>
        </w:rPr>
      </w:pPr>
      <w:r w:rsidRPr="007C7A0C">
        <w:rPr>
          <w:rFonts w:ascii="Fira Code" w:eastAsia="宋体" w:hAnsi="Fira Code" w:cs="Fira Code"/>
          <w:b/>
          <w:bCs/>
          <w:color w:val="333333"/>
          <w:kern w:val="0"/>
          <w:sz w:val="24"/>
          <w:szCs w:val="24"/>
        </w:rPr>
        <w:t xml:space="preserve">from </w:t>
      </w:r>
      <w:proofErr w:type="spellStart"/>
      <w:proofErr w:type="gramStart"/>
      <w:r w:rsidRPr="007C7A0C">
        <w:rPr>
          <w:rFonts w:ascii="Fira Code" w:eastAsia="宋体" w:hAnsi="Fira Code" w:cs="Fira Code"/>
          <w:b/>
          <w:bCs/>
          <w:color w:val="333333"/>
          <w:kern w:val="0"/>
          <w:sz w:val="24"/>
          <w:szCs w:val="24"/>
        </w:rPr>
        <w:t>linearmodels.panel</w:t>
      </w:r>
      <w:proofErr w:type="spellEnd"/>
      <w:proofErr w:type="gramEnd"/>
      <w:r w:rsidRPr="007C7A0C">
        <w:rPr>
          <w:rFonts w:ascii="Fira Code" w:eastAsia="宋体" w:hAnsi="Fira Code" w:cs="Fira Code"/>
          <w:b/>
          <w:bCs/>
          <w:color w:val="333333"/>
          <w:kern w:val="0"/>
          <w:sz w:val="24"/>
          <w:szCs w:val="24"/>
        </w:rPr>
        <w:t xml:space="preserve"> import </w:t>
      </w:r>
      <w:proofErr w:type="spellStart"/>
      <w:r w:rsidRPr="007C7A0C">
        <w:rPr>
          <w:rFonts w:ascii="Fira Code" w:eastAsia="宋体" w:hAnsi="Fira Code" w:cs="Fira Code"/>
          <w:b/>
          <w:bCs/>
          <w:color w:val="333333"/>
          <w:kern w:val="0"/>
          <w:sz w:val="24"/>
          <w:szCs w:val="24"/>
        </w:rPr>
        <w:t>PanelOLS</w:t>
      </w:r>
      <w:proofErr w:type="spellEnd"/>
      <w:r w:rsidRPr="007C7A0C">
        <w:rPr>
          <w:rFonts w:ascii="Fira Code" w:eastAsia="宋体" w:hAnsi="Fira Code" w:cs="Fira Code"/>
          <w:b/>
          <w:bCs/>
          <w:color w:val="333333"/>
          <w:kern w:val="0"/>
          <w:sz w:val="24"/>
          <w:szCs w:val="24"/>
        </w:rPr>
        <w:t xml:space="preserve">, </w:t>
      </w:r>
      <w:proofErr w:type="spellStart"/>
      <w:r w:rsidRPr="007C7A0C">
        <w:rPr>
          <w:rFonts w:ascii="Fira Code" w:eastAsia="宋体" w:hAnsi="Fira Code" w:cs="Fira Code"/>
          <w:b/>
          <w:bCs/>
          <w:color w:val="333333"/>
          <w:kern w:val="0"/>
          <w:sz w:val="24"/>
          <w:szCs w:val="24"/>
        </w:rPr>
        <w:t>RandomEffects</w:t>
      </w:r>
      <w:proofErr w:type="spellEnd"/>
      <w:r w:rsidRPr="007C7A0C">
        <w:rPr>
          <w:rFonts w:ascii="Fira Code" w:eastAsia="宋体" w:hAnsi="Fira Code" w:cs="Fira Code"/>
          <w:b/>
          <w:bCs/>
          <w:color w:val="333333"/>
          <w:kern w:val="0"/>
          <w:sz w:val="24"/>
          <w:szCs w:val="24"/>
        </w:rPr>
        <w:t>, compare</w:t>
      </w:r>
    </w:p>
    <w:p w14:paraId="60FE9576" w14:textId="77777777" w:rsidR="007C7A0C" w:rsidRPr="007C7A0C" w:rsidRDefault="007C7A0C" w:rsidP="007C7A0C">
      <w:pPr>
        <w:widowControl/>
        <w:spacing w:before="100" w:beforeAutospacing="1" w:after="100" w:afterAutospacing="1" w:line="360" w:lineRule="auto"/>
        <w:jc w:val="left"/>
        <w:outlineLvl w:val="2"/>
        <w:rPr>
          <w:rFonts w:ascii="Fira Code" w:eastAsia="宋体" w:hAnsi="Fira Code" w:cs="Fira Code"/>
          <w:b/>
          <w:bCs/>
          <w:color w:val="333333"/>
          <w:kern w:val="0"/>
          <w:sz w:val="24"/>
          <w:szCs w:val="24"/>
        </w:rPr>
      </w:pPr>
      <w:r w:rsidRPr="007C7A0C">
        <w:rPr>
          <w:rFonts w:ascii="Fira Code" w:eastAsia="宋体" w:hAnsi="Fira Code" w:cs="Fira Code"/>
          <w:b/>
          <w:bCs/>
          <w:color w:val="333333"/>
          <w:kern w:val="0"/>
          <w:sz w:val="24"/>
          <w:szCs w:val="24"/>
        </w:rPr>
        <w:t xml:space="preserve"># </w:t>
      </w:r>
      <w:r w:rsidRPr="007C7A0C">
        <w:rPr>
          <w:rFonts w:ascii="Fira Code" w:eastAsia="宋体" w:hAnsi="Fira Code" w:cs="Fira Code"/>
          <w:b/>
          <w:bCs/>
          <w:color w:val="333333"/>
          <w:kern w:val="0"/>
          <w:sz w:val="24"/>
          <w:szCs w:val="24"/>
        </w:rPr>
        <w:t>加载数据</w:t>
      </w:r>
    </w:p>
    <w:p w14:paraId="443F3755" w14:textId="24214380" w:rsidR="007C7A0C" w:rsidRPr="007C7A0C" w:rsidRDefault="007C7A0C" w:rsidP="007C7A0C">
      <w:pPr>
        <w:widowControl/>
        <w:spacing w:before="100" w:beforeAutospacing="1" w:after="100" w:afterAutospacing="1" w:line="360" w:lineRule="auto"/>
        <w:jc w:val="left"/>
        <w:outlineLvl w:val="2"/>
        <w:rPr>
          <w:rFonts w:ascii="Fira Code" w:eastAsia="宋体" w:hAnsi="Fira Code" w:cs="Fira Code"/>
          <w:b/>
          <w:bCs/>
          <w:color w:val="333333"/>
          <w:kern w:val="0"/>
          <w:sz w:val="24"/>
          <w:szCs w:val="24"/>
        </w:rPr>
      </w:pPr>
      <w:r w:rsidRPr="007C7A0C">
        <w:rPr>
          <w:rFonts w:ascii="Fira Code" w:eastAsia="宋体" w:hAnsi="Fira Code" w:cs="Fira Code"/>
          <w:b/>
          <w:bCs/>
          <w:color w:val="333333"/>
          <w:kern w:val="0"/>
          <w:sz w:val="24"/>
          <w:szCs w:val="24"/>
        </w:rPr>
        <w:t xml:space="preserve">data = </w:t>
      </w:r>
      <w:proofErr w:type="spellStart"/>
      <w:proofErr w:type="gramStart"/>
      <w:r w:rsidRPr="007C7A0C">
        <w:rPr>
          <w:rFonts w:ascii="Fira Code" w:eastAsia="宋体" w:hAnsi="Fira Code" w:cs="Fira Code"/>
          <w:b/>
          <w:bCs/>
          <w:color w:val="333333"/>
          <w:kern w:val="0"/>
          <w:sz w:val="24"/>
          <w:szCs w:val="24"/>
        </w:rPr>
        <w:t>pd.read</w:t>
      </w:r>
      <w:proofErr w:type="gramEnd"/>
      <w:r w:rsidRPr="007C7A0C">
        <w:rPr>
          <w:rFonts w:ascii="Fira Code" w:eastAsia="宋体" w:hAnsi="Fira Code" w:cs="Fira Code"/>
          <w:b/>
          <w:bCs/>
          <w:color w:val="333333"/>
          <w:kern w:val="0"/>
          <w:sz w:val="24"/>
          <w:szCs w:val="24"/>
        </w:rPr>
        <w:t>_csv</w:t>
      </w:r>
      <w:proofErr w:type="spellEnd"/>
      <w:r w:rsidRPr="007C7A0C">
        <w:rPr>
          <w:rFonts w:ascii="Fira Code" w:eastAsia="宋体" w:hAnsi="Fira Code" w:cs="Fira Code"/>
          <w:b/>
          <w:bCs/>
          <w:color w:val="333333"/>
          <w:kern w:val="0"/>
          <w:sz w:val="24"/>
          <w:szCs w:val="24"/>
        </w:rPr>
        <w:t>("rural_urban_data.csv")</w:t>
      </w:r>
    </w:p>
    <w:p w14:paraId="483A87C1" w14:textId="77777777" w:rsidR="007C7A0C" w:rsidRPr="007C7A0C" w:rsidRDefault="007C7A0C" w:rsidP="007C7A0C">
      <w:pPr>
        <w:widowControl/>
        <w:spacing w:before="100" w:beforeAutospacing="1" w:after="100" w:afterAutospacing="1" w:line="360" w:lineRule="auto"/>
        <w:jc w:val="left"/>
        <w:outlineLvl w:val="2"/>
        <w:rPr>
          <w:rFonts w:ascii="Fira Code" w:eastAsia="宋体" w:hAnsi="Fira Code" w:cs="Fira Code"/>
          <w:b/>
          <w:bCs/>
          <w:color w:val="333333"/>
          <w:kern w:val="0"/>
          <w:sz w:val="24"/>
          <w:szCs w:val="24"/>
        </w:rPr>
      </w:pPr>
      <w:r w:rsidRPr="007C7A0C">
        <w:rPr>
          <w:rFonts w:ascii="Fira Code" w:eastAsia="宋体" w:hAnsi="Fira Code" w:cs="Fira Code"/>
          <w:b/>
          <w:bCs/>
          <w:color w:val="333333"/>
          <w:kern w:val="0"/>
          <w:sz w:val="24"/>
          <w:szCs w:val="24"/>
        </w:rPr>
        <w:t xml:space="preserve"># </w:t>
      </w:r>
      <w:r w:rsidRPr="007C7A0C">
        <w:rPr>
          <w:rFonts w:ascii="Fira Code" w:eastAsia="宋体" w:hAnsi="Fira Code" w:cs="Fira Code"/>
          <w:b/>
          <w:bCs/>
          <w:color w:val="333333"/>
          <w:kern w:val="0"/>
          <w:sz w:val="24"/>
          <w:szCs w:val="24"/>
        </w:rPr>
        <w:t>数据预处理：设置地区和年份为索引</w:t>
      </w:r>
    </w:p>
    <w:p w14:paraId="4F18CAE2" w14:textId="5AB9C757" w:rsidR="007C7A0C" w:rsidRPr="007C7A0C" w:rsidRDefault="007C7A0C" w:rsidP="007C7A0C">
      <w:pPr>
        <w:widowControl/>
        <w:spacing w:before="100" w:beforeAutospacing="1" w:after="100" w:afterAutospacing="1" w:line="360" w:lineRule="auto"/>
        <w:jc w:val="left"/>
        <w:outlineLvl w:val="2"/>
        <w:rPr>
          <w:rFonts w:ascii="Fira Code" w:eastAsia="宋体" w:hAnsi="Fira Code" w:cs="Fira Code"/>
          <w:b/>
          <w:bCs/>
          <w:color w:val="333333"/>
          <w:kern w:val="0"/>
          <w:sz w:val="24"/>
          <w:szCs w:val="24"/>
        </w:rPr>
      </w:pPr>
      <w:r w:rsidRPr="007C7A0C">
        <w:rPr>
          <w:rFonts w:ascii="Fira Code" w:eastAsia="宋体" w:hAnsi="Fira Code" w:cs="Fira Code"/>
          <w:b/>
          <w:bCs/>
          <w:color w:val="333333"/>
          <w:kern w:val="0"/>
          <w:sz w:val="24"/>
          <w:szCs w:val="24"/>
        </w:rPr>
        <w:t xml:space="preserve">data = </w:t>
      </w:r>
      <w:proofErr w:type="spellStart"/>
      <w:r w:rsidRPr="007C7A0C">
        <w:rPr>
          <w:rFonts w:ascii="Fira Code" w:eastAsia="宋体" w:hAnsi="Fira Code" w:cs="Fira Code"/>
          <w:b/>
          <w:bCs/>
          <w:color w:val="333333"/>
          <w:kern w:val="0"/>
          <w:sz w:val="24"/>
          <w:szCs w:val="24"/>
        </w:rPr>
        <w:t>data.set_</w:t>
      </w:r>
      <w:proofErr w:type="gramStart"/>
      <w:r w:rsidRPr="007C7A0C">
        <w:rPr>
          <w:rFonts w:ascii="Fira Code" w:eastAsia="宋体" w:hAnsi="Fira Code" w:cs="Fira Code"/>
          <w:b/>
          <w:bCs/>
          <w:color w:val="333333"/>
          <w:kern w:val="0"/>
          <w:sz w:val="24"/>
          <w:szCs w:val="24"/>
        </w:rPr>
        <w:t>index</w:t>
      </w:r>
      <w:proofErr w:type="spellEnd"/>
      <w:r w:rsidRPr="007C7A0C">
        <w:rPr>
          <w:rFonts w:ascii="Fira Code" w:eastAsia="宋体" w:hAnsi="Fira Code" w:cs="Fira Code"/>
          <w:b/>
          <w:bCs/>
          <w:color w:val="333333"/>
          <w:kern w:val="0"/>
          <w:sz w:val="24"/>
          <w:szCs w:val="24"/>
        </w:rPr>
        <w:t>(</w:t>
      </w:r>
      <w:proofErr w:type="gramEnd"/>
      <w:r w:rsidRPr="007C7A0C">
        <w:rPr>
          <w:rFonts w:ascii="Fira Code" w:eastAsia="宋体" w:hAnsi="Fira Code" w:cs="Fira Code"/>
          <w:b/>
          <w:bCs/>
          <w:color w:val="333333"/>
          <w:kern w:val="0"/>
          <w:sz w:val="24"/>
          <w:szCs w:val="24"/>
        </w:rPr>
        <w:t>["Region", "Time"])</w:t>
      </w:r>
    </w:p>
    <w:p w14:paraId="052C293B" w14:textId="77777777" w:rsidR="007C7A0C" w:rsidRPr="007C7A0C" w:rsidRDefault="007C7A0C" w:rsidP="007C7A0C">
      <w:pPr>
        <w:widowControl/>
        <w:spacing w:before="100" w:beforeAutospacing="1" w:after="100" w:afterAutospacing="1" w:line="360" w:lineRule="auto"/>
        <w:jc w:val="left"/>
        <w:outlineLvl w:val="2"/>
        <w:rPr>
          <w:rFonts w:ascii="Fira Code" w:eastAsia="宋体" w:hAnsi="Fira Code" w:cs="Fira Code"/>
          <w:b/>
          <w:bCs/>
          <w:color w:val="333333"/>
          <w:kern w:val="0"/>
          <w:sz w:val="24"/>
          <w:szCs w:val="24"/>
        </w:rPr>
      </w:pPr>
      <w:r w:rsidRPr="007C7A0C">
        <w:rPr>
          <w:rFonts w:ascii="Fira Code" w:eastAsia="宋体" w:hAnsi="Fira Code" w:cs="Fira Code"/>
          <w:b/>
          <w:bCs/>
          <w:color w:val="333333"/>
          <w:kern w:val="0"/>
          <w:sz w:val="24"/>
          <w:szCs w:val="24"/>
        </w:rPr>
        <w:t xml:space="preserve"># </w:t>
      </w:r>
      <w:r w:rsidRPr="007C7A0C">
        <w:rPr>
          <w:rFonts w:ascii="Fira Code" w:eastAsia="宋体" w:hAnsi="Fira Code" w:cs="Fira Code"/>
          <w:b/>
          <w:bCs/>
          <w:color w:val="333333"/>
          <w:kern w:val="0"/>
          <w:sz w:val="24"/>
          <w:szCs w:val="24"/>
        </w:rPr>
        <w:t>面板数据回归模型（固定效应）</w:t>
      </w:r>
    </w:p>
    <w:p w14:paraId="0A3669D8" w14:textId="77777777" w:rsidR="007C7A0C" w:rsidRPr="007C7A0C" w:rsidRDefault="007C7A0C" w:rsidP="007C7A0C">
      <w:pPr>
        <w:widowControl/>
        <w:spacing w:before="100" w:beforeAutospacing="1" w:after="100" w:afterAutospacing="1" w:line="360" w:lineRule="auto"/>
        <w:jc w:val="left"/>
        <w:outlineLvl w:val="2"/>
        <w:rPr>
          <w:rFonts w:ascii="Fira Code" w:eastAsia="宋体" w:hAnsi="Fira Code" w:cs="Fira Code"/>
          <w:b/>
          <w:bCs/>
          <w:color w:val="333333"/>
          <w:kern w:val="0"/>
          <w:sz w:val="24"/>
          <w:szCs w:val="24"/>
        </w:rPr>
      </w:pPr>
      <w:proofErr w:type="spellStart"/>
      <w:r w:rsidRPr="007C7A0C">
        <w:rPr>
          <w:rFonts w:ascii="Fira Code" w:eastAsia="宋体" w:hAnsi="Fira Code" w:cs="Fira Code"/>
          <w:b/>
          <w:bCs/>
          <w:color w:val="333333"/>
          <w:kern w:val="0"/>
          <w:sz w:val="24"/>
          <w:szCs w:val="24"/>
        </w:rPr>
        <w:t>panel_data</w:t>
      </w:r>
      <w:proofErr w:type="spellEnd"/>
      <w:r w:rsidRPr="007C7A0C">
        <w:rPr>
          <w:rFonts w:ascii="Fira Code" w:eastAsia="宋体" w:hAnsi="Fira Code" w:cs="Fira Code"/>
          <w:b/>
          <w:bCs/>
          <w:color w:val="333333"/>
          <w:kern w:val="0"/>
          <w:sz w:val="24"/>
          <w:szCs w:val="24"/>
        </w:rPr>
        <w:t xml:space="preserve"> = </w:t>
      </w:r>
      <w:proofErr w:type="spellStart"/>
      <w:proofErr w:type="gramStart"/>
      <w:r w:rsidRPr="007C7A0C">
        <w:rPr>
          <w:rFonts w:ascii="Fira Code" w:eastAsia="宋体" w:hAnsi="Fira Code" w:cs="Fira Code"/>
          <w:b/>
          <w:bCs/>
          <w:color w:val="333333"/>
          <w:kern w:val="0"/>
          <w:sz w:val="24"/>
          <w:szCs w:val="24"/>
        </w:rPr>
        <w:t>data.copy</w:t>
      </w:r>
      <w:proofErr w:type="spellEnd"/>
      <w:proofErr w:type="gramEnd"/>
      <w:r w:rsidRPr="007C7A0C">
        <w:rPr>
          <w:rFonts w:ascii="Fira Code" w:eastAsia="宋体" w:hAnsi="Fira Code" w:cs="Fira Code"/>
          <w:b/>
          <w:bCs/>
          <w:color w:val="333333"/>
          <w:kern w:val="0"/>
          <w:sz w:val="24"/>
          <w:szCs w:val="24"/>
        </w:rPr>
        <w:t>()</w:t>
      </w:r>
    </w:p>
    <w:p w14:paraId="648739CA" w14:textId="77777777" w:rsidR="007C7A0C" w:rsidRPr="007C7A0C" w:rsidRDefault="007C7A0C" w:rsidP="007C7A0C">
      <w:pPr>
        <w:widowControl/>
        <w:spacing w:before="100" w:beforeAutospacing="1" w:after="100" w:afterAutospacing="1" w:line="360" w:lineRule="auto"/>
        <w:jc w:val="left"/>
        <w:outlineLvl w:val="2"/>
        <w:rPr>
          <w:rFonts w:ascii="Fira Code" w:eastAsia="宋体" w:hAnsi="Fira Code" w:cs="Fira Code"/>
          <w:b/>
          <w:bCs/>
          <w:color w:val="333333"/>
          <w:kern w:val="0"/>
          <w:sz w:val="24"/>
          <w:szCs w:val="24"/>
        </w:rPr>
      </w:pPr>
      <w:proofErr w:type="spellStart"/>
      <w:r w:rsidRPr="007C7A0C">
        <w:rPr>
          <w:rFonts w:ascii="Fira Code" w:eastAsia="宋体" w:hAnsi="Fira Code" w:cs="Fira Code"/>
          <w:b/>
          <w:bCs/>
          <w:color w:val="333333"/>
          <w:kern w:val="0"/>
          <w:sz w:val="24"/>
          <w:szCs w:val="24"/>
        </w:rPr>
        <w:t>fe_model</w:t>
      </w:r>
      <w:proofErr w:type="spellEnd"/>
      <w:r w:rsidRPr="007C7A0C">
        <w:rPr>
          <w:rFonts w:ascii="Fira Code" w:eastAsia="宋体" w:hAnsi="Fira Code" w:cs="Fira Code"/>
          <w:b/>
          <w:bCs/>
          <w:color w:val="333333"/>
          <w:kern w:val="0"/>
          <w:sz w:val="24"/>
          <w:szCs w:val="24"/>
        </w:rPr>
        <w:t xml:space="preserve"> = </w:t>
      </w:r>
      <w:proofErr w:type="spellStart"/>
      <w:r w:rsidRPr="007C7A0C">
        <w:rPr>
          <w:rFonts w:ascii="Fira Code" w:eastAsia="宋体" w:hAnsi="Fira Code" w:cs="Fira Code"/>
          <w:b/>
          <w:bCs/>
          <w:color w:val="333333"/>
          <w:kern w:val="0"/>
          <w:sz w:val="24"/>
          <w:szCs w:val="24"/>
        </w:rPr>
        <w:t>PanelOLS.from_</w:t>
      </w:r>
      <w:proofErr w:type="gramStart"/>
      <w:r w:rsidRPr="007C7A0C">
        <w:rPr>
          <w:rFonts w:ascii="Fira Code" w:eastAsia="宋体" w:hAnsi="Fira Code" w:cs="Fira Code"/>
          <w:b/>
          <w:bCs/>
          <w:color w:val="333333"/>
          <w:kern w:val="0"/>
          <w:sz w:val="24"/>
          <w:szCs w:val="24"/>
        </w:rPr>
        <w:t>formula</w:t>
      </w:r>
      <w:proofErr w:type="spellEnd"/>
      <w:r w:rsidRPr="007C7A0C">
        <w:rPr>
          <w:rFonts w:ascii="Fira Code" w:eastAsia="宋体" w:hAnsi="Fira Code" w:cs="Fira Code"/>
          <w:b/>
          <w:bCs/>
          <w:color w:val="333333"/>
          <w:kern w:val="0"/>
          <w:sz w:val="24"/>
          <w:szCs w:val="24"/>
        </w:rPr>
        <w:t>(</w:t>
      </w:r>
      <w:proofErr w:type="gramEnd"/>
      <w:r w:rsidRPr="007C7A0C">
        <w:rPr>
          <w:rFonts w:ascii="Fira Code" w:eastAsia="宋体" w:hAnsi="Fira Code" w:cs="Fira Code"/>
          <w:b/>
          <w:bCs/>
          <w:color w:val="333333"/>
          <w:kern w:val="0"/>
          <w:sz w:val="24"/>
          <w:szCs w:val="24"/>
        </w:rPr>
        <w:t xml:space="preserve">"Y ~ L + C + U + </w:t>
      </w:r>
      <w:proofErr w:type="spellStart"/>
      <w:r w:rsidRPr="007C7A0C">
        <w:rPr>
          <w:rFonts w:ascii="Fira Code" w:eastAsia="宋体" w:hAnsi="Fira Code" w:cs="Fira Code"/>
          <w:b/>
          <w:bCs/>
          <w:color w:val="333333"/>
          <w:kern w:val="0"/>
          <w:sz w:val="24"/>
          <w:szCs w:val="24"/>
        </w:rPr>
        <w:t>EntityEffects</w:t>
      </w:r>
      <w:proofErr w:type="spellEnd"/>
      <w:r w:rsidRPr="007C7A0C">
        <w:rPr>
          <w:rFonts w:ascii="Fira Code" w:eastAsia="宋体" w:hAnsi="Fira Code" w:cs="Fira Code"/>
          <w:b/>
          <w:bCs/>
          <w:color w:val="333333"/>
          <w:kern w:val="0"/>
          <w:sz w:val="24"/>
          <w:szCs w:val="24"/>
        </w:rPr>
        <w:t>", data=</w:t>
      </w:r>
      <w:proofErr w:type="spellStart"/>
      <w:r w:rsidRPr="007C7A0C">
        <w:rPr>
          <w:rFonts w:ascii="Fira Code" w:eastAsia="宋体" w:hAnsi="Fira Code" w:cs="Fira Code"/>
          <w:b/>
          <w:bCs/>
          <w:color w:val="333333"/>
          <w:kern w:val="0"/>
          <w:sz w:val="24"/>
          <w:szCs w:val="24"/>
        </w:rPr>
        <w:t>panel_data</w:t>
      </w:r>
      <w:proofErr w:type="spellEnd"/>
      <w:r w:rsidRPr="007C7A0C">
        <w:rPr>
          <w:rFonts w:ascii="Fira Code" w:eastAsia="宋体" w:hAnsi="Fira Code" w:cs="Fira Code"/>
          <w:b/>
          <w:bCs/>
          <w:color w:val="333333"/>
          <w:kern w:val="0"/>
          <w:sz w:val="24"/>
          <w:szCs w:val="24"/>
        </w:rPr>
        <w:t>).fit()</w:t>
      </w:r>
    </w:p>
    <w:p w14:paraId="2E9112BA" w14:textId="2B2758BF" w:rsidR="007C7A0C" w:rsidRPr="007C7A0C" w:rsidRDefault="007C7A0C" w:rsidP="007C7A0C">
      <w:pPr>
        <w:widowControl/>
        <w:spacing w:before="100" w:beforeAutospacing="1" w:after="100" w:afterAutospacing="1" w:line="360" w:lineRule="auto"/>
        <w:jc w:val="left"/>
        <w:outlineLvl w:val="2"/>
        <w:rPr>
          <w:rFonts w:ascii="Fira Code" w:eastAsia="宋体" w:hAnsi="Fira Code" w:cs="Fira Code"/>
          <w:b/>
          <w:bCs/>
          <w:color w:val="333333"/>
          <w:kern w:val="0"/>
          <w:sz w:val="24"/>
          <w:szCs w:val="24"/>
        </w:rPr>
      </w:pPr>
      <w:proofErr w:type="spellStart"/>
      <w:r w:rsidRPr="007C7A0C">
        <w:rPr>
          <w:rFonts w:ascii="Fira Code" w:eastAsia="宋体" w:hAnsi="Fira Code" w:cs="Fira Code"/>
          <w:b/>
          <w:bCs/>
          <w:color w:val="333333"/>
          <w:kern w:val="0"/>
          <w:sz w:val="24"/>
          <w:szCs w:val="24"/>
        </w:rPr>
        <w:t>re_model</w:t>
      </w:r>
      <w:proofErr w:type="spellEnd"/>
      <w:r w:rsidRPr="007C7A0C">
        <w:rPr>
          <w:rFonts w:ascii="Fira Code" w:eastAsia="宋体" w:hAnsi="Fira Code" w:cs="Fira Code"/>
          <w:b/>
          <w:bCs/>
          <w:color w:val="333333"/>
          <w:kern w:val="0"/>
          <w:sz w:val="24"/>
          <w:szCs w:val="24"/>
        </w:rPr>
        <w:t xml:space="preserve"> = </w:t>
      </w:r>
      <w:proofErr w:type="spellStart"/>
      <w:r w:rsidRPr="007C7A0C">
        <w:rPr>
          <w:rFonts w:ascii="Fira Code" w:eastAsia="宋体" w:hAnsi="Fira Code" w:cs="Fira Code"/>
          <w:b/>
          <w:bCs/>
          <w:color w:val="333333"/>
          <w:kern w:val="0"/>
          <w:sz w:val="24"/>
          <w:szCs w:val="24"/>
        </w:rPr>
        <w:t>RandomEffects.from_</w:t>
      </w:r>
      <w:proofErr w:type="gramStart"/>
      <w:r w:rsidRPr="007C7A0C">
        <w:rPr>
          <w:rFonts w:ascii="Fira Code" w:eastAsia="宋体" w:hAnsi="Fira Code" w:cs="Fira Code"/>
          <w:b/>
          <w:bCs/>
          <w:color w:val="333333"/>
          <w:kern w:val="0"/>
          <w:sz w:val="24"/>
          <w:szCs w:val="24"/>
        </w:rPr>
        <w:t>formula</w:t>
      </w:r>
      <w:proofErr w:type="spellEnd"/>
      <w:r w:rsidRPr="007C7A0C">
        <w:rPr>
          <w:rFonts w:ascii="Fira Code" w:eastAsia="宋体" w:hAnsi="Fira Code" w:cs="Fira Code"/>
          <w:b/>
          <w:bCs/>
          <w:color w:val="333333"/>
          <w:kern w:val="0"/>
          <w:sz w:val="24"/>
          <w:szCs w:val="24"/>
        </w:rPr>
        <w:t>(</w:t>
      </w:r>
      <w:proofErr w:type="gramEnd"/>
      <w:r w:rsidRPr="007C7A0C">
        <w:rPr>
          <w:rFonts w:ascii="Fira Code" w:eastAsia="宋体" w:hAnsi="Fira Code" w:cs="Fira Code"/>
          <w:b/>
          <w:bCs/>
          <w:color w:val="333333"/>
          <w:kern w:val="0"/>
          <w:sz w:val="24"/>
          <w:szCs w:val="24"/>
        </w:rPr>
        <w:t>"Y ~ L + C + U", data=</w:t>
      </w:r>
      <w:proofErr w:type="spellStart"/>
      <w:r w:rsidRPr="007C7A0C">
        <w:rPr>
          <w:rFonts w:ascii="Fira Code" w:eastAsia="宋体" w:hAnsi="Fira Code" w:cs="Fira Code"/>
          <w:b/>
          <w:bCs/>
          <w:color w:val="333333"/>
          <w:kern w:val="0"/>
          <w:sz w:val="24"/>
          <w:szCs w:val="24"/>
        </w:rPr>
        <w:t>panel_data</w:t>
      </w:r>
      <w:proofErr w:type="spellEnd"/>
      <w:r w:rsidRPr="007C7A0C">
        <w:rPr>
          <w:rFonts w:ascii="Fira Code" w:eastAsia="宋体" w:hAnsi="Fira Code" w:cs="Fira Code"/>
          <w:b/>
          <w:bCs/>
          <w:color w:val="333333"/>
          <w:kern w:val="0"/>
          <w:sz w:val="24"/>
          <w:szCs w:val="24"/>
        </w:rPr>
        <w:t>).fit()</w:t>
      </w:r>
    </w:p>
    <w:p w14:paraId="0E884609" w14:textId="77777777" w:rsidR="007C7A0C" w:rsidRPr="007C7A0C" w:rsidRDefault="007C7A0C" w:rsidP="007C7A0C">
      <w:pPr>
        <w:widowControl/>
        <w:spacing w:before="100" w:beforeAutospacing="1" w:after="100" w:afterAutospacing="1" w:line="360" w:lineRule="auto"/>
        <w:jc w:val="left"/>
        <w:outlineLvl w:val="2"/>
        <w:rPr>
          <w:rFonts w:ascii="Fira Code" w:eastAsia="宋体" w:hAnsi="Fira Code" w:cs="Fira Code"/>
          <w:b/>
          <w:bCs/>
          <w:color w:val="333333"/>
          <w:kern w:val="0"/>
          <w:sz w:val="24"/>
          <w:szCs w:val="24"/>
        </w:rPr>
      </w:pPr>
      <w:r w:rsidRPr="007C7A0C">
        <w:rPr>
          <w:rFonts w:ascii="Fira Code" w:eastAsia="宋体" w:hAnsi="Fira Code" w:cs="Fira Code"/>
          <w:b/>
          <w:bCs/>
          <w:color w:val="333333"/>
          <w:kern w:val="0"/>
          <w:sz w:val="24"/>
          <w:szCs w:val="24"/>
        </w:rPr>
        <w:t xml:space="preserve"># 1. </w:t>
      </w:r>
      <w:r w:rsidRPr="007C7A0C">
        <w:rPr>
          <w:rFonts w:ascii="Fira Code" w:eastAsia="宋体" w:hAnsi="Fira Code" w:cs="Fira Code"/>
          <w:b/>
          <w:bCs/>
          <w:color w:val="333333"/>
          <w:kern w:val="0"/>
          <w:sz w:val="24"/>
          <w:szCs w:val="24"/>
        </w:rPr>
        <w:t>绘制散点图与拟合线</w:t>
      </w:r>
    </w:p>
    <w:p w14:paraId="1CF3804B" w14:textId="77777777" w:rsidR="007C7A0C" w:rsidRPr="007C7A0C" w:rsidRDefault="007C7A0C" w:rsidP="007C7A0C">
      <w:pPr>
        <w:widowControl/>
        <w:spacing w:before="100" w:beforeAutospacing="1" w:after="100" w:afterAutospacing="1" w:line="360" w:lineRule="auto"/>
        <w:jc w:val="left"/>
        <w:outlineLvl w:val="2"/>
        <w:rPr>
          <w:rFonts w:ascii="Fira Code" w:eastAsia="宋体" w:hAnsi="Fira Code" w:cs="Fira Code"/>
          <w:b/>
          <w:bCs/>
          <w:color w:val="333333"/>
          <w:kern w:val="0"/>
          <w:sz w:val="24"/>
          <w:szCs w:val="24"/>
        </w:rPr>
      </w:pPr>
      <w:proofErr w:type="spellStart"/>
      <w:proofErr w:type="gramStart"/>
      <w:r w:rsidRPr="007C7A0C">
        <w:rPr>
          <w:rFonts w:ascii="Fira Code" w:eastAsia="宋体" w:hAnsi="Fira Code" w:cs="Fira Code"/>
          <w:b/>
          <w:bCs/>
          <w:color w:val="333333"/>
          <w:kern w:val="0"/>
          <w:sz w:val="24"/>
          <w:szCs w:val="24"/>
        </w:rPr>
        <w:t>plt.figure</w:t>
      </w:r>
      <w:proofErr w:type="spellEnd"/>
      <w:proofErr w:type="gramEnd"/>
      <w:r w:rsidRPr="007C7A0C">
        <w:rPr>
          <w:rFonts w:ascii="Fira Code" w:eastAsia="宋体" w:hAnsi="Fira Code" w:cs="Fira Code"/>
          <w:b/>
          <w:bCs/>
          <w:color w:val="333333"/>
          <w:kern w:val="0"/>
          <w:sz w:val="24"/>
          <w:szCs w:val="24"/>
        </w:rPr>
        <w:t>(</w:t>
      </w:r>
      <w:proofErr w:type="spellStart"/>
      <w:r w:rsidRPr="007C7A0C">
        <w:rPr>
          <w:rFonts w:ascii="Fira Code" w:eastAsia="宋体" w:hAnsi="Fira Code" w:cs="Fira Code"/>
          <w:b/>
          <w:bCs/>
          <w:color w:val="333333"/>
          <w:kern w:val="0"/>
          <w:sz w:val="24"/>
          <w:szCs w:val="24"/>
        </w:rPr>
        <w:t>figsize</w:t>
      </w:r>
      <w:proofErr w:type="spellEnd"/>
      <w:r w:rsidRPr="007C7A0C">
        <w:rPr>
          <w:rFonts w:ascii="Fira Code" w:eastAsia="宋体" w:hAnsi="Fira Code" w:cs="Fira Code"/>
          <w:b/>
          <w:bCs/>
          <w:color w:val="333333"/>
          <w:kern w:val="0"/>
          <w:sz w:val="24"/>
          <w:szCs w:val="24"/>
        </w:rPr>
        <w:t>=(8, 6))</w:t>
      </w:r>
    </w:p>
    <w:p w14:paraId="448D797D" w14:textId="77777777" w:rsidR="007C7A0C" w:rsidRPr="007C7A0C" w:rsidRDefault="007C7A0C" w:rsidP="007C7A0C">
      <w:pPr>
        <w:widowControl/>
        <w:spacing w:before="100" w:beforeAutospacing="1" w:after="100" w:afterAutospacing="1" w:line="360" w:lineRule="auto"/>
        <w:jc w:val="left"/>
        <w:outlineLvl w:val="2"/>
        <w:rPr>
          <w:rFonts w:ascii="Fira Code" w:eastAsia="宋体" w:hAnsi="Fira Code" w:cs="Fira Code"/>
          <w:b/>
          <w:bCs/>
          <w:color w:val="333333"/>
          <w:kern w:val="0"/>
          <w:sz w:val="24"/>
          <w:szCs w:val="24"/>
        </w:rPr>
      </w:pPr>
      <w:proofErr w:type="spellStart"/>
      <w:proofErr w:type="gramStart"/>
      <w:r w:rsidRPr="007C7A0C">
        <w:rPr>
          <w:rFonts w:ascii="Fira Code" w:eastAsia="宋体" w:hAnsi="Fira Code" w:cs="Fira Code"/>
          <w:b/>
          <w:bCs/>
          <w:color w:val="333333"/>
          <w:kern w:val="0"/>
          <w:sz w:val="24"/>
          <w:szCs w:val="24"/>
        </w:rPr>
        <w:lastRenderedPageBreak/>
        <w:t>sns.regplot</w:t>
      </w:r>
      <w:proofErr w:type="spellEnd"/>
      <w:proofErr w:type="gramEnd"/>
      <w:r w:rsidRPr="007C7A0C">
        <w:rPr>
          <w:rFonts w:ascii="Fira Code" w:eastAsia="宋体" w:hAnsi="Fira Code" w:cs="Fira Code"/>
          <w:b/>
          <w:bCs/>
          <w:color w:val="333333"/>
          <w:kern w:val="0"/>
          <w:sz w:val="24"/>
          <w:szCs w:val="24"/>
        </w:rPr>
        <w:t>(</w:t>
      </w:r>
    </w:p>
    <w:p w14:paraId="027A8BC0" w14:textId="77777777" w:rsidR="007C7A0C" w:rsidRPr="007C7A0C" w:rsidRDefault="007C7A0C" w:rsidP="007C7A0C">
      <w:pPr>
        <w:widowControl/>
        <w:spacing w:before="100" w:beforeAutospacing="1" w:after="100" w:afterAutospacing="1" w:line="360" w:lineRule="auto"/>
        <w:jc w:val="left"/>
        <w:outlineLvl w:val="2"/>
        <w:rPr>
          <w:rFonts w:ascii="Fira Code" w:eastAsia="宋体" w:hAnsi="Fira Code" w:cs="Fira Code"/>
          <w:b/>
          <w:bCs/>
          <w:color w:val="333333"/>
          <w:kern w:val="0"/>
          <w:sz w:val="24"/>
          <w:szCs w:val="24"/>
        </w:rPr>
      </w:pPr>
      <w:r w:rsidRPr="007C7A0C">
        <w:rPr>
          <w:rFonts w:ascii="Fira Code" w:eastAsia="宋体" w:hAnsi="Fira Code" w:cs="Fira Code"/>
          <w:b/>
          <w:bCs/>
          <w:color w:val="333333"/>
          <w:kern w:val="0"/>
          <w:sz w:val="24"/>
          <w:szCs w:val="24"/>
        </w:rPr>
        <w:t xml:space="preserve">    x="L",</w:t>
      </w:r>
    </w:p>
    <w:p w14:paraId="32500856" w14:textId="77777777" w:rsidR="007C7A0C" w:rsidRPr="007C7A0C" w:rsidRDefault="007C7A0C" w:rsidP="007C7A0C">
      <w:pPr>
        <w:widowControl/>
        <w:spacing w:before="100" w:beforeAutospacing="1" w:after="100" w:afterAutospacing="1" w:line="360" w:lineRule="auto"/>
        <w:jc w:val="left"/>
        <w:outlineLvl w:val="2"/>
        <w:rPr>
          <w:rFonts w:ascii="Fira Code" w:eastAsia="宋体" w:hAnsi="Fira Code" w:cs="Fira Code"/>
          <w:b/>
          <w:bCs/>
          <w:color w:val="333333"/>
          <w:kern w:val="0"/>
          <w:sz w:val="24"/>
          <w:szCs w:val="24"/>
        </w:rPr>
      </w:pPr>
      <w:r w:rsidRPr="007C7A0C">
        <w:rPr>
          <w:rFonts w:ascii="Fira Code" w:eastAsia="宋体" w:hAnsi="Fira Code" w:cs="Fira Code"/>
          <w:b/>
          <w:bCs/>
          <w:color w:val="333333"/>
          <w:kern w:val="0"/>
          <w:sz w:val="24"/>
          <w:szCs w:val="24"/>
        </w:rPr>
        <w:t xml:space="preserve">    y="Y",</w:t>
      </w:r>
    </w:p>
    <w:p w14:paraId="435C9EF1" w14:textId="77777777" w:rsidR="007C7A0C" w:rsidRPr="007C7A0C" w:rsidRDefault="007C7A0C" w:rsidP="007C7A0C">
      <w:pPr>
        <w:widowControl/>
        <w:spacing w:before="100" w:beforeAutospacing="1" w:after="100" w:afterAutospacing="1" w:line="360" w:lineRule="auto"/>
        <w:jc w:val="left"/>
        <w:outlineLvl w:val="2"/>
        <w:rPr>
          <w:rFonts w:ascii="Fira Code" w:eastAsia="宋体" w:hAnsi="Fira Code" w:cs="Fira Code"/>
          <w:b/>
          <w:bCs/>
          <w:color w:val="333333"/>
          <w:kern w:val="0"/>
          <w:sz w:val="24"/>
          <w:szCs w:val="24"/>
        </w:rPr>
      </w:pPr>
      <w:r w:rsidRPr="007C7A0C">
        <w:rPr>
          <w:rFonts w:ascii="Fira Code" w:eastAsia="宋体" w:hAnsi="Fira Code" w:cs="Fira Code"/>
          <w:b/>
          <w:bCs/>
          <w:color w:val="333333"/>
          <w:kern w:val="0"/>
          <w:sz w:val="24"/>
          <w:szCs w:val="24"/>
        </w:rPr>
        <w:t xml:space="preserve">    data=data,</w:t>
      </w:r>
    </w:p>
    <w:p w14:paraId="534A49E8" w14:textId="77777777" w:rsidR="007C7A0C" w:rsidRPr="007C7A0C" w:rsidRDefault="007C7A0C" w:rsidP="007C7A0C">
      <w:pPr>
        <w:widowControl/>
        <w:spacing w:before="100" w:beforeAutospacing="1" w:after="100" w:afterAutospacing="1" w:line="360" w:lineRule="auto"/>
        <w:jc w:val="left"/>
        <w:outlineLvl w:val="2"/>
        <w:rPr>
          <w:rFonts w:ascii="Fira Code" w:eastAsia="宋体" w:hAnsi="Fira Code" w:cs="Fira Code"/>
          <w:b/>
          <w:bCs/>
          <w:color w:val="333333"/>
          <w:kern w:val="0"/>
          <w:sz w:val="24"/>
          <w:szCs w:val="24"/>
        </w:rPr>
      </w:pPr>
      <w:r w:rsidRPr="007C7A0C">
        <w:rPr>
          <w:rFonts w:ascii="Fira Code" w:eastAsia="宋体" w:hAnsi="Fira Code" w:cs="Fira Code"/>
          <w:b/>
          <w:bCs/>
          <w:color w:val="333333"/>
          <w:kern w:val="0"/>
          <w:sz w:val="24"/>
          <w:szCs w:val="24"/>
        </w:rPr>
        <w:t xml:space="preserve">    </w:t>
      </w:r>
      <w:proofErr w:type="spellStart"/>
      <w:r w:rsidRPr="007C7A0C">
        <w:rPr>
          <w:rFonts w:ascii="Fira Code" w:eastAsia="宋体" w:hAnsi="Fira Code" w:cs="Fira Code"/>
          <w:b/>
          <w:bCs/>
          <w:color w:val="333333"/>
          <w:kern w:val="0"/>
          <w:sz w:val="24"/>
          <w:szCs w:val="24"/>
        </w:rPr>
        <w:t>scatter_kws</w:t>
      </w:r>
      <w:proofErr w:type="spellEnd"/>
      <w:proofErr w:type="gramStart"/>
      <w:r w:rsidRPr="007C7A0C">
        <w:rPr>
          <w:rFonts w:ascii="Fira Code" w:eastAsia="宋体" w:hAnsi="Fira Code" w:cs="Fira Code"/>
          <w:b/>
          <w:bCs/>
          <w:color w:val="333333"/>
          <w:kern w:val="0"/>
          <w:sz w:val="24"/>
          <w:szCs w:val="24"/>
        </w:rPr>
        <w:t>={</w:t>
      </w:r>
      <w:proofErr w:type="gramEnd"/>
      <w:r w:rsidRPr="007C7A0C">
        <w:rPr>
          <w:rFonts w:ascii="Fira Code" w:eastAsia="宋体" w:hAnsi="Fira Code" w:cs="Fira Code"/>
          <w:b/>
          <w:bCs/>
          <w:color w:val="333333"/>
          <w:kern w:val="0"/>
          <w:sz w:val="24"/>
          <w:szCs w:val="24"/>
        </w:rPr>
        <w:t>"s": 10, "color": "blue"},</w:t>
      </w:r>
    </w:p>
    <w:p w14:paraId="6402389F" w14:textId="77777777" w:rsidR="007C7A0C" w:rsidRPr="007C7A0C" w:rsidRDefault="007C7A0C" w:rsidP="007C7A0C">
      <w:pPr>
        <w:widowControl/>
        <w:spacing w:before="100" w:beforeAutospacing="1" w:after="100" w:afterAutospacing="1" w:line="360" w:lineRule="auto"/>
        <w:jc w:val="left"/>
        <w:outlineLvl w:val="2"/>
        <w:rPr>
          <w:rFonts w:ascii="Fira Code" w:eastAsia="宋体" w:hAnsi="Fira Code" w:cs="Fira Code"/>
          <w:b/>
          <w:bCs/>
          <w:color w:val="333333"/>
          <w:kern w:val="0"/>
          <w:sz w:val="24"/>
          <w:szCs w:val="24"/>
        </w:rPr>
      </w:pPr>
      <w:r w:rsidRPr="007C7A0C">
        <w:rPr>
          <w:rFonts w:ascii="Fira Code" w:eastAsia="宋体" w:hAnsi="Fira Code" w:cs="Fira Code"/>
          <w:b/>
          <w:bCs/>
          <w:color w:val="333333"/>
          <w:kern w:val="0"/>
          <w:sz w:val="24"/>
          <w:szCs w:val="24"/>
        </w:rPr>
        <w:t xml:space="preserve">    </w:t>
      </w:r>
      <w:proofErr w:type="spellStart"/>
      <w:r w:rsidRPr="007C7A0C">
        <w:rPr>
          <w:rFonts w:ascii="Fira Code" w:eastAsia="宋体" w:hAnsi="Fira Code" w:cs="Fira Code"/>
          <w:b/>
          <w:bCs/>
          <w:color w:val="333333"/>
          <w:kern w:val="0"/>
          <w:sz w:val="24"/>
          <w:szCs w:val="24"/>
        </w:rPr>
        <w:t>line_kws</w:t>
      </w:r>
      <w:proofErr w:type="spellEnd"/>
      <w:proofErr w:type="gramStart"/>
      <w:r w:rsidRPr="007C7A0C">
        <w:rPr>
          <w:rFonts w:ascii="Fira Code" w:eastAsia="宋体" w:hAnsi="Fira Code" w:cs="Fira Code"/>
          <w:b/>
          <w:bCs/>
          <w:color w:val="333333"/>
          <w:kern w:val="0"/>
          <w:sz w:val="24"/>
          <w:szCs w:val="24"/>
        </w:rPr>
        <w:t>={</w:t>
      </w:r>
      <w:proofErr w:type="gramEnd"/>
      <w:r w:rsidRPr="007C7A0C">
        <w:rPr>
          <w:rFonts w:ascii="Fira Code" w:eastAsia="宋体" w:hAnsi="Fira Code" w:cs="Fira Code"/>
          <w:b/>
          <w:bCs/>
          <w:color w:val="333333"/>
          <w:kern w:val="0"/>
          <w:sz w:val="24"/>
          <w:szCs w:val="24"/>
        </w:rPr>
        <w:t>"color": "red"},</w:t>
      </w:r>
    </w:p>
    <w:p w14:paraId="444328D1" w14:textId="77777777" w:rsidR="007C7A0C" w:rsidRPr="007C7A0C" w:rsidRDefault="007C7A0C" w:rsidP="007C7A0C">
      <w:pPr>
        <w:widowControl/>
        <w:spacing w:before="100" w:beforeAutospacing="1" w:after="100" w:afterAutospacing="1" w:line="360" w:lineRule="auto"/>
        <w:jc w:val="left"/>
        <w:outlineLvl w:val="2"/>
        <w:rPr>
          <w:rFonts w:ascii="Fira Code" w:eastAsia="宋体" w:hAnsi="Fira Code" w:cs="Fira Code"/>
          <w:b/>
          <w:bCs/>
          <w:color w:val="333333"/>
          <w:kern w:val="0"/>
          <w:sz w:val="24"/>
          <w:szCs w:val="24"/>
        </w:rPr>
      </w:pPr>
      <w:r w:rsidRPr="007C7A0C">
        <w:rPr>
          <w:rFonts w:ascii="Fira Code" w:eastAsia="宋体" w:hAnsi="Fira Code" w:cs="Fira Code"/>
          <w:b/>
          <w:bCs/>
          <w:color w:val="333333"/>
          <w:kern w:val="0"/>
          <w:sz w:val="24"/>
          <w:szCs w:val="24"/>
        </w:rPr>
        <w:t>)</w:t>
      </w:r>
    </w:p>
    <w:p w14:paraId="5F81B9D5" w14:textId="77777777" w:rsidR="007C7A0C" w:rsidRPr="007C7A0C" w:rsidRDefault="007C7A0C" w:rsidP="007C7A0C">
      <w:pPr>
        <w:widowControl/>
        <w:spacing w:before="100" w:beforeAutospacing="1" w:after="100" w:afterAutospacing="1" w:line="360" w:lineRule="auto"/>
        <w:jc w:val="left"/>
        <w:outlineLvl w:val="2"/>
        <w:rPr>
          <w:rFonts w:ascii="Fira Code" w:eastAsia="宋体" w:hAnsi="Fira Code" w:cs="Fira Code"/>
          <w:b/>
          <w:bCs/>
          <w:color w:val="333333"/>
          <w:kern w:val="0"/>
          <w:sz w:val="24"/>
          <w:szCs w:val="24"/>
        </w:rPr>
      </w:pPr>
      <w:proofErr w:type="spellStart"/>
      <w:proofErr w:type="gramStart"/>
      <w:r w:rsidRPr="007C7A0C">
        <w:rPr>
          <w:rFonts w:ascii="Fira Code" w:eastAsia="宋体" w:hAnsi="Fira Code" w:cs="Fira Code"/>
          <w:b/>
          <w:bCs/>
          <w:color w:val="333333"/>
          <w:kern w:val="0"/>
          <w:sz w:val="24"/>
          <w:szCs w:val="24"/>
        </w:rPr>
        <w:t>plt.title</w:t>
      </w:r>
      <w:proofErr w:type="spellEnd"/>
      <w:proofErr w:type="gramEnd"/>
      <w:r w:rsidRPr="007C7A0C">
        <w:rPr>
          <w:rFonts w:ascii="Fira Code" w:eastAsia="宋体" w:hAnsi="Fira Code" w:cs="Fira Code"/>
          <w:b/>
          <w:bCs/>
          <w:color w:val="333333"/>
          <w:kern w:val="0"/>
          <w:sz w:val="24"/>
          <w:szCs w:val="24"/>
        </w:rPr>
        <w:t>("Scatter plot of Urbanization (L) vs Rural Income (Y) with Fit Line")</w:t>
      </w:r>
    </w:p>
    <w:p w14:paraId="0EC30D67" w14:textId="77777777" w:rsidR="007C7A0C" w:rsidRPr="007C7A0C" w:rsidRDefault="007C7A0C" w:rsidP="007C7A0C">
      <w:pPr>
        <w:widowControl/>
        <w:spacing w:before="100" w:beforeAutospacing="1" w:after="100" w:afterAutospacing="1" w:line="360" w:lineRule="auto"/>
        <w:jc w:val="left"/>
        <w:outlineLvl w:val="2"/>
        <w:rPr>
          <w:rFonts w:ascii="Fira Code" w:eastAsia="宋体" w:hAnsi="Fira Code" w:cs="Fira Code"/>
          <w:b/>
          <w:bCs/>
          <w:color w:val="333333"/>
          <w:kern w:val="0"/>
          <w:sz w:val="24"/>
          <w:szCs w:val="24"/>
        </w:rPr>
      </w:pPr>
      <w:proofErr w:type="spellStart"/>
      <w:proofErr w:type="gramStart"/>
      <w:r w:rsidRPr="007C7A0C">
        <w:rPr>
          <w:rFonts w:ascii="Fira Code" w:eastAsia="宋体" w:hAnsi="Fira Code" w:cs="Fira Code"/>
          <w:b/>
          <w:bCs/>
          <w:color w:val="333333"/>
          <w:kern w:val="0"/>
          <w:sz w:val="24"/>
          <w:szCs w:val="24"/>
        </w:rPr>
        <w:t>plt.xlabel</w:t>
      </w:r>
      <w:proofErr w:type="spellEnd"/>
      <w:proofErr w:type="gramEnd"/>
      <w:r w:rsidRPr="007C7A0C">
        <w:rPr>
          <w:rFonts w:ascii="Fira Code" w:eastAsia="宋体" w:hAnsi="Fira Code" w:cs="Fira Code"/>
          <w:b/>
          <w:bCs/>
          <w:color w:val="333333"/>
          <w:kern w:val="0"/>
          <w:sz w:val="24"/>
          <w:szCs w:val="24"/>
        </w:rPr>
        <w:t>("Urbanization (L)")</w:t>
      </w:r>
    </w:p>
    <w:p w14:paraId="6BE5E6E8" w14:textId="77777777" w:rsidR="007C7A0C" w:rsidRPr="007C7A0C" w:rsidRDefault="007C7A0C" w:rsidP="007C7A0C">
      <w:pPr>
        <w:widowControl/>
        <w:spacing w:before="100" w:beforeAutospacing="1" w:after="100" w:afterAutospacing="1" w:line="360" w:lineRule="auto"/>
        <w:jc w:val="left"/>
        <w:outlineLvl w:val="2"/>
        <w:rPr>
          <w:rFonts w:ascii="Fira Code" w:eastAsia="宋体" w:hAnsi="Fira Code" w:cs="Fira Code"/>
          <w:b/>
          <w:bCs/>
          <w:color w:val="333333"/>
          <w:kern w:val="0"/>
          <w:sz w:val="24"/>
          <w:szCs w:val="24"/>
        </w:rPr>
      </w:pPr>
      <w:proofErr w:type="spellStart"/>
      <w:proofErr w:type="gramStart"/>
      <w:r w:rsidRPr="007C7A0C">
        <w:rPr>
          <w:rFonts w:ascii="Fira Code" w:eastAsia="宋体" w:hAnsi="Fira Code" w:cs="Fira Code"/>
          <w:b/>
          <w:bCs/>
          <w:color w:val="333333"/>
          <w:kern w:val="0"/>
          <w:sz w:val="24"/>
          <w:szCs w:val="24"/>
        </w:rPr>
        <w:t>plt.ylabel</w:t>
      </w:r>
      <w:proofErr w:type="spellEnd"/>
      <w:proofErr w:type="gramEnd"/>
      <w:r w:rsidRPr="007C7A0C">
        <w:rPr>
          <w:rFonts w:ascii="Fira Code" w:eastAsia="宋体" w:hAnsi="Fira Code" w:cs="Fira Code"/>
          <w:b/>
          <w:bCs/>
          <w:color w:val="333333"/>
          <w:kern w:val="0"/>
          <w:sz w:val="24"/>
          <w:szCs w:val="24"/>
        </w:rPr>
        <w:t>("Rural Income (Y)")</w:t>
      </w:r>
    </w:p>
    <w:p w14:paraId="1BF012AE" w14:textId="3BCE1CDB" w:rsidR="007C7A0C" w:rsidRPr="007C7A0C" w:rsidRDefault="007C7A0C" w:rsidP="007C7A0C">
      <w:pPr>
        <w:widowControl/>
        <w:spacing w:before="100" w:beforeAutospacing="1" w:after="100" w:afterAutospacing="1" w:line="360" w:lineRule="auto"/>
        <w:jc w:val="left"/>
        <w:outlineLvl w:val="2"/>
        <w:rPr>
          <w:rFonts w:ascii="Fira Code" w:eastAsia="宋体" w:hAnsi="Fira Code" w:cs="Fira Code"/>
          <w:b/>
          <w:bCs/>
          <w:color w:val="333333"/>
          <w:kern w:val="0"/>
          <w:sz w:val="24"/>
          <w:szCs w:val="24"/>
        </w:rPr>
      </w:pPr>
      <w:proofErr w:type="spellStart"/>
      <w:proofErr w:type="gramStart"/>
      <w:r w:rsidRPr="007C7A0C">
        <w:rPr>
          <w:rFonts w:ascii="Fira Code" w:eastAsia="宋体" w:hAnsi="Fira Code" w:cs="Fira Code"/>
          <w:b/>
          <w:bCs/>
          <w:color w:val="333333"/>
          <w:kern w:val="0"/>
          <w:sz w:val="24"/>
          <w:szCs w:val="24"/>
        </w:rPr>
        <w:t>plt.show</w:t>
      </w:r>
      <w:proofErr w:type="spellEnd"/>
      <w:proofErr w:type="gramEnd"/>
      <w:r w:rsidRPr="007C7A0C">
        <w:rPr>
          <w:rFonts w:ascii="Fira Code" w:eastAsia="宋体" w:hAnsi="Fira Code" w:cs="Fira Code"/>
          <w:b/>
          <w:bCs/>
          <w:color w:val="333333"/>
          <w:kern w:val="0"/>
          <w:sz w:val="24"/>
          <w:szCs w:val="24"/>
        </w:rPr>
        <w:t>()</w:t>
      </w:r>
    </w:p>
    <w:p w14:paraId="64095CD3" w14:textId="77777777" w:rsidR="007C7A0C" w:rsidRPr="007C7A0C" w:rsidRDefault="007C7A0C" w:rsidP="007C7A0C">
      <w:pPr>
        <w:widowControl/>
        <w:spacing w:before="100" w:beforeAutospacing="1" w:after="100" w:afterAutospacing="1" w:line="360" w:lineRule="auto"/>
        <w:jc w:val="left"/>
        <w:outlineLvl w:val="2"/>
        <w:rPr>
          <w:rFonts w:ascii="Fira Code" w:eastAsia="宋体" w:hAnsi="Fira Code" w:cs="Fira Code"/>
          <w:b/>
          <w:bCs/>
          <w:color w:val="333333"/>
          <w:kern w:val="0"/>
          <w:sz w:val="24"/>
          <w:szCs w:val="24"/>
        </w:rPr>
      </w:pPr>
      <w:r w:rsidRPr="007C7A0C">
        <w:rPr>
          <w:rFonts w:ascii="Fira Code" w:eastAsia="宋体" w:hAnsi="Fira Code" w:cs="Fira Code"/>
          <w:b/>
          <w:bCs/>
          <w:color w:val="333333"/>
          <w:kern w:val="0"/>
          <w:sz w:val="24"/>
          <w:szCs w:val="24"/>
        </w:rPr>
        <w:t xml:space="preserve"># 2. </w:t>
      </w:r>
      <w:r w:rsidRPr="007C7A0C">
        <w:rPr>
          <w:rFonts w:ascii="Fira Code" w:eastAsia="宋体" w:hAnsi="Fira Code" w:cs="Fira Code"/>
          <w:b/>
          <w:bCs/>
          <w:color w:val="333333"/>
          <w:kern w:val="0"/>
          <w:sz w:val="24"/>
          <w:szCs w:val="24"/>
        </w:rPr>
        <w:t>固定效应与随机效应回归系数对比图</w:t>
      </w:r>
    </w:p>
    <w:p w14:paraId="563AECA8" w14:textId="77777777" w:rsidR="007C7A0C" w:rsidRPr="007C7A0C" w:rsidRDefault="007C7A0C" w:rsidP="007C7A0C">
      <w:pPr>
        <w:widowControl/>
        <w:spacing w:before="100" w:beforeAutospacing="1" w:after="100" w:afterAutospacing="1" w:line="360" w:lineRule="auto"/>
        <w:jc w:val="left"/>
        <w:outlineLvl w:val="2"/>
        <w:rPr>
          <w:rFonts w:ascii="Fira Code" w:eastAsia="宋体" w:hAnsi="Fira Code" w:cs="Fira Code"/>
          <w:b/>
          <w:bCs/>
          <w:color w:val="333333"/>
          <w:kern w:val="0"/>
          <w:sz w:val="24"/>
          <w:szCs w:val="24"/>
        </w:rPr>
      </w:pPr>
      <w:proofErr w:type="spellStart"/>
      <w:r w:rsidRPr="007C7A0C">
        <w:rPr>
          <w:rFonts w:ascii="Fira Code" w:eastAsia="宋体" w:hAnsi="Fira Code" w:cs="Fira Code"/>
          <w:b/>
          <w:bCs/>
          <w:color w:val="333333"/>
          <w:kern w:val="0"/>
          <w:sz w:val="24"/>
          <w:szCs w:val="24"/>
        </w:rPr>
        <w:t>fe_coefficients</w:t>
      </w:r>
      <w:proofErr w:type="spellEnd"/>
      <w:r w:rsidRPr="007C7A0C">
        <w:rPr>
          <w:rFonts w:ascii="Fira Code" w:eastAsia="宋体" w:hAnsi="Fira Code" w:cs="Fira Code"/>
          <w:b/>
          <w:bCs/>
          <w:color w:val="333333"/>
          <w:kern w:val="0"/>
          <w:sz w:val="24"/>
          <w:szCs w:val="24"/>
        </w:rPr>
        <w:t xml:space="preserve"> = </w:t>
      </w:r>
      <w:proofErr w:type="spellStart"/>
      <w:r w:rsidRPr="007C7A0C">
        <w:rPr>
          <w:rFonts w:ascii="Fira Code" w:eastAsia="宋体" w:hAnsi="Fira Code" w:cs="Fira Code"/>
          <w:b/>
          <w:bCs/>
          <w:color w:val="333333"/>
          <w:kern w:val="0"/>
          <w:sz w:val="24"/>
          <w:szCs w:val="24"/>
        </w:rPr>
        <w:t>fe_</w:t>
      </w:r>
      <w:proofErr w:type="gramStart"/>
      <w:r w:rsidRPr="007C7A0C">
        <w:rPr>
          <w:rFonts w:ascii="Fira Code" w:eastAsia="宋体" w:hAnsi="Fira Code" w:cs="Fira Code"/>
          <w:b/>
          <w:bCs/>
          <w:color w:val="333333"/>
          <w:kern w:val="0"/>
          <w:sz w:val="24"/>
          <w:szCs w:val="24"/>
        </w:rPr>
        <w:t>model.params</w:t>
      </w:r>
      <w:proofErr w:type="spellEnd"/>
      <w:proofErr w:type="gramEnd"/>
    </w:p>
    <w:p w14:paraId="68C00FE2" w14:textId="29EB1D41" w:rsidR="007C7A0C" w:rsidRPr="007C7A0C" w:rsidRDefault="007C7A0C" w:rsidP="007C7A0C">
      <w:pPr>
        <w:widowControl/>
        <w:spacing w:before="100" w:beforeAutospacing="1" w:after="100" w:afterAutospacing="1" w:line="360" w:lineRule="auto"/>
        <w:jc w:val="left"/>
        <w:outlineLvl w:val="2"/>
        <w:rPr>
          <w:rFonts w:ascii="Fira Code" w:eastAsia="宋体" w:hAnsi="Fira Code" w:cs="Fira Code"/>
          <w:b/>
          <w:bCs/>
          <w:color w:val="333333"/>
          <w:kern w:val="0"/>
          <w:sz w:val="24"/>
          <w:szCs w:val="24"/>
        </w:rPr>
      </w:pPr>
      <w:proofErr w:type="spellStart"/>
      <w:r w:rsidRPr="007C7A0C">
        <w:rPr>
          <w:rFonts w:ascii="Fira Code" w:eastAsia="宋体" w:hAnsi="Fira Code" w:cs="Fira Code"/>
          <w:b/>
          <w:bCs/>
          <w:color w:val="333333"/>
          <w:kern w:val="0"/>
          <w:sz w:val="24"/>
          <w:szCs w:val="24"/>
        </w:rPr>
        <w:t>re_coefficients</w:t>
      </w:r>
      <w:proofErr w:type="spellEnd"/>
      <w:r w:rsidRPr="007C7A0C">
        <w:rPr>
          <w:rFonts w:ascii="Fira Code" w:eastAsia="宋体" w:hAnsi="Fira Code" w:cs="Fira Code"/>
          <w:b/>
          <w:bCs/>
          <w:color w:val="333333"/>
          <w:kern w:val="0"/>
          <w:sz w:val="24"/>
          <w:szCs w:val="24"/>
        </w:rPr>
        <w:t xml:space="preserve"> = </w:t>
      </w:r>
      <w:proofErr w:type="spellStart"/>
      <w:r w:rsidRPr="007C7A0C">
        <w:rPr>
          <w:rFonts w:ascii="Fira Code" w:eastAsia="宋体" w:hAnsi="Fira Code" w:cs="Fira Code"/>
          <w:b/>
          <w:bCs/>
          <w:color w:val="333333"/>
          <w:kern w:val="0"/>
          <w:sz w:val="24"/>
          <w:szCs w:val="24"/>
        </w:rPr>
        <w:t>re_</w:t>
      </w:r>
      <w:proofErr w:type="gramStart"/>
      <w:r w:rsidRPr="007C7A0C">
        <w:rPr>
          <w:rFonts w:ascii="Fira Code" w:eastAsia="宋体" w:hAnsi="Fira Code" w:cs="Fira Code"/>
          <w:b/>
          <w:bCs/>
          <w:color w:val="333333"/>
          <w:kern w:val="0"/>
          <w:sz w:val="24"/>
          <w:szCs w:val="24"/>
        </w:rPr>
        <w:t>model.params</w:t>
      </w:r>
      <w:proofErr w:type="spellEnd"/>
      <w:proofErr w:type="gramEnd"/>
    </w:p>
    <w:p w14:paraId="2B2E482A" w14:textId="77777777" w:rsidR="007C7A0C" w:rsidRPr="007C7A0C" w:rsidRDefault="007C7A0C" w:rsidP="007C7A0C">
      <w:pPr>
        <w:widowControl/>
        <w:spacing w:before="100" w:beforeAutospacing="1" w:after="100" w:afterAutospacing="1" w:line="360" w:lineRule="auto"/>
        <w:jc w:val="left"/>
        <w:outlineLvl w:val="2"/>
        <w:rPr>
          <w:rFonts w:ascii="Fira Code" w:eastAsia="宋体" w:hAnsi="Fira Code" w:cs="Fira Code"/>
          <w:b/>
          <w:bCs/>
          <w:color w:val="333333"/>
          <w:kern w:val="0"/>
          <w:sz w:val="24"/>
          <w:szCs w:val="24"/>
        </w:rPr>
      </w:pPr>
      <w:r w:rsidRPr="007C7A0C">
        <w:rPr>
          <w:rFonts w:ascii="Fira Code" w:eastAsia="宋体" w:hAnsi="Fira Code" w:cs="Fira Code"/>
          <w:b/>
          <w:bCs/>
          <w:color w:val="333333"/>
          <w:kern w:val="0"/>
          <w:sz w:val="24"/>
          <w:szCs w:val="24"/>
        </w:rPr>
        <w:t xml:space="preserve">fig, ax = </w:t>
      </w:r>
      <w:proofErr w:type="spellStart"/>
      <w:proofErr w:type="gramStart"/>
      <w:r w:rsidRPr="007C7A0C">
        <w:rPr>
          <w:rFonts w:ascii="Fira Code" w:eastAsia="宋体" w:hAnsi="Fira Code" w:cs="Fira Code"/>
          <w:b/>
          <w:bCs/>
          <w:color w:val="333333"/>
          <w:kern w:val="0"/>
          <w:sz w:val="24"/>
          <w:szCs w:val="24"/>
        </w:rPr>
        <w:t>plt.subplots</w:t>
      </w:r>
      <w:proofErr w:type="spellEnd"/>
      <w:proofErr w:type="gramEnd"/>
      <w:r w:rsidRPr="007C7A0C">
        <w:rPr>
          <w:rFonts w:ascii="Fira Code" w:eastAsia="宋体" w:hAnsi="Fira Code" w:cs="Fira Code"/>
          <w:b/>
          <w:bCs/>
          <w:color w:val="333333"/>
          <w:kern w:val="0"/>
          <w:sz w:val="24"/>
          <w:szCs w:val="24"/>
        </w:rPr>
        <w:t>(</w:t>
      </w:r>
      <w:proofErr w:type="spellStart"/>
      <w:r w:rsidRPr="007C7A0C">
        <w:rPr>
          <w:rFonts w:ascii="Fira Code" w:eastAsia="宋体" w:hAnsi="Fira Code" w:cs="Fira Code"/>
          <w:b/>
          <w:bCs/>
          <w:color w:val="333333"/>
          <w:kern w:val="0"/>
          <w:sz w:val="24"/>
          <w:szCs w:val="24"/>
        </w:rPr>
        <w:t>figsize</w:t>
      </w:r>
      <w:proofErr w:type="spellEnd"/>
      <w:r w:rsidRPr="007C7A0C">
        <w:rPr>
          <w:rFonts w:ascii="Fira Code" w:eastAsia="宋体" w:hAnsi="Fira Code" w:cs="Fira Code"/>
          <w:b/>
          <w:bCs/>
          <w:color w:val="333333"/>
          <w:kern w:val="0"/>
          <w:sz w:val="24"/>
          <w:szCs w:val="24"/>
        </w:rPr>
        <w:t>=(8, 6))</w:t>
      </w:r>
    </w:p>
    <w:p w14:paraId="29933ECA" w14:textId="77777777" w:rsidR="007C7A0C" w:rsidRPr="007C7A0C" w:rsidRDefault="007C7A0C" w:rsidP="007C7A0C">
      <w:pPr>
        <w:widowControl/>
        <w:spacing w:before="100" w:beforeAutospacing="1" w:after="100" w:afterAutospacing="1" w:line="360" w:lineRule="auto"/>
        <w:jc w:val="left"/>
        <w:outlineLvl w:val="2"/>
        <w:rPr>
          <w:rFonts w:ascii="Fira Code" w:eastAsia="宋体" w:hAnsi="Fira Code" w:cs="Fira Code"/>
          <w:b/>
          <w:bCs/>
          <w:color w:val="333333"/>
          <w:kern w:val="0"/>
          <w:sz w:val="24"/>
          <w:szCs w:val="24"/>
        </w:rPr>
      </w:pPr>
      <w:r w:rsidRPr="007C7A0C">
        <w:rPr>
          <w:rFonts w:ascii="Fira Code" w:eastAsia="宋体" w:hAnsi="Fira Code" w:cs="Fira Code"/>
          <w:b/>
          <w:bCs/>
          <w:color w:val="333333"/>
          <w:kern w:val="0"/>
          <w:sz w:val="24"/>
          <w:szCs w:val="24"/>
        </w:rPr>
        <w:t xml:space="preserve">coefficients = </w:t>
      </w:r>
      <w:proofErr w:type="spellStart"/>
      <w:proofErr w:type="gramStart"/>
      <w:r w:rsidRPr="007C7A0C">
        <w:rPr>
          <w:rFonts w:ascii="Fira Code" w:eastAsia="宋体" w:hAnsi="Fira Code" w:cs="Fira Code"/>
          <w:b/>
          <w:bCs/>
          <w:color w:val="333333"/>
          <w:kern w:val="0"/>
          <w:sz w:val="24"/>
          <w:szCs w:val="24"/>
        </w:rPr>
        <w:t>pd.DataFrame</w:t>
      </w:r>
      <w:proofErr w:type="spellEnd"/>
      <w:proofErr w:type="gramEnd"/>
      <w:r w:rsidRPr="007C7A0C">
        <w:rPr>
          <w:rFonts w:ascii="Fira Code" w:eastAsia="宋体" w:hAnsi="Fira Code" w:cs="Fira Code"/>
          <w:b/>
          <w:bCs/>
          <w:color w:val="333333"/>
          <w:kern w:val="0"/>
          <w:sz w:val="24"/>
          <w:szCs w:val="24"/>
        </w:rPr>
        <w:t>(</w:t>
      </w:r>
    </w:p>
    <w:p w14:paraId="10DC8275" w14:textId="77777777" w:rsidR="007C7A0C" w:rsidRPr="007C7A0C" w:rsidRDefault="007C7A0C" w:rsidP="007C7A0C">
      <w:pPr>
        <w:widowControl/>
        <w:spacing w:before="100" w:beforeAutospacing="1" w:after="100" w:afterAutospacing="1" w:line="360" w:lineRule="auto"/>
        <w:jc w:val="left"/>
        <w:outlineLvl w:val="2"/>
        <w:rPr>
          <w:rFonts w:ascii="Fira Code" w:eastAsia="宋体" w:hAnsi="Fira Code" w:cs="Fira Code"/>
          <w:b/>
          <w:bCs/>
          <w:color w:val="333333"/>
          <w:kern w:val="0"/>
          <w:sz w:val="24"/>
          <w:szCs w:val="24"/>
        </w:rPr>
      </w:pPr>
      <w:r w:rsidRPr="007C7A0C">
        <w:rPr>
          <w:rFonts w:ascii="Fira Code" w:eastAsia="宋体" w:hAnsi="Fira Code" w:cs="Fira Code"/>
          <w:b/>
          <w:bCs/>
          <w:color w:val="333333"/>
          <w:kern w:val="0"/>
          <w:sz w:val="24"/>
          <w:szCs w:val="24"/>
        </w:rPr>
        <w:t xml:space="preserve">    {"Fixed Effects": </w:t>
      </w:r>
      <w:proofErr w:type="spellStart"/>
      <w:r w:rsidRPr="007C7A0C">
        <w:rPr>
          <w:rFonts w:ascii="Fira Code" w:eastAsia="宋体" w:hAnsi="Fira Code" w:cs="Fira Code"/>
          <w:b/>
          <w:bCs/>
          <w:color w:val="333333"/>
          <w:kern w:val="0"/>
          <w:sz w:val="24"/>
          <w:szCs w:val="24"/>
        </w:rPr>
        <w:t>fe_coefficients</w:t>
      </w:r>
      <w:proofErr w:type="spellEnd"/>
      <w:r w:rsidRPr="007C7A0C">
        <w:rPr>
          <w:rFonts w:ascii="Fira Code" w:eastAsia="宋体" w:hAnsi="Fira Code" w:cs="Fira Code"/>
          <w:b/>
          <w:bCs/>
          <w:color w:val="333333"/>
          <w:kern w:val="0"/>
          <w:sz w:val="24"/>
          <w:szCs w:val="24"/>
        </w:rPr>
        <w:t xml:space="preserve">, "Random Effects": </w:t>
      </w:r>
      <w:proofErr w:type="spellStart"/>
      <w:r w:rsidRPr="007C7A0C">
        <w:rPr>
          <w:rFonts w:ascii="Fira Code" w:eastAsia="宋体" w:hAnsi="Fira Code" w:cs="Fira Code"/>
          <w:b/>
          <w:bCs/>
          <w:color w:val="333333"/>
          <w:kern w:val="0"/>
          <w:sz w:val="24"/>
          <w:szCs w:val="24"/>
        </w:rPr>
        <w:t>re_coefficients</w:t>
      </w:r>
      <w:proofErr w:type="spellEnd"/>
      <w:r w:rsidRPr="007C7A0C">
        <w:rPr>
          <w:rFonts w:ascii="Fira Code" w:eastAsia="宋体" w:hAnsi="Fira Code" w:cs="Fira Code"/>
          <w:b/>
          <w:bCs/>
          <w:color w:val="333333"/>
          <w:kern w:val="0"/>
          <w:sz w:val="24"/>
          <w:szCs w:val="24"/>
        </w:rPr>
        <w:t>}</w:t>
      </w:r>
    </w:p>
    <w:p w14:paraId="7BF46E5B" w14:textId="1F8469A9" w:rsidR="007C7A0C" w:rsidRPr="007C7A0C" w:rsidRDefault="007C7A0C" w:rsidP="007C7A0C">
      <w:pPr>
        <w:widowControl/>
        <w:spacing w:before="100" w:beforeAutospacing="1" w:after="100" w:afterAutospacing="1" w:line="360" w:lineRule="auto"/>
        <w:jc w:val="left"/>
        <w:outlineLvl w:val="2"/>
        <w:rPr>
          <w:rFonts w:ascii="Fira Code" w:eastAsia="宋体" w:hAnsi="Fira Code" w:cs="Fira Code"/>
          <w:b/>
          <w:bCs/>
          <w:color w:val="333333"/>
          <w:kern w:val="0"/>
          <w:sz w:val="24"/>
          <w:szCs w:val="24"/>
        </w:rPr>
      </w:pPr>
      <w:r w:rsidRPr="007C7A0C">
        <w:rPr>
          <w:rFonts w:ascii="Fira Code" w:eastAsia="宋体" w:hAnsi="Fira Code" w:cs="Fira Code"/>
          <w:b/>
          <w:bCs/>
          <w:color w:val="333333"/>
          <w:kern w:val="0"/>
          <w:sz w:val="24"/>
          <w:szCs w:val="24"/>
        </w:rPr>
        <w:lastRenderedPageBreak/>
        <w:t>)</w:t>
      </w:r>
    </w:p>
    <w:p w14:paraId="6B3A9FB4" w14:textId="77777777" w:rsidR="007C7A0C" w:rsidRPr="007C7A0C" w:rsidRDefault="007C7A0C" w:rsidP="007C7A0C">
      <w:pPr>
        <w:widowControl/>
        <w:spacing w:before="100" w:beforeAutospacing="1" w:after="100" w:afterAutospacing="1" w:line="360" w:lineRule="auto"/>
        <w:jc w:val="left"/>
        <w:outlineLvl w:val="2"/>
        <w:rPr>
          <w:rFonts w:ascii="Fira Code" w:eastAsia="宋体" w:hAnsi="Fira Code" w:cs="Fira Code"/>
          <w:b/>
          <w:bCs/>
          <w:color w:val="333333"/>
          <w:kern w:val="0"/>
          <w:sz w:val="24"/>
          <w:szCs w:val="24"/>
        </w:rPr>
      </w:pPr>
      <w:proofErr w:type="spellStart"/>
      <w:proofErr w:type="gramStart"/>
      <w:r w:rsidRPr="007C7A0C">
        <w:rPr>
          <w:rFonts w:ascii="Fira Code" w:eastAsia="宋体" w:hAnsi="Fira Code" w:cs="Fira Code"/>
          <w:b/>
          <w:bCs/>
          <w:color w:val="333333"/>
          <w:kern w:val="0"/>
          <w:sz w:val="24"/>
          <w:szCs w:val="24"/>
        </w:rPr>
        <w:t>coefficients.plot</w:t>
      </w:r>
      <w:proofErr w:type="spellEnd"/>
      <w:proofErr w:type="gramEnd"/>
      <w:r w:rsidRPr="007C7A0C">
        <w:rPr>
          <w:rFonts w:ascii="Fira Code" w:eastAsia="宋体" w:hAnsi="Fira Code" w:cs="Fira Code"/>
          <w:b/>
          <w:bCs/>
          <w:color w:val="333333"/>
          <w:kern w:val="0"/>
          <w:sz w:val="24"/>
          <w:szCs w:val="24"/>
        </w:rPr>
        <w:t>(kind="bar", ax=ax, color=["blue", "orange"])</w:t>
      </w:r>
    </w:p>
    <w:p w14:paraId="430DA5F7" w14:textId="77777777" w:rsidR="007C7A0C" w:rsidRPr="007C7A0C" w:rsidRDefault="007C7A0C" w:rsidP="007C7A0C">
      <w:pPr>
        <w:widowControl/>
        <w:spacing w:before="100" w:beforeAutospacing="1" w:after="100" w:afterAutospacing="1" w:line="360" w:lineRule="auto"/>
        <w:jc w:val="left"/>
        <w:outlineLvl w:val="2"/>
        <w:rPr>
          <w:rFonts w:ascii="Fira Code" w:eastAsia="宋体" w:hAnsi="Fira Code" w:cs="Fira Code"/>
          <w:b/>
          <w:bCs/>
          <w:color w:val="333333"/>
          <w:kern w:val="0"/>
          <w:sz w:val="24"/>
          <w:szCs w:val="24"/>
        </w:rPr>
      </w:pPr>
      <w:proofErr w:type="spellStart"/>
      <w:r w:rsidRPr="007C7A0C">
        <w:rPr>
          <w:rFonts w:ascii="Fira Code" w:eastAsia="宋体" w:hAnsi="Fira Code" w:cs="Fira Code"/>
          <w:b/>
          <w:bCs/>
          <w:color w:val="333333"/>
          <w:kern w:val="0"/>
          <w:sz w:val="24"/>
          <w:szCs w:val="24"/>
        </w:rPr>
        <w:t>ax.set_</w:t>
      </w:r>
      <w:proofErr w:type="gramStart"/>
      <w:r w:rsidRPr="007C7A0C">
        <w:rPr>
          <w:rFonts w:ascii="Fira Code" w:eastAsia="宋体" w:hAnsi="Fira Code" w:cs="Fira Code"/>
          <w:b/>
          <w:bCs/>
          <w:color w:val="333333"/>
          <w:kern w:val="0"/>
          <w:sz w:val="24"/>
          <w:szCs w:val="24"/>
        </w:rPr>
        <w:t>title</w:t>
      </w:r>
      <w:proofErr w:type="spellEnd"/>
      <w:r w:rsidRPr="007C7A0C">
        <w:rPr>
          <w:rFonts w:ascii="Fira Code" w:eastAsia="宋体" w:hAnsi="Fira Code" w:cs="Fira Code"/>
          <w:b/>
          <w:bCs/>
          <w:color w:val="333333"/>
          <w:kern w:val="0"/>
          <w:sz w:val="24"/>
          <w:szCs w:val="24"/>
        </w:rPr>
        <w:t>(</w:t>
      </w:r>
      <w:proofErr w:type="gramEnd"/>
      <w:r w:rsidRPr="007C7A0C">
        <w:rPr>
          <w:rFonts w:ascii="Fira Code" w:eastAsia="宋体" w:hAnsi="Fira Code" w:cs="Fira Code"/>
          <w:b/>
          <w:bCs/>
          <w:color w:val="333333"/>
          <w:kern w:val="0"/>
          <w:sz w:val="24"/>
          <w:szCs w:val="24"/>
        </w:rPr>
        <w:t>"Comparison of Fixed Effects and Random Effects Coefficients")</w:t>
      </w:r>
    </w:p>
    <w:p w14:paraId="7DA4CC05" w14:textId="77777777" w:rsidR="007C7A0C" w:rsidRPr="007C7A0C" w:rsidRDefault="007C7A0C" w:rsidP="007C7A0C">
      <w:pPr>
        <w:widowControl/>
        <w:spacing w:before="100" w:beforeAutospacing="1" w:after="100" w:afterAutospacing="1" w:line="360" w:lineRule="auto"/>
        <w:jc w:val="left"/>
        <w:outlineLvl w:val="2"/>
        <w:rPr>
          <w:rFonts w:ascii="Fira Code" w:eastAsia="宋体" w:hAnsi="Fira Code" w:cs="Fira Code"/>
          <w:b/>
          <w:bCs/>
          <w:color w:val="333333"/>
          <w:kern w:val="0"/>
          <w:sz w:val="24"/>
          <w:szCs w:val="24"/>
        </w:rPr>
      </w:pPr>
      <w:proofErr w:type="spellStart"/>
      <w:r w:rsidRPr="007C7A0C">
        <w:rPr>
          <w:rFonts w:ascii="Fira Code" w:eastAsia="宋体" w:hAnsi="Fira Code" w:cs="Fira Code"/>
          <w:b/>
          <w:bCs/>
          <w:color w:val="333333"/>
          <w:kern w:val="0"/>
          <w:sz w:val="24"/>
          <w:szCs w:val="24"/>
        </w:rPr>
        <w:t>ax.set_ylabel</w:t>
      </w:r>
      <w:proofErr w:type="spellEnd"/>
      <w:r w:rsidRPr="007C7A0C">
        <w:rPr>
          <w:rFonts w:ascii="Fira Code" w:eastAsia="宋体" w:hAnsi="Fira Code" w:cs="Fira Code"/>
          <w:b/>
          <w:bCs/>
          <w:color w:val="333333"/>
          <w:kern w:val="0"/>
          <w:sz w:val="24"/>
          <w:szCs w:val="24"/>
        </w:rPr>
        <w:t>("Coefficients")</w:t>
      </w:r>
    </w:p>
    <w:p w14:paraId="3633CD1C" w14:textId="77777777" w:rsidR="007C7A0C" w:rsidRPr="007C7A0C" w:rsidRDefault="007C7A0C" w:rsidP="007C7A0C">
      <w:pPr>
        <w:widowControl/>
        <w:spacing w:before="100" w:beforeAutospacing="1" w:after="100" w:afterAutospacing="1" w:line="360" w:lineRule="auto"/>
        <w:jc w:val="left"/>
        <w:outlineLvl w:val="2"/>
        <w:rPr>
          <w:rFonts w:ascii="Fira Code" w:eastAsia="宋体" w:hAnsi="Fira Code" w:cs="Fira Code"/>
          <w:b/>
          <w:bCs/>
          <w:color w:val="333333"/>
          <w:kern w:val="0"/>
          <w:sz w:val="24"/>
          <w:szCs w:val="24"/>
        </w:rPr>
      </w:pPr>
      <w:proofErr w:type="spellStart"/>
      <w:r w:rsidRPr="007C7A0C">
        <w:rPr>
          <w:rFonts w:ascii="Fira Code" w:eastAsia="宋体" w:hAnsi="Fira Code" w:cs="Fira Code"/>
          <w:b/>
          <w:bCs/>
          <w:color w:val="333333"/>
          <w:kern w:val="0"/>
          <w:sz w:val="24"/>
          <w:szCs w:val="24"/>
        </w:rPr>
        <w:t>ax.set_xlabel</w:t>
      </w:r>
      <w:proofErr w:type="spellEnd"/>
      <w:r w:rsidRPr="007C7A0C">
        <w:rPr>
          <w:rFonts w:ascii="Fira Code" w:eastAsia="宋体" w:hAnsi="Fira Code" w:cs="Fira Code"/>
          <w:b/>
          <w:bCs/>
          <w:color w:val="333333"/>
          <w:kern w:val="0"/>
          <w:sz w:val="24"/>
          <w:szCs w:val="24"/>
        </w:rPr>
        <w:t>("Variables")</w:t>
      </w:r>
    </w:p>
    <w:p w14:paraId="7C507739" w14:textId="77777777" w:rsidR="007C7A0C" w:rsidRPr="007C7A0C" w:rsidRDefault="007C7A0C" w:rsidP="007C7A0C">
      <w:pPr>
        <w:widowControl/>
        <w:spacing w:before="100" w:beforeAutospacing="1" w:after="100" w:afterAutospacing="1" w:line="360" w:lineRule="auto"/>
        <w:jc w:val="left"/>
        <w:outlineLvl w:val="2"/>
        <w:rPr>
          <w:rFonts w:ascii="Fira Code" w:eastAsia="宋体" w:hAnsi="Fira Code" w:cs="Fira Code"/>
          <w:b/>
          <w:bCs/>
          <w:color w:val="333333"/>
          <w:kern w:val="0"/>
          <w:sz w:val="24"/>
          <w:szCs w:val="24"/>
        </w:rPr>
      </w:pPr>
      <w:proofErr w:type="spellStart"/>
      <w:proofErr w:type="gramStart"/>
      <w:r w:rsidRPr="007C7A0C">
        <w:rPr>
          <w:rFonts w:ascii="Fira Code" w:eastAsia="宋体" w:hAnsi="Fira Code" w:cs="Fira Code"/>
          <w:b/>
          <w:bCs/>
          <w:color w:val="333333"/>
          <w:kern w:val="0"/>
          <w:sz w:val="24"/>
          <w:szCs w:val="24"/>
        </w:rPr>
        <w:t>plt.xticks</w:t>
      </w:r>
      <w:proofErr w:type="spellEnd"/>
      <w:proofErr w:type="gramEnd"/>
      <w:r w:rsidRPr="007C7A0C">
        <w:rPr>
          <w:rFonts w:ascii="Fira Code" w:eastAsia="宋体" w:hAnsi="Fira Code" w:cs="Fira Code"/>
          <w:b/>
          <w:bCs/>
          <w:color w:val="333333"/>
          <w:kern w:val="0"/>
          <w:sz w:val="24"/>
          <w:szCs w:val="24"/>
        </w:rPr>
        <w:t>(rotation=45)</w:t>
      </w:r>
    </w:p>
    <w:p w14:paraId="6CE1177F" w14:textId="35D63CCE" w:rsidR="007C7A0C" w:rsidRPr="007C7A0C" w:rsidRDefault="007C7A0C" w:rsidP="007C7A0C">
      <w:pPr>
        <w:widowControl/>
        <w:spacing w:before="100" w:beforeAutospacing="1" w:after="100" w:afterAutospacing="1" w:line="360" w:lineRule="auto"/>
        <w:jc w:val="left"/>
        <w:outlineLvl w:val="2"/>
        <w:rPr>
          <w:rFonts w:ascii="Fira Code" w:eastAsia="宋体" w:hAnsi="Fira Code" w:cs="Fira Code"/>
          <w:b/>
          <w:bCs/>
          <w:color w:val="333333"/>
          <w:kern w:val="0"/>
          <w:sz w:val="24"/>
          <w:szCs w:val="24"/>
        </w:rPr>
      </w:pPr>
      <w:proofErr w:type="spellStart"/>
      <w:proofErr w:type="gramStart"/>
      <w:r w:rsidRPr="007C7A0C">
        <w:rPr>
          <w:rFonts w:ascii="Fira Code" w:eastAsia="宋体" w:hAnsi="Fira Code" w:cs="Fira Code"/>
          <w:b/>
          <w:bCs/>
          <w:color w:val="333333"/>
          <w:kern w:val="0"/>
          <w:sz w:val="24"/>
          <w:szCs w:val="24"/>
        </w:rPr>
        <w:t>plt.show</w:t>
      </w:r>
      <w:proofErr w:type="spellEnd"/>
      <w:proofErr w:type="gramEnd"/>
      <w:r w:rsidRPr="007C7A0C">
        <w:rPr>
          <w:rFonts w:ascii="Fira Code" w:eastAsia="宋体" w:hAnsi="Fira Code" w:cs="Fira Code"/>
          <w:b/>
          <w:bCs/>
          <w:color w:val="333333"/>
          <w:kern w:val="0"/>
          <w:sz w:val="24"/>
          <w:szCs w:val="24"/>
        </w:rPr>
        <w:t>()</w:t>
      </w:r>
    </w:p>
    <w:p w14:paraId="124F4718" w14:textId="77777777" w:rsidR="007C7A0C" w:rsidRPr="007C7A0C" w:rsidRDefault="007C7A0C" w:rsidP="007C7A0C">
      <w:pPr>
        <w:widowControl/>
        <w:spacing w:before="100" w:beforeAutospacing="1" w:after="100" w:afterAutospacing="1" w:line="360" w:lineRule="auto"/>
        <w:jc w:val="left"/>
        <w:outlineLvl w:val="2"/>
        <w:rPr>
          <w:rFonts w:ascii="Fira Code" w:eastAsia="宋体" w:hAnsi="Fira Code" w:cs="Fira Code"/>
          <w:b/>
          <w:bCs/>
          <w:color w:val="333333"/>
          <w:kern w:val="0"/>
          <w:sz w:val="24"/>
          <w:szCs w:val="24"/>
        </w:rPr>
      </w:pPr>
      <w:r w:rsidRPr="007C7A0C">
        <w:rPr>
          <w:rFonts w:ascii="Fira Code" w:eastAsia="宋体" w:hAnsi="Fira Code" w:cs="Fira Code"/>
          <w:b/>
          <w:bCs/>
          <w:color w:val="333333"/>
          <w:kern w:val="0"/>
          <w:sz w:val="24"/>
          <w:szCs w:val="24"/>
        </w:rPr>
        <w:t># 3. Hausman</w:t>
      </w:r>
      <w:r w:rsidRPr="007C7A0C">
        <w:rPr>
          <w:rFonts w:ascii="Fira Code" w:eastAsia="宋体" w:hAnsi="Fira Code" w:cs="Fira Code"/>
          <w:b/>
          <w:bCs/>
          <w:color w:val="333333"/>
          <w:kern w:val="0"/>
          <w:sz w:val="24"/>
          <w:szCs w:val="24"/>
        </w:rPr>
        <w:t>检验统计量的可视化</w:t>
      </w:r>
    </w:p>
    <w:p w14:paraId="06672330" w14:textId="77777777" w:rsidR="007C7A0C" w:rsidRPr="007C7A0C" w:rsidRDefault="007C7A0C" w:rsidP="007C7A0C">
      <w:pPr>
        <w:widowControl/>
        <w:spacing w:before="100" w:beforeAutospacing="1" w:after="100" w:afterAutospacing="1" w:line="360" w:lineRule="auto"/>
        <w:jc w:val="left"/>
        <w:outlineLvl w:val="2"/>
        <w:rPr>
          <w:rFonts w:ascii="Fira Code" w:eastAsia="宋体" w:hAnsi="Fira Code" w:cs="Fira Code"/>
          <w:b/>
          <w:bCs/>
          <w:color w:val="333333"/>
          <w:kern w:val="0"/>
          <w:sz w:val="24"/>
          <w:szCs w:val="24"/>
        </w:rPr>
      </w:pPr>
      <w:proofErr w:type="spellStart"/>
      <w:r w:rsidRPr="007C7A0C">
        <w:rPr>
          <w:rFonts w:ascii="Fira Code" w:eastAsia="宋体" w:hAnsi="Fira Code" w:cs="Fira Code"/>
          <w:b/>
          <w:bCs/>
          <w:color w:val="333333"/>
          <w:kern w:val="0"/>
          <w:sz w:val="24"/>
          <w:szCs w:val="24"/>
        </w:rPr>
        <w:t>diff_params</w:t>
      </w:r>
      <w:proofErr w:type="spellEnd"/>
      <w:r w:rsidRPr="007C7A0C">
        <w:rPr>
          <w:rFonts w:ascii="Fira Code" w:eastAsia="宋体" w:hAnsi="Fira Code" w:cs="Fira Code"/>
          <w:b/>
          <w:bCs/>
          <w:color w:val="333333"/>
          <w:kern w:val="0"/>
          <w:sz w:val="24"/>
          <w:szCs w:val="24"/>
        </w:rPr>
        <w:t xml:space="preserve"> = </w:t>
      </w:r>
      <w:proofErr w:type="spellStart"/>
      <w:r w:rsidRPr="007C7A0C">
        <w:rPr>
          <w:rFonts w:ascii="Fira Code" w:eastAsia="宋体" w:hAnsi="Fira Code" w:cs="Fira Code"/>
          <w:b/>
          <w:bCs/>
          <w:color w:val="333333"/>
          <w:kern w:val="0"/>
          <w:sz w:val="24"/>
          <w:szCs w:val="24"/>
        </w:rPr>
        <w:t>fe_coefficients</w:t>
      </w:r>
      <w:proofErr w:type="spellEnd"/>
      <w:r w:rsidRPr="007C7A0C">
        <w:rPr>
          <w:rFonts w:ascii="Fira Code" w:eastAsia="宋体" w:hAnsi="Fira Code" w:cs="Fira Code"/>
          <w:b/>
          <w:bCs/>
          <w:color w:val="333333"/>
          <w:kern w:val="0"/>
          <w:sz w:val="24"/>
          <w:szCs w:val="24"/>
        </w:rPr>
        <w:t xml:space="preserve"> - </w:t>
      </w:r>
      <w:proofErr w:type="spellStart"/>
      <w:r w:rsidRPr="007C7A0C">
        <w:rPr>
          <w:rFonts w:ascii="Fira Code" w:eastAsia="宋体" w:hAnsi="Fira Code" w:cs="Fira Code"/>
          <w:b/>
          <w:bCs/>
          <w:color w:val="333333"/>
          <w:kern w:val="0"/>
          <w:sz w:val="24"/>
          <w:szCs w:val="24"/>
        </w:rPr>
        <w:t>re_coefficients</w:t>
      </w:r>
      <w:proofErr w:type="spellEnd"/>
    </w:p>
    <w:p w14:paraId="3DBD9625" w14:textId="77777777" w:rsidR="007C7A0C" w:rsidRPr="007C7A0C" w:rsidRDefault="007C7A0C" w:rsidP="007C7A0C">
      <w:pPr>
        <w:widowControl/>
        <w:spacing w:before="100" w:beforeAutospacing="1" w:after="100" w:afterAutospacing="1" w:line="360" w:lineRule="auto"/>
        <w:jc w:val="left"/>
        <w:outlineLvl w:val="2"/>
        <w:rPr>
          <w:rFonts w:ascii="Fira Code" w:eastAsia="宋体" w:hAnsi="Fira Code" w:cs="Fira Code"/>
          <w:b/>
          <w:bCs/>
          <w:color w:val="333333"/>
          <w:kern w:val="0"/>
          <w:sz w:val="24"/>
          <w:szCs w:val="24"/>
        </w:rPr>
      </w:pPr>
      <w:proofErr w:type="spellStart"/>
      <w:r w:rsidRPr="007C7A0C">
        <w:rPr>
          <w:rFonts w:ascii="Fira Code" w:eastAsia="宋体" w:hAnsi="Fira Code" w:cs="Fira Code"/>
          <w:b/>
          <w:bCs/>
          <w:color w:val="333333"/>
          <w:kern w:val="0"/>
          <w:sz w:val="24"/>
          <w:szCs w:val="24"/>
        </w:rPr>
        <w:t>diff_cov</w:t>
      </w:r>
      <w:proofErr w:type="spellEnd"/>
      <w:r w:rsidRPr="007C7A0C">
        <w:rPr>
          <w:rFonts w:ascii="Fira Code" w:eastAsia="宋体" w:hAnsi="Fira Code" w:cs="Fira Code"/>
          <w:b/>
          <w:bCs/>
          <w:color w:val="333333"/>
          <w:kern w:val="0"/>
          <w:sz w:val="24"/>
          <w:szCs w:val="24"/>
        </w:rPr>
        <w:t xml:space="preserve"> = </w:t>
      </w:r>
      <w:proofErr w:type="spellStart"/>
      <w:r w:rsidRPr="007C7A0C">
        <w:rPr>
          <w:rFonts w:ascii="Fira Code" w:eastAsia="宋体" w:hAnsi="Fira Code" w:cs="Fira Code"/>
          <w:b/>
          <w:bCs/>
          <w:color w:val="333333"/>
          <w:kern w:val="0"/>
          <w:sz w:val="24"/>
          <w:szCs w:val="24"/>
        </w:rPr>
        <w:t>fe_model.cov</w:t>
      </w:r>
      <w:proofErr w:type="spellEnd"/>
      <w:r w:rsidRPr="007C7A0C">
        <w:rPr>
          <w:rFonts w:ascii="Fira Code" w:eastAsia="宋体" w:hAnsi="Fira Code" w:cs="Fira Code"/>
          <w:b/>
          <w:bCs/>
          <w:color w:val="333333"/>
          <w:kern w:val="0"/>
          <w:sz w:val="24"/>
          <w:szCs w:val="24"/>
        </w:rPr>
        <w:t xml:space="preserve"> - </w:t>
      </w:r>
      <w:proofErr w:type="spellStart"/>
      <w:r w:rsidRPr="007C7A0C">
        <w:rPr>
          <w:rFonts w:ascii="Fira Code" w:eastAsia="宋体" w:hAnsi="Fira Code" w:cs="Fira Code"/>
          <w:b/>
          <w:bCs/>
          <w:color w:val="333333"/>
          <w:kern w:val="0"/>
          <w:sz w:val="24"/>
          <w:szCs w:val="24"/>
        </w:rPr>
        <w:t>re_model.cov</w:t>
      </w:r>
      <w:proofErr w:type="spellEnd"/>
    </w:p>
    <w:p w14:paraId="2D35DBA4" w14:textId="77777777" w:rsidR="007C7A0C" w:rsidRPr="007C7A0C" w:rsidRDefault="007C7A0C" w:rsidP="007C7A0C">
      <w:pPr>
        <w:widowControl/>
        <w:spacing w:before="100" w:beforeAutospacing="1" w:after="100" w:afterAutospacing="1" w:line="360" w:lineRule="auto"/>
        <w:jc w:val="left"/>
        <w:outlineLvl w:val="2"/>
        <w:rPr>
          <w:rFonts w:ascii="Fira Code" w:eastAsia="宋体" w:hAnsi="Fira Code" w:cs="Fira Code"/>
          <w:b/>
          <w:bCs/>
          <w:color w:val="333333"/>
          <w:kern w:val="0"/>
          <w:sz w:val="24"/>
          <w:szCs w:val="24"/>
        </w:rPr>
      </w:pPr>
      <w:proofErr w:type="spellStart"/>
      <w:r w:rsidRPr="007C7A0C">
        <w:rPr>
          <w:rFonts w:ascii="Fira Code" w:eastAsia="宋体" w:hAnsi="Fira Code" w:cs="Fira Code"/>
          <w:b/>
          <w:bCs/>
          <w:color w:val="333333"/>
          <w:kern w:val="0"/>
          <w:sz w:val="24"/>
          <w:szCs w:val="24"/>
        </w:rPr>
        <w:t>hausman_stat</w:t>
      </w:r>
      <w:proofErr w:type="spellEnd"/>
      <w:r w:rsidRPr="007C7A0C">
        <w:rPr>
          <w:rFonts w:ascii="Fira Code" w:eastAsia="宋体" w:hAnsi="Fira Code" w:cs="Fira Code"/>
          <w:b/>
          <w:bCs/>
          <w:color w:val="333333"/>
          <w:kern w:val="0"/>
          <w:sz w:val="24"/>
          <w:szCs w:val="24"/>
        </w:rPr>
        <w:t xml:space="preserve"> = </w:t>
      </w:r>
      <w:proofErr w:type="gramStart"/>
      <w:r w:rsidRPr="007C7A0C">
        <w:rPr>
          <w:rFonts w:ascii="Fira Code" w:eastAsia="宋体" w:hAnsi="Fira Code" w:cs="Fira Code"/>
          <w:b/>
          <w:bCs/>
          <w:color w:val="333333"/>
          <w:kern w:val="0"/>
          <w:sz w:val="24"/>
          <w:szCs w:val="24"/>
        </w:rPr>
        <w:t>np.dot(</w:t>
      </w:r>
      <w:proofErr w:type="gramEnd"/>
      <w:r w:rsidRPr="007C7A0C">
        <w:rPr>
          <w:rFonts w:ascii="Fira Code" w:eastAsia="宋体" w:hAnsi="Fira Code" w:cs="Fira Code"/>
          <w:b/>
          <w:bCs/>
          <w:color w:val="333333"/>
          <w:kern w:val="0"/>
          <w:sz w:val="24"/>
          <w:szCs w:val="24"/>
        </w:rPr>
        <w:t>np.dot(</w:t>
      </w:r>
      <w:proofErr w:type="spellStart"/>
      <w:r w:rsidRPr="007C7A0C">
        <w:rPr>
          <w:rFonts w:ascii="Fira Code" w:eastAsia="宋体" w:hAnsi="Fira Code" w:cs="Fira Code"/>
          <w:b/>
          <w:bCs/>
          <w:color w:val="333333"/>
          <w:kern w:val="0"/>
          <w:sz w:val="24"/>
          <w:szCs w:val="24"/>
        </w:rPr>
        <w:t>diff_params.T</w:t>
      </w:r>
      <w:proofErr w:type="spellEnd"/>
      <w:r w:rsidRPr="007C7A0C">
        <w:rPr>
          <w:rFonts w:ascii="Fira Code" w:eastAsia="宋体" w:hAnsi="Fira Code" w:cs="Fira Code"/>
          <w:b/>
          <w:bCs/>
          <w:color w:val="333333"/>
          <w:kern w:val="0"/>
          <w:sz w:val="24"/>
          <w:szCs w:val="24"/>
        </w:rPr>
        <w:t xml:space="preserve">, </w:t>
      </w:r>
      <w:proofErr w:type="spellStart"/>
      <w:r w:rsidRPr="007C7A0C">
        <w:rPr>
          <w:rFonts w:ascii="Fira Code" w:eastAsia="宋体" w:hAnsi="Fira Code" w:cs="Fira Code"/>
          <w:b/>
          <w:bCs/>
          <w:color w:val="333333"/>
          <w:kern w:val="0"/>
          <w:sz w:val="24"/>
          <w:szCs w:val="24"/>
        </w:rPr>
        <w:t>np.linalg.inv</w:t>
      </w:r>
      <w:proofErr w:type="spellEnd"/>
      <w:r w:rsidRPr="007C7A0C">
        <w:rPr>
          <w:rFonts w:ascii="Fira Code" w:eastAsia="宋体" w:hAnsi="Fira Code" w:cs="Fira Code"/>
          <w:b/>
          <w:bCs/>
          <w:color w:val="333333"/>
          <w:kern w:val="0"/>
          <w:sz w:val="24"/>
          <w:szCs w:val="24"/>
        </w:rPr>
        <w:t>(</w:t>
      </w:r>
      <w:proofErr w:type="spellStart"/>
      <w:r w:rsidRPr="007C7A0C">
        <w:rPr>
          <w:rFonts w:ascii="Fira Code" w:eastAsia="宋体" w:hAnsi="Fira Code" w:cs="Fira Code"/>
          <w:b/>
          <w:bCs/>
          <w:color w:val="333333"/>
          <w:kern w:val="0"/>
          <w:sz w:val="24"/>
          <w:szCs w:val="24"/>
        </w:rPr>
        <w:t>diff_cov</w:t>
      </w:r>
      <w:proofErr w:type="spellEnd"/>
      <w:r w:rsidRPr="007C7A0C">
        <w:rPr>
          <w:rFonts w:ascii="Fira Code" w:eastAsia="宋体" w:hAnsi="Fira Code" w:cs="Fira Code"/>
          <w:b/>
          <w:bCs/>
          <w:color w:val="333333"/>
          <w:kern w:val="0"/>
          <w:sz w:val="24"/>
          <w:szCs w:val="24"/>
        </w:rPr>
        <w:t xml:space="preserve">)), </w:t>
      </w:r>
      <w:proofErr w:type="spellStart"/>
      <w:r w:rsidRPr="007C7A0C">
        <w:rPr>
          <w:rFonts w:ascii="Fira Code" w:eastAsia="宋体" w:hAnsi="Fira Code" w:cs="Fira Code"/>
          <w:b/>
          <w:bCs/>
          <w:color w:val="333333"/>
          <w:kern w:val="0"/>
          <w:sz w:val="24"/>
          <w:szCs w:val="24"/>
        </w:rPr>
        <w:t>diff_params</w:t>
      </w:r>
      <w:proofErr w:type="spellEnd"/>
      <w:r w:rsidRPr="007C7A0C">
        <w:rPr>
          <w:rFonts w:ascii="Fira Code" w:eastAsia="宋体" w:hAnsi="Fira Code" w:cs="Fira Code"/>
          <w:b/>
          <w:bCs/>
          <w:color w:val="333333"/>
          <w:kern w:val="0"/>
          <w:sz w:val="24"/>
          <w:szCs w:val="24"/>
        </w:rPr>
        <w:t>)</w:t>
      </w:r>
    </w:p>
    <w:p w14:paraId="2899F78F" w14:textId="76E77E74" w:rsidR="007C7A0C" w:rsidRPr="007C7A0C" w:rsidRDefault="007C7A0C" w:rsidP="007C7A0C">
      <w:pPr>
        <w:widowControl/>
        <w:spacing w:before="100" w:beforeAutospacing="1" w:after="100" w:afterAutospacing="1" w:line="360" w:lineRule="auto"/>
        <w:jc w:val="left"/>
        <w:outlineLvl w:val="2"/>
        <w:rPr>
          <w:rFonts w:ascii="Fira Code" w:eastAsia="宋体" w:hAnsi="Fira Code" w:cs="Fira Code"/>
          <w:b/>
          <w:bCs/>
          <w:color w:val="333333"/>
          <w:kern w:val="0"/>
          <w:sz w:val="24"/>
          <w:szCs w:val="24"/>
        </w:rPr>
      </w:pPr>
      <w:r w:rsidRPr="007C7A0C">
        <w:rPr>
          <w:rFonts w:ascii="Fira Code" w:eastAsia="宋体" w:hAnsi="Fira Code" w:cs="Fira Code"/>
          <w:b/>
          <w:bCs/>
          <w:color w:val="333333"/>
          <w:kern w:val="0"/>
          <w:sz w:val="24"/>
          <w:szCs w:val="24"/>
        </w:rPr>
        <w:t xml:space="preserve">from </w:t>
      </w:r>
      <w:proofErr w:type="spellStart"/>
      <w:proofErr w:type="gramStart"/>
      <w:r w:rsidRPr="007C7A0C">
        <w:rPr>
          <w:rFonts w:ascii="Fira Code" w:eastAsia="宋体" w:hAnsi="Fira Code" w:cs="Fira Code"/>
          <w:b/>
          <w:bCs/>
          <w:color w:val="333333"/>
          <w:kern w:val="0"/>
          <w:sz w:val="24"/>
          <w:szCs w:val="24"/>
        </w:rPr>
        <w:t>scipy.stats</w:t>
      </w:r>
      <w:proofErr w:type="spellEnd"/>
      <w:proofErr w:type="gramEnd"/>
      <w:r w:rsidRPr="007C7A0C">
        <w:rPr>
          <w:rFonts w:ascii="Fira Code" w:eastAsia="宋体" w:hAnsi="Fira Code" w:cs="Fira Code"/>
          <w:b/>
          <w:bCs/>
          <w:color w:val="333333"/>
          <w:kern w:val="0"/>
          <w:sz w:val="24"/>
          <w:szCs w:val="24"/>
        </w:rPr>
        <w:t xml:space="preserve"> import chi2</w:t>
      </w:r>
    </w:p>
    <w:p w14:paraId="35BAF753" w14:textId="77777777" w:rsidR="007C7A0C" w:rsidRPr="007C7A0C" w:rsidRDefault="007C7A0C" w:rsidP="007C7A0C">
      <w:pPr>
        <w:widowControl/>
        <w:spacing w:before="100" w:beforeAutospacing="1" w:after="100" w:afterAutospacing="1" w:line="360" w:lineRule="auto"/>
        <w:jc w:val="left"/>
        <w:outlineLvl w:val="2"/>
        <w:rPr>
          <w:rFonts w:ascii="Fira Code" w:eastAsia="宋体" w:hAnsi="Fira Code" w:cs="Fira Code"/>
          <w:b/>
          <w:bCs/>
          <w:color w:val="333333"/>
          <w:kern w:val="0"/>
          <w:sz w:val="24"/>
          <w:szCs w:val="24"/>
        </w:rPr>
      </w:pPr>
      <w:proofErr w:type="spellStart"/>
      <w:r w:rsidRPr="007C7A0C">
        <w:rPr>
          <w:rFonts w:ascii="Fira Code" w:eastAsia="宋体" w:hAnsi="Fira Code" w:cs="Fira Code"/>
          <w:b/>
          <w:bCs/>
          <w:color w:val="333333"/>
          <w:kern w:val="0"/>
          <w:sz w:val="24"/>
          <w:szCs w:val="24"/>
        </w:rPr>
        <w:t>hausman_pvalue</w:t>
      </w:r>
      <w:proofErr w:type="spellEnd"/>
      <w:r w:rsidRPr="007C7A0C">
        <w:rPr>
          <w:rFonts w:ascii="Fira Code" w:eastAsia="宋体" w:hAnsi="Fira Code" w:cs="Fira Code"/>
          <w:b/>
          <w:bCs/>
          <w:color w:val="333333"/>
          <w:kern w:val="0"/>
          <w:sz w:val="24"/>
          <w:szCs w:val="24"/>
        </w:rPr>
        <w:t xml:space="preserve"> = </w:t>
      </w:r>
      <w:proofErr w:type="gramStart"/>
      <w:r w:rsidRPr="007C7A0C">
        <w:rPr>
          <w:rFonts w:ascii="Fira Code" w:eastAsia="宋体" w:hAnsi="Fira Code" w:cs="Fira Code"/>
          <w:b/>
          <w:bCs/>
          <w:color w:val="333333"/>
          <w:kern w:val="0"/>
          <w:sz w:val="24"/>
          <w:szCs w:val="24"/>
        </w:rPr>
        <w:t>chi2.sf(</w:t>
      </w:r>
      <w:proofErr w:type="spellStart"/>
      <w:proofErr w:type="gramEnd"/>
      <w:r w:rsidRPr="007C7A0C">
        <w:rPr>
          <w:rFonts w:ascii="Fira Code" w:eastAsia="宋体" w:hAnsi="Fira Code" w:cs="Fira Code"/>
          <w:b/>
          <w:bCs/>
          <w:color w:val="333333"/>
          <w:kern w:val="0"/>
          <w:sz w:val="24"/>
          <w:szCs w:val="24"/>
        </w:rPr>
        <w:t>hausman_stat</w:t>
      </w:r>
      <w:proofErr w:type="spellEnd"/>
      <w:r w:rsidRPr="007C7A0C">
        <w:rPr>
          <w:rFonts w:ascii="Fira Code" w:eastAsia="宋体" w:hAnsi="Fira Code" w:cs="Fira Code"/>
          <w:b/>
          <w:bCs/>
          <w:color w:val="333333"/>
          <w:kern w:val="0"/>
          <w:sz w:val="24"/>
          <w:szCs w:val="24"/>
        </w:rPr>
        <w:t xml:space="preserve">, </w:t>
      </w:r>
      <w:proofErr w:type="spellStart"/>
      <w:r w:rsidRPr="007C7A0C">
        <w:rPr>
          <w:rFonts w:ascii="Fira Code" w:eastAsia="宋体" w:hAnsi="Fira Code" w:cs="Fira Code"/>
          <w:b/>
          <w:bCs/>
          <w:color w:val="333333"/>
          <w:kern w:val="0"/>
          <w:sz w:val="24"/>
          <w:szCs w:val="24"/>
        </w:rPr>
        <w:t>len</w:t>
      </w:r>
      <w:proofErr w:type="spellEnd"/>
      <w:r w:rsidRPr="007C7A0C">
        <w:rPr>
          <w:rFonts w:ascii="Fira Code" w:eastAsia="宋体" w:hAnsi="Fira Code" w:cs="Fira Code"/>
          <w:b/>
          <w:bCs/>
          <w:color w:val="333333"/>
          <w:kern w:val="0"/>
          <w:sz w:val="24"/>
          <w:szCs w:val="24"/>
        </w:rPr>
        <w:t>(</w:t>
      </w:r>
      <w:proofErr w:type="spellStart"/>
      <w:r w:rsidRPr="007C7A0C">
        <w:rPr>
          <w:rFonts w:ascii="Fira Code" w:eastAsia="宋体" w:hAnsi="Fira Code" w:cs="Fira Code"/>
          <w:b/>
          <w:bCs/>
          <w:color w:val="333333"/>
          <w:kern w:val="0"/>
          <w:sz w:val="24"/>
          <w:szCs w:val="24"/>
        </w:rPr>
        <w:t>fe_coefficients</w:t>
      </w:r>
      <w:proofErr w:type="spellEnd"/>
      <w:r w:rsidRPr="007C7A0C">
        <w:rPr>
          <w:rFonts w:ascii="Fira Code" w:eastAsia="宋体" w:hAnsi="Fira Code" w:cs="Fira Code"/>
          <w:b/>
          <w:bCs/>
          <w:color w:val="333333"/>
          <w:kern w:val="0"/>
          <w:sz w:val="24"/>
          <w:szCs w:val="24"/>
        </w:rPr>
        <w:t>))</w:t>
      </w:r>
    </w:p>
    <w:p w14:paraId="60AF04D7" w14:textId="77777777" w:rsidR="007C7A0C" w:rsidRPr="007C7A0C" w:rsidRDefault="007C7A0C" w:rsidP="007C7A0C">
      <w:pPr>
        <w:widowControl/>
        <w:spacing w:before="100" w:beforeAutospacing="1" w:after="100" w:afterAutospacing="1" w:line="360" w:lineRule="auto"/>
        <w:jc w:val="left"/>
        <w:outlineLvl w:val="2"/>
        <w:rPr>
          <w:rFonts w:ascii="Fira Code" w:eastAsia="宋体" w:hAnsi="Fira Code" w:cs="Fira Code"/>
          <w:b/>
          <w:bCs/>
          <w:color w:val="333333"/>
          <w:kern w:val="0"/>
          <w:sz w:val="24"/>
          <w:szCs w:val="24"/>
        </w:rPr>
      </w:pPr>
    </w:p>
    <w:p w14:paraId="35599634" w14:textId="77777777" w:rsidR="007C7A0C" w:rsidRPr="007C7A0C" w:rsidRDefault="007C7A0C" w:rsidP="007C7A0C">
      <w:pPr>
        <w:widowControl/>
        <w:spacing w:before="100" w:beforeAutospacing="1" w:after="100" w:afterAutospacing="1" w:line="360" w:lineRule="auto"/>
        <w:jc w:val="left"/>
        <w:outlineLvl w:val="2"/>
        <w:rPr>
          <w:rFonts w:ascii="Fira Code" w:eastAsia="宋体" w:hAnsi="Fira Code" w:cs="Fira Code"/>
          <w:b/>
          <w:bCs/>
          <w:color w:val="333333"/>
          <w:kern w:val="0"/>
          <w:sz w:val="24"/>
          <w:szCs w:val="24"/>
        </w:rPr>
      </w:pPr>
      <w:proofErr w:type="spellStart"/>
      <w:proofErr w:type="gramStart"/>
      <w:r w:rsidRPr="007C7A0C">
        <w:rPr>
          <w:rFonts w:ascii="Fira Code" w:eastAsia="宋体" w:hAnsi="Fira Code" w:cs="Fira Code"/>
          <w:b/>
          <w:bCs/>
          <w:color w:val="333333"/>
          <w:kern w:val="0"/>
          <w:sz w:val="24"/>
          <w:szCs w:val="24"/>
        </w:rPr>
        <w:t>plt.figure</w:t>
      </w:r>
      <w:proofErr w:type="spellEnd"/>
      <w:proofErr w:type="gramEnd"/>
      <w:r w:rsidRPr="007C7A0C">
        <w:rPr>
          <w:rFonts w:ascii="Fira Code" w:eastAsia="宋体" w:hAnsi="Fira Code" w:cs="Fira Code"/>
          <w:b/>
          <w:bCs/>
          <w:color w:val="333333"/>
          <w:kern w:val="0"/>
          <w:sz w:val="24"/>
          <w:szCs w:val="24"/>
        </w:rPr>
        <w:t>(</w:t>
      </w:r>
      <w:proofErr w:type="spellStart"/>
      <w:r w:rsidRPr="007C7A0C">
        <w:rPr>
          <w:rFonts w:ascii="Fira Code" w:eastAsia="宋体" w:hAnsi="Fira Code" w:cs="Fira Code"/>
          <w:b/>
          <w:bCs/>
          <w:color w:val="333333"/>
          <w:kern w:val="0"/>
          <w:sz w:val="24"/>
          <w:szCs w:val="24"/>
        </w:rPr>
        <w:t>figsize</w:t>
      </w:r>
      <w:proofErr w:type="spellEnd"/>
      <w:r w:rsidRPr="007C7A0C">
        <w:rPr>
          <w:rFonts w:ascii="Fira Code" w:eastAsia="宋体" w:hAnsi="Fira Code" w:cs="Fira Code"/>
          <w:b/>
          <w:bCs/>
          <w:color w:val="333333"/>
          <w:kern w:val="0"/>
          <w:sz w:val="24"/>
          <w:szCs w:val="24"/>
        </w:rPr>
        <w:t>=(8, 6))</w:t>
      </w:r>
    </w:p>
    <w:p w14:paraId="48E42A86" w14:textId="77777777" w:rsidR="007C7A0C" w:rsidRPr="007C7A0C" w:rsidRDefault="007C7A0C" w:rsidP="007C7A0C">
      <w:pPr>
        <w:widowControl/>
        <w:spacing w:before="100" w:beforeAutospacing="1" w:after="100" w:afterAutospacing="1" w:line="360" w:lineRule="auto"/>
        <w:jc w:val="left"/>
        <w:outlineLvl w:val="2"/>
        <w:rPr>
          <w:rFonts w:ascii="Fira Code" w:eastAsia="宋体" w:hAnsi="Fira Code" w:cs="Fira Code"/>
          <w:b/>
          <w:bCs/>
          <w:color w:val="333333"/>
          <w:kern w:val="0"/>
          <w:sz w:val="24"/>
          <w:szCs w:val="24"/>
        </w:rPr>
      </w:pPr>
      <w:proofErr w:type="spellStart"/>
      <w:proofErr w:type="gramStart"/>
      <w:r w:rsidRPr="007C7A0C">
        <w:rPr>
          <w:rFonts w:ascii="Fira Code" w:eastAsia="宋体" w:hAnsi="Fira Code" w:cs="Fira Code"/>
          <w:b/>
          <w:bCs/>
          <w:color w:val="333333"/>
          <w:kern w:val="0"/>
          <w:sz w:val="24"/>
          <w:szCs w:val="24"/>
        </w:rPr>
        <w:lastRenderedPageBreak/>
        <w:t>plt.hist</w:t>
      </w:r>
      <w:proofErr w:type="spellEnd"/>
      <w:proofErr w:type="gramEnd"/>
      <w:r w:rsidRPr="007C7A0C">
        <w:rPr>
          <w:rFonts w:ascii="Fira Code" w:eastAsia="宋体" w:hAnsi="Fira Code" w:cs="Fira Code"/>
          <w:b/>
          <w:bCs/>
          <w:color w:val="333333"/>
          <w:kern w:val="0"/>
          <w:sz w:val="24"/>
          <w:szCs w:val="24"/>
        </w:rPr>
        <w:t>(</w:t>
      </w:r>
      <w:proofErr w:type="spellStart"/>
      <w:r w:rsidRPr="007C7A0C">
        <w:rPr>
          <w:rFonts w:ascii="Fira Code" w:eastAsia="宋体" w:hAnsi="Fira Code" w:cs="Fira Code"/>
          <w:b/>
          <w:bCs/>
          <w:color w:val="333333"/>
          <w:kern w:val="0"/>
          <w:sz w:val="24"/>
          <w:szCs w:val="24"/>
        </w:rPr>
        <w:t>hausman_stat</w:t>
      </w:r>
      <w:proofErr w:type="spellEnd"/>
      <w:r w:rsidRPr="007C7A0C">
        <w:rPr>
          <w:rFonts w:ascii="Fira Code" w:eastAsia="宋体" w:hAnsi="Fira Code" w:cs="Fira Code"/>
          <w:b/>
          <w:bCs/>
          <w:color w:val="333333"/>
          <w:kern w:val="0"/>
          <w:sz w:val="24"/>
          <w:szCs w:val="24"/>
        </w:rPr>
        <w:t xml:space="preserve">, bins=30, alpha=0.7, color="purple", </w:t>
      </w:r>
      <w:proofErr w:type="spellStart"/>
      <w:r w:rsidRPr="007C7A0C">
        <w:rPr>
          <w:rFonts w:ascii="Fira Code" w:eastAsia="宋体" w:hAnsi="Fira Code" w:cs="Fira Code"/>
          <w:b/>
          <w:bCs/>
          <w:color w:val="333333"/>
          <w:kern w:val="0"/>
          <w:sz w:val="24"/>
          <w:szCs w:val="24"/>
        </w:rPr>
        <w:t>edgecolor</w:t>
      </w:r>
      <w:proofErr w:type="spellEnd"/>
      <w:r w:rsidRPr="007C7A0C">
        <w:rPr>
          <w:rFonts w:ascii="Fira Code" w:eastAsia="宋体" w:hAnsi="Fira Code" w:cs="Fira Code"/>
          <w:b/>
          <w:bCs/>
          <w:color w:val="333333"/>
          <w:kern w:val="0"/>
          <w:sz w:val="24"/>
          <w:szCs w:val="24"/>
        </w:rPr>
        <w:t>="black")</w:t>
      </w:r>
    </w:p>
    <w:p w14:paraId="74402427" w14:textId="77777777" w:rsidR="007C7A0C" w:rsidRPr="007C7A0C" w:rsidRDefault="007C7A0C" w:rsidP="007C7A0C">
      <w:pPr>
        <w:widowControl/>
        <w:spacing w:before="100" w:beforeAutospacing="1" w:after="100" w:afterAutospacing="1" w:line="360" w:lineRule="auto"/>
        <w:jc w:val="left"/>
        <w:outlineLvl w:val="2"/>
        <w:rPr>
          <w:rFonts w:ascii="Fira Code" w:eastAsia="宋体" w:hAnsi="Fira Code" w:cs="Fira Code"/>
          <w:b/>
          <w:bCs/>
          <w:color w:val="333333"/>
          <w:kern w:val="0"/>
          <w:sz w:val="24"/>
          <w:szCs w:val="24"/>
        </w:rPr>
      </w:pPr>
      <w:proofErr w:type="spellStart"/>
      <w:proofErr w:type="gramStart"/>
      <w:r w:rsidRPr="007C7A0C">
        <w:rPr>
          <w:rFonts w:ascii="Fira Code" w:eastAsia="宋体" w:hAnsi="Fira Code" w:cs="Fira Code"/>
          <w:b/>
          <w:bCs/>
          <w:color w:val="333333"/>
          <w:kern w:val="0"/>
          <w:sz w:val="24"/>
          <w:szCs w:val="24"/>
        </w:rPr>
        <w:t>plt.axvline</w:t>
      </w:r>
      <w:proofErr w:type="spellEnd"/>
      <w:proofErr w:type="gramEnd"/>
      <w:r w:rsidRPr="007C7A0C">
        <w:rPr>
          <w:rFonts w:ascii="Fira Code" w:eastAsia="宋体" w:hAnsi="Fira Code" w:cs="Fira Code"/>
          <w:b/>
          <w:bCs/>
          <w:color w:val="333333"/>
          <w:kern w:val="0"/>
          <w:sz w:val="24"/>
          <w:szCs w:val="24"/>
        </w:rPr>
        <w:t>(</w:t>
      </w:r>
    </w:p>
    <w:p w14:paraId="5BB7E553" w14:textId="77777777" w:rsidR="007C7A0C" w:rsidRPr="007C7A0C" w:rsidRDefault="007C7A0C" w:rsidP="007C7A0C">
      <w:pPr>
        <w:widowControl/>
        <w:spacing w:before="100" w:beforeAutospacing="1" w:after="100" w:afterAutospacing="1" w:line="360" w:lineRule="auto"/>
        <w:jc w:val="left"/>
        <w:outlineLvl w:val="2"/>
        <w:rPr>
          <w:rFonts w:ascii="Fira Code" w:eastAsia="宋体" w:hAnsi="Fira Code" w:cs="Fira Code"/>
          <w:b/>
          <w:bCs/>
          <w:color w:val="333333"/>
          <w:kern w:val="0"/>
          <w:sz w:val="24"/>
          <w:szCs w:val="24"/>
        </w:rPr>
      </w:pPr>
      <w:r w:rsidRPr="007C7A0C">
        <w:rPr>
          <w:rFonts w:ascii="Fira Code" w:eastAsia="宋体" w:hAnsi="Fira Code" w:cs="Fira Code"/>
          <w:b/>
          <w:bCs/>
          <w:color w:val="333333"/>
          <w:kern w:val="0"/>
          <w:sz w:val="24"/>
          <w:szCs w:val="24"/>
        </w:rPr>
        <w:t xml:space="preserve">    x=</w:t>
      </w:r>
      <w:proofErr w:type="spellStart"/>
      <w:r w:rsidRPr="007C7A0C">
        <w:rPr>
          <w:rFonts w:ascii="Fira Code" w:eastAsia="宋体" w:hAnsi="Fira Code" w:cs="Fira Code"/>
          <w:b/>
          <w:bCs/>
          <w:color w:val="333333"/>
          <w:kern w:val="0"/>
          <w:sz w:val="24"/>
          <w:szCs w:val="24"/>
        </w:rPr>
        <w:t>hausman_stat</w:t>
      </w:r>
      <w:proofErr w:type="spellEnd"/>
      <w:r w:rsidRPr="007C7A0C">
        <w:rPr>
          <w:rFonts w:ascii="Fira Code" w:eastAsia="宋体" w:hAnsi="Fira Code" w:cs="Fira Code"/>
          <w:b/>
          <w:bCs/>
          <w:color w:val="333333"/>
          <w:kern w:val="0"/>
          <w:sz w:val="24"/>
          <w:szCs w:val="24"/>
        </w:rPr>
        <w:t>,</w:t>
      </w:r>
    </w:p>
    <w:p w14:paraId="38E5966A" w14:textId="77777777" w:rsidR="007C7A0C" w:rsidRPr="007C7A0C" w:rsidRDefault="007C7A0C" w:rsidP="007C7A0C">
      <w:pPr>
        <w:widowControl/>
        <w:spacing w:before="100" w:beforeAutospacing="1" w:after="100" w:afterAutospacing="1" w:line="360" w:lineRule="auto"/>
        <w:jc w:val="left"/>
        <w:outlineLvl w:val="2"/>
        <w:rPr>
          <w:rFonts w:ascii="Fira Code" w:eastAsia="宋体" w:hAnsi="Fira Code" w:cs="Fira Code"/>
          <w:b/>
          <w:bCs/>
          <w:color w:val="333333"/>
          <w:kern w:val="0"/>
          <w:sz w:val="24"/>
          <w:szCs w:val="24"/>
        </w:rPr>
      </w:pPr>
      <w:r w:rsidRPr="007C7A0C">
        <w:rPr>
          <w:rFonts w:ascii="Fira Code" w:eastAsia="宋体" w:hAnsi="Fira Code" w:cs="Fira Code"/>
          <w:b/>
          <w:bCs/>
          <w:color w:val="333333"/>
          <w:kern w:val="0"/>
          <w:sz w:val="24"/>
          <w:szCs w:val="24"/>
        </w:rPr>
        <w:t xml:space="preserve">    color="red",</w:t>
      </w:r>
    </w:p>
    <w:p w14:paraId="5AC8449C" w14:textId="77777777" w:rsidR="007C7A0C" w:rsidRPr="007C7A0C" w:rsidRDefault="007C7A0C" w:rsidP="007C7A0C">
      <w:pPr>
        <w:widowControl/>
        <w:spacing w:before="100" w:beforeAutospacing="1" w:after="100" w:afterAutospacing="1" w:line="360" w:lineRule="auto"/>
        <w:jc w:val="left"/>
        <w:outlineLvl w:val="2"/>
        <w:rPr>
          <w:rFonts w:ascii="Fira Code" w:eastAsia="宋体" w:hAnsi="Fira Code" w:cs="Fira Code"/>
          <w:b/>
          <w:bCs/>
          <w:color w:val="333333"/>
          <w:kern w:val="0"/>
          <w:sz w:val="24"/>
          <w:szCs w:val="24"/>
        </w:rPr>
      </w:pPr>
      <w:r w:rsidRPr="007C7A0C">
        <w:rPr>
          <w:rFonts w:ascii="Fira Code" w:eastAsia="宋体" w:hAnsi="Fira Code" w:cs="Fira Code"/>
          <w:b/>
          <w:bCs/>
          <w:color w:val="333333"/>
          <w:kern w:val="0"/>
          <w:sz w:val="24"/>
          <w:szCs w:val="24"/>
        </w:rPr>
        <w:t xml:space="preserve">    </w:t>
      </w:r>
      <w:proofErr w:type="spellStart"/>
      <w:r w:rsidRPr="007C7A0C">
        <w:rPr>
          <w:rFonts w:ascii="Fira Code" w:eastAsia="宋体" w:hAnsi="Fira Code" w:cs="Fira Code"/>
          <w:b/>
          <w:bCs/>
          <w:color w:val="333333"/>
          <w:kern w:val="0"/>
          <w:sz w:val="24"/>
          <w:szCs w:val="24"/>
        </w:rPr>
        <w:t>linestyle</w:t>
      </w:r>
      <w:proofErr w:type="spellEnd"/>
      <w:r w:rsidRPr="007C7A0C">
        <w:rPr>
          <w:rFonts w:ascii="Fira Code" w:eastAsia="宋体" w:hAnsi="Fira Code" w:cs="Fira Code"/>
          <w:b/>
          <w:bCs/>
          <w:color w:val="333333"/>
          <w:kern w:val="0"/>
          <w:sz w:val="24"/>
          <w:szCs w:val="24"/>
        </w:rPr>
        <w:t>="--",</w:t>
      </w:r>
    </w:p>
    <w:p w14:paraId="4FFD0849" w14:textId="77777777" w:rsidR="007C7A0C" w:rsidRPr="007C7A0C" w:rsidRDefault="007C7A0C" w:rsidP="007C7A0C">
      <w:pPr>
        <w:widowControl/>
        <w:spacing w:before="100" w:beforeAutospacing="1" w:after="100" w:afterAutospacing="1" w:line="360" w:lineRule="auto"/>
        <w:jc w:val="left"/>
        <w:outlineLvl w:val="2"/>
        <w:rPr>
          <w:rFonts w:ascii="Fira Code" w:eastAsia="宋体" w:hAnsi="Fira Code" w:cs="Fira Code"/>
          <w:b/>
          <w:bCs/>
          <w:color w:val="333333"/>
          <w:kern w:val="0"/>
          <w:sz w:val="24"/>
          <w:szCs w:val="24"/>
        </w:rPr>
      </w:pPr>
      <w:r w:rsidRPr="007C7A0C">
        <w:rPr>
          <w:rFonts w:ascii="Fira Code" w:eastAsia="宋体" w:hAnsi="Fira Code" w:cs="Fira Code"/>
          <w:b/>
          <w:bCs/>
          <w:color w:val="333333"/>
          <w:kern w:val="0"/>
          <w:sz w:val="24"/>
          <w:szCs w:val="24"/>
        </w:rPr>
        <w:t xml:space="preserve">    label=</w:t>
      </w:r>
      <w:proofErr w:type="spellStart"/>
      <w:r w:rsidRPr="007C7A0C">
        <w:rPr>
          <w:rFonts w:ascii="Fira Code" w:eastAsia="宋体" w:hAnsi="Fira Code" w:cs="Fira Code"/>
          <w:b/>
          <w:bCs/>
          <w:color w:val="333333"/>
          <w:kern w:val="0"/>
          <w:sz w:val="24"/>
          <w:szCs w:val="24"/>
        </w:rPr>
        <w:t>f"Hausman</w:t>
      </w:r>
      <w:proofErr w:type="spellEnd"/>
      <w:r w:rsidRPr="007C7A0C">
        <w:rPr>
          <w:rFonts w:ascii="Fira Code" w:eastAsia="宋体" w:hAnsi="Fira Code" w:cs="Fira Code"/>
          <w:b/>
          <w:bCs/>
          <w:color w:val="333333"/>
          <w:kern w:val="0"/>
          <w:sz w:val="24"/>
          <w:szCs w:val="24"/>
        </w:rPr>
        <w:t xml:space="preserve"> Stat = {hausman_stat:.2f}",</w:t>
      </w:r>
    </w:p>
    <w:p w14:paraId="3933BCC6" w14:textId="77777777" w:rsidR="007C7A0C" w:rsidRPr="007C7A0C" w:rsidRDefault="007C7A0C" w:rsidP="007C7A0C">
      <w:pPr>
        <w:widowControl/>
        <w:spacing w:before="100" w:beforeAutospacing="1" w:after="100" w:afterAutospacing="1" w:line="360" w:lineRule="auto"/>
        <w:jc w:val="left"/>
        <w:outlineLvl w:val="2"/>
        <w:rPr>
          <w:rFonts w:ascii="Fira Code" w:eastAsia="宋体" w:hAnsi="Fira Code" w:cs="Fira Code"/>
          <w:b/>
          <w:bCs/>
          <w:color w:val="333333"/>
          <w:kern w:val="0"/>
          <w:sz w:val="24"/>
          <w:szCs w:val="24"/>
        </w:rPr>
      </w:pPr>
      <w:r w:rsidRPr="007C7A0C">
        <w:rPr>
          <w:rFonts w:ascii="Fira Code" w:eastAsia="宋体" w:hAnsi="Fira Code" w:cs="Fira Code"/>
          <w:b/>
          <w:bCs/>
          <w:color w:val="333333"/>
          <w:kern w:val="0"/>
          <w:sz w:val="24"/>
          <w:szCs w:val="24"/>
        </w:rPr>
        <w:t>)</w:t>
      </w:r>
    </w:p>
    <w:p w14:paraId="10DDD31F" w14:textId="77777777" w:rsidR="007C7A0C" w:rsidRPr="007C7A0C" w:rsidRDefault="007C7A0C" w:rsidP="007C7A0C">
      <w:pPr>
        <w:widowControl/>
        <w:spacing w:before="100" w:beforeAutospacing="1" w:after="100" w:afterAutospacing="1" w:line="360" w:lineRule="auto"/>
        <w:jc w:val="left"/>
        <w:outlineLvl w:val="2"/>
        <w:rPr>
          <w:rFonts w:ascii="Fira Code" w:eastAsia="宋体" w:hAnsi="Fira Code" w:cs="Fira Code"/>
          <w:b/>
          <w:bCs/>
          <w:color w:val="333333"/>
          <w:kern w:val="0"/>
          <w:sz w:val="24"/>
          <w:szCs w:val="24"/>
        </w:rPr>
      </w:pPr>
      <w:proofErr w:type="spellStart"/>
      <w:proofErr w:type="gramStart"/>
      <w:r w:rsidRPr="007C7A0C">
        <w:rPr>
          <w:rFonts w:ascii="Fira Code" w:eastAsia="宋体" w:hAnsi="Fira Code" w:cs="Fira Code"/>
          <w:b/>
          <w:bCs/>
          <w:color w:val="333333"/>
          <w:kern w:val="0"/>
          <w:sz w:val="24"/>
          <w:szCs w:val="24"/>
        </w:rPr>
        <w:t>plt.title</w:t>
      </w:r>
      <w:proofErr w:type="spellEnd"/>
      <w:proofErr w:type="gramEnd"/>
      <w:r w:rsidRPr="007C7A0C">
        <w:rPr>
          <w:rFonts w:ascii="Fira Code" w:eastAsia="宋体" w:hAnsi="Fira Code" w:cs="Fira Code"/>
          <w:b/>
          <w:bCs/>
          <w:color w:val="333333"/>
          <w:kern w:val="0"/>
          <w:sz w:val="24"/>
          <w:szCs w:val="24"/>
        </w:rPr>
        <w:t>("Distribution of Hausman Test Statistic")</w:t>
      </w:r>
    </w:p>
    <w:p w14:paraId="28F901EA" w14:textId="77777777" w:rsidR="007C7A0C" w:rsidRPr="007C7A0C" w:rsidRDefault="007C7A0C" w:rsidP="007C7A0C">
      <w:pPr>
        <w:widowControl/>
        <w:spacing w:before="100" w:beforeAutospacing="1" w:after="100" w:afterAutospacing="1" w:line="360" w:lineRule="auto"/>
        <w:jc w:val="left"/>
        <w:outlineLvl w:val="2"/>
        <w:rPr>
          <w:rFonts w:ascii="Fira Code" w:eastAsia="宋体" w:hAnsi="Fira Code" w:cs="Fira Code"/>
          <w:b/>
          <w:bCs/>
          <w:color w:val="333333"/>
          <w:kern w:val="0"/>
          <w:sz w:val="24"/>
          <w:szCs w:val="24"/>
        </w:rPr>
      </w:pPr>
      <w:proofErr w:type="spellStart"/>
      <w:proofErr w:type="gramStart"/>
      <w:r w:rsidRPr="007C7A0C">
        <w:rPr>
          <w:rFonts w:ascii="Fira Code" w:eastAsia="宋体" w:hAnsi="Fira Code" w:cs="Fira Code"/>
          <w:b/>
          <w:bCs/>
          <w:color w:val="333333"/>
          <w:kern w:val="0"/>
          <w:sz w:val="24"/>
          <w:szCs w:val="24"/>
        </w:rPr>
        <w:t>plt.xlabel</w:t>
      </w:r>
      <w:proofErr w:type="spellEnd"/>
      <w:proofErr w:type="gramEnd"/>
      <w:r w:rsidRPr="007C7A0C">
        <w:rPr>
          <w:rFonts w:ascii="Fira Code" w:eastAsia="宋体" w:hAnsi="Fira Code" w:cs="Fira Code"/>
          <w:b/>
          <w:bCs/>
          <w:color w:val="333333"/>
          <w:kern w:val="0"/>
          <w:sz w:val="24"/>
          <w:szCs w:val="24"/>
        </w:rPr>
        <w:t>("Hausman Test Statistic")</w:t>
      </w:r>
    </w:p>
    <w:p w14:paraId="73CB2394" w14:textId="77777777" w:rsidR="007C7A0C" w:rsidRPr="007C7A0C" w:rsidRDefault="007C7A0C" w:rsidP="007C7A0C">
      <w:pPr>
        <w:widowControl/>
        <w:spacing w:before="100" w:beforeAutospacing="1" w:after="100" w:afterAutospacing="1" w:line="360" w:lineRule="auto"/>
        <w:jc w:val="left"/>
        <w:outlineLvl w:val="2"/>
        <w:rPr>
          <w:rFonts w:ascii="Fira Code" w:eastAsia="宋体" w:hAnsi="Fira Code" w:cs="Fira Code"/>
          <w:b/>
          <w:bCs/>
          <w:color w:val="333333"/>
          <w:kern w:val="0"/>
          <w:sz w:val="24"/>
          <w:szCs w:val="24"/>
        </w:rPr>
      </w:pPr>
      <w:proofErr w:type="spellStart"/>
      <w:proofErr w:type="gramStart"/>
      <w:r w:rsidRPr="007C7A0C">
        <w:rPr>
          <w:rFonts w:ascii="Fira Code" w:eastAsia="宋体" w:hAnsi="Fira Code" w:cs="Fira Code"/>
          <w:b/>
          <w:bCs/>
          <w:color w:val="333333"/>
          <w:kern w:val="0"/>
          <w:sz w:val="24"/>
          <w:szCs w:val="24"/>
        </w:rPr>
        <w:t>plt.ylabel</w:t>
      </w:r>
      <w:proofErr w:type="spellEnd"/>
      <w:proofErr w:type="gramEnd"/>
      <w:r w:rsidRPr="007C7A0C">
        <w:rPr>
          <w:rFonts w:ascii="Fira Code" w:eastAsia="宋体" w:hAnsi="Fira Code" w:cs="Fira Code"/>
          <w:b/>
          <w:bCs/>
          <w:color w:val="333333"/>
          <w:kern w:val="0"/>
          <w:sz w:val="24"/>
          <w:szCs w:val="24"/>
        </w:rPr>
        <w:t>("Frequency")</w:t>
      </w:r>
    </w:p>
    <w:p w14:paraId="45C31D6A" w14:textId="5320E019" w:rsidR="002648FA" w:rsidRPr="007C7A0C" w:rsidRDefault="007C7A0C" w:rsidP="007C7A0C">
      <w:pPr>
        <w:widowControl/>
        <w:spacing w:before="100" w:beforeAutospacing="1" w:after="100" w:afterAutospacing="1" w:line="360" w:lineRule="auto"/>
        <w:jc w:val="left"/>
        <w:outlineLvl w:val="2"/>
        <w:rPr>
          <w:rFonts w:ascii="Fira Code" w:eastAsia="宋体" w:hAnsi="Fira Code" w:cs="Fira Code"/>
          <w:b/>
          <w:bCs/>
          <w:color w:val="333333"/>
          <w:kern w:val="0"/>
          <w:sz w:val="24"/>
          <w:szCs w:val="24"/>
        </w:rPr>
      </w:pPr>
      <w:proofErr w:type="spellStart"/>
      <w:proofErr w:type="gramStart"/>
      <w:r w:rsidRPr="007C7A0C">
        <w:rPr>
          <w:rFonts w:ascii="Fira Code" w:eastAsia="宋体" w:hAnsi="Fira Code" w:cs="Fira Code"/>
          <w:b/>
          <w:bCs/>
          <w:color w:val="333333"/>
          <w:kern w:val="0"/>
          <w:sz w:val="24"/>
          <w:szCs w:val="24"/>
        </w:rPr>
        <w:t>plt.legend</w:t>
      </w:r>
      <w:proofErr w:type="spellEnd"/>
      <w:proofErr w:type="gramEnd"/>
      <w:r w:rsidRPr="007C7A0C">
        <w:rPr>
          <w:rFonts w:ascii="Fira Code" w:eastAsia="宋体" w:hAnsi="Fira Code" w:cs="Fira Code"/>
          <w:b/>
          <w:bCs/>
          <w:color w:val="333333"/>
          <w:kern w:val="0"/>
          <w:sz w:val="24"/>
          <w:szCs w:val="24"/>
        </w:rPr>
        <w:t>()</w:t>
      </w:r>
    </w:p>
    <w:sectPr w:rsidR="002648FA" w:rsidRPr="007C7A0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Open Sans">
    <w:charset w:val="00"/>
    <w:family w:val="swiss"/>
    <w:pitch w:val="variable"/>
    <w:sig w:usb0="E00002EF" w:usb1="4000205B" w:usb2="00000028" w:usb3="00000000" w:csb0="0000019F" w:csb1="00000000"/>
  </w:font>
  <w:font w:name="Cambria Math">
    <w:panose1 w:val="02040503050406030204"/>
    <w:charset w:val="00"/>
    <w:family w:val="roman"/>
    <w:pitch w:val="variable"/>
    <w:sig w:usb0="E00006FF" w:usb1="420024FF" w:usb2="02000000" w:usb3="00000000" w:csb0="0000019F" w:csb1="00000000"/>
  </w:font>
  <w:font w:name="Fira Code">
    <w:panose1 w:val="00000000000000000000"/>
    <w:charset w:val="00"/>
    <w:family w:val="auto"/>
    <w:pitch w:val="fixed"/>
    <w:sig w:usb0="E00002EF" w:usb1="1201F9FB" w:usb2="02002038"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267AD"/>
    <w:multiLevelType w:val="multilevel"/>
    <w:tmpl w:val="2FF40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F50836"/>
    <w:multiLevelType w:val="multilevel"/>
    <w:tmpl w:val="3F70F5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DD017A"/>
    <w:multiLevelType w:val="multilevel"/>
    <w:tmpl w:val="C908D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A91D1C"/>
    <w:multiLevelType w:val="multilevel"/>
    <w:tmpl w:val="D5F6F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AF7F87"/>
    <w:multiLevelType w:val="multilevel"/>
    <w:tmpl w:val="52B44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0F554C6"/>
    <w:multiLevelType w:val="multilevel"/>
    <w:tmpl w:val="D946D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042E03"/>
    <w:multiLevelType w:val="multilevel"/>
    <w:tmpl w:val="B9CAF6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1120A72"/>
    <w:multiLevelType w:val="multilevel"/>
    <w:tmpl w:val="B9E4F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FD1099"/>
    <w:multiLevelType w:val="multilevel"/>
    <w:tmpl w:val="000C0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6B0D5F"/>
    <w:multiLevelType w:val="multilevel"/>
    <w:tmpl w:val="2F6826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7005C55"/>
    <w:multiLevelType w:val="multilevel"/>
    <w:tmpl w:val="EA320E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A76178C"/>
    <w:multiLevelType w:val="multilevel"/>
    <w:tmpl w:val="F732E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EB44DC"/>
    <w:multiLevelType w:val="multilevel"/>
    <w:tmpl w:val="D32CE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ED97D97"/>
    <w:multiLevelType w:val="multilevel"/>
    <w:tmpl w:val="B48018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5B25BC"/>
    <w:multiLevelType w:val="multilevel"/>
    <w:tmpl w:val="91FCE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6FE74F0"/>
    <w:multiLevelType w:val="multilevel"/>
    <w:tmpl w:val="B4303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EB31418"/>
    <w:multiLevelType w:val="multilevel"/>
    <w:tmpl w:val="26BC8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5E9447F"/>
    <w:multiLevelType w:val="multilevel"/>
    <w:tmpl w:val="DF2E64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97727634">
    <w:abstractNumId w:val="3"/>
  </w:num>
  <w:num w:numId="2" w16cid:durableId="1967732618">
    <w:abstractNumId w:val="14"/>
  </w:num>
  <w:num w:numId="3" w16cid:durableId="1241984454">
    <w:abstractNumId w:val="16"/>
  </w:num>
  <w:num w:numId="4" w16cid:durableId="24215145">
    <w:abstractNumId w:val="7"/>
  </w:num>
  <w:num w:numId="5" w16cid:durableId="398481550">
    <w:abstractNumId w:val="10"/>
  </w:num>
  <w:num w:numId="6" w16cid:durableId="2104916729">
    <w:abstractNumId w:val="0"/>
  </w:num>
  <w:num w:numId="7" w16cid:durableId="514808599">
    <w:abstractNumId w:val="12"/>
  </w:num>
  <w:num w:numId="8" w16cid:durableId="1876233765">
    <w:abstractNumId w:val="6"/>
  </w:num>
  <w:num w:numId="9" w16cid:durableId="1728262177">
    <w:abstractNumId w:val="9"/>
  </w:num>
  <w:num w:numId="10" w16cid:durableId="1026367973">
    <w:abstractNumId w:val="4"/>
  </w:num>
  <w:num w:numId="11" w16cid:durableId="1460488772">
    <w:abstractNumId w:val="2"/>
  </w:num>
  <w:num w:numId="12" w16cid:durableId="1334530870">
    <w:abstractNumId w:val="8"/>
  </w:num>
  <w:num w:numId="13" w16cid:durableId="1935284138">
    <w:abstractNumId w:val="17"/>
  </w:num>
  <w:num w:numId="14" w16cid:durableId="1054160731">
    <w:abstractNumId w:val="1"/>
  </w:num>
  <w:num w:numId="15" w16cid:durableId="1189636722">
    <w:abstractNumId w:val="13"/>
  </w:num>
  <w:num w:numId="16" w16cid:durableId="410079521">
    <w:abstractNumId w:val="11"/>
  </w:num>
  <w:num w:numId="17" w16cid:durableId="2043700263">
    <w:abstractNumId w:val="5"/>
  </w:num>
  <w:num w:numId="18" w16cid:durableId="210275369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684"/>
    <w:rsid w:val="002204EC"/>
    <w:rsid w:val="002648FA"/>
    <w:rsid w:val="003220D5"/>
    <w:rsid w:val="003A2744"/>
    <w:rsid w:val="00403C8D"/>
    <w:rsid w:val="004A0404"/>
    <w:rsid w:val="007648AA"/>
    <w:rsid w:val="007C7A0C"/>
    <w:rsid w:val="00CB6C79"/>
    <w:rsid w:val="00D0582E"/>
    <w:rsid w:val="00E43B78"/>
    <w:rsid w:val="00E62684"/>
    <w:rsid w:val="00F638FE"/>
    <w:rsid w:val="00F86877"/>
    <w:rsid w:val="00FA74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8EB34"/>
  <w15:chartTrackingRefBased/>
  <w15:docId w15:val="{29A23569-A5B9-48AE-9617-4936D75A8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648FA"/>
    <w:pPr>
      <w:widowControl w:val="0"/>
      <w:jc w:val="both"/>
    </w:pPr>
  </w:style>
  <w:style w:type="paragraph" w:styleId="1">
    <w:name w:val="heading 1"/>
    <w:basedOn w:val="a"/>
    <w:next w:val="a"/>
    <w:link w:val="10"/>
    <w:uiPriority w:val="9"/>
    <w:qFormat/>
    <w:rsid w:val="00E62684"/>
    <w:pPr>
      <w:keepNext/>
      <w:keepLines/>
      <w:spacing w:before="340" w:after="330" w:line="578" w:lineRule="auto"/>
      <w:outlineLvl w:val="0"/>
    </w:pPr>
    <w:rPr>
      <w:b/>
      <w:bCs/>
      <w:kern w:val="44"/>
      <w:sz w:val="44"/>
      <w:szCs w:val="44"/>
    </w:rPr>
  </w:style>
  <w:style w:type="paragraph" w:styleId="3">
    <w:name w:val="heading 3"/>
    <w:basedOn w:val="a"/>
    <w:link w:val="30"/>
    <w:uiPriority w:val="9"/>
    <w:qFormat/>
    <w:rsid w:val="00E62684"/>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E62684"/>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link w:val="50"/>
    <w:uiPriority w:val="9"/>
    <w:qFormat/>
    <w:rsid w:val="00E62684"/>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E62684"/>
    <w:rPr>
      <w:rFonts w:ascii="宋体" w:eastAsia="宋体" w:hAnsi="宋体" w:cs="宋体"/>
      <w:b/>
      <w:bCs/>
      <w:kern w:val="0"/>
      <w:sz w:val="27"/>
      <w:szCs w:val="27"/>
    </w:rPr>
  </w:style>
  <w:style w:type="character" w:customStyle="1" w:styleId="40">
    <w:name w:val="标题 4 字符"/>
    <w:basedOn w:val="a0"/>
    <w:link w:val="4"/>
    <w:uiPriority w:val="9"/>
    <w:rsid w:val="00E62684"/>
    <w:rPr>
      <w:rFonts w:ascii="宋体" w:eastAsia="宋体" w:hAnsi="宋体" w:cs="宋体"/>
      <w:b/>
      <w:bCs/>
      <w:kern w:val="0"/>
      <w:sz w:val="24"/>
      <w:szCs w:val="24"/>
    </w:rPr>
  </w:style>
  <w:style w:type="character" w:customStyle="1" w:styleId="50">
    <w:name w:val="标题 5 字符"/>
    <w:basedOn w:val="a0"/>
    <w:link w:val="5"/>
    <w:uiPriority w:val="9"/>
    <w:rsid w:val="00E62684"/>
    <w:rPr>
      <w:rFonts w:ascii="宋体" w:eastAsia="宋体" w:hAnsi="宋体" w:cs="宋体"/>
      <w:b/>
      <w:bCs/>
      <w:kern w:val="0"/>
      <w:sz w:val="20"/>
      <w:szCs w:val="20"/>
    </w:rPr>
  </w:style>
  <w:style w:type="character" w:styleId="a3">
    <w:name w:val="Strong"/>
    <w:basedOn w:val="a0"/>
    <w:uiPriority w:val="22"/>
    <w:qFormat/>
    <w:rsid w:val="00E62684"/>
    <w:rPr>
      <w:b/>
      <w:bCs/>
    </w:rPr>
  </w:style>
  <w:style w:type="character" w:customStyle="1" w:styleId="md-plain">
    <w:name w:val="md-plain"/>
    <w:basedOn w:val="a0"/>
    <w:rsid w:val="00E62684"/>
  </w:style>
  <w:style w:type="paragraph" w:customStyle="1" w:styleId="md-end-block">
    <w:name w:val="md-end-block"/>
    <w:basedOn w:val="a"/>
    <w:rsid w:val="00E62684"/>
    <w:pPr>
      <w:widowControl/>
      <w:spacing w:before="100" w:beforeAutospacing="1" w:after="100" w:afterAutospacing="1"/>
      <w:jc w:val="left"/>
    </w:pPr>
    <w:rPr>
      <w:rFonts w:ascii="宋体" w:eastAsia="宋体" w:hAnsi="宋体" w:cs="宋体"/>
      <w:kern w:val="0"/>
      <w:sz w:val="24"/>
      <w:szCs w:val="24"/>
    </w:rPr>
  </w:style>
  <w:style w:type="character" w:styleId="a4">
    <w:name w:val="Emphasis"/>
    <w:basedOn w:val="a0"/>
    <w:uiPriority w:val="20"/>
    <w:qFormat/>
    <w:rsid w:val="00E62684"/>
    <w:rPr>
      <w:i/>
      <w:iCs/>
    </w:rPr>
  </w:style>
  <w:style w:type="character" w:customStyle="1" w:styleId="md-link">
    <w:name w:val="md-link"/>
    <w:basedOn w:val="a0"/>
    <w:rsid w:val="00E62684"/>
  </w:style>
  <w:style w:type="character" w:styleId="a5">
    <w:name w:val="Hyperlink"/>
    <w:basedOn w:val="a0"/>
    <w:uiPriority w:val="99"/>
    <w:unhideWhenUsed/>
    <w:rsid w:val="00E62684"/>
    <w:rPr>
      <w:color w:val="0000FF"/>
      <w:u w:val="single"/>
    </w:rPr>
  </w:style>
  <w:style w:type="character" w:customStyle="1" w:styleId="10">
    <w:name w:val="标题 1 字符"/>
    <w:basedOn w:val="a0"/>
    <w:link w:val="1"/>
    <w:uiPriority w:val="9"/>
    <w:rsid w:val="00E62684"/>
    <w:rPr>
      <w:b/>
      <w:bCs/>
      <w:kern w:val="44"/>
      <w:sz w:val="44"/>
      <w:szCs w:val="44"/>
    </w:rPr>
  </w:style>
  <w:style w:type="paragraph" w:styleId="TOC">
    <w:name w:val="TOC Heading"/>
    <w:basedOn w:val="1"/>
    <w:next w:val="a"/>
    <w:uiPriority w:val="39"/>
    <w:unhideWhenUsed/>
    <w:qFormat/>
    <w:rsid w:val="00E62684"/>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E62684"/>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E62684"/>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E62684"/>
    <w:pPr>
      <w:widowControl/>
      <w:spacing w:after="100" w:line="259" w:lineRule="auto"/>
      <w:ind w:left="440"/>
      <w:jc w:val="left"/>
    </w:pPr>
    <w:rPr>
      <w:rFonts w:cs="Times New Roman"/>
      <w:kern w:val="0"/>
      <w:sz w:val="22"/>
    </w:rPr>
  </w:style>
  <w:style w:type="character" w:styleId="a6">
    <w:name w:val="Placeholder Text"/>
    <w:basedOn w:val="a0"/>
    <w:uiPriority w:val="99"/>
    <w:semiHidden/>
    <w:rsid w:val="00E62684"/>
    <w:rPr>
      <w:color w:val="666666"/>
    </w:rPr>
  </w:style>
  <w:style w:type="paragraph" w:styleId="a7">
    <w:name w:val="List Paragraph"/>
    <w:basedOn w:val="a"/>
    <w:uiPriority w:val="34"/>
    <w:qFormat/>
    <w:rsid w:val="002204EC"/>
    <w:pPr>
      <w:ind w:firstLineChars="200" w:firstLine="420"/>
    </w:pPr>
  </w:style>
  <w:style w:type="paragraph" w:styleId="a8">
    <w:name w:val="caption"/>
    <w:basedOn w:val="a"/>
    <w:next w:val="a"/>
    <w:uiPriority w:val="35"/>
    <w:semiHidden/>
    <w:unhideWhenUsed/>
    <w:qFormat/>
    <w:rsid w:val="00403C8D"/>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249933">
      <w:bodyDiv w:val="1"/>
      <w:marLeft w:val="0"/>
      <w:marRight w:val="0"/>
      <w:marTop w:val="0"/>
      <w:marBottom w:val="0"/>
      <w:divBdr>
        <w:top w:val="none" w:sz="0" w:space="0" w:color="auto"/>
        <w:left w:val="none" w:sz="0" w:space="0" w:color="auto"/>
        <w:bottom w:val="none" w:sz="0" w:space="0" w:color="auto"/>
        <w:right w:val="none" w:sz="0" w:space="0" w:color="auto"/>
      </w:divBdr>
      <w:divsChild>
        <w:div w:id="96560209">
          <w:marLeft w:val="0"/>
          <w:marRight w:val="0"/>
          <w:marTop w:val="0"/>
          <w:marBottom w:val="0"/>
          <w:divBdr>
            <w:top w:val="none" w:sz="0" w:space="0" w:color="auto"/>
            <w:left w:val="none" w:sz="0" w:space="0" w:color="auto"/>
            <w:bottom w:val="none" w:sz="0" w:space="0" w:color="auto"/>
            <w:right w:val="none" w:sz="0" w:space="0" w:color="auto"/>
          </w:divBdr>
        </w:div>
        <w:div w:id="1177774052">
          <w:marLeft w:val="0"/>
          <w:marRight w:val="0"/>
          <w:marTop w:val="0"/>
          <w:marBottom w:val="0"/>
          <w:divBdr>
            <w:top w:val="none" w:sz="0" w:space="0" w:color="auto"/>
            <w:left w:val="none" w:sz="0" w:space="0" w:color="auto"/>
            <w:bottom w:val="none" w:sz="0" w:space="0" w:color="auto"/>
            <w:right w:val="none" w:sz="0" w:space="0" w:color="auto"/>
          </w:divBdr>
        </w:div>
        <w:div w:id="725569457">
          <w:marLeft w:val="0"/>
          <w:marRight w:val="0"/>
          <w:marTop w:val="0"/>
          <w:marBottom w:val="0"/>
          <w:divBdr>
            <w:top w:val="none" w:sz="0" w:space="0" w:color="auto"/>
            <w:left w:val="none" w:sz="0" w:space="0" w:color="auto"/>
            <w:bottom w:val="none" w:sz="0" w:space="0" w:color="auto"/>
            <w:right w:val="none" w:sz="0" w:space="0" w:color="auto"/>
          </w:divBdr>
        </w:div>
        <w:div w:id="1556425984">
          <w:marLeft w:val="0"/>
          <w:marRight w:val="0"/>
          <w:marTop w:val="0"/>
          <w:marBottom w:val="0"/>
          <w:divBdr>
            <w:top w:val="none" w:sz="0" w:space="0" w:color="auto"/>
            <w:left w:val="none" w:sz="0" w:space="0" w:color="auto"/>
            <w:bottom w:val="none" w:sz="0" w:space="0" w:color="auto"/>
            <w:right w:val="none" w:sz="0" w:space="0" w:color="auto"/>
          </w:divBdr>
        </w:div>
        <w:div w:id="1571696325">
          <w:marLeft w:val="0"/>
          <w:marRight w:val="0"/>
          <w:marTop w:val="0"/>
          <w:marBottom w:val="0"/>
          <w:divBdr>
            <w:top w:val="none" w:sz="0" w:space="0" w:color="auto"/>
            <w:left w:val="none" w:sz="0" w:space="0" w:color="auto"/>
            <w:bottom w:val="none" w:sz="0" w:space="0" w:color="auto"/>
            <w:right w:val="none" w:sz="0" w:space="0" w:color="auto"/>
          </w:divBdr>
        </w:div>
        <w:div w:id="1995596963">
          <w:marLeft w:val="0"/>
          <w:marRight w:val="0"/>
          <w:marTop w:val="0"/>
          <w:marBottom w:val="0"/>
          <w:divBdr>
            <w:top w:val="none" w:sz="0" w:space="0" w:color="auto"/>
            <w:left w:val="none" w:sz="0" w:space="0" w:color="auto"/>
            <w:bottom w:val="none" w:sz="0" w:space="0" w:color="auto"/>
            <w:right w:val="none" w:sz="0" w:space="0" w:color="auto"/>
          </w:divBdr>
        </w:div>
        <w:div w:id="261688422">
          <w:marLeft w:val="0"/>
          <w:marRight w:val="0"/>
          <w:marTop w:val="0"/>
          <w:marBottom w:val="0"/>
          <w:divBdr>
            <w:top w:val="none" w:sz="0" w:space="0" w:color="auto"/>
            <w:left w:val="none" w:sz="0" w:space="0" w:color="auto"/>
            <w:bottom w:val="none" w:sz="0" w:space="0" w:color="auto"/>
            <w:right w:val="none" w:sz="0" w:space="0" w:color="auto"/>
          </w:divBdr>
        </w:div>
        <w:div w:id="1493594755">
          <w:marLeft w:val="0"/>
          <w:marRight w:val="0"/>
          <w:marTop w:val="0"/>
          <w:marBottom w:val="0"/>
          <w:divBdr>
            <w:top w:val="none" w:sz="0" w:space="0" w:color="auto"/>
            <w:left w:val="none" w:sz="0" w:space="0" w:color="auto"/>
            <w:bottom w:val="none" w:sz="0" w:space="0" w:color="auto"/>
            <w:right w:val="none" w:sz="0" w:space="0" w:color="auto"/>
          </w:divBdr>
        </w:div>
        <w:div w:id="1101493762">
          <w:marLeft w:val="0"/>
          <w:marRight w:val="0"/>
          <w:marTop w:val="0"/>
          <w:marBottom w:val="0"/>
          <w:divBdr>
            <w:top w:val="none" w:sz="0" w:space="0" w:color="auto"/>
            <w:left w:val="none" w:sz="0" w:space="0" w:color="auto"/>
            <w:bottom w:val="none" w:sz="0" w:space="0" w:color="auto"/>
            <w:right w:val="none" w:sz="0" w:space="0" w:color="auto"/>
          </w:divBdr>
        </w:div>
        <w:div w:id="1648589956">
          <w:marLeft w:val="0"/>
          <w:marRight w:val="0"/>
          <w:marTop w:val="0"/>
          <w:marBottom w:val="0"/>
          <w:divBdr>
            <w:top w:val="none" w:sz="0" w:space="0" w:color="auto"/>
            <w:left w:val="none" w:sz="0" w:space="0" w:color="auto"/>
            <w:bottom w:val="none" w:sz="0" w:space="0" w:color="auto"/>
            <w:right w:val="none" w:sz="0" w:space="0" w:color="auto"/>
          </w:divBdr>
        </w:div>
      </w:divsChild>
    </w:div>
    <w:div w:id="56439602">
      <w:bodyDiv w:val="1"/>
      <w:marLeft w:val="0"/>
      <w:marRight w:val="0"/>
      <w:marTop w:val="0"/>
      <w:marBottom w:val="0"/>
      <w:divBdr>
        <w:top w:val="none" w:sz="0" w:space="0" w:color="auto"/>
        <w:left w:val="none" w:sz="0" w:space="0" w:color="auto"/>
        <w:bottom w:val="none" w:sz="0" w:space="0" w:color="auto"/>
        <w:right w:val="none" w:sz="0" w:space="0" w:color="auto"/>
      </w:divBdr>
      <w:divsChild>
        <w:div w:id="2130707943">
          <w:marLeft w:val="0"/>
          <w:marRight w:val="0"/>
          <w:marTop w:val="0"/>
          <w:marBottom w:val="0"/>
          <w:divBdr>
            <w:top w:val="none" w:sz="0" w:space="0" w:color="auto"/>
            <w:left w:val="none" w:sz="0" w:space="0" w:color="auto"/>
            <w:bottom w:val="none" w:sz="0" w:space="0" w:color="auto"/>
            <w:right w:val="none" w:sz="0" w:space="0" w:color="auto"/>
          </w:divBdr>
          <w:divsChild>
            <w:div w:id="184834646">
              <w:marLeft w:val="0"/>
              <w:marRight w:val="0"/>
              <w:marTop w:val="0"/>
              <w:marBottom w:val="0"/>
              <w:divBdr>
                <w:top w:val="none" w:sz="0" w:space="0" w:color="auto"/>
                <w:left w:val="none" w:sz="0" w:space="0" w:color="auto"/>
                <w:bottom w:val="none" w:sz="0" w:space="0" w:color="auto"/>
                <w:right w:val="none" w:sz="0" w:space="0" w:color="auto"/>
              </w:divBdr>
            </w:div>
            <w:div w:id="1259211936">
              <w:marLeft w:val="0"/>
              <w:marRight w:val="0"/>
              <w:marTop w:val="0"/>
              <w:marBottom w:val="0"/>
              <w:divBdr>
                <w:top w:val="none" w:sz="0" w:space="0" w:color="auto"/>
                <w:left w:val="none" w:sz="0" w:space="0" w:color="auto"/>
                <w:bottom w:val="none" w:sz="0" w:space="0" w:color="auto"/>
                <w:right w:val="none" w:sz="0" w:space="0" w:color="auto"/>
              </w:divBdr>
            </w:div>
            <w:div w:id="1366056818">
              <w:marLeft w:val="0"/>
              <w:marRight w:val="0"/>
              <w:marTop w:val="0"/>
              <w:marBottom w:val="0"/>
              <w:divBdr>
                <w:top w:val="none" w:sz="0" w:space="0" w:color="auto"/>
                <w:left w:val="none" w:sz="0" w:space="0" w:color="auto"/>
                <w:bottom w:val="none" w:sz="0" w:space="0" w:color="auto"/>
                <w:right w:val="none" w:sz="0" w:space="0" w:color="auto"/>
              </w:divBdr>
            </w:div>
            <w:div w:id="1295795820">
              <w:marLeft w:val="0"/>
              <w:marRight w:val="0"/>
              <w:marTop w:val="0"/>
              <w:marBottom w:val="0"/>
              <w:divBdr>
                <w:top w:val="none" w:sz="0" w:space="0" w:color="auto"/>
                <w:left w:val="none" w:sz="0" w:space="0" w:color="auto"/>
                <w:bottom w:val="none" w:sz="0" w:space="0" w:color="auto"/>
                <w:right w:val="none" w:sz="0" w:space="0" w:color="auto"/>
              </w:divBdr>
            </w:div>
            <w:div w:id="851845995">
              <w:marLeft w:val="0"/>
              <w:marRight w:val="0"/>
              <w:marTop w:val="0"/>
              <w:marBottom w:val="0"/>
              <w:divBdr>
                <w:top w:val="none" w:sz="0" w:space="0" w:color="auto"/>
                <w:left w:val="none" w:sz="0" w:space="0" w:color="auto"/>
                <w:bottom w:val="none" w:sz="0" w:space="0" w:color="auto"/>
                <w:right w:val="none" w:sz="0" w:space="0" w:color="auto"/>
              </w:divBdr>
            </w:div>
            <w:div w:id="1186285888">
              <w:marLeft w:val="0"/>
              <w:marRight w:val="0"/>
              <w:marTop w:val="0"/>
              <w:marBottom w:val="0"/>
              <w:divBdr>
                <w:top w:val="none" w:sz="0" w:space="0" w:color="auto"/>
                <w:left w:val="none" w:sz="0" w:space="0" w:color="auto"/>
                <w:bottom w:val="none" w:sz="0" w:space="0" w:color="auto"/>
                <w:right w:val="none" w:sz="0" w:space="0" w:color="auto"/>
              </w:divBdr>
            </w:div>
            <w:div w:id="721102671">
              <w:marLeft w:val="0"/>
              <w:marRight w:val="0"/>
              <w:marTop w:val="0"/>
              <w:marBottom w:val="0"/>
              <w:divBdr>
                <w:top w:val="none" w:sz="0" w:space="0" w:color="auto"/>
                <w:left w:val="none" w:sz="0" w:space="0" w:color="auto"/>
                <w:bottom w:val="none" w:sz="0" w:space="0" w:color="auto"/>
                <w:right w:val="none" w:sz="0" w:space="0" w:color="auto"/>
              </w:divBdr>
            </w:div>
            <w:div w:id="240455566">
              <w:marLeft w:val="0"/>
              <w:marRight w:val="0"/>
              <w:marTop w:val="0"/>
              <w:marBottom w:val="0"/>
              <w:divBdr>
                <w:top w:val="none" w:sz="0" w:space="0" w:color="auto"/>
                <w:left w:val="none" w:sz="0" w:space="0" w:color="auto"/>
                <w:bottom w:val="none" w:sz="0" w:space="0" w:color="auto"/>
                <w:right w:val="none" w:sz="0" w:space="0" w:color="auto"/>
              </w:divBdr>
            </w:div>
            <w:div w:id="1275019956">
              <w:marLeft w:val="0"/>
              <w:marRight w:val="0"/>
              <w:marTop w:val="0"/>
              <w:marBottom w:val="0"/>
              <w:divBdr>
                <w:top w:val="none" w:sz="0" w:space="0" w:color="auto"/>
                <w:left w:val="none" w:sz="0" w:space="0" w:color="auto"/>
                <w:bottom w:val="none" w:sz="0" w:space="0" w:color="auto"/>
                <w:right w:val="none" w:sz="0" w:space="0" w:color="auto"/>
              </w:divBdr>
            </w:div>
            <w:div w:id="158039751">
              <w:marLeft w:val="0"/>
              <w:marRight w:val="0"/>
              <w:marTop w:val="0"/>
              <w:marBottom w:val="0"/>
              <w:divBdr>
                <w:top w:val="none" w:sz="0" w:space="0" w:color="auto"/>
                <w:left w:val="none" w:sz="0" w:space="0" w:color="auto"/>
                <w:bottom w:val="none" w:sz="0" w:space="0" w:color="auto"/>
                <w:right w:val="none" w:sz="0" w:space="0" w:color="auto"/>
              </w:divBdr>
            </w:div>
            <w:div w:id="1350108650">
              <w:marLeft w:val="0"/>
              <w:marRight w:val="0"/>
              <w:marTop w:val="0"/>
              <w:marBottom w:val="0"/>
              <w:divBdr>
                <w:top w:val="none" w:sz="0" w:space="0" w:color="auto"/>
                <w:left w:val="none" w:sz="0" w:space="0" w:color="auto"/>
                <w:bottom w:val="none" w:sz="0" w:space="0" w:color="auto"/>
                <w:right w:val="none" w:sz="0" w:space="0" w:color="auto"/>
              </w:divBdr>
            </w:div>
            <w:div w:id="1812215473">
              <w:marLeft w:val="0"/>
              <w:marRight w:val="0"/>
              <w:marTop w:val="0"/>
              <w:marBottom w:val="0"/>
              <w:divBdr>
                <w:top w:val="none" w:sz="0" w:space="0" w:color="auto"/>
                <w:left w:val="none" w:sz="0" w:space="0" w:color="auto"/>
                <w:bottom w:val="none" w:sz="0" w:space="0" w:color="auto"/>
                <w:right w:val="none" w:sz="0" w:space="0" w:color="auto"/>
              </w:divBdr>
            </w:div>
            <w:div w:id="1286541426">
              <w:marLeft w:val="0"/>
              <w:marRight w:val="0"/>
              <w:marTop w:val="0"/>
              <w:marBottom w:val="0"/>
              <w:divBdr>
                <w:top w:val="none" w:sz="0" w:space="0" w:color="auto"/>
                <w:left w:val="none" w:sz="0" w:space="0" w:color="auto"/>
                <w:bottom w:val="none" w:sz="0" w:space="0" w:color="auto"/>
                <w:right w:val="none" w:sz="0" w:space="0" w:color="auto"/>
              </w:divBdr>
            </w:div>
            <w:div w:id="1742870865">
              <w:marLeft w:val="0"/>
              <w:marRight w:val="0"/>
              <w:marTop w:val="0"/>
              <w:marBottom w:val="0"/>
              <w:divBdr>
                <w:top w:val="none" w:sz="0" w:space="0" w:color="auto"/>
                <w:left w:val="none" w:sz="0" w:space="0" w:color="auto"/>
                <w:bottom w:val="none" w:sz="0" w:space="0" w:color="auto"/>
                <w:right w:val="none" w:sz="0" w:space="0" w:color="auto"/>
              </w:divBdr>
            </w:div>
            <w:div w:id="1181354356">
              <w:marLeft w:val="0"/>
              <w:marRight w:val="0"/>
              <w:marTop w:val="0"/>
              <w:marBottom w:val="0"/>
              <w:divBdr>
                <w:top w:val="none" w:sz="0" w:space="0" w:color="auto"/>
                <w:left w:val="none" w:sz="0" w:space="0" w:color="auto"/>
                <w:bottom w:val="none" w:sz="0" w:space="0" w:color="auto"/>
                <w:right w:val="none" w:sz="0" w:space="0" w:color="auto"/>
              </w:divBdr>
            </w:div>
            <w:div w:id="786312033">
              <w:marLeft w:val="0"/>
              <w:marRight w:val="0"/>
              <w:marTop w:val="0"/>
              <w:marBottom w:val="0"/>
              <w:divBdr>
                <w:top w:val="none" w:sz="0" w:space="0" w:color="auto"/>
                <w:left w:val="none" w:sz="0" w:space="0" w:color="auto"/>
                <w:bottom w:val="none" w:sz="0" w:space="0" w:color="auto"/>
                <w:right w:val="none" w:sz="0" w:space="0" w:color="auto"/>
              </w:divBdr>
            </w:div>
            <w:div w:id="733940293">
              <w:marLeft w:val="0"/>
              <w:marRight w:val="0"/>
              <w:marTop w:val="0"/>
              <w:marBottom w:val="0"/>
              <w:divBdr>
                <w:top w:val="none" w:sz="0" w:space="0" w:color="auto"/>
                <w:left w:val="none" w:sz="0" w:space="0" w:color="auto"/>
                <w:bottom w:val="none" w:sz="0" w:space="0" w:color="auto"/>
                <w:right w:val="none" w:sz="0" w:space="0" w:color="auto"/>
              </w:divBdr>
            </w:div>
            <w:div w:id="330836855">
              <w:marLeft w:val="0"/>
              <w:marRight w:val="0"/>
              <w:marTop w:val="0"/>
              <w:marBottom w:val="0"/>
              <w:divBdr>
                <w:top w:val="none" w:sz="0" w:space="0" w:color="auto"/>
                <w:left w:val="none" w:sz="0" w:space="0" w:color="auto"/>
                <w:bottom w:val="none" w:sz="0" w:space="0" w:color="auto"/>
                <w:right w:val="none" w:sz="0" w:space="0" w:color="auto"/>
              </w:divBdr>
            </w:div>
            <w:div w:id="201702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65631">
      <w:bodyDiv w:val="1"/>
      <w:marLeft w:val="0"/>
      <w:marRight w:val="0"/>
      <w:marTop w:val="0"/>
      <w:marBottom w:val="0"/>
      <w:divBdr>
        <w:top w:val="none" w:sz="0" w:space="0" w:color="auto"/>
        <w:left w:val="none" w:sz="0" w:space="0" w:color="auto"/>
        <w:bottom w:val="none" w:sz="0" w:space="0" w:color="auto"/>
        <w:right w:val="none" w:sz="0" w:space="0" w:color="auto"/>
      </w:divBdr>
    </w:div>
    <w:div w:id="222257531">
      <w:bodyDiv w:val="1"/>
      <w:marLeft w:val="0"/>
      <w:marRight w:val="0"/>
      <w:marTop w:val="0"/>
      <w:marBottom w:val="0"/>
      <w:divBdr>
        <w:top w:val="none" w:sz="0" w:space="0" w:color="auto"/>
        <w:left w:val="none" w:sz="0" w:space="0" w:color="auto"/>
        <w:bottom w:val="none" w:sz="0" w:space="0" w:color="auto"/>
        <w:right w:val="none" w:sz="0" w:space="0" w:color="auto"/>
      </w:divBdr>
    </w:div>
    <w:div w:id="230122932">
      <w:bodyDiv w:val="1"/>
      <w:marLeft w:val="0"/>
      <w:marRight w:val="0"/>
      <w:marTop w:val="0"/>
      <w:marBottom w:val="0"/>
      <w:divBdr>
        <w:top w:val="none" w:sz="0" w:space="0" w:color="auto"/>
        <w:left w:val="none" w:sz="0" w:space="0" w:color="auto"/>
        <w:bottom w:val="none" w:sz="0" w:space="0" w:color="auto"/>
        <w:right w:val="none" w:sz="0" w:space="0" w:color="auto"/>
      </w:divBdr>
    </w:div>
    <w:div w:id="233898990">
      <w:bodyDiv w:val="1"/>
      <w:marLeft w:val="0"/>
      <w:marRight w:val="0"/>
      <w:marTop w:val="0"/>
      <w:marBottom w:val="0"/>
      <w:divBdr>
        <w:top w:val="none" w:sz="0" w:space="0" w:color="auto"/>
        <w:left w:val="none" w:sz="0" w:space="0" w:color="auto"/>
        <w:bottom w:val="none" w:sz="0" w:space="0" w:color="auto"/>
        <w:right w:val="none" w:sz="0" w:space="0" w:color="auto"/>
      </w:divBdr>
    </w:div>
    <w:div w:id="313224599">
      <w:bodyDiv w:val="1"/>
      <w:marLeft w:val="0"/>
      <w:marRight w:val="0"/>
      <w:marTop w:val="0"/>
      <w:marBottom w:val="0"/>
      <w:divBdr>
        <w:top w:val="none" w:sz="0" w:space="0" w:color="auto"/>
        <w:left w:val="none" w:sz="0" w:space="0" w:color="auto"/>
        <w:bottom w:val="none" w:sz="0" w:space="0" w:color="auto"/>
        <w:right w:val="none" w:sz="0" w:space="0" w:color="auto"/>
      </w:divBdr>
    </w:div>
    <w:div w:id="383261381">
      <w:bodyDiv w:val="1"/>
      <w:marLeft w:val="0"/>
      <w:marRight w:val="0"/>
      <w:marTop w:val="0"/>
      <w:marBottom w:val="0"/>
      <w:divBdr>
        <w:top w:val="none" w:sz="0" w:space="0" w:color="auto"/>
        <w:left w:val="none" w:sz="0" w:space="0" w:color="auto"/>
        <w:bottom w:val="none" w:sz="0" w:space="0" w:color="auto"/>
        <w:right w:val="none" w:sz="0" w:space="0" w:color="auto"/>
      </w:divBdr>
    </w:div>
    <w:div w:id="406806195">
      <w:bodyDiv w:val="1"/>
      <w:marLeft w:val="0"/>
      <w:marRight w:val="0"/>
      <w:marTop w:val="0"/>
      <w:marBottom w:val="0"/>
      <w:divBdr>
        <w:top w:val="none" w:sz="0" w:space="0" w:color="auto"/>
        <w:left w:val="none" w:sz="0" w:space="0" w:color="auto"/>
        <w:bottom w:val="none" w:sz="0" w:space="0" w:color="auto"/>
        <w:right w:val="none" w:sz="0" w:space="0" w:color="auto"/>
      </w:divBdr>
    </w:div>
    <w:div w:id="413361044">
      <w:bodyDiv w:val="1"/>
      <w:marLeft w:val="0"/>
      <w:marRight w:val="0"/>
      <w:marTop w:val="0"/>
      <w:marBottom w:val="0"/>
      <w:divBdr>
        <w:top w:val="none" w:sz="0" w:space="0" w:color="auto"/>
        <w:left w:val="none" w:sz="0" w:space="0" w:color="auto"/>
        <w:bottom w:val="none" w:sz="0" w:space="0" w:color="auto"/>
        <w:right w:val="none" w:sz="0" w:space="0" w:color="auto"/>
      </w:divBdr>
      <w:divsChild>
        <w:div w:id="868487740">
          <w:marLeft w:val="0"/>
          <w:marRight w:val="0"/>
          <w:marTop w:val="0"/>
          <w:marBottom w:val="0"/>
          <w:divBdr>
            <w:top w:val="none" w:sz="0" w:space="0" w:color="auto"/>
            <w:left w:val="none" w:sz="0" w:space="0" w:color="auto"/>
            <w:bottom w:val="none" w:sz="0" w:space="0" w:color="auto"/>
            <w:right w:val="none" w:sz="0" w:space="0" w:color="auto"/>
          </w:divBdr>
          <w:divsChild>
            <w:div w:id="88861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913032">
      <w:bodyDiv w:val="1"/>
      <w:marLeft w:val="0"/>
      <w:marRight w:val="0"/>
      <w:marTop w:val="0"/>
      <w:marBottom w:val="0"/>
      <w:divBdr>
        <w:top w:val="none" w:sz="0" w:space="0" w:color="auto"/>
        <w:left w:val="none" w:sz="0" w:space="0" w:color="auto"/>
        <w:bottom w:val="none" w:sz="0" w:space="0" w:color="auto"/>
        <w:right w:val="none" w:sz="0" w:space="0" w:color="auto"/>
      </w:divBdr>
    </w:div>
    <w:div w:id="525681411">
      <w:bodyDiv w:val="1"/>
      <w:marLeft w:val="0"/>
      <w:marRight w:val="0"/>
      <w:marTop w:val="0"/>
      <w:marBottom w:val="0"/>
      <w:divBdr>
        <w:top w:val="none" w:sz="0" w:space="0" w:color="auto"/>
        <w:left w:val="none" w:sz="0" w:space="0" w:color="auto"/>
        <w:bottom w:val="none" w:sz="0" w:space="0" w:color="auto"/>
        <w:right w:val="none" w:sz="0" w:space="0" w:color="auto"/>
      </w:divBdr>
      <w:divsChild>
        <w:div w:id="1530294130">
          <w:marLeft w:val="0"/>
          <w:marRight w:val="0"/>
          <w:marTop w:val="0"/>
          <w:marBottom w:val="0"/>
          <w:divBdr>
            <w:top w:val="none" w:sz="0" w:space="0" w:color="auto"/>
            <w:left w:val="none" w:sz="0" w:space="0" w:color="auto"/>
            <w:bottom w:val="none" w:sz="0" w:space="0" w:color="auto"/>
            <w:right w:val="none" w:sz="0" w:space="0" w:color="auto"/>
          </w:divBdr>
          <w:divsChild>
            <w:div w:id="185900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991775">
      <w:bodyDiv w:val="1"/>
      <w:marLeft w:val="0"/>
      <w:marRight w:val="0"/>
      <w:marTop w:val="0"/>
      <w:marBottom w:val="0"/>
      <w:divBdr>
        <w:top w:val="none" w:sz="0" w:space="0" w:color="auto"/>
        <w:left w:val="none" w:sz="0" w:space="0" w:color="auto"/>
        <w:bottom w:val="none" w:sz="0" w:space="0" w:color="auto"/>
        <w:right w:val="none" w:sz="0" w:space="0" w:color="auto"/>
      </w:divBdr>
    </w:div>
    <w:div w:id="697390639">
      <w:bodyDiv w:val="1"/>
      <w:marLeft w:val="0"/>
      <w:marRight w:val="0"/>
      <w:marTop w:val="0"/>
      <w:marBottom w:val="0"/>
      <w:divBdr>
        <w:top w:val="none" w:sz="0" w:space="0" w:color="auto"/>
        <w:left w:val="none" w:sz="0" w:space="0" w:color="auto"/>
        <w:bottom w:val="none" w:sz="0" w:space="0" w:color="auto"/>
        <w:right w:val="none" w:sz="0" w:space="0" w:color="auto"/>
      </w:divBdr>
    </w:div>
    <w:div w:id="769393081">
      <w:bodyDiv w:val="1"/>
      <w:marLeft w:val="0"/>
      <w:marRight w:val="0"/>
      <w:marTop w:val="0"/>
      <w:marBottom w:val="0"/>
      <w:divBdr>
        <w:top w:val="none" w:sz="0" w:space="0" w:color="auto"/>
        <w:left w:val="none" w:sz="0" w:space="0" w:color="auto"/>
        <w:bottom w:val="none" w:sz="0" w:space="0" w:color="auto"/>
        <w:right w:val="none" w:sz="0" w:space="0" w:color="auto"/>
      </w:divBdr>
      <w:divsChild>
        <w:div w:id="642856862">
          <w:marLeft w:val="0"/>
          <w:marRight w:val="0"/>
          <w:marTop w:val="0"/>
          <w:marBottom w:val="0"/>
          <w:divBdr>
            <w:top w:val="none" w:sz="0" w:space="0" w:color="auto"/>
            <w:left w:val="none" w:sz="0" w:space="0" w:color="auto"/>
            <w:bottom w:val="none" w:sz="0" w:space="0" w:color="auto"/>
            <w:right w:val="none" w:sz="0" w:space="0" w:color="auto"/>
          </w:divBdr>
          <w:divsChild>
            <w:div w:id="1672635343">
              <w:marLeft w:val="0"/>
              <w:marRight w:val="0"/>
              <w:marTop w:val="0"/>
              <w:marBottom w:val="0"/>
              <w:divBdr>
                <w:top w:val="none" w:sz="0" w:space="0" w:color="auto"/>
                <w:left w:val="none" w:sz="0" w:space="0" w:color="auto"/>
                <w:bottom w:val="none" w:sz="0" w:space="0" w:color="auto"/>
                <w:right w:val="none" w:sz="0" w:space="0" w:color="auto"/>
              </w:divBdr>
            </w:div>
            <w:div w:id="490024689">
              <w:marLeft w:val="0"/>
              <w:marRight w:val="0"/>
              <w:marTop w:val="0"/>
              <w:marBottom w:val="0"/>
              <w:divBdr>
                <w:top w:val="none" w:sz="0" w:space="0" w:color="auto"/>
                <w:left w:val="none" w:sz="0" w:space="0" w:color="auto"/>
                <w:bottom w:val="none" w:sz="0" w:space="0" w:color="auto"/>
                <w:right w:val="none" w:sz="0" w:space="0" w:color="auto"/>
              </w:divBdr>
            </w:div>
            <w:div w:id="1737510411">
              <w:marLeft w:val="0"/>
              <w:marRight w:val="0"/>
              <w:marTop w:val="0"/>
              <w:marBottom w:val="0"/>
              <w:divBdr>
                <w:top w:val="none" w:sz="0" w:space="0" w:color="auto"/>
                <w:left w:val="none" w:sz="0" w:space="0" w:color="auto"/>
                <w:bottom w:val="none" w:sz="0" w:space="0" w:color="auto"/>
                <w:right w:val="none" w:sz="0" w:space="0" w:color="auto"/>
              </w:divBdr>
            </w:div>
            <w:div w:id="245891692">
              <w:marLeft w:val="0"/>
              <w:marRight w:val="0"/>
              <w:marTop w:val="0"/>
              <w:marBottom w:val="0"/>
              <w:divBdr>
                <w:top w:val="none" w:sz="0" w:space="0" w:color="auto"/>
                <w:left w:val="none" w:sz="0" w:space="0" w:color="auto"/>
                <w:bottom w:val="none" w:sz="0" w:space="0" w:color="auto"/>
                <w:right w:val="none" w:sz="0" w:space="0" w:color="auto"/>
              </w:divBdr>
            </w:div>
            <w:div w:id="1843427261">
              <w:marLeft w:val="0"/>
              <w:marRight w:val="0"/>
              <w:marTop w:val="0"/>
              <w:marBottom w:val="0"/>
              <w:divBdr>
                <w:top w:val="none" w:sz="0" w:space="0" w:color="auto"/>
                <w:left w:val="none" w:sz="0" w:space="0" w:color="auto"/>
                <w:bottom w:val="none" w:sz="0" w:space="0" w:color="auto"/>
                <w:right w:val="none" w:sz="0" w:space="0" w:color="auto"/>
              </w:divBdr>
            </w:div>
            <w:div w:id="769472950">
              <w:marLeft w:val="0"/>
              <w:marRight w:val="0"/>
              <w:marTop w:val="0"/>
              <w:marBottom w:val="0"/>
              <w:divBdr>
                <w:top w:val="none" w:sz="0" w:space="0" w:color="auto"/>
                <w:left w:val="none" w:sz="0" w:space="0" w:color="auto"/>
                <w:bottom w:val="none" w:sz="0" w:space="0" w:color="auto"/>
                <w:right w:val="none" w:sz="0" w:space="0" w:color="auto"/>
              </w:divBdr>
            </w:div>
            <w:div w:id="535237786">
              <w:marLeft w:val="0"/>
              <w:marRight w:val="0"/>
              <w:marTop w:val="0"/>
              <w:marBottom w:val="0"/>
              <w:divBdr>
                <w:top w:val="none" w:sz="0" w:space="0" w:color="auto"/>
                <w:left w:val="none" w:sz="0" w:space="0" w:color="auto"/>
                <w:bottom w:val="none" w:sz="0" w:space="0" w:color="auto"/>
                <w:right w:val="none" w:sz="0" w:space="0" w:color="auto"/>
              </w:divBdr>
            </w:div>
            <w:div w:id="1574857064">
              <w:marLeft w:val="0"/>
              <w:marRight w:val="0"/>
              <w:marTop w:val="0"/>
              <w:marBottom w:val="0"/>
              <w:divBdr>
                <w:top w:val="none" w:sz="0" w:space="0" w:color="auto"/>
                <w:left w:val="none" w:sz="0" w:space="0" w:color="auto"/>
                <w:bottom w:val="none" w:sz="0" w:space="0" w:color="auto"/>
                <w:right w:val="none" w:sz="0" w:space="0" w:color="auto"/>
              </w:divBdr>
            </w:div>
            <w:div w:id="1752240614">
              <w:marLeft w:val="0"/>
              <w:marRight w:val="0"/>
              <w:marTop w:val="0"/>
              <w:marBottom w:val="0"/>
              <w:divBdr>
                <w:top w:val="none" w:sz="0" w:space="0" w:color="auto"/>
                <w:left w:val="none" w:sz="0" w:space="0" w:color="auto"/>
                <w:bottom w:val="none" w:sz="0" w:space="0" w:color="auto"/>
                <w:right w:val="none" w:sz="0" w:space="0" w:color="auto"/>
              </w:divBdr>
            </w:div>
            <w:div w:id="890728493">
              <w:marLeft w:val="0"/>
              <w:marRight w:val="0"/>
              <w:marTop w:val="0"/>
              <w:marBottom w:val="0"/>
              <w:divBdr>
                <w:top w:val="none" w:sz="0" w:space="0" w:color="auto"/>
                <w:left w:val="none" w:sz="0" w:space="0" w:color="auto"/>
                <w:bottom w:val="none" w:sz="0" w:space="0" w:color="auto"/>
                <w:right w:val="none" w:sz="0" w:space="0" w:color="auto"/>
              </w:divBdr>
            </w:div>
            <w:div w:id="703360486">
              <w:marLeft w:val="0"/>
              <w:marRight w:val="0"/>
              <w:marTop w:val="0"/>
              <w:marBottom w:val="0"/>
              <w:divBdr>
                <w:top w:val="none" w:sz="0" w:space="0" w:color="auto"/>
                <w:left w:val="none" w:sz="0" w:space="0" w:color="auto"/>
                <w:bottom w:val="none" w:sz="0" w:space="0" w:color="auto"/>
                <w:right w:val="none" w:sz="0" w:space="0" w:color="auto"/>
              </w:divBdr>
            </w:div>
            <w:div w:id="973800020">
              <w:marLeft w:val="0"/>
              <w:marRight w:val="0"/>
              <w:marTop w:val="0"/>
              <w:marBottom w:val="0"/>
              <w:divBdr>
                <w:top w:val="none" w:sz="0" w:space="0" w:color="auto"/>
                <w:left w:val="none" w:sz="0" w:space="0" w:color="auto"/>
                <w:bottom w:val="none" w:sz="0" w:space="0" w:color="auto"/>
                <w:right w:val="none" w:sz="0" w:space="0" w:color="auto"/>
              </w:divBdr>
            </w:div>
            <w:div w:id="1696880063">
              <w:marLeft w:val="0"/>
              <w:marRight w:val="0"/>
              <w:marTop w:val="0"/>
              <w:marBottom w:val="0"/>
              <w:divBdr>
                <w:top w:val="none" w:sz="0" w:space="0" w:color="auto"/>
                <w:left w:val="none" w:sz="0" w:space="0" w:color="auto"/>
                <w:bottom w:val="none" w:sz="0" w:space="0" w:color="auto"/>
                <w:right w:val="none" w:sz="0" w:space="0" w:color="auto"/>
              </w:divBdr>
            </w:div>
            <w:div w:id="687294444">
              <w:marLeft w:val="0"/>
              <w:marRight w:val="0"/>
              <w:marTop w:val="0"/>
              <w:marBottom w:val="0"/>
              <w:divBdr>
                <w:top w:val="none" w:sz="0" w:space="0" w:color="auto"/>
                <w:left w:val="none" w:sz="0" w:space="0" w:color="auto"/>
                <w:bottom w:val="none" w:sz="0" w:space="0" w:color="auto"/>
                <w:right w:val="none" w:sz="0" w:space="0" w:color="auto"/>
              </w:divBdr>
            </w:div>
            <w:div w:id="1458991395">
              <w:marLeft w:val="0"/>
              <w:marRight w:val="0"/>
              <w:marTop w:val="0"/>
              <w:marBottom w:val="0"/>
              <w:divBdr>
                <w:top w:val="none" w:sz="0" w:space="0" w:color="auto"/>
                <w:left w:val="none" w:sz="0" w:space="0" w:color="auto"/>
                <w:bottom w:val="none" w:sz="0" w:space="0" w:color="auto"/>
                <w:right w:val="none" w:sz="0" w:space="0" w:color="auto"/>
              </w:divBdr>
            </w:div>
            <w:div w:id="1923567727">
              <w:marLeft w:val="0"/>
              <w:marRight w:val="0"/>
              <w:marTop w:val="0"/>
              <w:marBottom w:val="0"/>
              <w:divBdr>
                <w:top w:val="none" w:sz="0" w:space="0" w:color="auto"/>
                <w:left w:val="none" w:sz="0" w:space="0" w:color="auto"/>
                <w:bottom w:val="none" w:sz="0" w:space="0" w:color="auto"/>
                <w:right w:val="none" w:sz="0" w:space="0" w:color="auto"/>
              </w:divBdr>
            </w:div>
            <w:div w:id="1502626052">
              <w:marLeft w:val="0"/>
              <w:marRight w:val="0"/>
              <w:marTop w:val="0"/>
              <w:marBottom w:val="0"/>
              <w:divBdr>
                <w:top w:val="none" w:sz="0" w:space="0" w:color="auto"/>
                <w:left w:val="none" w:sz="0" w:space="0" w:color="auto"/>
                <w:bottom w:val="none" w:sz="0" w:space="0" w:color="auto"/>
                <w:right w:val="none" w:sz="0" w:space="0" w:color="auto"/>
              </w:divBdr>
            </w:div>
            <w:div w:id="1224948986">
              <w:marLeft w:val="0"/>
              <w:marRight w:val="0"/>
              <w:marTop w:val="0"/>
              <w:marBottom w:val="0"/>
              <w:divBdr>
                <w:top w:val="none" w:sz="0" w:space="0" w:color="auto"/>
                <w:left w:val="none" w:sz="0" w:space="0" w:color="auto"/>
                <w:bottom w:val="none" w:sz="0" w:space="0" w:color="auto"/>
                <w:right w:val="none" w:sz="0" w:space="0" w:color="auto"/>
              </w:divBdr>
            </w:div>
            <w:div w:id="144260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533301">
      <w:bodyDiv w:val="1"/>
      <w:marLeft w:val="0"/>
      <w:marRight w:val="0"/>
      <w:marTop w:val="0"/>
      <w:marBottom w:val="0"/>
      <w:divBdr>
        <w:top w:val="none" w:sz="0" w:space="0" w:color="auto"/>
        <w:left w:val="none" w:sz="0" w:space="0" w:color="auto"/>
        <w:bottom w:val="none" w:sz="0" w:space="0" w:color="auto"/>
        <w:right w:val="none" w:sz="0" w:space="0" w:color="auto"/>
      </w:divBdr>
    </w:div>
    <w:div w:id="873493786">
      <w:bodyDiv w:val="1"/>
      <w:marLeft w:val="0"/>
      <w:marRight w:val="0"/>
      <w:marTop w:val="0"/>
      <w:marBottom w:val="0"/>
      <w:divBdr>
        <w:top w:val="none" w:sz="0" w:space="0" w:color="auto"/>
        <w:left w:val="none" w:sz="0" w:space="0" w:color="auto"/>
        <w:bottom w:val="none" w:sz="0" w:space="0" w:color="auto"/>
        <w:right w:val="none" w:sz="0" w:space="0" w:color="auto"/>
      </w:divBdr>
      <w:divsChild>
        <w:div w:id="1109860566">
          <w:marLeft w:val="0"/>
          <w:marRight w:val="0"/>
          <w:marTop w:val="0"/>
          <w:marBottom w:val="0"/>
          <w:divBdr>
            <w:top w:val="none" w:sz="0" w:space="0" w:color="auto"/>
            <w:left w:val="none" w:sz="0" w:space="0" w:color="auto"/>
            <w:bottom w:val="none" w:sz="0" w:space="0" w:color="auto"/>
            <w:right w:val="none" w:sz="0" w:space="0" w:color="auto"/>
          </w:divBdr>
          <w:divsChild>
            <w:div w:id="17439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580422">
      <w:bodyDiv w:val="1"/>
      <w:marLeft w:val="0"/>
      <w:marRight w:val="0"/>
      <w:marTop w:val="0"/>
      <w:marBottom w:val="0"/>
      <w:divBdr>
        <w:top w:val="none" w:sz="0" w:space="0" w:color="auto"/>
        <w:left w:val="none" w:sz="0" w:space="0" w:color="auto"/>
        <w:bottom w:val="none" w:sz="0" w:space="0" w:color="auto"/>
        <w:right w:val="none" w:sz="0" w:space="0" w:color="auto"/>
      </w:divBdr>
    </w:div>
    <w:div w:id="1001159629">
      <w:bodyDiv w:val="1"/>
      <w:marLeft w:val="0"/>
      <w:marRight w:val="0"/>
      <w:marTop w:val="0"/>
      <w:marBottom w:val="0"/>
      <w:divBdr>
        <w:top w:val="none" w:sz="0" w:space="0" w:color="auto"/>
        <w:left w:val="none" w:sz="0" w:space="0" w:color="auto"/>
        <w:bottom w:val="none" w:sz="0" w:space="0" w:color="auto"/>
        <w:right w:val="none" w:sz="0" w:space="0" w:color="auto"/>
      </w:divBdr>
      <w:divsChild>
        <w:div w:id="1723359804">
          <w:marLeft w:val="0"/>
          <w:marRight w:val="0"/>
          <w:marTop w:val="0"/>
          <w:marBottom w:val="0"/>
          <w:divBdr>
            <w:top w:val="none" w:sz="0" w:space="0" w:color="auto"/>
            <w:left w:val="none" w:sz="0" w:space="0" w:color="auto"/>
            <w:bottom w:val="none" w:sz="0" w:space="0" w:color="auto"/>
            <w:right w:val="none" w:sz="0" w:space="0" w:color="auto"/>
          </w:divBdr>
          <w:divsChild>
            <w:div w:id="1416704636">
              <w:marLeft w:val="0"/>
              <w:marRight w:val="0"/>
              <w:marTop w:val="0"/>
              <w:marBottom w:val="0"/>
              <w:divBdr>
                <w:top w:val="none" w:sz="0" w:space="0" w:color="auto"/>
                <w:left w:val="none" w:sz="0" w:space="0" w:color="auto"/>
                <w:bottom w:val="none" w:sz="0" w:space="0" w:color="auto"/>
                <w:right w:val="none" w:sz="0" w:space="0" w:color="auto"/>
              </w:divBdr>
            </w:div>
            <w:div w:id="1651866019">
              <w:marLeft w:val="0"/>
              <w:marRight w:val="0"/>
              <w:marTop w:val="0"/>
              <w:marBottom w:val="0"/>
              <w:divBdr>
                <w:top w:val="none" w:sz="0" w:space="0" w:color="auto"/>
                <w:left w:val="none" w:sz="0" w:space="0" w:color="auto"/>
                <w:bottom w:val="none" w:sz="0" w:space="0" w:color="auto"/>
                <w:right w:val="none" w:sz="0" w:space="0" w:color="auto"/>
              </w:divBdr>
            </w:div>
            <w:div w:id="53704121">
              <w:marLeft w:val="0"/>
              <w:marRight w:val="0"/>
              <w:marTop w:val="0"/>
              <w:marBottom w:val="0"/>
              <w:divBdr>
                <w:top w:val="none" w:sz="0" w:space="0" w:color="auto"/>
                <w:left w:val="none" w:sz="0" w:space="0" w:color="auto"/>
                <w:bottom w:val="none" w:sz="0" w:space="0" w:color="auto"/>
                <w:right w:val="none" w:sz="0" w:space="0" w:color="auto"/>
              </w:divBdr>
            </w:div>
            <w:div w:id="1462698244">
              <w:marLeft w:val="0"/>
              <w:marRight w:val="0"/>
              <w:marTop w:val="0"/>
              <w:marBottom w:val="0"/>
              <w:divBdr>
                <w:top w:val="none" w:sz="0" w:space="0" w:color="auto"/>
                <w:left w:val="none" w:sz="0" w:space="0" w:color="auto"/>
                <w:bottom w:val="none" w:sz="0" w:space="0" w:color="auto"/>
                <w:right w:val="none" w:sz="0" w:space="0" w:color="auto"/>
              </w:divBdr>
            </w:div>
            <w:div w:id="1821924693">
              <w:marLeft w:val="0"/>
              <w:marRight w:val="0"/>
              <w:marTop w:val="0"/>
              <w:marBottom w:val="0"/>
              <w:divBdr>
                <w:top w:val="none" w:sz="0" w:space="0" w:color="auto"/>
                <w:left w:val="none" w:sz="0" w:space="0" w:color="auto"/>
                <w:bottom w:val="none" w:sz="0" w:space="0" w:color="auto"/>
                <w:right w:val="none" w:sz="0" w:space="0" w:color="auto"/>
              </w:divBdr>
            </w:div>
            <w:div w:id="604190537">
              <w:marLeft w:val="0"/>
              <w:marRight w:val="0"/>
              <w:marTop w:val="0"/>
              <w:marBottom w:val="0"/>
              <w:divBdr>
                <w:top w:val="none" w:sz="0" w:space="0" w:color="auto"/>
                <w:left w:val="none" w:sz="0" w:space="0" w:color="auto"/>
                <w:bottom w:val="none" w:sz="0" w:space="0" w:color="auto"/>
                <w:right w:val="none" w:sz="0" w:space="0" w:color="auto"/>
              </w:divBdr>
            </w:div>
            <w:div w:id="2001040537">
              <w:marLeft w:val="0"/>
              <w:marRight w:val="0"/>
              <w:marTop w:val="0"/>
              <w:marBottom w:val="0"/>
              <w:divBdr>
                <w:top w:val="none" w:sz="0" w:space="0" w:color="auto"/>
                <w:left w:val="none" w:sz="0" w:space="0" w:color="auto"/>
                <w:bottom w:val="none" w:sz="0" w:space="0" w:color="auto"/>
                <w:right w:val="none" w:sz="0" w:space="0" w:color="auto"/>
              </w:divBdr>
            </w:div>
            <w:div w:id="1148128111">
              <w:marLeft w:val="0"/>
              <w:marRight w:val="0"/>
              <w:marTop w:val="0"/>
              <w:marBottom w:val="0"/>
              <w:divBdr>
                <w:top w:val="none" w:sz="0" w:space="0" w:color="auto"/>
                <w:left w:val="none" w:sz="0" w:space="0" w:color="auto"/>
                <w:bottom w:val="none" w:sz="0" w:space="0" w:color="auto"/>
                <w:right w:val="none" w:sz="0" w:space="0" w:color="auto"/>
              </w:divBdr>
            </w:div>
            <w:div w:id="981543790">
              <w:marLeft w:val="0"/>
              <w:marRight w:val="0"/>
              <w:marTop w:val="0"/>
              <w:marBottom w:val="0"/>
              <w:divBdr>
                <w:top w:val="none" w:sz="0" w:space="0" w:color="auto"/>
                <w:left w:val="none" w:sz="0" w:space="0" w:color="auto"/>
                <w:bottom w:val="none" w:sz="0" w:space="0" w:color="auto"/>
                <w:right w:val="none" w:sz="0" w:space="0" w:color="auto"/>
              </w:divBdr>
            </w:div>
            <w:div w:id="662778717">
              <w:marLeft w:val="0"/>
              <w:marRight w:val="0"/>
              <w:marTop w:val="0"/>
              <w:marBottom w:val="0"/>
              <w:divBdr>
                <w:top w:val="none" w:sz="0" w:space="0" w:color="auto"/>
                <w:left w:val="none" w:sz="0" w:space="0" w:color="auto"/>
                <w:bottom w:val="none" w:sz="0" w:space="0" w:color="auto"/>
                <w:right w:val="none" w:sz="0" w:space="0" w:color="auto"/>
              </w:divBdr>
            </w:div>
            <w:div w:id="128397124">
              <w:marLeft w:val="0"/>
              <w:marRight w:val="0"/>
              <w:marTop w:val="0"/>
              <w:marBottom w:val="0"/>
              <w:divBdr>
                <w:top w:val="none" w:sz="0" w:space="0" w:color="auto"/>
                <w:left w:val="none" w:sz="0" w:space="0" w:color="auto"/>
                <w:bottom w:val="none" w:sz="0" w:space="0" w:color="auto"/>
                <w:right w:val="none" w:sz="0" w:space="0" w:color="auto"/>
              </w:divBdr>
            </w:div>
            <w:div w:id="1456486710">
              <w:marLeft w:val="0"/>
              <w:marRight w:val="0"/>
              <w:marTop w:val="0"/>
              <w:marBottom w:val="0"/>
              <w:divBdr>
                <w:top w:val="none" w:sz="0" w:space="0" w:color="auto"/>
                <w:left w:val="none" w:sz="0" w:space="0" w:color="auto"/>
                <w:bottom w:val="none" w:sz="0" w:space="0" w:color="auto"/>
                <w:right w:val="none" w:sz="0" w:space="0" w:color="auto"/>
              </w:divBdr>
            </w:div>
            <w:div w:id="1462459039">
              <w:marLeft w:val="0"/>
              <w:marRight w:val="0"/>
              <w:marTop w:val="0"/>
              <w:marBottom w:val="0"/>
              <w:divBdr>
                <w:top w:val="none" w:sz="0" w:space="0" w:color="auto"/>
                <w:left w:val="none" w:sz="0" w:space="0" w:color="auto"/>
                <w:bottom w:val="none" w:sz="0" w:space="0" w:color="auto"/>
                <w:right w:val="none" w:sz="0" w:space="0" w:color="auto"/>
              </w:divBdr>
            </w:div>
            <w:div w:id="582567434">
              <w:marLeft w:val="0"/>
              <w:marRight w:val="0"/>
              <w:marTop w:val="0"/>
              <w:marBottom w:val="0"/>
              <w:divBdr>
                <w:top w:val="none" w:sz="0" w:space="0" w:color="auto"/>
                <w:left w:val="none" w:sz="0" w:space="0" w:color="auto"/>
                <w:bottom w:val="none" w:sz="0" w:space="0" w:color="auto"/>
                <w:right w:val="none" w:sz="0" w:space="0" w:color="auto"/>
              </w:divBdr>
            </w:div>
            <w:div w:id="407045572">
              <w:marLeft w:val="0"/>
              <w:marRight w:val="0"/>
              <w:marTop w:val="0"/>
              <w:marBottom w:val="0"/>
              <w:divBdr>
                <w:top w:val="none" w:sz="0" w:space="0" w:color="auto"/>
                <w:left w:val="none" w:sz="0" w:space="0" w:color="auto"/>
                <w:bottom w:val="none" w:sz="0" w:space="0" w:color="auto"/>
                <w:right w:val="none" w:sz="0" w:space="0" w:color="auto"/>
              </w:divBdr>
            </w:div>
            <w:div w:id="716857504">
              <w:marLeft w:val="0"/>
              <w:marRight w:val="0"/>
              <w:marTop w:val="0"/>
              <w:marBottom w:val="0"/>
              <w:divBdr>
                <w:top w:val="none" w:sz="0" w:space="0" w:color="auto"/>
                <w:left w:val="none" w:sz="0" w:space="0" w:color="auto"/>
                <w:bottom w:val="none" w:sz="0" w:space="0" w:color="auto"/>
                <w:right w:val="none" w:sz="0" w:space="0" w:color="auto"/>
              </w:divBdr>
            </w:div>
            <w:div w:id="288822158">
              <w:marLeft w:val="0"/>
              <w:marRight w:val="0"/>
              <w:marTop w:val="0"/>
              <w:marBottom w:val="0"/>
              <w:divBdr>
                <w:top w:val="none" w:sz="0" w:space="0" w:color="auto"/>
                <w:left w:val="none" w:sz="0" w:space="0" w:color="auto"/>
                <w:bottom w:val="none" w:sz="0" w:space="0" w:color="auto"/>
                <w:right w:val="none" w:sz="0" w:space="0" w:color="auto"/>
              </w:divBdr>
            </w:div>
            <w:div w:id="1193609142">
              <w:marLeft w:val="0"/>
              <w:marRight w:val="0"/>
              <w:marTop w:val="0"/>
              <w:marBottom w:val="0"/>
              <w:divBdr>
                <w:top w:val="none" w:sz="0" w:space="0" w:color="auto"/>
                <w:left w:val="none" w:sz="0" w:space="0" w:color="auto"/>
                <w:bottom w:val="none" w:sz="0" w:space="0" w:color="auto"/>
                <w:right w:val="none" w:sz="0" w:space="0" w:color="auto"/>
              </w:divBdr>
            </w:div>
            <w:div w:id="160438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988070">
      <w:bodyDiv w:val="1"/>
      <w:marLeft w:val="0"/>
      <w:marRight w:val="0"/>
      <w:marTop w:val="0"/>
      <w:marBottom w:val="0"/>
      <w:divBdr>
        <w:top w:val="none" w:sz="0" w:space="0" w:color="auto"/>
        <w:left w:val="none" w:sz="0" w:space="0" w:color="auto"/>
        <w:bottom w:val="none" w:sz="0" w:space="0" w:color="auto"/>
        <w:right w:val="none" w:sz="0" w:space="0" w:color="auto"/>
      </w:divBdr>
    </w:div>
    <w:div w:id="1096438908">
      <w:bodyDiv w:val="1"/>
      <w:marLeft w:val="0"/>
      <w:marRight w:val="0"/>
      <w:marTop w:val="0"/>
      <w:marBottom w:val="0"/>
      <w:divBdr>
        <w:top w:val="none" w:sz="0" w:space="0" w:color="auto"/>
        <w:left w:val="none" w:sz="0" w:space="0" w:color="auto"/>
        <w:bottom w:val="none" w:sz="0" w:space="0" w:color="auto"/>
        <w:right w:val="none" w:sz="0" w:space="0" w:color="auto"/>
      </w:divBdr>
    </w:div>
    <w:div w:id="1154492935">
      <w:bodyDiv w:val="1"/>
      <w:marLeft w:val="0"/>
      <w:marRight w:val="0"/>
      <w:marTop w:val="0"/>
      <w:marBottom w:val="0"/>
      <w:divBdr>
        <w:top w:val="none" w:sz="0" w:space="0" w:color="auto"/>
        <w:left w:val="none" w:sz="0" w:space="0" w:color="auto"/>
        <w:bottom w:val="none" w:sz="0" w:space="0" w:color="auto"/>
        <w:right w:val="none" w:sz="0" w:space="0" w:color="auto"/>
      </w:divBdr>
      <w:divsChild>
        <w:div w:id="1575780096">
          <w:marLeft w:val="0"/>
          <w:marRight w:val="0"/>
          <w:marTop w:val="0"/>
          <w:marBottom w:val="0"/>
          <w:divBdr>
            <w:top w:val="none" w:sz="0" w:space="0" w:color="auto"/>
            <w:left w:val="none" w:sz="0" w:space="0" w:color="auto"/>
            <w:bottom w:val="none" w:sz="0" w:space="0" w:color="auto"/>
            <w:right w:val="none" w:sz="0" w:space="0" w:color="auto"/>
          </w:divBdr>
          <w:divsChild>
            <w:div w:id="554972001">
              <w:marLeft w:val="0"/>
              <w:marRight w:val="0"/>
              <w:marTop w:val="0"/>
              <w:marBottom w:val="0"/>
              <w:divBdr>
                <w:top w:val="none" w:sz="0" w:space="0" w:color="auto"/>
                <w:left w:val="none" w:sz="0" w:space="0" w:color="auto"/>
                <w:bottom w:val="none" w:sz="0" w:space="0" w:color="auto"/>
                <w:right w:val="none" w:sz="0" w:space="0" w:color="auto"/>
              </w:divBdr>
            </w:div>
            <w:div w:id="961620578">
              <w:marLeft w:val="0"/>
              <w:marRight w:val="0"/>
              <w:marTop w:val="0"/>
              <w:marBottom w:val="0"/>
              <w:divBdr>
                <w:top w:val="none" w:sz="0" w:space="0" w:color="auto"/>
                <w:left w:val="none" w:sz="0" w:space="0" w:color="auto"/>
                <w:bottom w:val="none" w:sz="0" w:space="0" w:color="auto"/>
                <w:right w:val="none" w:sz="0" w:space="0" w:color="auto"/>
              </w:divBdr>
            </w:div>
            <w:div w:id="31075627">
              <w:marLeft w:val="0"/>
              <w:marRight w:val="0"/>
              <w:marTop w:val="0"/>
              <w:marBottom w:val="0"/>
              <w:divBdr>
                <w:top w:val="none" w:sz="0" w:space="0" w:color="auto"/>
                <w:left w:val="none" w:sz="0" w:space="0" w:color="auto"/>
                <w:bottom w:val="none" w:sz="0" w:space="0" w:color="auto"/>
                <w:right w:val="none" w:sz="0" w:space="0" w:color="auto"/>
              </w:divBdr>
            </w:div>
            <w:div w:id="1653291150">
              <w:marLeft w:val="0"/>
              <w:marRight w:val="0"/>
              <w:marTop w:val="0"/>
              <w:marBottom w:val="0"/>
              <w:divBdr>
                <w:top w:val="none" w:sz="0" w:space="0" w:color="auto"/>
                <w:left w:val="none" w:sz="0" w:space="0" w:color="auto"/>
                <w:bottom w:val="none" w:sz="0" w:space="0" w:color="auto"/>
                <w:right w:val="none" w:sz="0" w:space="0" w:color="auto"/>
              </w:divBdr>
            </w:div>
            <w:div w:id="1134955049">
              <w:marLeft w:val="0"/>
              <w:marRight w:val="0"/>
              <w:marTop w:val="0"/>
              <w:marBottom w:val="0"/>
              <w:divBdr>
                <w:top w:val="none" w:sz="0" w:space="0" w:color="auto"/>
                <w:left w:val="none" w:sz="0" w:space="0" w:color="auto"/>
                <w:bottom w:val="none" w:sz="0" w:space="0" w:color="auto"/>
                <w:right w:val="none" w:sz="0" w:space="0" w:color="auto"/>
              </w:divBdr>
            </w:div>
            <w:div w:id="1148324524">
              <w:marLeft w:val="0"/>
              <w:marRight w:val="0"/>
              <w:marTop w:val="0"/>
              <w:marBottom w:val="0"/>
              <w:divBdr>
                <w:top w:val="none" w:sz="0" w:space="0" w:color="auto"/>
                <w:left w:val="none" w:sz="0" w:space="0" w:color="auto"/>
                <w:bottom w:val="none" w:sz="0" w:space="0" w:color="auto"/>
                <w:right w:val="none" w:sz="0" w:space="0" w:color="auto"/>
              </w:divBdr>
            </w:div>
            <w:div w:id="1795247055">
              <w:marLeft w:val="0"/>
              <w:marRight w:val="0"/>
              <w:marTop w:val="0"/>
              <w:marBottom w:val="0"/>
              <w:divBdr>
                <w:top w:val="none" w:sz="0" w:space="0" w:color="auto"/>
                <w:left w:val="none" w:sz="0" w:space="0" w:color="auto"/>
                <w:bottom w:val="none" w:sz="0" w:space="0" w:color="auto"/>
                <w:right w:val="none" w:sz="0" w:space="0" w:color="auto"/>
              </w:divBdr>
            </w:div>
            <w:div w:id="1862544342">
              <w:marLeft w:val="0"/>
              <w:marRight w:val="0"/>
              <w:marTop w:val="0"/>
              <w:marBottom w:val="0"/>
              <w:divBdr>
                <w:top w:val="none" w:sz="0" w:space="0" w:color="auto"/>
                <w:left w:val="none" w:sz="0" w:space="0" w:color="auto"/>
                <w:bottom w:val="none" w:sz="0" w:space="0" w:color="auto"/>
                <w:right w:val="none" w:sz="0" w:space="0" w:color="auto"/>
              </w:divBdr>
            </w:div>
            <w:div w:id="1182205050">
              <w:marLeft w:val="0"/>
              <w:marRight w:val="0"/>
              <w:marTop w:val="0"/>
              <w:marBottom w:val="0"/>
              <w:divBdr>
                <w:top w:val="none" w:sz="0" w:space="0" w:color="auto"/>
                <w:left w:val="none" w:sz="0" w:space="0" w:color="auto"/>
                <w:bottom w:val="none" w:sz="0" w:space="0" w:color="auto"/>
                <w:right w:val="none" w:sz="0" w:space="0" w:color="auto"/>
              </w:divBdr>
            </w:div>
            <w:div w:id="1241872528">
              <w:marLeft w:val="0"/>
              <w:marRight w:val="0"/>
              <w:marTop w:val="0"/>
              <w:marBottom w:val="0"/>
              <w:divBdr>
                <w:top w:val="none" w:sz="0" w:space="0" w:color="auto"/>
                <w:left w:val="none" w:sz="0" w:space="0" w:color="auto"/>
                <w:bottom w:val="none" w:sz="0" w:space="0" w:color="auto"/>
                <w:right w:val="none" w:sz="0" w:space="0" w:color="auto"/>
              </w:divBdr>
            </w:div>
            <w:div w:id="1602034760">
              <w:marLeft w:val="0"/>
              <w:marRight w:val="0"/>
              <w:marTop w:val="0"/>
              <w:marBottom w:val="0"/>
              <w:divBdr>
                <w:top w:val="none" w:sz="0" w:space="0" w:color="auto"/>
                <w:left w:val="none" w:sz="0" w:space="0" w:color="auto"/>
                <w:bottom w:val="none" w:sz="0" w:space="0" w:color="auto"/>
                <w:right w:val="none" w:sz="0" w:space="0" w:color="auto"/>
              </w:divBdr>
            </w:div>
            <w:div w:id="198472048">
              <w:marLeft w:val="0"/>
              <w:marRight w:val="0"/>
              <w:marTop w:val="0"/>
              <w:marBottom w:val="0"/>
              <w:divBdr>
                <w:top w:val="none" w:sz="0" w:space="0" w:color="auto"/>
                <w:left w:val="none" w:sz="0" w:space="0" w:color="auto"/>
                <w:bottom w:val="none" w:sz="0" w:space="0" w:color="auto"/>
                <w:right w:val="none" w:sz="0" w:space="0" w:color="auto"/>
              </w:divBdr>
            </w:div>
            <w:div w:id="134491683">
              <w:marLeft w:val="0"/>
              <w:marRight w:val="0"/>
              <w:marTop w:val="0"/>
              <w:marBottom w:val="0"/>
              <w:divBdr>
                <w:top w:val="none" w:sz="0" w:space="0" w:color="auto"/>
                <w:left w:val="none" w:sz="0" w:space="0" w:color="auto"/>
                <w:bottom w:val="none" w:sz="0" w:space="0" w:color="auto"/>
                <w:right w:val="none" w:sz="0" w:space="0" w:color="auto"/>
              </w:divBdr>
            </w:div>
            <w:div w:id="2082750470">
              <w:marLeft w:val="0"/>
              <w:marRight w:val="0"/>
              <w:marTop w:val="0"/>
              <w:marBottom w:val="0"/>
              <w:divBdr>
                <w:top w:val="none" w:sz="0" w:space="0" w:color="auto"/>
                <w:left w:val="none" w:sz="0" w:space="0" w:color="auto"/>
                <w:bottom w:val="none" w:sz="0" w:space="0" w:color="auto"/>
                <w:right w:val="none" w:sz="0" w:space="0" w:color="auto"/>
              </w:divBdr>
            </w:div>
            <w:div w:id="1289701402">
              <w:marLeft w:val="0"/>
              <w:marRight w:val="0"/>
              <w:marTop w:val="0"/>
              <w:marBottom w:val="0"/>
              <w:divBdr>
                <w:top w:val="none" w:sz="0" w:space="0" w:color="auto"/>
                <w:left w:val="none" w:sz="0" w:space="0" w:color="auto"/>
                <w:bottom w:val="none" w:sz="0" w:space="0" w:color="auto"/>
                <w:right w:val="none" w:sz="0" w:space="0" w:color="auto"/>
              </w:divBdr>
            </w:div>
            <w:div w:id="476990995">
              <w:marLeft w:val="0"/>
              <w:marRight w:val="0"/>
              <w:marTop w:val="0"/>
              <w:marBottom w:val="0"/>
              <w:divBdr>
                <w:top w:val="none" w:sz="0" w:space="0" w:color="auto"/>
                <w:left w:val="none" w:sz="0" w:space="0" w:color="auto"/>
                <w:bottom w:val="none" w:sz="0" w:space="0" w:color="auto"/>
                <w:right w:val="none" w:sz="0" w:space="0" w:color="auto"/>
              </w:divBdr>
            </w:div>
            <w:div w:id="1057121810">
              <w:marLeft w:val="0"/>
              <w:marRight w:val="0"/>
              <w:marTop w:val="0"/>
              <w:marBottom w:val="0"/>
              <w:divBdr>
                <w:top w:val="none" w:sz="0" w:space="0" w:color="auto"/>
                <w:left w:val="none" w:sz="0" w:space="0" w:color="auto"/>
                <w:bottom w:val="none" w:sz="0" w:space="0" w:color="auto"/>
                <w:right w:val="none" w:sz="0" w:space="0" w:color="auto"/>
              </w:divBdr>
            </w:div>
            <w:div w:id="1777099611">
              <w:marLeft w:val="0"/>
              <w:marRight w:val="0"/>
              <w:marTop w:val="0"/>
              <w:marBottom w:val="0"/>
              <w:divBdr>
                <w:top w:val="none" w:sz="0" w:space="0" w:color="auto"/>
                <w:left w:val="none" w:sz="0" w:space="0" w:color="auto"/>
                <w:bottom w:val="none" w:sz="0" w:space="0" w:color="auto"/>
                <w:right w:val="none" w:sz="0" w:space="0" w:color="auto"/>
              </w:divBdr>
            </w:div>
            <w:div w:id="1087924436">
              <w:marLeft w:val="0"/>
              <w:marRight w:val="0"/>
              <w:marTop w:val="0"/>
              <w:marBottom w:val="0"/>
              <w:divBdr>
                <w:top w:val="none" w:sz="0" w:space="0" w:color="auto"/>
                <w:left w:val="none" w:sz="0" w:space="0" w:color="auto"/>
                <w:bottom w:val="none" w:sz="0" w:space="0" w:color="auto"/>
                <w:right w:val="none" w:sz="0" w:space="0" w:color="auto"/>
              </w:divBdr>
            </w:div>
            <w:div w:id="572089140">
              <w:marLeft w:val="0"/>
              <w:marRight w:val="0"/>
              <w:marTop w:val="0"/>
              <w:marBottom w:val="0"/>
              <w:divBdr>
                <w:top w:val="none" w:sz="0" w:space="0" w:color="auto"/>
                <w:left w:val="none" w:sz="0" w:space="0" w:color="auto"/>
                <w:bottom w:val="none" w:sz="0" w:space="0" w:color="auto"/>
                <w:right w:val="none" w:sz="0" w:space="0" w:color="auto"/>
              </w:divBdr>
            </w:div>
            <w:div w:id="1440835101">
              <w:marLeft w:val="0"/>
              <w:marRight w:val="0"/>
              <w:marTop w:val="0"/>
              <w:marBottom w:val="0"/>
              <w:divBdr>
                <w:top w:val="none" w:sz="0" w:space="0" w:color="auto"/>
                <w:left w:val="none" w:sz="0" w:space="0" w:color="auto"/>
                <w:bottom w:val="none" w:sz="0" w:space="0" w:color="auto"/>
                <w:right w:val="none" w:sz="0" w:space="0" w:color="auto"/>
              </w:divBdr>
            </w:div>
            <w:div w:id="475954002">
              <w:marLeft w:val="0"/>
              <w:marRight w:val="0"/>
              <w:marTop w:val="0"/>
              <w:marBottom w:val="0"/>
              <w:divBdr>
                <w:top w:val="none" w:sz="0" w:space="0" w:color="auto"/>
                <w:left w:val="none" w:sz="0" w:space="0" w:color="auto"/>
                <w:bottom w:val="none" w:sz="0" w:space="0" w:color="auto"/>
                <w:right w:val="none" w:sz="0" w:space="0" w:color="auto"/>
              </w:divBdr>
            </w:div>
            <w:div w:id="547648883">
              <w:marLeft w:val="0"/>
              <w:marRight w:val="0"/>
              <w:marTop w:val="0"/>
              <w:marBottom w:val="0"/>
              <w:divBdr>
                <w:top w:val="none" w:sz="0" w:space="0" w:color="auto"/>
                <w:left w:val="none" w:sz="0" w:space="0" w:color="auto"/>
                <w:bottom w:val="none" w:sz="0" w:space="0" w:color="auto"/>
                <w:right w:val="none" w:sz="0" w:space="0" w:color="auto"/>
              </w:divBdr>
            </w:div>
            <w:div w:id="1492719630">
              <w:marLeft w:val="0"/>
              <w:marRight w:val="0"/>
              <w:marTop w:val="0"/>
              <w:marBottom w:val="0"/>
              <w:divBdr>
                <w:top w:val="none" w:sz="0" w:space="0" w:color="auto"/>
                <w:left w:val="none" w:sz="0" w:space="0" w:color="auto"/>
                <w:bottom w:val="none" w:sz="0" w:space="0" w:color="auto"/>
                <w:right w:val="none" w:sz="0" w:space="0" w:color="auto"/>
              </w:divBdr>
            </w:div>
            <w:div w:id="1754427780">
              <w:marLeft w:val="0"/>
              <w:marRight w:val="0"/>
              <w:marTop w:val="0"/>
              <w:marBottom w:val="0"/>
              <w:divBdr>
                <w:top w:val="none" w:sz="0" w:space="0" w:color="auto"/>
                <w:left w:val="none" w:sz="0" w:space="0" w:color="auto"/>
                <w:bottom w:val="none" w:sz="0" w:space="0" w:color="auto"/>
                <w:right w:val="none" w:sz="0" w:space="0" w:color="auto"/>
              </w:divBdr>
            </w:div>
            <w:div w:id="71316434">
              <w:marLeft w:val="0"/>
              <w:marRight w:val="0"/>
              <w:marTop w:val="0"/>
              <w:marBottom w:val="0"/>
              <w:divBdr>
                <w:top w:val="none" w:sz="0" w:space="0" w:color="auto"/>
                <w:left w:val="none" w:sz="0" w:space="0" w:color="auto"/>
                <w:bottom w:val="none" w:sz="0" w:space="0" w:color="auto"/>
                <w:right w:val="none" w:sz="0" w:space="0" w:color="auto"/>
              </w:divBdr>
            </w:div>
            <w:div w:id="471410502">
              <w:marLeft w:val="0"/>
              <w:marRight w:val="0"/>
              <w:marTop w:val="0"/>
              <w:marBottom w:val="0"/>
              <w:divBdr>
                <w:top w:val="none" w:sz="0" w:space="0" w:color="auto"/>
                <w:left w:val="none" w:sz="0" w:space="0" w:color="auto"/>
                <w:bottom w:val="none" w:sz="0" w:space="0" w:color="auto"/>
                <w:right w:val="none" w:sz="0" w:space="0" w:color="auto"/>
              </w:divBdr>
            </w:div>
            <w:div w:id="1163621105">
              <w:marLeft w:val="0"/>
              <w:marRight w:val="0"/>
              <w:marTop w:val="0"/>
              <w:marBottom w:val="0"/>
              <w:divBdr>
                <w:top w:val="none" w:sz="0" w:space="0" w:color="auto"/>
                <w:left w:val="none" w:sz="0" w:space="0" w:color="auto"/>
                <w:bottom w:val="none" w:sz="0" w:space="0" w:color="auto"/>
                <w:right w:val="none" w:sz="0" w:space="0" w:color="auto"/>
              </w:divBdr>
            </w:div>
            <w:div w:id="1158379704">
              <w:marLeft w:val="0"/>
              <w:marRight w:val="0"/>
              <w:marTop w:val="0"/>
              <w:marBottom w:val="0"/>
              <w:divBdr>
                <w:top w:val="none" w:sz="0" w:space="0" w:color="auto"/>
                <w:left w:val="none" w:sz="0" w:space="0" w:color="auto"/>
                <w:bottom w:val="none" w:sz="0" w:space="0" w:color="auto"/>
                <w:right w:val="none" w:sz="0" w:space="0" w:color="auto"/>
              </w:divBdr>
            </w:div>
            <w:div w:id="1750350633">
              <w:marLeft w:val="0"/>
              <w:marRight w:val="0"/>
              <w:marTop w:val="0"/>
              <w:marBottom w:val="0"/>
              <w:divBdr>
                <w:top w:val="none" w:sz="0" w:space="0" w:color="auto"/>
                <w:left w:val="none" w:sz="0" w:space="0" w:color="auto"/>
                <w:bottom w:val="none" w:sz="0" w:space="0" w:color="auto"/>
                <w:right w:val="none" w:sz="0" w:space="0" w:color="auto"/>
              </w:divBdr>
            </w:div>
            <w:div w:id="555048258">
              <w:marLeft w:val="0"/>
              <w:marRight w:val="0"/>
              <w:marTop w:val="0"/>
              <w:marBottom w:val="0"/>
              <w:divBdr>
                <w:top w:val="none" w:sz="0" w:space="0" w:color="auto"/>
                <w:left w:val="none" w:sz="0" w:space="0" w:color="auto"/>
                <w:bottom w:val="none" w:sz="0" w:space="0" w:color="auto"/>
                <w:right w:val="none" w:sz="0" w:space="0" w:color="auto"/>
              </w:divBdr>
            </w:div>
            <w:div w:id="1127626021">
              <w:marLeft w:val="0"/>
              <w:marRight w:val="0"/>
              <w:marTop w:val="0"/>
              <w:marBottom w:val="0"/>
              <w:divBdr>
                <w:top w:val="none" w:sz="0" w:space="0" w:color="auto"/>
                <w:left w:val="none" w:sz="0" w:space="0" w:color="auto"/>
                <w:bottom w:val="none" w:sz="0" w:space="0" w:color="auto"/>
                <w:right w:val="none" w:sz="0" w:space="0" w:color="auto"/>
              </w:divBdr>
            </w:div>
            <w:div w:id="1532954218">
              <w:marLeft w:val="0"/>
              <w:marRight w:val="0"/>
              <w:marTop w:val="0"/>
              <w:marBottom w:val="0"/>
              <w:divBdr>
                <w:top w:val="none" w:sz="0" w:space="0" w:color="auto"/>
                <w:left w:val="none" w:sz="0" w:space="0" w:color="auto"/>
                <w:bottom w:val="none" w:sz="0" w:space="0" w:color="auto"/>
                <w:right w:val="none" w:sz="0" w:space="0" w:color="auto"/>
              </w:divBdr>
            </w:div>
            <w:div w:id="453015339">
              <w:marLeft w:val="0"/>
              <w:marRight w:val="0"/>
              <w:marTop w:val="0"/>
              <w:marBottom w:val="0"/>
              <w:divBdr>
                <w:top w:val="none" w:sz="0" w:space="0" w:color="auto"/>
                <w:left w:val="none" w:sz="0" w:space="0" w:color="auto"/>
                <w:bottom w:val="none" w:sz="0" w:space="0" w:color="auto"/>
                <w:right w:val="none" w:sz="0" w:space="0" w:color="auto"/>
              </w:divBdr>
            </w:div>
            <w:div w:id="1776292335">
              <w:marLeft w:val="0"/>
              <w:marRight w:val="0"/>
              <w:marTop w:val="0"/>
              <w:marBottom w:val="0"/>
              <w:divBdr>
                <w:top w:val="none" w:sz="0" w:space="0" w:color="auto"/>
                <w:left w:val="none" w:sz="0" w:space="0" w:color="auto"/>
                <w:bottom w:val="none" w:sz="0" w:space="0" w:color="auto"/>
                <w:right w:val="none" w:sz="0" w:space="0" w:color="auto"/>
              </w:divBdr>
            </w:div>
            <w:div w:id="430973638">
              <w:marLeft w:val="0"/>
              <w:marRight w:val="0"/>
              <w:marTop w:val="0"/>
              <w:marBottom w:val="0"/>
              <w:divBdr>
                <w:top w:val="none" w:sz="0" w:space="0" w:color="auto"/>
                <w:left w:val="none" w:sz="0" w:space="0" w:color="auto"/>
                <w:bottom w:val="none" w:sz="0" w:space="0" w:color="auto"/>
                <w:right w:val="none" w:sz="0" w:space="0" w:color="auto"/>
              </w:divBdr>
            </w:div>
            <w:div w:id="158035251">
              <w:marLeft w:val="0"/>
              <w:marRight w:val="0"/>
              <w:marTop w:val="0"/>
              <w:marBottom w:val="0"/>
              <w:divBdr>
                <w:top w:val="none" w:sz="0" w:space="0" w:color="auto"/>
                <w:left w:val="none" w:sz="0" w:space="0" w:color="auto"/>
                <w:bottom w:val="none" w:sz="0" w:space="0" w:color="auto"/>
                <w:right w:val="none" w:sz="0" w:space="0" w:color="auto"/>
              </w:divBdr>
            </w:div>
            <w:div w:id="1485509541">
              <w:marLeft w:val="0"/>
              <w:marRight w:val="0"/>
              <w:marTop w:val="0"/>
              <w:marBottom w:val="0"/>
              <w:divBdr>
                <w:top w:val="none" w:sz="0" w:space="0" w:color="auto"/>
                <w:left w:val="none" w:sz="0" w:space="0" w:color="auto"/>
                <w:bottom w:val="none" w:sz="0" w:space="0" w:color="auto"/>
                <w:right w:val="none" w:sz="0" w:space="0" w:color="auto"/>
              </w:divBdr>
            </w:div>
            <w:div w:id="548540707">
              <w:marLeft w:val="0"/>
              <w:marRight w:val="0"/>
              <w:marTop w:val="0"/>
              <w:marBottom w:val="0"/>
              <w:divBdr>
                <w:top w:val="none" w:sz="0" w:space="0" w:color="auto"/>
                <w:left w:val="none" w:sz="0" w:space="0" w:color="auto"/>
                <w:bottom w:val="none" w:sz="0" w:space="0" w:color="auto"/>
                <w:right w:val="none" w:sz="0" w:space="0" w:color="auto"/>
              </w:divBdr>
            </w:div>
            <w:div w:id="2022510504">
              <w:marLeft w:val="0"/>
              <w:marRight w:val="0"/>
              <w:marTop w:val="0"/>
              <w:marBottom w:val="0"/>
              <w:divBdr>
                <w:top w:val="none" w:sz="0" w:space="0" w:color="auto"/>
                <w:left w:val="none" w:sz="0" w:space="0" w:color="auto"/>
                <w:bottom w:val="none" w:sz="0" w:space="0" w:color="auto"/>
                <w:right w:val="none" w:sz="0" w:space="0" w:color="auto"/>
              </w:divBdr>
            </w:div>
            <w:div w:id="484860098">
              <w:marLeft w:val="0"/>
              <w:marRight w:val="0"/>
              <w:marTop w:val="0"/>
              <w:marBottom w:val="0"/>
              <w:divBdr>
                <w:top w:val="none" w:sz="0" w:space="0" w:color="auto"/>
                <w:left w:val="none" w:sz="0" w:space="0" w:color="auto"/>
                <w:bottom w:val="none" w:sz="0" w:space="0" w:color="auto"/>
                <w:right w:val="none" w:sz="0" w:space="0" w:color="auto"/>
              </w:divBdr>
            </w:div>
            <w:div w:id="125390110">
              <w:marLeft w:val="0"/>
              <w:marRight w:val="0"/>
              <w:marTop w:val="0"/>
              <w:marBottom w:val="0"/>
              <w:divBdr>
                <w:top w:val="none" w:sz="0" w:space="0" w:color="auto"/>
                <w:left w:val="none" w:sz="0" w:space="0" w:color="auto"/>
                <w:bottom w:val="none" w:sz="0" w:space="0" w:color="auto"/>
                <w:right w:val="none" w:sz="0" w:space="0" w:color="auto"/>
              </w:divBdr>
            </w:div>
            <w:div w:id="591859413">
              <w:marLeft w:val="0"/>
              <w:marRight w:val="0"/>
              <w:marTop w:val="0"/>
              <w:marBottom w:val="0"/>
              <w:divBdr>
                <w:top w:val="none" w:sz="0" w:space="0" w:color="auto"/>
                <w:left w:val="none" w:sz="0" w:space="0" w:color="auto"/>
                <w:bottom w:val="none" w:sz="0" w:space="0" w:color="auto"/>
                <w:right w:val="none" w:sz="0" w:space="0" w:color="auto"/>
              </w:divBdr>
            </w:div>
            <w:div w:id="44647295">
              <w:marLeft w:val="0"/>
              <w:marRight w:val="0"/>
              <w:marTop w:val="0"/>
              <w:marBottom w:val="0"/>
              <w:divBdr>
                <w:top w:val="none" w:sz="0" w:space="0" w:color="auto"/>
                <w:left w:val="none" w:sz="0" w:space="0" w:color="auto"/>
                <w:bottom w:val="none" w:sz="0" w:space="0" w:color="auto"/>
                <w:right w:val="none" w:sz="0" w:space="0" w:color="auto"/>
              </w:divBdr>
            </w:div>
            <w:div w:id="2073624775">
              <w:marLeft w:val="0"/>
              <w:marRight w:val="0"/>
              <w:marTop w:val="0"/>
              <w:marBottom w:val="0"/>
              <w:divBdr>
                <w:top w:val="none" w:sz="0" w:space="0" w:color="auto"/>
                <w:left w:val="none" w:sz="0" w:space="0" w:color="auto"/>
                <w:bottom w:val="none" w:sz="0" w:space="0" w:color="auto"/>
                <w:right w:val="none" w:sz="0" w:space="0" w:color="auto"/>
              </w:divBdr>
            </w:div>
            <w:div w:id="1401749626">
              <w:marLeft w:val="0"/>
              <w:marRight w:val="0"/>
              <w:marTop w:val="0"/>
              <w:marBottom w:val="0"/>
              <w:divBdr>
                <w:top w:val="none" w:sz="0" w:space="0" w:color="auto"/>
                <w:left w:val="none" w:sz="0" w:space="0" w:color="auto"/>
                <w:bottom w:val="none" w:sz="0" w:space="0" w:color="auto"/>
                <w:right w:val="none" w:sz="0" w:space="0" w:color="auto"/>
              </w:divBdr>
            </w:div>
            <w:div w:id="1535919430">
              <w:marLeft w:val="0"/>
              <w:marRight w:val="0"/>
              <w:marTop w:val="0"/>
              <w:marBottom w:val="0"/>
              <w:divBdr>
                <w:top w:val="none" w:sz="0" w:space="0" w:color="auto"/>
                <w:left w:val="none" w:sz="0" w:space="0" w:color="auto"/>
                <w:bottom w:val="none" w:sz="0" w:space="0" w:color="auto"/>
                <w:right w:val="none" w:sz="0" w:space="0" w:color="auto"/>
              </w:divBdr>
            </w:div>
            <w:div w:id="503131336">
              <w:marLeft w:val="0"/>
              <w:marRight w:val="0"/>
              <w:marTop w:val="0"/>
              <w:marBottom w:val="0"/>
              <w:divBdr>
                <w:top w:val="none" w:sz="0" w:space="0" w:color="auto"/>
                <w:left w:val="none" w:sz="0" w:space="0" w:color="auto"/>
                <w:bottom w:val="none" w:sz="0" w:space="0" w:color="auto"/>
                <w:right w:val="none" w:sz="0" w:space="0" w:color="auto"/>
              </w:divBdr>
            </w:div>
            <w:div w:id="330722505">
              <w:marLeft w:val="0"/>
              <w:marRight w:val="0"/>
              <w:marTop w:val="0"/>
              <w:marBottom w:val="0"/>
              <w:divBdr>
                <w:top w:val="none" w:sz="0" w:space="0" w:color="auto"/>
                <w:left w:val="none" w:sz="0" w:space="0" w:color="auto"/>
                <w:bottom w:val="none" w:sz="0" w:space="0" w:color="auto"/>
                <w:right w:val="none" w:sz="0" w:space="0" w:color="auto"/>
              </w:divBdr>
            </w:div>
            <w:div w:id="200362929">
              <w:marLeft w:val="0"/>
              <w:marRight w:val="0"/>
              <w:marTop w:val="0"/>
              <w:marBottom w:val="0"/>
              <w:divBdr>
                <w:top w:val="none" w:sz="0" w:space="0" w:color="auto"/>
                <w:left w:val="none" w:sz="0" w:space="0" w:color="auto"/>
                <w:bottom w:val="none" w:sz="0" w:space="0" w:color="auto"/>
                <w:right w:val="none" w:sz="0" w:space="0" w:color="auto"/>
              </w:divBdr>
            </w:div>
            <w:div w:id="1849130208">
              <w:marLeft w:val="0"/>
              <w:marRight w:val="0"/>
              <w:marTop w:val="0"/>
              <w:marBottom w:val="0"/>
              <w:divBdr>
                <w:top w:val="none" w:sz="0" w:space="0" w:color="auto"/>
                <w:left w:val="none" w:sz="0" w:space="0" w:color="auto"/>
                <w:bottom w:val="none" w:sz="0" w:space="0" w:color="auto"/>
                <w:right w:val="none" w:sz="0" w:space="0" w:color="auto"/>
              </w:divBdr>
            </w:div>
            <w:div w:id="1344282021">
              <w:marLeft w:val="0"/>
              <w:marRight w:val="0"/>
              <w:marTop w:val="0"/>
              <w:marBottom w:val="0"/>
              <w:divBdr>
                <w:top w:val="none" w:sz="0" w:space="0" w:color="auto"/>
                <w:left w:val="none" w:sz="0" w:space="0" w:color="auto"/>
                <w:bottom w:val="none" w:sz="0" w:space="0" w:color="auto"/>
                <w:right w:val="none" w:sz="0" w:space="0" w:color="auto"/>
              </w:divBdr>
            </w:div>
            <w:div w:id="1252810366">
              <w:marLeft w:val="0"/>
              <w:marRight w:val="0"/>
              <w:marTop w:val="0"/>
              <w:marBottom w:val="0"/>
              <w:divBdr>
                <w:top w:val="none" w:sz="0" w:space="0" w:color="auto"/>
                <w:left w:val="none" w:sz="0" w:space="0" w:color="auto"/>
                <w:bottom w:val="none" w:sz="0" w:space="0" w:color="auto"/>
                <w:right w:val="none" w:sz="0" w:space="0" w:color="auto"/>
              </w:divBdr>
            </w:div>
            <w:div w:id="936792316">
              <w:marLeft w:val="0"/>
              <w:marRight w:val="0"/>
              <w:marTop w:val="0"/>
              <w:marBottom w:val="0"/>
              <w:divBdr>
                <w:top w:val="none" w:sz="0" w:space="0" w:color="auto"/>
                <w:left w:val="none" w:sz="0" w:space="0" w:color="auto"/>
                <w:bottom w:val="none" w:sz="0" w:space="0" w:color="auto"/>
                <w:right w:val="none" w:sz="0" w:space="0" w:color="auto"/>
              </w:divBdr>
            </w:div>
            <w:div w:id="1698315505">
              <w:marLeft w:val="0"/>
              <w:marRight w:val="0"/>
              <w:marTop w:val="0"/>
              <w:marBottom w:val="0"/>
              <w:divBdr>
                <w:top w:val="none" w:sz="0" w:space="0" w:color="auto"/>
                <w:left w:val="none" w:sz="0" w:space="0" w:color="auto"/>
                <w:bottom w:val="none" w:sz="0" w:space="0" w:color="auto"/>
                <w:right w:val="none" w:sz="0" w:space="0" w:color="auto"/>
              </w:divBdr>
            </w:div>
            <w:div w:id="256912012">
              <w:marLeft w:val="0"/>
              <w:marRight w:val="0"/>
              <w:marTop w:val="0"/>
              <w:marBottom w:val="0"/>
              <w:divBdr>
                <w:top w:val="none" w:sz="0" w:space="0" w:color="auto"/>
                <w:left w:val="none" w:sz="0" w:space="0" w:color="auto"/>
                <w:bottom w:val="none" w:sz="0" w:space="0" w:color="auto"/>
                <w:right w:val="none" w:sz="0" w:space="0" w:color="auto"/>
              </w:divBdr>
            </w:div>
            <w:div w:id="1567835984">
              <w:marLeft w:val="0"/>
              <w:marRight w:val="0"/>
              <w:marTop w:val="0"/>
              <w:marBottom w:val="0"/>
              <w:divBdr>
                <w:top w:val="none" w:sz="0" w:space="0" w:color="auto"/>
                <w:left w:val="none" w:sz="0" w:space="0" w:color="auto"/>
                <w:bottom w:val="none" w:sz="0" w:space="0" w:color="auto"/>
                <w:right w:val="none" w:sz="0" w:space="0" w:color="auto"/>
              </w:divBdr>
            </w:div>
            <w:div w:id="150196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485798">
      <w:bodyDiv w:val="1"/>
      <w:marLeft w:val="0"/>
      <w:marRight w:val="0"/>
      <w:marTop w:val="0"/>
      <w:marBottom w:val="0"/>
      <w:divBdr>
        <w:top w:val="none" w:sz="0" w:space="0" w:color="auto"/>
        <w:left w:val="none" w:sz="0" w:space="0" w:color="auto"/>
        <w:bottom w:val="none" w:sz="0" w:space="0" w:color="auto"/>
        <w:right w:val="none" w:sz="0" w:space="0" w:color="auto"/>
      </w:divBdr>
    </w:div>
    <w:div w:id="1312096740">
      <w:bodyDiv w:val="1"/>
      <w:marLeft w:val="0"/>
      <w:marRight w:val="0"/>
      <w:marTop w:val="0"/>
      <w:marBottom w:val="0"/>
      <w:divBdr>
        <w:top w:val="none" w:sz="0" w:space="0" w:color="auto"/>
        <w:left w:val="none" w:sz="0" w:space="0" w:color="auto"/>
        <w:bottom w:val="none" w:sz="0" w:space="0" w:color="auto"/>
        <w:right w:val="none" w:sz="0" w:space="0" w:color="auto"/>
      </w:divBdr>
    </w:div>
    <w:div w:id="1350568686">
      <w:bodyDiv w:val="1"/>
      <w:marLeft w:val="0"/>
      <w:marRight w:val="0"/>
      <w:marTop w:val="0"/>
      <w:marBottom w:val="0"/>
      <w:divBdr>
        <w:top w:val="none" w:sz="0" w:space="0" w:color="auto"/>
        <w:left w:val="none" w:sz="0" w:space="0" w:color="auto"/>
        <w:bottom w:val="none" w:sz="0" w:space="0" w:color="auto"/>
        <w:right w:val="none" w:sz="0" w:space="0" w:color="auto"/>
      </w:divBdr>
      <w:divsChild>
        <w:div w:id="753089002">
          <w:marLeft w:val="0"/>
          <w:marRight w:val="0"/>
          <w:marTop w:val="0"/>
          <w:marBottom w:val="0"/>
          <w:divBdr>
            <w:top w:val="none" w:sz="0" w:space="0" w:color="auto"/>
            <w:left w:val="none" w:sz="0" w:space="0" w:color="auto"/>
            <w:bottom w:val="none" w:sz="0" w:space="0" w:color="auto"/>
            <w:right w:val="none" w:sz="0" w:space="0" w:color="auto"/>
          </w:divBdr>
          <w:divsChild>
            <w:div w:id="615331463">
              <w:marLeft w:val="0"/>
              <w:marRight w:val="0"/>
              <w:marTop w:val="0"/>
              <w:marBottom w:val="0"/>
              <w:divBdr>
                <w:top w:val="none" w:sz="0" w:space="0" w:color="auto"/>
                <w:left w:val="none" w:sz="0" w:space="0" w:color="auto"/>
                <w:bottom w:val="none" w:sz="0" w:space="0" w:color="auto"/>
                <w:right w:val="none" w:sz="0" w:space="0" w:color="auto"/>
              </w:divBdr>
            </w:div>
            <w:div w:id="1969160262">
              <w:marLeft w:val="0"/>
              <w:marRight w:val="0"/>
              <w:marTop w:val="0"/>
              <w:marBottom w:val="0"/>
              <w:divBdr>
                <w:top w:val="none" w:sz="0" w:space="0" w:color="auto"/>
                <w:left w:val="none" w:sz="0" w:space="0" w:color="auto"/>
                <w:bottom w:val="none" w:sz="0" w:space="0" w:color="auto"/>
                <w:right w:val="none" w:sz="0" w:space="0" w:color="auto"/>
              </w:divBdr>
            </w:div>
            <w:div w:id="2027713911">
              <w:marLeft w:val="0"/>
              <w:marRight w:val="0"/>
              <w:marTop w:val="0"/>
              <w:marBottom w:val="0"/>
              <w:divBdr>
                <w:top w:val="none" w:sz="0" w:space="0" w:color="auto"/>
                <w:left w:val="none" w:sz="0" w:space="0" w:color="auto"/>
                <w:bottom w:val="none" w:sz="0" w:space="0" w:color="auto"/>
                <w:right w:val="none" w:sz="0" w:space="0" w:color="auto"/>
              </w:divBdr>
            </w:div>
            <w:div w:id="199324425">
              <w:marLeft w:val="0"/>
              <w:marRight w:val="0"/>
              <w:marTop w:val="0"/>
              <w:marBottom w:val="0"/>
              <w:divBdr>
                <w:top w:val="none" w:sz="0" w:space="0" w:color="auto"/>
                <w:left w:val="none" w:sz="0" w:space="0" w:color="auto"/>
                <w:bottom w:val="none" w:sz="0" w:space="0" w:color="auto"/>
                <w:right w:val="none" w:sz="0" w:space="0" w:color="auto"/>
              </w:divBdr>
            </w:div>
            <w:div w:id="1037200990">
              <w:marLeft w:val="0"/>
              <w:marRight w:val="0"/>
              <w:marTop w:val="0"/>
              <w:marBottom w:val="0"/>
              <w:divBdr>
                <w:top w:val="none" w:sz="0" w:space="0" w:color="auto"/>
                <w:left w:val="none" w:sz="0" w:space="0" w:color="auto"/>
                <w:bottom w:val="none" w:sz="0" w:space="0" w:color="auto"/>
                <w:right w:val="none" w:sz="0" w:space="0" w:color="auto"/>
              </w:divBdr>
            </w:div>
            <w:div w:id="722026039">
              <w:marLeft w:val="0"/>
              <w:marRight w:val="0"/>
              <w:marTop w:val="0"/>
              <w:marBottom w:val="0"/>
              <w:divBdr>
                <w:top w:val="none" w:sz="0" w:space="0" w:color="auto"/>
                <w:left w:val="none" w:sz="0" w:space="0" w:color="auto"/>
                <w:bottom w:val="none" w:sz="0" w:space="0" w:color="auto"/>
                <w:right w:val="none" w:sz="0" w:space="0" w:color="auto"/>
              </w:divBdr>
            </w:div>
            <w:div w:id="1517815925">
              <w:marLeft w:val="0"/>
              <w:marRight w:val="0"/>
              <w:marTop w:val="0"/>
              <w:marBottom w:val="0"/>
              <w:divBdr>
                <w:top w:val="none" w:sz="0" w:space="0" w:color="auto"/>
                <w:left w:val="none" w:sz="0" w:space="0" w:color="auto"/>
                <w:bottom w:val="none" w:sz="0" w:space="0" w:color="auto"/>
                <w:right w:val="none" w:sz="0" w:space="0" w:color="auto"/>
              </w:divBdr>
            </w:div>
            <w:div w:id="1909730502">
              <w:marLeft w:val="0"/>
              <w:marRight w:val="0"/>
              <w:marTop w:val="0"/>
              <w:marBottom w:val="0"/>
              <w:divBdr>
                <w:top w:val="none" w:sz="0" w:space="0" w:color="auto"/>
                <w:left w:val="none" w:sz="0" w:space="0" w:color="auto"/>
                <w:bottom w:val="none" w:sz="0" w:space="0" w:color="auto"/>
                <w:right w:val="none" w:sz="0" w:space="0" w:color="auto"/>
              </w:divBdr>
            </w:div>
            <w:div w:id="819227098">
              <w:marLeft w:val="0"/>
              <w:marRight w:val="0"/>
              <w:marTop w:val="0"/>
              <w:marBottom w:val="0"/>
              <w:divBdr>
                <w:top w:val="none" w:sz="0" w:space="0" w:color="auto"/>
                <w:left w:val="none" w:sz="0" w:space="0" w:color="auto"/>
                <w:bottom w:val="none" w:sz="0" w:space="0" w:color="auto"/>
                <w:right w:val="none" w:sz="0" w:space="0" w:color="auto"/>
              </w:divBdr>
            </w:div>
            <w:div w:id="1897667232">
              <w:marLeft w:val="0"/>
              <w:marRight w:val="0"/>
              <w:marTop w:val="0"/>
              <w:marBottom w:val="0"/>
              <w:divBdr>
                <w:top w:val="none" w:sz="0" w:space="0" w:color="auto"/>
                <w:left w:val="none" w:sz="0" w:space="0" w:color="auto"/>
                <w:bottom w:val="none" w:sz="0" w:space="0" w:color="auto"/>
                <w:right w:val="none" w:sz="0" w:space="0" w:color="auto"/>
              </w:divBdr>
            </w:div>
            <w:div w:id="2104573326">
              <w:marLeft w:val="0"/>
              <w:marRight w:val="0"/>
              <w:marTop w:val="0"/>
              <w:marBottom w:val="0"/>
              <w:divBdr>
                <w:top w:val="none" w:sz="0" w:space="0" w:color="auto"/>
                <w:left w:val="none" w:sz="0" w:space="0" w:color="auto"/>
                <w:bottom w:val="none" w:sz="0" w:space="0" w:color="auto"/>
                <w:right w:val="none" w:sz="0" w:space="0" w:color="auto"/>
              </w:divBdr>
            </w:div>
            <w:div w:id="158886312">
              <w:marLeft w:val="0"/>
              <w:marRight w:val="0"/>
              <w:marTop w:val="0"/>
              <w:marBottom w:val="0"/>
              <w:divBdr>
                <w:top w:val="none" w:sz="0" w:space="0" w:color="auto"/>
                <w:left w:val="none" w:sz="0" w:space="0" w:color="auto"/>
                <w:bottom w:val="none" w:sz="0" w:space="0" w:color="auto"/>
                <w:right w:val="none" w:sz="0" w:space="0" w:color="auto"/>
              </w:divBdr>
            </w:div>
            <w:div w:id="1772045234">
              <w:marLeft w:val="0"/>
              <w:marRight w:val="0"/>
              <w:marTop w:val="0"/>
              <w:marBottom w:val="0"/>
              <w:divBdr>
                <w:top w:val="none" w:sz="0" w:space="0" w:color="auto"/>
                <w:left w:val="none" w:sz="0" w:space="0" w:color="auto"/>
                <w:bottom w:val="none" w:sz="0" w:space="0" w:color="auto"/>
                <w:right w:val="none" w:sz="0" w:space="0" w:color="auto"/>
              </w:divBdr>
            </w:div>
            <w:div w:id="798690778">
              <w:marLeft w:val="0"/>
              <w:marRight w:val="0"/>
              <w:marTop w:val="0"/>
              <w:marBottom w:val="0"/>
              <w:divBdr>
                <w:top w:val="none" w:sz="0" w:space="0" w:color="auto"/>
                <w:left w:val="none" w:sz="0" w:space="0" w:color="auto"/>
                <w:bottom w:val="none" w:sz="0" w:space="0" w:color="auto"/>
                <w:right w:val="none" w:sz="0" w:space="0" w:color="auto"/>
              </w:divBdr>
            </w:div>
            <w:div w:id="1634361352">
              <w:marLeft w:val="0"/>
              <w:marRight w:val="0"/>
              <w:marTop w:val="0"/>
              <w:marBottom w:val="0"/>
              <w:divBdr>
                <w:top w:val="none" w:sz="0" w:space="0" w:color="auto"/>
                <w:left w:val="none" w:sz="0" w:space="0" w:color="auto"/>
                <w:bottom w:val="none" w:sz="0" w:space="0" w:color="auto"/>
                <w:right w:val="none" w:sz="0" w:space="0" w:color="auto"/>
              </w:divBdr>
            </w:div>
            <w:div w:id="1159152581">
              <w:marLeft w:val="0"/>
              <w:marRight w:val="0"/>
              <w:marTop w:val="0"/>
              <w:marBottom w:val="0"/>
              <w:divBdr>
                <w:top w:val="none" w:sz="0" w:space="0" w:color="auto"/>
                <w:left w:val="none" w:sz="0" w:space="0" w:color="auto"/>
                <w:bottom w:val="none" w:sz="0" w:space="0" w:color="auto"/>
                <w:right w:val="none" w:sz="0" w:space="0" w:color="auto"/>
              </w:divBdr>
            </w:div>
            <w:div w:id="1741371140">
              <w:marLeft w:val="0"/>
              <w:marRight w:val="0"/>
              <w:marTop w:val="0"/>
              <w:marBottom w:val="0"/>
              <w:divBdr>
                <w:top w:val="none" w:sz="0" w:space="0" w:color="auto"/>
                <w:left w:val="none" w:sz="0" w:space="0" w:color="auto"/>
                <w:bottom w:val="none" w:sz="0" w:space="0" w:color="auto"/>
                <w:right w:val="none" w:sz="0" w:space="0" w:color="auto"/>
              </w:divBdr>
            </w:div>
            <w:div w:id="961497509">
              <w:marLeft w:val="0"/>
              <w:marRight w:val="0"/>
              <w:marTop w:val="0"/>
              <w:marBottom w:val="0"/>
              <w:divBdr>
                <w:top w:val="none" w:sz="0" w:space="0" w:color="auto"/>
                <w:left w:val="none" w:sz="0" w:space="0" w:color="auto"/>
                <w:bottom w:val="none" w:sz="0" w:space="0" w:color="auto"/>
                <w:right w:val="none" w:sz="0" w:space="0" w:color="auto"/>
              </w:divBdr>
            </w:div>
            <w:div w:id="169942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109563">
      <w:bodyDiv w:val="1"/>
      <w:marLeft w:val="0"/>
      <w:marRight w:val="0"/>
      <w:marTop w:val="0"/>
      <w:marBottom w:val="0"/>
      <w:divBdr>
        <w:top w:val="none" w:sz="0" w:space="0" w:color="auto"/>
        <w:left w:val="none" w:sz="0" w:space="0" w:color="auto"/>
        <w:bottom w:val="none" w:sz="0" w:space="0" w:color="auto"/>
        <w:right w:val="none" w:sz="0" w:space="0" w:color="auto"/>
      </w:divBdr>
    </w:div>
    <w:div w:id="1397510882">
      <w:bodyDiv w:val="1"/>
      <w:marLeft w:val="0"/>
      <w:marRight w:val="0"/>
      <w:marTop w:val="0"/>
      <w:marBottom w:val="0"/>
      <w:divBdr>
        <w:top w:val="none" w:sz="0" w:space="0" w:color="auto"/>
        <w:left w:val="none" w:sz="0" w:space="0" w:color="auto"/>
        <w:bottom w:val="none" w:sz="0" w:space="0" w:color="auto"/>
        <w:right w:val="none" w:sz="0" w:space="0" w:color="auto"/>
      </w:divBdr>
      <w:divsChild>
        <w:div w:id="547646026">
          <w:marLeft w:val="0"/>
          <w:marRight w:val="0"/>
          <w:marTop w:val="0"/>
          <w:marBottom w:val="0"/>
          <w:divBdr>
            <w:top w:val="none" w:sz="0" w:space="0" w:color="auto"/>
            <w:left w:val="none" w:sz="0" w:space="0" w:color="auto"/>
            <w:bottom w:val="none" w:sz="0" w:space="0" w:color="auto"/>
            <w:right w:val="none" w:sz="0" w:space="0" w:color="auto"/>
          </w:divBdr>
          <w:divsChild>
            <w:div w:id="557594189">
              <w:marLeft w:val="0"/>
              <w:marRight w:val="0"/>
              <w:marTop w:val="0"/>
              <w:marBottom w:val="0"/>
              <w:divBdr>
                <w:top w:val="none" w:sz="0" w:space="0" w:color="auto"/>
                <w:left w:val="none" w:sz="0" w:space="0" w:color="auto"/>
                <w:bottom w:val="none" w:sz="0" w:space="0" w:color="auto"/>
                <w:right w:val="none" w:sz="0" w:space="0" w:color="auto"/>
              </w:divBdr>
            </w:div>
            <w:div w:id="1363282403">
              <w:marLeft w:val="0"/>
              <w:marRight w:val="0"/>
              <w:marTop w:val="0"/>
              <w:marBottom w:val="0"/>
              <w:divBdr>
                <w:top w:val="none" w:sz="0" w:space="0" w:color="auto"/>
                <w:left w:val="none" w:sz="0" w:space="0" w:color="auto"/>
                <w:bottom w:val="none" w:sz="0" w:space="0" w:color="auto"/>
                <w:right w:val="none" w:sz="0" w:space="0" w:color="auto"/>
              </w:divBdr>
            </w:div>
            <w:div w:id="1198860675">
              <w:marLeft w:val="0"/>
              <w:marRight w:val="0"/>
              <w:marTop w:val="0"/>
              <w:marBottom w:val="0"/>
              <w:divBdr>
                <w:top w:val="none" w:sz="0" w:space="0" w:color="auto"/>
                <w:left w:val="none" w:sz="0" w:space="0" w:color="auto"/>
                <w:bottom w:val="none" w:sz="0" w:space="0" w:color="auto"/>
                <w:right w:val="none" w:sz="0" w:space="0" w:color="auto"/>
              </w:divBdr>
            </w:div>
            <w:div w:id="493296727">
              <w:marLeft w:val="0"/>
              <w:marRight w:val="0"/>
              <w:marTop w:val="0"/>
              <w:marBottom w:val="0"/>
              <w:divBdr>
                <w:top w:val="none" w:sz="0" w:space="0" w:color="auto"/>
                <w:left w:val="none" w:sz="0" w:space="0" w:color="auto"/>
                <w:bottom w:val="none" w:sz="0" w:space="0" w:color="auto"/>
                <w:right w:val="none" w:sz="0" w:space="0" w:color="auto"/>
              </w:divBdr>
            </w:div>
            <w:div w:id="1300837499">
              <w:marLeft w:val="0"/>
              <w:marRight w:val="0"/>
              <w:marTop w:val="0"/>
              <w:marBottom w:val="0"/>
              <w:divBdr>
                <w:top w:val="none" w:sz="0" w:space="0" w:color="auto"/>
                <w:left w:val="none" w:sz="0" w:space="0" w:color="auto"/>
                <w:bottom w:val="none" w:sz="0" w:space="0" w:color="auto"/>
                <w:right w:val="none" w:sz="0" w:space="0" w:color="auto"/>
              </w:divBdr>
            </w:div>
            <w:div w:id="2049255253">
              <w:marLeft w:val="0"/>
              <w:marRight w:val="0"/>
              <w:marTop w:val="0"/>
              <w:marBottom w:val="0"/>
              <w:divBdr>
                <w:top w:val="none" w:sz="0" w:space="0" w:color="auto"/>
                <w:left w:val="none" w:sz="0" w:space="0" w:color="auto"/>
                <w:bottom w:val="none" w:sz="0" w:space="0" w:color="auto"/>
                <w:right w:val="none" w:sz="0" w:space="0" w:color="auto"/>
              </w:divBdr>
            </w:div>
            <w:div w:id="1886673326">
              <w:marLeft w:val="0"/>
              <w:marRight w:val="0"/>
              <w:marTop w:val="0"/>
              <w:marBottom w:val="0"/>
              <w:divBdr>
                <w:top w:val="none" w:sz="0" w:space="0" w:color="auto"/>
                <w:left w:val="none" w:sz="0" w:space="0" w:color="auto"/>
                <w:bottom w:val="none" w:sz="0" w:space="0" w:color="auto"/>
                <w:right w:val="none" w:sz="0" w:space="0" w:color="auto"/>
              </w:divBdr>
            </w:div>
            <w:div w:id="420955332">
              <w:marLeft w:val="0"/>
              <w:marRight w:val="0"/>
              <w:marTop w:val="0"/>
              <w:marBottom w:val="0"/>
              <w:divBdr>
                <w:top w:val="none" w:sz="0" w:space="0" w:color="auto"/>
                <w:left w:val="none" w:sz="0" w:space="0" w:color="auto"/>
                <w:bottom w:val="none" w:sz="0" w:space="0" w:color="auto"/>
                <w:right w:val="none" w:sz="0" w:space="0" w:color="auto"/>
              </w:divBdr>
            </w:div>
            <w:div w:id="586303487">
              <w:marLeft w:val="0"/>
              <w:marRight w:val="0"/>
              <w:marTop w:val="0"/>
              <w:marBottom w:val="0"/>
              <w:divBdr>
                <w:top w:val="none" w:sz="0" w:space="0" w:color="auto"/>
                <w:left w:val="none" w:sz="0" w:space="0" w:color="auto"/>
                <w:bottom w:val="none" w:sz="0" w:space="0" w:color="auto"/>
                <w:right w:val="none" w:sz="0" w:space="0" w:color="auto"/>
              </w:divBdr>
            </w:div>
            <w:div w:id="444620859">
              <w:marLeft w:val="0"/>
              <w:marRight w:val="0"/>
              <w:marTop w:val="0"/>
              <w:marBottom w:val="0"/>
              <w:divBdr>
                <w:top w:val="none" w:sz="0" w:space="0" w:color="auto"/>
                <w:left w:val="none" w:sz="0" w:space="0" w:color="auto"/>
                <w:bottom w:val="none" w:sz="0" w:space="0" w:color="auto"/>
                <w:right w:val="none" w:sz="0" w:space="0" w:color="auto"/>
              </w:divBdr>
            </w:div>
            <w:div w:id="1718431332">
              <w:marLeft w:val="0"/>
              <w:marRight w:val="0"/>
              <w:marTop w:val="0"/>
              <w:marBottom w:val="0"/>
              <w:divBdr>
                <w:top w:val="none" w:sz="0" w:space="0" w:color="auto"/>
                <w:left w:val="none" w:sz="0" w:space="0" w:color="auto"/>
                <w:bottom w:val="none" w:sz="0" w:space="0" w:color="auto"/>
                <w:right w:val="none" w:sz="0" w:space="0" w:color="auto"/>
              </w:divBdr>
            </w:div>
            <w:div w:id="1303847281">
              <w:marLeft w:val="0"/>
              <w:marRight w:val="0"/>
              <w:marTop w:val="0"/>
              <w:marBottom w:val="0"/>
              <w:divBdr>
                <w:top w:val="none" w:sz="0" w:space="0" w:color="auto"/>
                <w:left w:val="none" w:sz="0" w:space="0" w:color="auto"/>
                <w:bottom w:val="none" w:sz="0" w:space="0" w:color="auto"/>
                <w:right w:val="none" w:sz="0" w:space="0" w:color="auto"/>
              </w:divBdr>
            </w:div>
            <w:div w:id="245655218">
              <w:marLeft w:val="0"/>
              <w:marRight w:val="0"/>
              <w:marTop w:val="0"/>
              <w:marBottom w:val="0"/>
              <w:divBdr>
                <w:top w:val="none" w:sz="0" w:space="0" w:color="auto"/>
                <w:left w:val="none" w:sz="0" w:space="0" w:color="auto"/>
                <w:bottom w:val="none" w:sz="0" w:space="0" w:color="auto"/>
                <w:right w:val="none" w:sz="0" w:space="0" w:color="auto"/>
              </w:divBdr>
            </w:div>
            <w:div w:id="1540505941">
              <w:marLeft w:val="0"/>
              <w:marRight w:val="0"/>
              <w:marTop w:val="0"/>
              <w:marBottom w:val="0"/>
              <w:divBdr>
                <w:top w:val="none" w:sz="0" w:space="0" w:color="auto"/>
                <w:left w:val="none" w:sz="0" w:space="0" w:color="auto"/>
                <w:bottom w:val="none" w:sz="0" w:space="0" w:color="auto"/>
                <w:right w:val="none" w:sz="0" w:space="0" w:color="auto"/>
              </w:divBdr>
            </w:div>
            <w:div w:id="128206598">
              <w:marLeft w:val="0"/>
              <w:marRight w:val="0"/>
              <w:marTop w:val="0"/>
              <w:marBottom w:val="0"/>
              <w:divBdr>
                <w:top w:val="none" w:sz="0" w:space="0" w:color="auto"/>
                <w:left w:val="none" w:sz="0" w:space="0" w:color="auto"/>
                <w:bottom w:val="none" w:sz="0" w:space="0" w:color="auto"/>
                <w:right w:val="none" w:sz="0" w:space="0" w:color="auto"/>
              </w:divBdr>
            </w:div>
            <w:div w:id="1435053879">
              <w:marLeft w:val="0"/>
              <w:marRight w:val="0"/>
              <w:marTop w:val="0"/>
              <w:marBottom w:val="0"/>
              <w:divBdr>
                <w:top w:val="none" w:sz="0" w:space="0" w:color="auto"/>
                <w:left w:val="none" w:sz="0" w:space="0" w:color="auto"/>
                <w:bottom w:val="none" w:sz="0" w:space="0" w:color="auto"/>
                <w:right w:val="none" w:sz="0" w:space="0" w:color="auto"/>
              </w:divBdr>
            </w:div>
            <w:div w:id="1709254545">
              <w:marLeft w:val="0"/>
              <w:marRight w:val="0"/>
              <w:marTop w:val="0"/>
              <w:marBottom w:val="0"/>
              <w:divBdr>
                <w:top w:val="none" w:sz="0" w:space="0" w:color="auto"/>
                <w:left w:val="none" w:sz="0" w:space="0" w:color="auto"/>
                <w:bottom w:val="none" w:sz="0" w:space="0" w:color="auto"/>
                <w:right w:val="none" w:sz="0" w:space="0" w:color="auto"/>
              </w:divBdr>
            </w:div>
            <w:div w:id="1963881305">
              <w:marLeft w:val="0"/>
              <w:marRight w:val="0"/>
              <w:marTop w:val="0"/>
              <w:marBottom w:val="0"/>
              <w:divBdr>
                <w:top w:val="none" w:sz="0" w:space="0" w:color="auto"/>
                <w:left w:val="none" w:sz="0" w:space="0" w:color="auto"/>
                <w:bottom w:val="none" w:sz="0" w:space="0" w:color="auto"/>
                <w:right w:val="none" w:sz="0" w:space="0" w:color="auto"/>
              </w:divBdr>
            </w:div>
            <w:div w:id="100251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966387">
      <w:bodyDiv w:val="1"/>
      <w:marLeft w:val="0"/>
      <w:marRight w:val="0"/>
      <w:marTop w:val="0"/>
      <w:marBottom w:val="0"/>
      <w:divBdr>
        <w:top w:val="none" w:sz="0" w:space="0" w:color="auto"/>
        <w:left w:val="none" w:sz="0" w:space="0" w:color="auto"/>
        <w:bottom w:val="none" w:sz="0" w:space="0" w:color="auto"/>
        <w:right w:val="none" w:sz="0" w:space="0" w:color="auto"/>
      </w:divBdr>
      <w:divsChild>
        <w:div w:id="1329745250">
          <w:marLeft w:val="0"/>
          <w:marRight w:val="0"/>
          <w:marTop w:val="0"/>
          <w:marBottom w:val="0"/>
          <w:divBdr>
            <w:top w:val="none" w:sz="0" w:space="0" w:color="auto"/>
            <w:left w:val="none" w:sz="0" w:space="0" w:color="auto"/>
            <w:bottom w:val="none" w:sz="0" w:space="0" w:color="auto"/>
            <w:right w:val="none" w:sz="0" w:space="0" w:color="auto"/>
          </w:divBdr>
          <w:divsChild>
            <w:div w:id="187133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653822">
      <w:bodyDiv w:val="1"/>
      <w:marLeft w:val="0"/>
      <w:marRight w:val="0"/>
      <w:marTop w:val="0"/>
      <w:marBottom w:val="0"/>
      <w:divBdr>
        <w:top w:val="none" w:sz="0" w:space="0" w:color="auto"/>
        <w:left w:val="none" w:sz="0" w:space="0" w:color="auto"/>
        <w:bottom w:val="none" w:sz="0" w:space="0" w:color="auto"/>
        <w:right w:val="none" w:sz="0" w:space="0" w:color="auto"/>
      </w:divBdr>
      <w:divsChild>
        <w:div w:id="2067756206">
          <w:marLeft w:val="0"/>
          <w:marRight w:val="0"/>
          <w:marTop w:val="0"/>
          <w:marBottom w:val="0"/>
          <w:divBdr>
            <w:top w:val="none" w:sz="0" w:space="0" w:color="auto"/>
            <w:left w:val="none" w:sz="0" w:space="0" w:color="auto"/>
            <w:bottom w:val="none" w:sz="0" w:space="0" w:color="auto"/>
            <w:right w:val="none" w:sz="0" w:space="0" w:color="auto"/>
          </w:divBdr>
          <w:divsChild>
            <w:div w:id="45201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832307">
      <w:bodyDiv w:val="1"/>
      <w:marLeft w:val="0"/>
      <w:marRight w:val="0"/>
      <w:marTop w:val="0"/>
      <w:marBottom w:val="0"/>
      <w:divBdr>
        <w:top w:val="none" w:sz="0" w:space="0" w:color="auto"/>
        <w:left w:val="none" w:sz="0" w:space="0" w:color="auto"/>
        <w:bottom w:val="none" w:sz="0" w:space="0" w:color="auto"/>
        <w:right w:val="none" w:sz="0" w:space="0" w:color="auto"/>
      </w:divBdr>
      <w:divsChild>
        <w:div w:id="2071490217">
          <w:marLeft w:val="0"/>
          <w:marRight w:val="0"/>
          <w:marTop w:val="0"/>
          <w:marBottom w:val="0"/>
          <w:divBdr>
            <w:top w:val="none" w:sz="0" w:space="0" w:color="auto"/>
            <w:left w:val="none" w:sz="0" w:space="0" w:color="auto"/>
            <w:bottom w:val="none" w:sz="0" w:space="0" w:color="auto"/>
            <w:right w:val="none" w:sz="0" w:space="0" w:color="auto"/>
          </w:divBdr>
          <w:divsChild>
            <w:div w:id="40117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206355">
      <w:bodyDiv w:val="1"/>
      <w:marLeft w:val="0"/>
      <w:marRight w:val="0"/>
      <w:marTop w:val="0"/>
      <w:marBottom w:val="0"/>
      <w:divBdr>
        <w:top w:val="none" w:sz="0" w:space="0" w:color="auto"/>
        <w:left w:val="none" w:sz="0" w:space="0" w:color="auto"/>
        <w:bottom w:val="none" w:sz="0" w:space="0" w:color="auto"/>
        <w:right w:val="none" w:sz="0" w:space="0" w:color="auto"/>
      </w:divBdr>
    </w:div>
    <w:div w:id="1812479085">
      <w:bodyDiv w:val="1"/>
      <w:marLeft w:val="0"/>
      <w:marRight w:val="0"/>
      <w:marTop w:val="0"/>
      <w:marBottom w:val="0"/>
      <w:divBdr>
        <w:top w:val="none" w:sz="0" w:space="0" w:color="auto"/>
        <w:left w:val="none" w:sz="0" w:space="0" w:color="auto"/>
        <w:bottom w:val="none" w:sz="0" w:space="0" w:color="auto"/>
        <w:right w:val="none" w:sz="0" w:space="0" w:color="auto"/>
      </w:divBdr>
    </w:div>
    <w:div w:id="2023893555">
      <w:bodyDiv w:val="1"/>
      <w:marLeft w:val="0"/>
      <w:marRight w:val="0"/>
      <w:marTop w:val="0"/>
      <w:marBottom w:val="0"/>
      <w:divBdr>
        <w:top w:val="none" w:sz="0" w:space="0" w:color="auto"/>
        <w:left w:val="none" w:sz="0" w:space="0" w:color="auto"/>
        <w:bottom w:val="none" w:sz="0" w:space="0" w:color="auto"/>
        <w:right w:val="none" w:sz="0" w:space="0" w:color="auto"/>
      </w:divBdr>
    </w:div>
    <w:div w:id="2029140444">
      <w:bodyDiv w:val="1"/>
      <w:marLeft w:val="0"/>
      <w:marRight w:val="0"/>
      <w:marTop w:val="0"/>
      <w:marBottom w:val="0"/>
      <w:divBdr>
        <w:top w:val="none" w:sz="0" w:space="0" w:color="auto"/>
        <w:left w:val="none" w:sz="0" w:space="0" w:color="auto"/>
        <w:bottom w:val="none" w:sz="0" w:space="0" w:color="auto"/>
        <w:right w:val="none" w:sz="0" w:space="0" w:color="auto"/>
      </w:divBdr>
      <w:divsChild>
        <w:div w:id="650140581">
          <w:marLeft w:val="0"/>
          <w:marRight w:val="0"/>
          <w:marTop w:val="0"/>
          <w:marBottom w:val="0"/>
          <w:divBdr>
            <w:top w:val="none" w:sz="0" w:space="0" w:color="auto"/>
            <w:left w:val="none" w:sz="0" w:space="0" w:color="auto"/>
            <w:bottom w:val="none" w:sz="0" w:space="0" w:color="auto"/>
            <w:right w:val="none" w:sz="0" w:space="0" w:color="auto"/>
          </w:divBdr>
          <w:divsChild>
            <w:div w:id="104506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10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3B87DC-BE7C-48D9-B29B-F0570C3B13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27</Pages>
  <Words>2200</Words>
  <Characters>12541</Characters>
  <Application>Microsoft Office Word</Application>
  <DocSecurity>0</DocSecurity>
  <Lines>104</Lines>
  <Paragraphs>29</Paragraphs>
  <ScaleCrop>false</ScaleCrop>
  <Company/>
  <LinksUpToDate>false</LinksUpToDate>
  <CharactersWithSpaces>14712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凯 林</dc:creator>
  <cp:keywords/>
  <dc:description/>
  <cp:lastModifiedBy>凯 林</cp:lastModifiedBy>
  <cp:revision>2</cp:revision>
  <dcterms:created xsi:type="dcterms:W3CDTF">2024-12-10T16:24:00Z</dcterms:created>
  <dcterms:modified xsi:type="dcterms:W3CDTF">2024-12-11T05:58:00Z</dcterms:modified>
</cp:coreProperties>
</file>