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AE989" w14:textId="77777777" w:rsidR="00E75B5A" w:rsidRPr="005F0952" w:rsidRDefault="00E75B5A" w:rsidP="00662F8A">
      <w:pPr>
        <w:spacing w:beforeLines="50" w:before="156" w:line="400" w:lineRule="exact"/>
        <w:ind w:firstLineChars="200" w:firstLine="480"/>
        <w:rPr>
          <w:u w:val="single"/>
        </w:rPr>
      </w:pPr>
      <w:bookmarkStart w:id="0" w:name="_Toc118995207"/>
    </w:p>
    <w:p w14:paraId="71DE161E" w14:textId="77777777" w:rsidR="00E75B5A" w:rsidRDefault="00E75B5A" w:rsidP="00E75B5A">
      <w:pPr>
        <w:spacing w:line="400" w:lineRule="exact"/>
        <w:ind w:firstLineChars="200" w:firstLine="480"/>
        <w:rPr>
          <w:u w:val="single"/>
        </w:rPr>
      </w:pPr>
    </w:p>
    <w:p w14:paraId="70036592" w14:textId="77777777" w:rsidR="00E75B5A" w:rsidRPr="005F0952" w:rsidRDefault="00E75B5A" w:rsidP="00E75B5A">
      <w:pPr>
        <w:spacing w:line="400" w:lineRule="exact"/>
        <w:ind w:firstLineChars="200" w:firstLine="480"/>
      </w:pPr>
    </w:p>
    <w:p w14:paraId="4D5C88CD" w14:textId="77777777" w:rsidR="00E75B5A" w:rsidRDefault="00B00754" w:rsidP="00E75B5A">
      <w:pPr>
        <w:jc w:val="center"/>
        <w:rPr>
          <w:rFonts w:eastAsia="方正小标宋简体"/>
          <w:b/>
          <w:bCs/>
          <w:sz w:val="84"/>
          <w:szCs w:val="84"/>
        </w:rPr>
      </w:pPr>
      <w:r w:rsidRPr="00662F8A">
        <w:rPr>
          <w:rFonts w:eastAsia="方正小标宋简体"/>
          <w:noProof/>
          <w:sz w:val="52"/>
        </w:rPr>
        <w:drawing>
          <wp:inline distT="0" distB="0" distL="0" distR="0" wp14:anchorId="3DEBF696" wp14:editId="205FADB0">
            <wp:extent cx="4508500" cy="10668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8500" cy="1066800"/>
                    </a:xfrm>
                    <a:prstGeom prst="rect">
                      <a:avLst/>
                    </a:prstGeom>
                    <a:noFill/>
                    <a:ln>
                      <a:noFill/>
                    </a:ln>
                  </pic:spPr>
                </pic:pic>
              </a:graphicData>
            </a:graphic>
          </wp:inline>
        </w:drawing>
      </w:r>
    </w:p>
    <w:p w14:paraId="71F8F690" w14:textId="0CA80BD2" w:rsidR="00E75B5A" w:rsidRPr="00195867" w:rsidRDefault="00DD446D" w:rsidP="00E75B5A">
      <w:pPr>
        <w:jc w:val="center"/>
        <w:rPr>
          <w:rFonts w:ascii="楷体" w:eastAsia="楷体" w:hAnsi="楷体"/>
          <w:b/>
          <w:bCs/>
          <w:sz w:val="64"/>
          <w:szCs w:val="64"/>
        </w:rPr>
      </w:pPr>
      <w:r>
        <w:rPr>
          <w:rFonts w:ascii="楷体" w:eastAsia="楷体" w:hAnsi="楷体" w:hint="eastAsia"/>
          <w:b/>
          <w:bCs/>
          <w:sz w:val="64"/>
          <w:szCs w:val="64"/>
        </w:rPr>
        <w:t>通信工程毕业实习报告</w:t>
      </w:r>
    </w:p>
    <w:p w14:paraId="7717E733" w14:textId="77777777" w:rsidR="00E75B5A" w:rsidRDefault="00E75B5A" w:rsidP="00E75B5A">
      <w:pPr>
        <w:spacing w:line="400" w:lineRule="exact"/>
      </w:pPr>
    </w:p>
    <w:p w14:paraId="6B0D7727" w14:textId="77777777" w:rsidR="00E75B5A" w:rsidRDefault="00E75B5A" w:rsidP="00E75B5A">
      <w:pPr>
        <w:spacing w:line="400" w:lineRule="exact"/>
      </w:pPr>
    </w:p>
    <w:p w14:paraId="7EA0F519" w14:textId="77777777" w:rsidR="00DA0821" w:rsidRPr="005F0952" w:rsidRDefault="00DA0821" w:rsidP="00E75B5A">
      <w:pPr>
        <w:spacing w:line="400" w:lineRule="exact"/>
      </w:pPr>
    </w:p>
    <w:p w14:paraId="664438C4" w14:textId="19EA1C69" w:rsidR="00DD446D" w:rsidRPr="00DD446D" w:rsidRDefault="00DD446D" w:rsidP="00E75B5A">
      <w:pPr>
        <w:jc w:val="center"/>
        <w:rPr>
          <w:rFonts w:eastAsia="黑体"/>
          <w:b/>
          <w:bCs/>
          <w:sz w:val="48"/>
          <w:szCs w:val="48"/>
        </w:rPr>
      </w:pPr>
      <w:r w:rsidRPr="00586BE5">
        <w:rPr>
          <w:noProof/>
          <w:sz w:val="20"/>
        </w:rPr>
        <mc:AlternateContent>
          <mc:Choice Requires="wps">
            <w:drawing>
              <wp:anchor distT="0" distB="0" distL="114300" distR="114300" simplePos="0" relativeHeight="251660293" behindDoc="0" locked="0" layoutInCell="1" allowOverlap="1" wp14:anchorId="6AFEA516" wp14:editId="45509E3E">
                <wp:simplePos x="0" y="0"/>
                <wp:positionH relativeFrom="margin">
                  <wp:posOffset>260985</wp:posOffset>
                </wp:positionH>
                <wp:positionV relativeFrom="paragraph">
                  <wp:posOffset>393700</wp:posOffset>
                </wp:positionV>
                <wp:extent cx="5057775" cy="0"/>
                <wp:effectExtent l="0" t="0" r="0" b="0"/>
                <wp:wrapNone/>
                <wp:docPr id="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BFEAE" id="Line 83" o:spid="_x0000_s1026" style="position:absolute;left:0;text-align:left;z-index:2516602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0.55pt,31pt" to="418.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">
                <o:lock v:ext="edit" shapetype="f"/>
                <w10:wrap anchorx="margin"/>
              </v:line>
            </w:pict>
          </mc:Fallback>
        </mc:AlternateContent>
      </w:r>
      <w:r w:rsidRPr="00DD446D">
        <w:rPr>
          <w:rFonts w:eastAsia="黑体" w:hint="eastAsia"/>
          <w:b/>
          <w:bCs/>
          <w:sz w:val="48"/>
          <w:szCs w:val="48"/>
        </w:rPr>
        <w:t>推进实施创新驱动发展战略</w:t>
      </w:r>
    </w:p>
    <w:p w14:paraId="7FE7A981" w14:textId="38406832" w:rsidR="00E75B5A" w:rsidRPr="00DD446D" w:rsidRDefault="00DD446D" w:rsidP="00E75B5A">
      <w:pPr>
        <w:jc w:val="center"/>
        <w:rPr>
          <w:rFonts w:eastAsia="黑体"/>
          <w:b/>
          <w:bCs/>
          <w:sz w:val="48"/>
          <w:szCs w:val="48"/>
        </w:rPr>
      </w:pPr>
      <w:r w:rsidRPr="00DD446D">
        <w:rPr>
          <w:rFonts w:eastAsia="黑体"/>
          <w:b/>
          <w:bCs/>
          <w:sz w:val="48"/>
          <w:szCs w:val="48"/>
        </w:rPr>
        <w:t>5G</w:t>
      </w:r>
      <w:r w:rsidRPr="00DD446D">
        <w:rPr>
          <w:rFonts w:eastAsia="黑体"/>
          <w:b/>
          <w:bCs/>
          <w:sz w:val="48"/>
          <w:szCs w:val="48"/>
        </w:rPr>
        <w:t>铸造中国新名片</w:t>
      </w:r>
    </w:p>
    <w:p w14:paraId="755EA994" w14:textId="00F739BA" w:rsidR="00E75B5A" w:rsidRPr="005F0952" w:rsidRDefault="00B00754" w:rsidP="00E75B5A">
      <w:pPr>
        <w:spacing w:line="400" w:lineRule="exact"/>
      </w:pPr>
      <w:r w:rsidRPr="00586BE5">
        <w:rPr>
          <w:noProof/>
          <w:sz w:val="20"/>
        </w:rPr>
        <mc:AlternateContent>
          <mc:Choice Requires="wps">
            <w:drawing>
              <wp:anchor distT="0" distB="0" distL="114300" distR="114300" simplePos="0" relativeHeight="251658245" behindDoc="0" locked="0" layoutInCell="1" allowOverlap="1" wp14:anchorId="11970092" wp14:editId="68FDAD64">
                <wp:simplePos x="0" y="0"/>
                <wp:positionH relativeFrom="column">
                  <wp:align>center</wp:align>
                </wp:positionH>
                <wp:positionV relativeFrom="paragraph">
                  <wp:posOffset>15240</wp:posOffset>
                </wp:positionV>
                <wp:extent cx="5057775" cy="0"/>
                <wp:effectExtent l="0" t="0" r="0" b="0"/>
                <wp:wrapNone/>
                <wp:docPr id="12"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6F055" id="Line 83" o:spid="_x0000_s1026" style="position:absolute;left:0;text-align:left;z-index:251695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">
                <o:lock v:ext="edit" shapetype="f"/>
              </v:line>
            </w:pict>
          </mc:Fallback>
        </mc:AlternateContent>
      </w:r>
    </w:p>
    <w:p w14:paraId="4B9C8C60" w14:textId="77777777" w:rsidR="00E75B5A" w:rsidRPr="005F0952" w:rsidRDefault="00E75B5A" w:rsidP="00E75B5A">
      <w:pPr>
        <w:spacing w:line="360" w:lineRule="exact"/>
        <w:jc w:val="center"/>
      </w:pPr>
    </w:p>
    <w:p w14:paraId="4FC21138" w14:textId="77777777" w:rsidR="00E75B5A" w:rsidRPr="005F0952" w:rsidRDefault="00E75B5A" w:rsidP="00E75B5A">
      <w:pPr>
        <w:spacing w:line="400" w:lineRule="exact"/>
        <w:rPr>
          <w:u w:val="single"/>
        </w:rPr>
      </w:pPr>
    </w:p>
    <w:p w14:paraId="631B8315" w14:textId="77777777" w:rsidR="00E75B5A" w:rsidRPr="005F0952" w:rsidRDefault="00B00754" w:rsidP="00E75B5A">
      <w:pPr>
        <w:spacing w:line="600" w:lineRule="exact"/>
        <w:ind w:rightChars="26" w:right="62"/>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8244" behindDoc="0" locked="0" layoutInCell="1" allowOverlap="1" wp14:anchorId="66F1B2B0" wp14:editId="6160F037">
                <wp:simplePos x="0" y="0"/>
                <wp:positionH relativeFrom="column">
                  <wp:align>center</wp:align>
                </wp:positionH>
                <wp:positionV relativeFrom="paragraph">
                  <wp:posOffset>342265</wp:posOffset>
                </wp:positionV>
                <wp:extent cx="1824990" cy="0"/>
                <wp:effectExtent l="0" t="0" r="3810" b="0"/>
                <wp:wrapNone/>
                <wp:docPr id="1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E079F" id="Line 82" o:spid="_x0000_s1026" style="position:absolute;left:0;text-align:lef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">
                <o:lock v:ext="edit" shapetype="f"/>
              </v:line>
            </w:pict>
          </mc:Fallback>
        </mc:AlternateContent>
      </w:r>
      <w:r w:rsidR="00DA0821">
        <w:rPr>
          <w:rFonts w:ascii="楷体_GB2312" w:eastAsia="楷体_GB2312" w:hint="eastAsia"/>
          <w:b/>
          <w:sz w:val="36"/>
          <w:szCs w:val="36"/>
        </w:rPr>
        <w:t>李 理</w:t>
      </w:r>
    </w:p>
    <w:p w14:paraId="3180B27E" w14:textId="77777777" w:rsidR="00E75B5A" w:rsidRPr="003665FF" w:rsidRDefault="00DA0821" w:rsidP="00E75B5A">
      <w:pPr>
        <w:spacing w:line="340" w:lineRule="exact"/>
        <w:jc w:val="center"/>
        <w:rPr>
          <w:rFonts w:ascii="Times New Roman" w:hAnsi="Times New Roman" w:cs="Times New Roman"/>
        </w:rPr>
      </w:pPr>
      <w:r w:rsidRPr="003665FF">
        <w:rPr>
          <w:rFonts w:ascii="Times New Roman" w:hAnsi="Times New Roman" w:cs="Times New Roman"/>
        </w:rPr>
        <w:t>9161040G0320</w:t>
      </w:r>
    </w:p>
    <w:p w14:paraId="314C5AE6" w14:textId="77777777" w:rsidR="00E75B5A" w:rsidRDefault="00E75B5A" w:rsidP="00E75B5A">
      <w:pPr>
        <w:spacing w:line="340" w:lineRule="exact"/>
        <w:jc w:val="center"/>
      </w:pPr>
    </w:p>
    <w:p w14:paraId="5947FC33" w14:textId="77777777" w:rsidR="00E75B5A" w:rsidRPr="003665FF" w:rsidRDefault="00E75B5A" w:rsidP="00E75B5A">
      <w:pPr>
        <w:spacing w:line="340" w:lineRule="exact"/>
        <w:jc w:val="center"/>
      </w:pPr>
    </w:p>
    <w:p w14:paraId="39A317C7" w14:textId="1158BFFF" w:rsidR="00E75B5A" w:rsidRPr="00BC0481" w:rsidRDefault="00E75B5A" w:rsidP="00662F8A">
      <w:pPr>
        <w:tabs>
          <w:tab w:val="left" w:pos="8280"/>
        </w:tabs>
        <w:spacing w:beforeLines="100" w:before="312" w:line="560" w:lineRule="exact"/>
        <w:ind w:firstLineChars="300" w:firstLine="783"/>
        <w:rPr>
          <w:b/>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u w:val="single"/>
        </w:rPr>
        <w:t xml:space="preserve"> </w:t>
      </w:r>
      <w:r w:rsidRPr="005018B3">
        <w:rPr>
          <w:rFonts w:hint="eastAsia"/>
          <w:b/>
          <w:u w:val="single"/>
        </w:rPr>
        <w:t xml:space="preserve">      </w:t>
      </w:r>
      <w:r w:rsidR="001C0FAE">
        <w:rPr>
          <w:b/>
          <w:u w:val="single"/>
        </w:rPr>
        <w:t xml:space="preserve"> </w:t>
      </w:r>
      <w:r w:rsidRPr="005018B3">
        <w:rPr>
          <w:rFonts w:hint="eastAsia"/>
          <w:b/>
          <w:u w:val="single"/>
        </w:rPr>
        <w:t xml:space="preserve">    </w:t>
      </w:r>
      <w:r w:rsidR="00DD446D">
        <w:rPr>
          <w:rFonts w:ascii="楷体" w:eastAsia="楷体" w:hAnsi="楷体" w:hint="eastAsia"/>
          <w:b/>
          <w:bCs/>
          <w:color w:val="000000"/>
          <w:sz w:val="32"/>
          <w:szCs w:val="32"/>
          <w:u w:val="single"/>
        </w:rPr>
        <w:t xml:space="preserve">李 </w:t>
      </w:r>
      <w:r w:rsidR="00DD446D">
        <w:rPr>
          <w:rFonts w:ascii="楷体" w:eastAsia="楷体" w:hAnsi="楷体"/>
          <w:b/>
          <w:bCs/>
          <w:color w:val="000000"/>
          <w:sz w:val="32"/>
          <w:szCs w:val="32"/>
          <w:u w:val="single"/>
        </w:rPr>
        <w:t xml:space="preserve"> </w:t>
      </w:r>
      <w:r w:rsidR="00DD446D">
        <w:rPr>
          <w:rFonts w:ascii="楷体" w:eastAsia="楷体" w:hAnsi="楷体" w:hint="eastAsia"/>
          <w:b/>
          <w:bCs/>
          <w:color w:val="000000"/>
          <w:sz w:val="32"/>
          <w:szCs w:val="32"/>
          <w:u w:val="single"/>
        </w:rPr>
        <w:t>鹏</w:t>
      </w:r>
      <w:r w:rsidRPr="005018B3">
        <w:rPr>
          <w:rFonts w:eastAsia="楷体_GB2312"/>
          <w:b/>
          <w:sz w:val="36"/>
          <w:szCs w:val="36"/>
          <w:u w:val="single"/>
        </w:rPr>
        <w:t xml:space="preserve"> </w:t>
      </w:r>
      <w:r w:rsidR="00DA0821">
        <w:rPr>
          <w:rFonts w:eastAsia="楷体_GB2312"/>
          <w:b/>
          <w:sz w:val="36"/>
          <w:szCs w:val="36"/>
          <w:u w:val="single"/>
        </w:rPr>
        <w:t xml:space="preserve"> </w:t>
      </w:r>
      <w:r w:rsidRPr="005018B3">
        <w:rPr>
          <w:rFonts w:eastAsia="楷体_GB2312" w:hint="eastAsia"/>
          <w:b/>
          <w:sz w:val="36"/>
          <w:szCs w:val="36"/>
          <w:u w:val="single"/>
        </w:rPr>
        <w:t xml:space="preserve">  </w:t>
      </w:r>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r w:rsidRPr="005018B3">
        <w:rPr>
          <w:b/>
          <w:bCs/>
          <w:sz w:val="28"/>
          <w:szCs w:val="28"/>
          <w:u w:val="single"/>
        </w:rPr>
        <w:t xml:space="preserve">   </w:t>
      </w:r>
      <w:r w:rsidRPr="005018B3">
        <w:rPr>
          <w:b/>
          <w:bCs/>
          <w:u w:val="single"/>
        </w:rPr>
        <w:t xml:space="preserve"> </w:t>
      </w:r>
      <w:r w:rsidRPr="005018B3">
        <w:rPr>
          <w:rFonts w:hint="eastAsia"/>
          <w:b/>
          <w:bCs/>
          <w:u w:val="single"/>
        </w:rPr>
        <w:t xml:space="preserve">    </w:t>
      </w:r>
      <w:r w:rsidR="001C0FAE">
        <w:rPr>
          <w:b/>
          <w:bCs/>
          <w:u w:val="single"/>
        </w:rPr>
        <w:t xml:space="preserve"> </w:t>
      </w:r>
      <w:r w:rsidRPr="005018B3">
        <w:rPr>
          <w:rFonts w:hint="eastAsia"/>
          <w:b/>
          <w:bCs/>
          <w:u w:val="single"/>
        </w:rPr>
        <w:t xml:space="preserve">   </w:t>
      </w:r>
    </w:p>
    <w:p w14:paraId="40D412AC" w14:textId="215D53A7" w:rsidR="00E75B5A" w:rsidRPr="00BC0481" w:rsidRDefault="00E75B5A" w:rsidP="00E75B5A">
      <w:pPr>
        <w:tabs>
          <w:tab w:val="left" w:pos="8280"/>
        </w:tabs>
        <w:spacing w:line="560" w:lineRule="exact"/>
        <w:ind w:firstLineChars="100" w:firstLine="241"/>
        <w:rPr>
          <w:rFonts w:eastAsia="楷体_GB2312"/>
          <w:b/>
          <w:bCs/>
        </w:rPr>
      </w:pPr>
      <w:r w:rsidRPr="00BC0481">
        <w:rPr>
          <w:b/>
        </w:rPr>
        <w:t xml:space="preserve">    </w:t>
      </w:r>
      <w:r w:rsidRPr="00BC0481">
        <w:rPr>
          <w:rFonts w:hint="eastAsia"/>
          <w:b/>
        </w:rPr>
        <w:t xml:space="preserve"> </w:t>
      </w:r>
      <w:r>
        <w:rPr>
          <w:rFonts w:hint="eastAsia"/>
          <w:b/>
        </w:rPr>
        <w:t xml:space="preserve">             </w:t>
      </w:r>
      <w:r w:rsidRPr="00BC0481">
        <w:rPr>
          <w:b/>
          <w:sz w:val="28"/>
          <w:szCs w:val="28"/>
        </w:rPr>
        <w:t xml:space="preserve"> </w:t>
      </w:r>
      <w:r w:rsidRPr="00BC0481">
        <w:rPr>
          <w:b/>
          <w:u w:val="single"/>
        </w:rPr>
        <w:t xml:space="preserve">    </w:t>
      </w:r>
      <w:r w:rsidRPr="00BC0481">
        <w:rPr>
          <w:rFonts w:eastAsia="楷体_GB2312"/>
          <w:b/>
          <w:bCs/>
          <w:u w:val="single"/>
        </w:rPr>
        <w:t xml:space="preserve">     </w:t>
      </w:r>
      <w:r>
        <w:rPr>
          <w:rFonts w:eastAsia="楷体_GB2312"/>
          <w:b/>
          <w:bCs/>
          <w:u w:val="single"/>
        </w:rPr>
        <w:t xml:space="preserve">                            </w:t>
      </w:r>
      <w:r>
        <w:rPr>
          <w:rFonts w:eastAsia="楷体_GB2312" w:hint="eastAsia"/>
          <w:b/>
          <w:bCs/>
          <w:u w:val="single"/>
        </w:rPr>
        <w:t xml:space="preserve"> </w:t>
      </w:r>
      <w:r>
        <w:rPr>
          <w:rFonts w:eastAsia="楷体_GB2312"/>
          <w:b/>
          <w:bCs/>
          <w:u w:val="single"/>
        </w:rPr>
        <w:t xml:space="preserve">  </w:t>
      </w:r>
      <w:r w:rsidR="001C0FAE">
        <w:rPr>
          <w:rFonts w:eastAsia="楷体_GB2312"/>
          <w:b/>
          <w:bCs/>
          <w:u w:val="single"/>
        </w:rPr>
        <w:t xml:space="preserve"> </w:t>
      </w:r>
      <w:r>
        <w:rPr>
          <w:rFonts w:eastAsia="楷体_GB2312"/>
          <w:b/>
          <w:bCs/>
          <w:u w:val="single"/>
        </w:rPr>
        <w:t xml:space="preserve"> </w:t>
      </w:r>
      <w:r>
        <w:rPr>
          <w:rFonts w:eastAsia="楷体_GB2312" w:hint="eastAsia"/>
          <w:b/>
          <w:bCs/>
          <w:u w:val="single"/>
        </w:rPr>
        <w:t xml:space="preserve"> </w:t>
      </w:r>
      <w:r w:rsidRPr="00BC0481">
        <w:rPr>
          <w:rFonts w:eastAsia="楷体_GB2312" w:hint="eastAsia"/>
          <w:b/>
          <w:bCs/>
          <w:u w:val="single"/>
        </w:rPr>
        <w:t xml:space="preserve"> </w:t>
      </w:r>
    </w:p>
    <w:p w14:paraId="22DD211C" w14:textId="145EE784" w:rsidR="00E75B5A" w:rsidRDefault="00DA0821" w:rsidP="00E75B5A">
      <w:pPr>
        <w:spacing w:line="560" w:lineRule="exact"/>
        <w:ind w:firstLineChars="300" w:firstLine="843"/>
        <w:rPr>
          <w:b/>
          <w:sz w:val="28"/>
          <w:szCs w:val="28"/>
        </w:rPr>
      </w:pPr>
      <w:r>
        <w:rPr>
          <w:rFonts w:hint="eastAsia"/>
          <w:b/>
          <w:sz w:val="28"/>
          <w:szCs w:val="28"/>
        </w:rPr>
        <w:t>所 属 学 院</w:t>
      </w:r>
      <w:r w:rsidR="00E75B5A" w:rsidRPr="00AB5AEE">
        <w:rPr>
          <w:rFonts w:hint="eastAsia"/>
          <w:b/>
          <w:sz w:val="28"/>
          <w:szCs w:val="28"/>
        </w:rPr>
        <w:t xml:space="preserve"> </w:t>
      </w:r>
      <w:r w:rsidR="00E75B5A" w:rsidRPr="00C87783">
        <w:rPr>
          <w:rFonts w:hint="eastAsia"/>
          <w:b/>
          <w:sz w:val="28"/>
          <w:szCs w:val="28"/>
        </w:rPr>
        <w:t xml:space="preserve"> </w:t>
      </w:r>
      <w:r w:rsidR="00E75B5A" w:rsidRPr="00C87783">
        <w:rPr>
          <w:rFonts w:hint="eastAsia"/>
          <w:b/>
          <w:sz w:val="28"/>
          <w:szCs w:val="28"/>
          <w:u w:val="single"/>
        </w:rPr>
        <w:t xml:space="preserve">     </w:t>
      </w:r>
      <w:r w:rsidRPr="00DA0821">
        <w:rPr>
          <w:rFonts w:ascii="楷体" w:eastAsia="楷体" w:hAnsi="楷体" w:hint="eastAsia"/>
          <w:b/>
          <w:bCs/>
          <w:color w:val="000000"/>
          <w:sz w:val="32"/>
          <w:szCs w:val="32"/>
          <w:u w:val="single"/>
        </w:rPr>
        <w:t>电子工程与光电技术学院</w:t>
      </w:r>
      <w:r w:rsidR="00E75B5A" w:rsidRPr="00C87783">
        <w:rPr>
          <w:rFonts w:hint="eastAsia"/>
          <w:b/>
          <w:sz w:val="28"/>
          <w:szCs w:val="28"/>
          <w:u w:val="single"/>
        </w:rPr>
        <w:t xml:space="preserve">  </w:t>
      </w:r>
      <w:r>
        <w:rPr>
          <w:b/>
          <w:sz w:val="28"/>
          <w:szCs w:val="28"/>
          <w:u w:val="single"/>
        </w:rPr>
        <w:t xml:space="preserve"> </w:t>
      </w:r>
      <w:r w:rsidR="001C0FAE">
        <w:rPr>
          <w:b/>
          <w:sz w:val="28"/>
          <w:szCs w:val="28"/>
          <w:u w:val="single"/>
        </w:rPr>
        <w:t xml:space="preserve"> </w:t>
      </w:r>
      <w:r>
        <w:rPr>
          <w:b/>
          <w:sz w:val="28"/>
          <w:szCs w:val="28"/>
          <w:u w:val="single"/>
        </w:rPr>
        <w:t xml:space="preserve"> </w:t>
      </w:r>
      <w:r w:rsidR="00E75B5A" w:rsidRPr="00C87783">
        <w:rPr>
          <w:rFonts w:hint="eastAsia"/>
          <w:b/>
          <w:sz w:val="28"/>
          <w:szCs w:val="28"/>
          <w:u w:val="single"/>
        </w:rPr>
        <w:t xml:space="preserve">  </w:t>
      </w:r>
    </w:p>
    <w:p w14:paraId="184BF3BC" w14:textId="25035EE1" w:rsidR="00E75B5A" w:rsidRDefault="00E75B5A" w:rsidP="00DA0821">
      <w:pPr>
        <w:spacing w:line="560" w:lineRule="exact"/>
        <w:ind w:firstLineChars="300" w:firstLine="843"/>
        <w:rPr>
          <w:b/>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u w:val="single"/>
        </w:rPr>
        <w:t xml:space="preserve"> </w:t>
      </w:r>
      <w:r w:rsidRPr="00BC0481">
        <w:rPr>
          <w:rFonts w:hint="eastAsia"/>
          <w:b/>
          <w:u w:val="single"/>
        </w:rPr>
        <w:t xml:space="preserve">     </w:t>
      </w:r>
      <w:r w:rsidRPr="00BC0481">
        <w:rPr>
          <w:rFonts w:eastAsia="楷体_GB2312" w:hint="eastAsia"/>
          <w:b/>
          <w:bCs/>
          <w:u w:val="single"/>
        </w:rPr>
        <w:t xml:space="preserve">       </w:t>
      </w:r>
      <w:r w:rsidR="00DA0821">
        <w:rPr>
          <w:rFonts w:eastAsia="楷体_GB2312"/>
          <w:b/>
          <w:bCs/>
          <w:u w:val="single"/>
        </w:rPr>
        <w:t xml:space="preserve"> </w:t>
      </w:r>
      <w:r w:rsidRPr="00BC0481">
        <w:rPr>
          <w:rFonts w:eastAsia="楷体_GB2312" w:hint="eastAsia"/>
          <w:b/>
          <w:bCs/>
          <w:u w:val="single"/>
        </w:rPr>
        <w:t xml:space="preserve"> </w:t>
      </w:r>
      <w:r w:rsidRPr="00DA0821">
        <w:rPr>
          <w:rFonts w:ascii="楷体" w:eastAsia="楷体" w:hAnsi="楷体" w:hint="eastAsia"/>
          <w:b/>
          <w:bCs/>
          <w:color w:val="000000"/>
          <w:sz w:val="32"/>
          <w:szCs w:val="32"/>
          <w:u w:val="single"/>
        </w:rPr>
        <w:t xml:space="preserve"> </w:t>
      </w:r>
      <w:r w:rsidR="00DA0821" w:rsidRPr="00DA0821">
        <w:rPr>
          <w:rFonts w:ascii="楷体" w:eastAsia="楷体" w:hAnsi="楷体" w:hint="eastAsia"/>
          <w:b/>
          <w:bCs/>
          <w:color w:val="000000"/>
          <w:sz w:val="32"/>
          <w:szCs w:val="32"/>
          <w:u w:val="single"/>
        </w:rPr>
        <w:t>通信</w:t>
      </w:r>
      <w:r w:rsidRPr="00BC0481">
        <w:rPr>
          <w:rFonts w:ascii="楷体" w:eastAsia="楷体" w:hAnsi="楷体" w:hint="eastAsia"/>
          <w:b/>
          <w:bCs/>
          <w:color w:val="000000"/>
          <w:sz w:val="32"/>
          <w:szCs w:val="32"/>
          <w:u w:val="single"/>
        </w:rPr>
        <w:t>工程</w:t>
      </w:r>
      <w:r w:rsidRPr="00BC0481">
        <w:rPr>
          <w:rFonts w:eastAsia="楷体_GB2312" w:hint="eastAsia"/>
          <w:b/>
          <w:bCs/>
          <w:color w:val="000000"/>
          <w:sz w:val="32"/>
          <w:szCs w:val="32"/>
          <w:u w:val="single"/>
        </w:rPr>
        <w:t xml:space="preserve"> </w:t>
      </w:r>
      <w:r>
        <w:rPr>
          <w:rFonts w:eastAsia="楷体_GB2312" w:hint="eastAsia"/>
          <w:b/>
          <w:bCs/>
          <w:color w:val="000000"/>
          <w:sz w:val="32"/>
          <w:szCs w:val="32"/>
          <w:u w:val="single"/>
        </w:rPr>
        <w:t xml:space="preserve">        </w:t>
      </w:r>
      <w:r w:rsidR="00E8519F">
        <w:rPr>
          <w:rFonts w:eastAsia="楷体_GB2312"/>
          <w:b/>
          <w:bCs/>
          <w:color w:val="000000"/>
          <w:sz w:val="32"/>
          <w:szCs w:val="32"/>
          <w:u w:val="single"/>
        </w:rPr>
        <w:t xml:space="preserve"> </w:t>
      </w:r>
      <w:r>
        <w:rPr>
          <w:rFonts w:eastAsia="楷体_GB2312" w:hint="eastAsia"/>
          <w:b/>
          <w:bCs/>
          <w:color w:val="000000"/>
          <w:sz w:val="32"/>
          <w:szCs w:val="32"/>
          <w:u w:val="single"/>
        </w:rPr>
        <w:t xml:space="preserve">  </w:t>
      </w:r>
    </w:p>
    <w:p w14:paraId="34D22E7E" w14:textId="571E9016" w:rsidR="00E75B5A" w:rsidRPr="00C63EBD" w:rsidRDefault="008A3C2E" w:rsidP="00E75B5A">
      <w:pPr>
        <w:spacing w:line="560" w:lineRule="exact"/>
        <w:ind w:firstLineChars="295" w:firstLine="770"/>
        <w:rPr>
          <w:rFonts w:eastAsia="楷体_GB2312"/>
          <w:b/>
          <w:bCs/>
          <w:color w:val="000000"/>
          <w:sz w:val="28"/>
          <w:szCs w:val="28"/>
          <w:u w:val="single"/>
        </w:rPr>
      </w:pPr>
      <w:r>
        <w:rPr>
          <w:rFonts w:hint="eastAsia"/>
          <w:b/>
          <w:spacing w:val="-10"/>
          <w:sz w:val="28"/>
          <w:szCs w:val="28"/>
        </w:rPr>
        <w:t>报告</w:t>
      </w:r>
      <w:r w:rsidR="00DA0821">
        <w:rPr>
          <w:rFonts w:hint="eastAsia"/>
          <w:b/>
          <w:spacing w:val="-10"/>
          <w:sz w:val="28"/>
          <w:szCs w:val="28"/>
        </w:rPr>
        <w:t>完成</w:t>
      </w:r>
      <w:r w:rsidR="00E75B5A" w:rsidRPr="00C63EBD">
        <w:rPr>
          <w:rFonts w:hint="eastAsia"/>
          <w:b/>
          <w:spacing w:val="-10"/>
          <w:sz w:val="28"/>
          <w:szCs w:val="28"/>
        </w:rPr>
        <w:t>时间</w:t>
      </w:r>
      <w:r w:rsidR="00E75B5A">
        <w:rPr>
          <w:rFonts w:hint="eastAsia"/>
          <w:b/>
          <w:spacing w:val="-10"/>
          <w:sz w:val="28"/>
          <w:szCs w:val="28"/>
        </w:rPr>
        <w:t xml:space="preserve"> </w:t>
      </w:r>
      <w:r w:rsidR="00E75B5A" w:rsidRPr="00C63EBD">
        <w:rPr>
          <w:rFonts w:hint="eastAsia"/>
          <w:b/>
          <w:spacing w:val="-10"/>
          <w:sz w:val="28"/>
          <w:szCs w:val="28"/>
        </w:rPr>
        <w:t xml:space="preserve"> </w:t>
      </w:r>
      <w:r w:rsidR="00E75B5A">
        <w:rPr>
          <w:rFonts w:hint="eastAsia"/>
          <w:b/>
          <w:sz w:val="28"/>
          <w:szCs w:val="28"/>
          <w:u w:val="single"/>
        </w:rPr>
        <w:t xml:space="preserve">        </w:t>
      </w:r>
      <w:r w:rsidR="001C0FAE">
        <w:rPr>
          <w:b/>
          <w:sz w:val="28"/>
          <w:szCs w:val="28"/>
          <w:u w:val="single"/>
        </w:rPr>
        <w:t xml:space="preserve"> </w:t>
      </w:r>
      <w:r w:rsidR="00DA0821">
        <w:rPr>
          <w:b/>
          <w:sz w:val="28"/>
          <w:szCs w:val="28"/>
          <w:u w:val="single"/>
        </w:rPr>
        <w:t xml:space="preserve"> </w:t>
      </w:r>
      <w:r w:rsidR="00E75B5A">
        <w:rPr>
          <w:rFonts w:hint="eastAsia"/>
          <w:b/>
          <w:sz w:val="28"/>
          <w:szCs w:val="28"/>
          <w:u w:val="single"/>
        </w:rPr>
        <w:t xml:space="preserve"> </w:t>
      </w:r>
      <w:r w:rsidR="00DA0821" w:rsidRPr="00E8519F">
        <w:rPr>
          <w:rFonts w:ascii="Times New Roman" w:hAnsi="Times New Roman" w:cs="Times New Roman"/>
          <w:b/>
          <w:sz w:val="28"/>
          <w:szCs w:val="28"/>
          <w:u w:val="single"/>
        </w:rPr>
        <w:t>20</w:t>
      </w:r>
      <w:r>
        <w:rPr>
          <w:rFonts w:ascii="Times New Roman" w:hAnsi="Times New Roman" w:cs="Times New Roman"/>
          <w:b/>
          <w:sz w:val="28"/>
          <w:szCs w:val="28"/>
          <w:u w:val="single"/>
        </w:rPr>
        <w:t>20</w:t>
      </w:r>
      <w:r w:rsidR="00DA0821" w:rsidRPr="00E8519F">
        <w:rPr>
          <w:rFonts w:ascii="Times New Roman" w:hAnsi="Times New Roman" w:cs="Times New Roman"/>
          <w:b/>
          <w:sz w:val="28"/>
          <w:szCs w:val="28"/>
          <w:u w:val="single"/>
        </w:rPr>
        <w:t>年</w:t>
      </w:r>
      <w:r>
        <w:rPr>
          <w:rFonts w:ascii="Times New Roman" w:hAnsi="Times New Roman" w:cs="Times New Roman"/>
          <w:b/>
          <w:sz w:val="28"/>
          <w:szCs w:val="28"/>
          <w:u w:val="single"/>
        </w:rPr>
        <w:t>5</w:t>
      </w:r>
      <w:r w:rsidR="00DA0821" w:rsidRPr="00E8519F">
        <w:rPr>
          <w:rFonts w:ascii="Times New Roman" w:hAnsi="Times New Roman" w:cs="Times New Roman"/>
          <w:b/>
          <w:sz w:val="28"/>
          <w:szCs w:val="28"/>
          <w:u w:val="single"/>
        </w:rPr>
        <w:t>月</w:t>
      </w:r>
      <w:r w:rsidR="00DA0821" w:rsidRPr="00E8519F">
        <w:rPr>
          <w:rFonts w:ascii="Times New Roman" w:hAnsi="Times New Roman" w:cs="Times New Roman"/>
          <w:b/>
          <w:sz w:val="28"/>
          <w:szCs w:val="28"/>
          <w:u w:val="single"/>
        </w:rPr>
        <w:t>2</w:t>
      </w:r>
      <w:r w:rsidR="009843DE">
        <w:rPr>
          <w:rFonts w:ascii="Times New Roman" w:hAnsi="Times New Roman" w:cs="Times New Roman"/>
          <w:b/>
          <w:sz w:val="28"/>
          <w:szCs w:val="28"/>
          <w:u w:val="single"/>
        </w:rPr>
        <w:t>8</w:t>
      </w:r>
      <w:r w:rsidR="00DA0821" w:rsidRPr="00E8519F">
        <w:rPr>
          <w:rFonts w:ascii="Times New Roman" w:hAnsi="Times New Roman" w:cs="Times New Roman"/>
          <w:b/>
          <w:sz w:val="28"/>
          <w:szCs w:val="28"/>
          <w:u w:val="single"/>
        </w:rPr>
        <w:t>日</w:t>
      </w:r>
      <w:r w:rsidR="00E75B5A" w:rsidRPr="00C63EBD">
        <w:rPr>
          <w:rFonts w:hint="eastAsia"/>
          <w:b/>
          <w:sz w:val="28"/>
          <w:szCs w:val="28"/>
          <w:u w:val="single"/>
        </w:rPr>
        <w:t xml:space="preserve">        </w:t>
      </w:r>
      <w:r w:rsidR="00E75B5A">
        <w:rPr>
          <w:rFonts w:hint="eastAsia"/>
          <w:b/>
          <w:sz w:val="28"/>
          <w:szCs w:val="28"/>
          <w:u w:val="single"/>
        </w:rPr>
        <w:t xml:space="preserve"> </w:t>
      </w:r>
      <w:r w:rsidR="00E75B5A" w:rsidRPr="00C63EBD">
        <w:rPr>
          <w:rFonts w:hint="eastAsia"/>
          <w:b/>
          <w:sz w:val="28"/>
          <w:szCs w:val="28"/>
          <w:u w:val="single"/>
        </w:rPr>
        <w:t xml:space="preserve"> </w:t>
      </w:r>
      <w:r w:rsidR="00E75B5A">
        <w:rPr>
          <w:rFonts w:hint="eastAsia"/>
          <w:b/>
          <w:sz w:val="28"/>
          <w:szCs w:val="28"/>
          <w:u w:val="single"/>
        </w:rPr>
        <w:t xml:space="preserve"> </w:t>
      </w:r>
    </w:p>
    <w:p w14:paraId="7E4E5E47" w14:textId="77777777" w:rsidR="00E75B5A" w:rsidRDefault="00E75B5A" w:rsidP="00E75B5A">
      <w:pPr>
        <w:spacing w:line="560" w:lineRule="exact"/>
        <w:jc w:val="center"/>
      </w:pPr>
      <w:r w:rsidRPr="005F0952">
        <w:t xml:space="preserve">  </w:t>
      </w:r>
    </w:p>
    <w:p w14:paraId="1F83C713" w14:textId="77777777" w:rsidR="00E75B5A" w:rsidRDefault="00B00754" w:rsidP="00B00754">
      <w:pPr>
        <w:tabs>
          <w:tab w:val="right" w:pos="8787"/>
        </w:tabs>
        <w:spacing w:line="400" w:lineRule="exact"/>
        <w:rPr>
          <w:b/>
          <w:bCs/>
          <w:sz w:val="32"/>
        </w:rPr>
      </w:pPr>
      <w:r>
        <w:rPr>
          <w:szCs w:val="21"/>
        </w:rPr>
        <w:tab/>
      </w:r>
    </w:p>
    <w:p w14:paraId="1D78F25B" w14:textId="77777777" w:rsidR="00E75B5A" w:rsidRPr="000938BF" w:rsidRDefault="00E75B5A" w:rsidP="00E75B5A">
      <w:pPr>
        <w:rPr>
          <w:bCs/>
          <w:sz w:val="28"/>
          <w:szCs w:val="28"/>
        </w:rPr>
      </w:pPr>
    </w:p>
    <w:p w14:paraId="43F6475A" w14:textId="25D4C80B" w:rsidR="00E75B5A" w:rsidRPr="007A634D" w:rsidRDefault="00F762C8" w:rsidP="00E75B5A">
      <w:pPr>
        <w:ind w:firstLine="360"/>
        <w:jc w:val="center"/>
        <w:rPr>
          <w:rFonts w:eastAsia="方正魏碑简体"/>
          <w:sz w:val="36"/>
          <w:szCs w:val="36"/>
        </w:rPr>
      </w:pPr>
      <w:r>
        <w:rPr>
          <w:rFonts w:eastAsia="方正魏碑简体" w:hint="eastAsia"/>
          <w:spacing w:val="60"/>
          <w:sz w:val="36"/>
          <w:szCs w:val="36"/>
        </w:rPr>
        <w:t>通信工程毕业实习报告</w:t>
      </w:r>
    </w:p>
    <w:p w14:paraId="5A1C2DAC" w14:textId="77777777" w:rsidR="00E75B5A" w:rsidRDefault="00E75B5A" w:rsidP="00E75B5A">
      <w:pPr>
        <w:jc w:val="center"/>
        <w:rPr>
          <w:sz w:val="44"/>
        </w:rPr>
      </w:pPr>
    </w:p>
    <w:p w14:paraId="0611017F" w14:textId="77777777" w:rsidR="00E75B5A" w:rsidRDefault="00E75B5A" w:rsidP="00E75B5A">
      <w:pPr>
        <w:jc w:val="center"/>
        <w:rPr>
          <w:sz w:val="44"/>
        </w:rPr>
      </w:pPr>
    </w:p>
    <w:p w14:paraId="557308BA" w14:textId="77777777" w:rsidR="00897F76" w:rsidRPr="005F0952" w:rsidRDefault="00897F76" w:rsidP="00E75B5A">
      <w:pPr>
        <w:jc w:val="center"/>
        <w:rPr>
          <w:sz w:val="44"/>
        </w:rPr>
      </w:pPr>
    </w:p>
    <w:p w14:paraId="237189C9" w14:textId="77777777" w:rsidR="00F762C8" w:rsidRDefault="00F762C8" w:rsidP="00E75B5A">
      <w:pPr>
        <w:jc w:val="center"/>
        <w:rPr>
          <w:rFonts w:eastAsia="黑体"/>
          <w:b/>
          <w:bCs/>
          <w:sz w:val="48"/>
          <w:szCs w:val="48"/>
        </w:rPr>
      </w:pPr>
      <w:r w:rsidRPr="00F762C8">
        <w:rPr>
          <w:rFonts w:eastAsia="黑体" w:hint="eastAsia"/>
          <w:b/>
          <w:bCs/>
          <w:sz w:val="48"/>
          <w:szCs w:val="48"/>
        </w:rPr>
        <w:t>推进实施创新驱动发展战略</w:t>
      </w:r>
    </w:p>
    <w:p w14:paraId="3922AC20" w14:textId="55BFB611" w:rsidR="00E75B5A" w:rsidRPr="005F0952" w:rsidRDefault="00F762C8" w:rsidP="00E75B5A">
      <w:pPr>
        <w:jc w:val="center"/>
        <w:rPr>
          <w:sz w:val="44"/>
        </w:rPr>
      </w:pPr>
      <w:r w:rsidRPr="00F762C8">
        <w:rPr>
          <w:rFonts w:eastAsia="黑体"/>
          <w:b/>
          <w:bCs/>
          <w:sz w:val="48"/>
          <w:szCs w:val="48"/>
        </w:rPr>
        <w:t>5G</w:t>
      </w:r>
      <w:r w:rsidRPr="00F762C8">
        <w:rPr>
          <w:rFonts w:eastAsia="黑体"/>
          <w:b/>
          <w:bCs/>
          <w:sz w:val="48"/>
          <w:szCs w:val="48"/>
        </w:rPr>
        <w:t>铸造中国新名片</w:t>
      </w:r>
    </w:p>
    <w:p w14:paraId="02321854" w14:textId="77777777" w:rsidR="00E75B5A" w:rsidRDefault="00E75B5A" w:rsidP="00E75B5A">
      <w:pPr>
        <w:jc w:val="center"/>
        <w:rPr>
          <w:sz w:val="44"/>
        </w:rPr>
      </w:pPr>
    </w:p>
    <w:p w14:paraId="56DBF3AE" w14:textId="77777777" w:rsidR="00E75B5A" w:rsidRDefault="00E75B5A" w:rsidP="00E75B5A">
      <w:pPr>
        <w:jc w:val="center"/>
        <w:rPr>
          <w:sz w:val="44"/>
        </w:rPr>
      </w:pPr>
    </w:p>
    <w:p w14:paraId="4F2037A6" w14:textId="77777777" w:rsidR="00897F76" w:rsidRPr="005F0952" w:rsidRDefault="00897F76" w:rsidP="00E75B5A">
      <w:pPr>
        <w:jc w:val="center"/>
        <w:rPr>
          <w:sz w:val="44"/>
        </w:rPr>
      </w:pPr>
    </w:p>
    <w:p w14:paraId="2203B931" w14:textId="77777777" w:rsidR="00E75B5A" w:rsidRPr="005F0952" w:rsidRDefault="00E75B5A" w:rsidP="00E75B5A">
      <w:pPr>
        <w:ind w:firstLine="2160"/>
        <w:rPr>
          <w:rFonts w:eastAsia="楷体_GB2312"/>
          <w:b/>
          <w:sz w:val="36"/>
          <w:szCs w:val="36"/>
        </w:rPr>
      </w:pPr>
      <w:r w:rsidRPr="005F0952">
        <w:rPr>
          <w:rFonts w:eastAsia="楷体_GB2312"/>
          <w:b/>
          <w:sz w:val="36"/>
          <w:szCs w:val="36"/>
        </w:rPr>
        <w:t>作</w:t>
      </w:r>
      <w:r w:rsidRPr="005F0952">
        <w:rPr>
          <w:rFonts w:eastAsia="楷体_GB2312"/>
          <w:b/>
          <w:sz w:val="36"/>
          <w:szCs w:val="36"/>
        </w:rPr>
        <w:t xml:space="preserve">    </w:t>
      </w:r>
      <w:r w:rsidRPr="005F0952">
        <w:rPr>
          <w:rFonts w:eastAsia="楷体_GB2312"/>
          <w:b/>
          <w:sz w:val="36"/>
          <w:szCs w:val="36"/>
        </w:rPr>
        <w:t>者：</w:t>
      </w:r>
      <w:r w:rsidR="00897F76">
        <w:rPr>
          <w:rFonts w:eastAsia="楷体_GB2312" w:hint="eastAsia"/>
          <w:b/>
          <w:sz w:val="36"/>
          <w:szCs w:val="36"/>
        </w:rPr>
        <w:t>李</w:t>
      </w:r>
      <w:r w:rsidR="00897F76">
        <w:rPr>
          <w:rFonts w:eastAsia="楷体_GB2312" w:hint="eastAsia"/>
          <w:b/>
          <w:sz w:val="36"/>
          <w:szCs w:val="36"/>
        </w:rPr>
        <w:t xml:space="preserve"> </w:t>
      </w:r>
      <w:r w:rsidR="00897F76">
        <w:rPr>
          <w:rFonts w:eastAsia="楷体_GB2312" w:hint="eastAsia"/>
          <w:b/>
          <w:sz w:val="36"/>
          <w:szCs w:val="36"/>
        </w:rPr>
        <w:t>理</w:t>
      </w:r>
    </w:p>
    <w:p w14:paraId="03E45722" w14:textId="77777777" w:rsidR="00E75B5A" w:rsidRPr="005F0952" w:rsidRDefault="00E75B5A" w:rsidP="00E75B5A">
      <w:pPr>
        <w:rPr>
          <w:rFonts w:eastAsia="楷体_GB2312"/>
          <w:b/>
          <w:sz w:val="36"/>
          <w:szCs w:val="36"/>
        </w:rPr>
      </w:pPr>
    </w:p>
    <w:p w14:paraId="69EF6E05" w14:textId="659F8AFB" w:rsidR="00E75B5A" w:rsidRPr="005F0952" w:rsidRDefault="00E75B5A" w:rsidP="00E75B5A">
      <w:pPr>
        <w:ind w:firstLine="2160"/>
        <w:rPr>
          <w:rFonts w:eastAsia="楷体_GB2312"/>
          <w:b/>
          <w:sz w:val="36"/>
          <w:szCs w:val="36"/>
          <w:u w:val="single"/>
        </w:rPr>
      </w:pPr>
      <w:r w:rsidRPr="005F0952">
        <w:rPr>
          <w:rFonts w:eastAsia="楷体_GB2312"/>
          <w:b/>
          <w:sz w:val="36"/>
          <w:szCs w:val="36"/>
        </w:rPr>
        <w:t>指导教师：</w:t>
      </w:r>
      <w:r w:rsidR="00F762C8">
        <w:rPr>
          <w:rFonts w:eastAsia="楷体_GB2312" w:hint="eastAsia"/>
          <w:b/>
          <w:sz w:val="36"/>
          <w:szCs w:val="36"/>
        </w:rPr>
        <w:t>李</w:t>
      </w:r>
      <w:r w:rsidR="0063311D">
        <w:rPr>
          <w:rFonts w:eastAsia="楷体_GB2312" w:hint="eastAsia"/>
          <w:b/>
          <w:sz w:val="36"/>
          <w:szCs w:val="36"/>
        </w:rPr>
        <w:t xml:space="preserve"> </w:t>
      </w:r>
      <w:r w:rsidR="00F762C8">
        <w:rPr>
          <w:rFonts w:eastAsia="楷体_GB2312" w:hint="eastAsia"/>
          <w:b/>
          <w:sz w:val="36"/>
          <w:szCs w:val="36"/>
        </w:rPr>
        <w:t>鹏</w:t>
      </w:r>
      <w:r w:rsidRPr="005F0952">
        <w:rPr>
          <w:rFonts w:eastAsia="楷体_GB2312"/>
          <w:b/>
          <w:sz w:val="36"/>
          <w:szCs w:val="36"/>
        </w:rPr>
        <w:t xml:space="preserve">  </w:t>
      </w:r>
      <w:r w:rsidRPr="005F0952">
        <w:rPr>
          <w:rFonts w:eastAsia="楷体_GB2312"/>
          <w:b/>
          <w:sz w:val="36"/>
          <w:szCs w:val="36"/>
        </w:rPr>
        <w:t>教</w:t>
      </w:r>
      <w:r w:rsidRPr="005F0952">
        <w:rPr>
          <w:rFonts w:eastAsia="楷体_GB2312"/>
          <w:b/>
          <w:sz w:val="36"/>
          <w:szCs w:val="36"/>
        </w:rPr>
        <w:t xml:space="preserve"> </w:t>
      </w:r>
      <w:r w:rsidRPr="005F0952">
        <w:rPr>
          <w:rFonts w:eastAsia="楷体_GB2312"/>
          <w:b/>
          <w:sz w:val="36"/>
          <w:szCs w:val="36"/>
        </w:rPr>
        <w:t>授</w:t>
      </w:r>
    </w:p>
    <w:p w14:paraId="215C9846" w14:textId="77777777" w:rsidR="00E75B5A" w:rsidRPr="005F0952" w:rsidRDefault="00E75B5A" w:rsidP="00E75B5A">
      <w:pPr>
        <w:ind w:firstLineChars="500" w:firstLine="2200"/>
        <w:rPr>
          <w:sz w:val="44"/>
        </w:rPr>
      </w:pPr>
    </w:p>
    <w:p w14:paraId="784A82D4" w14:textId="5037C926" w:rsidR="00E75B5A" w:rsidRPr="005F0952" w:rsidRDefault="00E75B5A" w:rsidP="00E75B5A">
      <w:pPr>
        <w:ind w:firstLineChars="500" w:firstLine="2200"/>
        <w:rPr>
          <w:sz w:val="44"/>
        </w:rPr>
      </w:pPr>
    </w:p>
    <w:p w14:paraId="5D89F134" w14:textId="1127B5D9" w:rsidR="00E75B5A" w:rsidRPr="005F0952" w:rsidRDefault="00E75B5A" w:rsidP="00E75B5A">
      <w:pPr>
        <w:ind w:firstLineChars="500" w:firstLine="2200"/>
        <w:rPr>
          <w:sz w:val="44"/>
        </w:rPr>
      </w:pPr>
    </w:p>
    <w:p w14:paraId="0FF75134" w14:textId="1E9D41EA" w:rsidR="00E75B5A" w:rsidRPr="005F0952" w:rsidRDefault="00E75B5A" w:rsidP="00E75B5A">
      <w:pPr>
        <w:ind w:firstLineChars="500" w:firstLine="2200"/>
        <w:rPr>
          <w:sz w:val="44"/>
        </w:rPr>
      </w:pPr>
    </w:p>
    <w:p w14:paraId="1DF2EE4A" w14:textId="77777777" w:rsidR="00E75B5A" w:rsidRDefault="00E75B5A" w:rsidP="00E75B5A">
      <w:pPr>
        <w:ind w:firstLineChars="500" w:firstLine="2200"/>
        <w:rPr>
          <w:sz w:val="44"/>
        </w:rPr>
      </w:pPr>
    </w:p>
    <w:p w14:paraId="0BAC61C8" w14:textId="77777777" w:rsidR="00E75B5A" w:rsidRPr="005F0952" w:rsidRDefault="00E75B5A" w:rsidP="00E75B5A">
      <w:pPr>
        <w:ind w:firstLineChars="500" w:firstLine="2200"/>
        <w:rPr>
          <w:sz w:val="44"/>
        </w:rPr>
      </w:pPr>
    </w:p>
    <w:p w14:paraId="6F2FE169" w14:textId="77777777" w:rsidR="00E75B5A" w:rsidRPr="005F0952" w:rsidRDefault="00E75B5A" w:rsidP="00E75B5A">
      <w:pPr>
        <w:ind w:firstLineChars="500" w:firstLine="2200"/>
        <w:rPr>
          <w:sz w:val="44"/>
        </w:rPr>
      </w:pPr>
    </w:p>
    <w:p w14:paraId="1AE77C59" w14:textId="77777777" w:rsidR="00E75B5A" w:rsidRPr="008713DB" w:rsidRDefault="00E75B5A" w:rsidP="00E75B5A">
      <w:pPr>
        <w:jc w:val="center"/>
        <w:rPr>
          <w:b/>
          <w:sz w:val="36"/>
          <w:szCs w:val="36"/>
        </w:rPr>
      </w:pPr>
      <w:r w:rsidRPr="008713DB">
        <w:rPr>
          <w:b/>
          <w:spacing w:val="60"/>
          <w:sz w:val="36"/>
          <w:szCs w:val="36"/>
        </w:rPr>
        <w:t>南京理工大</w:t>
      </w:r>
      <w:r w:rsidRPr="008713DB">
        <w:rPr>
          <w:b/>
          <w:sz w:val="36"/>
          <w:szCs w:val="36"/>
        </w:rPr>
        <w:t>学</w:t>
      </w:r>
    </w:p>
    <w:p w14:paraId="3D9A17E8" w14:textId="7E0EC77F" w:rsidR="00E75B5A" w:rsidRPr="008713DB" w:rsidRDefault="00E75B5A" w:rsidP="00E75B5A">
      <w:pPr>
        <w:pStyle w:val="a3"/>
        <w:ind w:leftChars="0" w:left="0"/>
        <w:jc w:val="center"/>
        <w:rPr>
          <w:b/>
          <w:sz w:val="36"/>
          <w:szCs w:val="36"/>
        </w:rPr>
      </w:pPr>
      <w:r w:rsidRPr="008713DB">
        <w:rPr>
          <w:b/>
          <w:sz w:val="36"/>
          <w:szCs w:val="36"/>
        </w:rPr>
        <w:t>20</w:t>
      </w:r>
      <w:r w:rsidR="0063311D">
        <w:rPr>
          <w:b/>
          <w:sz w:val="36"/>
          <w:szCs w:val="36"/>
        </w:rPr>
        <w:t>20</w:t>
      </w:r>
      <w:r w:rsidRPr="008713DB">
        <w:rPr>
          <w:b/>
          <w:sz w:val="36"/>
          <w:szCs w:val="36"/>
        </w:rPr>
        <w:t>年</w:t>
      </w:r>
      <w:r w:rsidRPr="008713DB">
        <w:rPr>
          <w:b/>
          <w:sz w:val="36"/>
          <w:szCs w:val="36"/>
        </w:rPr>
        <w:t xml:space="preserve"> </w:t>
      </w:r>
      <w:r w:rsidR="0063311D">
        <w:rPr>
          <w:b/>
          <w:sz w:val="36"/>
          <w:szCs w:val="36"/>
        </w:rPr>
        <w:t>5</w:t>
      </w:r>
      <w:r w:rsidRPr="008713DB">
        <w:rPr>
          <w:b/>
          <w:sz w:val="36"/>
          <w:szCs w:val="36"/>
        </w:rPr>
        <w:t xml:space="preserve"> </w:t>
      </w:r>
      <w:r w:rsidRPr="008713DB">
        <w:rPr>
          <w:b/>
          <w:sz w:val="36"/>
          <w:szCs w:val="36"/>
        </w:rPr>
        <w:t>月</w:t>
      </w:r>
    </w:p>
    <w:p w14:paraId="01C59627" w14:textId="77777777" w:rsidR="00E75B5A" w:rsidRDefault="00E75B5A" w:rsidP="00D02289">
      <w:pPr>
        <w:pStyle w:val="1"/>
        <w:sectPr w:rsidR="00E75B5A" w:rsidSect="00E75B5A">
          <w:footerReference w:type="even" r:id="rId9"/>
          <w:footerReference w:type="default" r:id="rId10"/>
          <w:headerReference w:type="first" r:id="rId11"/>
          <w:footerReference w:type="first" r:id="rId12"/>
          <w:pgSz w:w="11906" w:h="16838" w:code="9"/>
          <w:pgMar w:top="1701" w:right="1418" w:bottom="1361" w:left="1701" w:header="1134" w:footer="1134" w:gutter="0"/>
          <w:pgNumType w:fmt="numberInDash" w:start="19"/>
          <w:cols w:space="425"/>
          <w:docGrid w:type="lines" w:linePitch="312"/>
        </w:sectPr>
      </w:pPr>
    </w:p>
    <w:p w14:paraId="141E176F" w14:textId="77777777" w:rsidR="00E75B5A" w:rsidRPr="005379CC" w:rsidRDefault="00E75B5A" w:rsidP="00E75B5A">
      <w:pPr>
        <w:rPr>
          <w:sz w:val="28"/>
          <w:szCs w:val="28"/>
        </w:rPr>
      </w:pPr>
      <w:bookmarkStart w:id="1" w:name="_Toc194813664"/>
    </w:p>
    <w:p w14:paraId="6175B8D1" w14:textId="374F78D3" w:rsidR="00E75B5A" w:rsidRDefault="00E75B5A" w:rsidP="00ED23C4">
      <w:pPr>
        <w:jc w:val="center"/>
        <w:rPr>
          <w:b/>
          <w:bCs/>
          <w:sz w:val="30"/>
          <w:szCs w:val="30"/>
        </w:rPr>
      </w:pPr>
      <w:r w:rsidRPr="00ED23C4">
        <w:rPr>
          <w:b/>
          <w:bCs/>
          <w:sz w:val="30"/>
          <w:szCs w:val="30"/>
        </w:rPr>
        <w:t>摘    要</w:t>
      </w:r>
      <w:bookmarkEnd w:id="0"/>
      <w:bookmarkEnd w:id="1"/>
    </w:p>
    <w:p w14:paraId="7EDAFD02" w14:textId="77777777" w:rsidR="00ED23C4" w:rsidRPr="00ED23C4" w:rsidRDefault="00ED23C4" w:rsidP="00ED23C4">
      <w:pPr>
        <w:jc w:val="center"/>
        <w:rPr>
          <w:b/>
          <w:bCs/>
          <w:sz w:val="30"/>
          <w:szCs w:val="30"/>
        </w:rPr>
      </w:pPr>
    </w:p>
    <w:p w14:paraId="4397716E" w14:textId="29B180BC" w:rsidR="00E75B5A" w:rsidRDefault="00B66967" w:rsidP="00B66967">
      <w:pPr>
        <w:pStyle w:val="af9"/>
        <w:ind w:firstLine="480"/>
      </w:pPr>
      <w:r w:rsidRPr="00B66967">
        <w:t>本文首先阐释了钙钛矿太阳能电池的工作原理，按照其</w:t>
      </w:r>
      <w:r w:rsidRPr="00B66967">
        <w:t>5</w:t>
      </w:r>
      <w:r w:rsidRPr="00B66967">
        <w:t>大基本组成部分：光阳极、电子传输层、钙钛矿吸收层、空穴传输层和光阴极分别介绍。通过上述介绍引出在其各个发展阶段中的突破和不足，以及学者的改进改良和发展历程。而后，介绍了钙钛矿太阳能电池的主要应用和研究意义，结合其应用与其他太阳能电池，如光伏硅电池、染料敏化太阳能电池、有机光伏器件等相比较，进一步对比说明其优势和局限。最后，分析预测了钙钛矿太阳能电池未来的发展趋势。</w:t>
      </w:r>
    </w:p>
    <w:p w14:paraId="19A47175" w14:textId="77777777" w:rsidR="00B66967" w:rsidRPr="005F0952" w:rsidRDefault="00B66967" w:rsidP="00E75B5A">
      <w:pPr>
        <w:spacing w:line="400" w:lineRule="exact"/>
      </w:pPr>
    </w:p>
    <w:p w14:paraId="23E759D0" w14:textId="3E258B08" w:rsidR="00E75B5A" w:rsidRPr="001575FA" w:rsidRDefault="00E75B5A" w:rsidP="00E75B5A">
      <w:pPr>
        <w:spacing w:line="400" w:lineRule="exact"/>
      </w:pPr>
      <w:r w:rsidRPr="00170382">
        <w:rPr>
          <w:b/>
          <w:bCs/>
          <w:sz w:val="28"/>
          <w:szCs w:val="28"/>
        </w:rPr>
        <w:t>关键词</w:t>
      </w:r>
      <w:r w:rsidRPr="005F0952">
        <w:rPr>
          <w:sz w:val="28"/>
        </w:rPr>
        <w:t>：</w:t>
      </w:r>
      <w:r w:rsidR="00B66967" w:rsidRPr="00B66967">
        <w:t>钙钛矿</w:t>
      </w:r>
      <w:r w:rsidR="00B66967">
        <w:rPr>
          <w:rFonts w:hint="eastAsia"/>
        </w:rPr>
        <w:t>，</w:t>
      </w:r>
      <w:r w:rsidR="00B66967" w:rsidRPr="00B66967">
        <w:t>太阳能电池</w:t>
      </w:r>
      <w:r w:rsidR="00B66967">
        <w:rPr>
          <w:rFonts w:hint="eastAsia"/>
        </w:rPr>
        <w:t>，</w:t>
      </w:r>
      <w:r w:rsidR="00B66967" w:rsidRPr="00B66967">
        <w:t>光阳极</w:t>
      </w:r>
      <w:r w:rsidR="00B66967">
        <w:rPr>
          <w:rFonts w:hint="eastAsia"/>
        </w:rPr>
        <w:t>，</w:t>
      </w:r>
      <w:r w:rsidR="00B66967" w:rsidRPr="00B66967">
        <w:t>电子传输层</w:t>
      </w:r>
      <w:r w:rsidR="00B66967">
        <w:rPr>
          <w:rFonts w:hint="eastAsia"/>
        </w:rPr>
        <w:t>，</w:t>
      </w:r>
      <w:r w:rsidR="00B66967" w:rsidRPr="00B66967">
        <w:t>吸收层</w:t>
      </w:r>
      <w:r w:rsidR="00B66967">
        <w:rPr>
          <w:rFonts w:hint="eastAsia"/>
        </w:rPr>
        <w:t>，</w:t>
      </w:r>
      <w:r w:rsidR="00B66967" w:rsidRPr="00B66967">
        <w:t>空穴传输层</w:t>
      </w:r>
      <w:r w:rsidR="00B66967">
        <w:rPr>
          <w:rFonts w:hint="eastAsia"/>
        </w:rPr>
        <w:t>，</w:t>
      </w:r>
      <w:r w:rsidR="00B66967" w:rsidRPr="00B66967">
        <w:t>光阴极</w:t>
      </w:r>
    </w:p>
    <w:p w14:paraId="7D6D33A9" w14:textId="77777777" w:rsidR="00E75B5A" w:rsidRPr="005F0952" w:rsidRDefault="00E75B5A" w:rsidP="00E75B5A">
      <w:pPr>
        <w:spacing w:line="400" w:lineRule="exact"/>
        <w:ind w:firstLine="200"/>
      </w:pPr>
    </w:p>
    <w:p w14:paraId="6163D5F3" w14:textId="77777777" w:rsidR="00E75B5A" w:rsidRPr="005F0952" w:rsidRDefault="00E75B5A" w:rsidP="00E75B5A">
      <w:pPr>
        <w:spacing w:line="400" w:lineRule="exact"/>
        <w:ind w:firstLine="200"/>
      </w:pPr>
    </w:p>
    <w:p w14:paraId="4E13B959" w14:textId="77777777" w:rsidR="00E75B5A" w:rsidRPr="005F0952" w:rsidRDefault="00E75B5A" w:rsidP="00E75B5A">
      <w:pPr>
        <w:spacing w:line="400" w:lineRule="exact"/>
      </w:pPr>
    </w:p>
    <w:p w14:paraId="470C6A84" w14:textId="77777777" w:rsidR="00E75B5A" w:rsidRPr="005F0952" w:rsidRDefault="00E75B5A" w:rsidP="00E75B5A">
      <w:pPr>
        <w:spacing w:line="400" w:lineRule="exact"/>
        <w:sectPr w:rsidR="00E75B5A" w:rsidRPr="005F0952" w:rsidSect="0050172A">
          <w:headerReference w:type="default" r:id="rId13"/>
          <w:footerReference w:type="default" r:id="rId14"/>
          <w:pgSz w:w="11906" w:h="16838" w:code="9"/>
          <w:pgMar w:top="1701" w:right="1418" w:bottom="1361" w:left="1701" w:header="1134" w:footer="1134" w:gutter="0"/>
          <w:pgNumType w:fmt="upperRoman" w:start="1"/>
          <w:cols w:space="425"/>
          <w:docGrid w:type="lines" w:linePitch="312"/>
        </w:sectPr>
      </w:pPr>
    </w:p>
    <w:p w14:paraId="425F31E1" w14:textId="77777777" w:rsidR="00E75B5A" w:rsidRPr="005379CC" w:rsidRDefault="00E75B5A" w:rsidP="00E75B5A">
      <w:pPr>
        <w:rPr>
          <w:sz w:val="28"/>
          <w:szCs w:val="28"/>
        </w:rPr>
      </w:pPr>
      <w:bookmarkStart w:id="2" w:name="_Toc194813665"/>
    </w:p>
    <w:p w14:paraId="59095C1A" w14:textId="4AD12604" w:rsidR="00E75B5A" w:rsidRDefault="00B00754" w:rsidP="00ED23C4">
      <w:pPr>
        <w:jc w:val="center"/>
        <w:rPr>
          <w:rFonts w:ascii="Times New Roman" w:hAnsi="Times New Roman" w:cs="Times New Roman"/>
          <w:b/>
          <w:bCs/>
          <w:sz w:val="30"/>
          <w:szCs w:val="30"/>
        </w:rPr>
      </w:pPr>
      <w:r w:rsidRPr="00B66967">
        <w:rPr>
          <w:rFonts w:ascii="Times New Roman" w:hAnsi="Times New Roman" w:cs="Times New Roman"/>
          <w:b/>
          <w:bCs/>
          <w:noProof/>
          <w:sz w:val="30"/>
          <w:szCs w:val="30"/>
        </w:rPr>
        <mc:AlternateContent>
          <mc:Choice Requires="wps">
            <w:drawing>
              <wp:anchor distT="36576" distB="36576" distL="36576" distR="36576" simplePos="0" relativeHeight="251658240" behindDoc="0" locked="0" layoutInCell="1" allowOverlap="1" wp14:anchorId="5EEC457F" wp14:editId="2932F8F9">
                <wp:simplePos x="0" y="0"/>
                <wp:positionH relativeFrom="page">
                  <wp:posOffset>-2057400</wp:posOffset>
                </wp:positionH>
                <wp:positionV relativeFrom="page">
                  <wp:posOffset>9797415</wp:posOffset>
                </wp:positionV>
                <wp:extent cx="365760" cy="863600"/>
                <wp:effectExtent l="0" t="0" r="0" b="0"/>
                <wp:wrapNone/>
                <wp:docPr id="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 cy="86360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37CC4E5A" w14:textId="514CF101" w:rsidR="004503FD" w:rsidRDefault="004503FD" w:rsidP="00E75B5A">
                            <w:pPr>
                              <w:pStyle w:val="NormalObject"/>
                              <w:jc w:val="center"/>
                              <w:rPr>
                                <w:rFonts w:ascii="Cambria" w:eastAsia="宋体" w:hAnsi="Cambria"/>
                                <w:b/>
                                <w:color w:val="FFFFFF"/>
                                <w:sz w:val="28"/>
                                <w:szCs w:val="28"/>
                                <w:lang w:eastAsia="zh-CN"/>
                              </w:rPr>
                            </w:pPr>
                            <w:r>
                              <w:rPr>
                                <w:rStyle w:val="ab"/>
                              </w:rPr>
                              <w:fldChar w:fldCharType="begin"/>
                            </w:r>
                            <w:r>
                              <w:rPr>
                                <w:rStyle w:val="ab"/>
                              </w:rPr>
                              <w:instrText xml:space="preserve">PAGE  </w:instrText>
                            </w:r>
                            <w:r>
                              <w:rPr>
                                <w:rStyle w:val="ab"/>
                              </w:rPr>
                              <w:fldChar w:fldCharType="separate"/>
                            </w:r>
                            <w:r>
                              <w:rPr>
                                <w:rStyle w:val="ab"/>
                                <w:noProof/>
                              </w:rPr>
                              <w:t>II</w:t>
                            </w:r>
                            <w:r>
                              <w:rPr>
                                <w:rStyle w:val="ab"/>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5EEC457F" id="_x0000_t202" coordsize="21600,21600" o:spt="202" path="m,l,21600r21600,l21600,xe">
                <v:stroke joinstyle="miter"/>
                <v:path gradientshapeok="t" o:connecttype="rect"/>
              </v:shapetype>
              <v:shape id="Text Box 73" o:spid="_x0000_s1026" type="#_x0000_t202" style="position:absolute;left:0;text-align:left;margin-left:-162pt;margin-top:771.45pt;width:28.8pt;height:68pt;z-index:25165824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" fillcolor="#ac402e" stroked="f" strokecolor="#285587" insetpen="t">
                <v:fill rotate="t" focus="100%" type="gradient"/>
                <v:shadow color="#9dbb61"/>
                <v:path arrowok="t"/>
                <v:textbox inset="0,17.28pt,0,2.88pt">
                  <w:txbxContent>
                    <w:p w14:paraId="37CC4E5A" w14:textId="514CF101" w:rsidR="004503FD" w:rsidRDefault="004503FD" w:rsidP="00E75B5A">
                      <w:pPr>
                        <w:pStyle w:val="NormalObject"/>
                        <w:jc w:val="center"/>
                        <w:rPr>
                          <w:rFonts w:ascii="Cambria" w:eastAsia="宋体" w:hAnsi="Cambria"/>
                          <w:b/>
                          <w:color w:val="FFFFFF"/>
                          <w:sz w:val="28"/>
                          <w:szCs w:val="28"/>
                          <w:lang w:eastAsia="zh-CN"/>
                        </w:rPr>
                      </w:pPr>
                      <w:r>
                        <w:rPr>
                          <w:rStyle w:val="ab"/>
                        </w:rPr>
                        <w:fldChar w:fldCharType="begin"/>
                      </w:r>
                      <w:r>
                        <w:rPr>
                          <w:rStyle w:val="ab"/>
                        </w:rPr>
                        <w:instrText xml:space="preserve">PAGE  </w:instrText>
                      </w:r>
                      <w:r>
                        <w:rPr>
                          <w:rStyle w:val="ab"/>
                        </w:rPr>
                        <w:fldChar w:fldCharType="separate"/>
                      </w:r>
                      <w:r>
                        <w:rPr>
                          <w:rStyle w:val="ab"/>
                          <w:noProof/>
                        </w:rPr>
                        <w:t>II</w:t>
                      </w:r>
                      <w:r>
                        <w:rPr>
                          <w:rStyle w:val="ab"/>
                        </w:rPr>
                        <w:fldChar w:fldCharType="end"/>
                      </w:r>
                    </w:p>
                  </w:txbxContent>
                </v:textbox>
                <w10:wrap anchorx="page" anchory="page"/>
              </v:shape>
            </w:pict>
          </mc:Fallback>
        </mc:AlternateContent>
      </w:r>
      <w:r w:rsidRPr="00B66967">
        <w:rPr>
          <w:rFonts w:ascii="Times New Roman" w:hAnsi="Times New Roman" w:cs="Times New Roman"/>
          <w:b/>
          <w:bCs/>
          <w:noProof/>
          <w:sz w:val="30"/>
          <w:szCs w:val="30"/>
        </w:rPr>
        <mc:AlternateContent>
          <mc:Choice Requires="wps">
            <w:drawing>
              <wp:anchor distT="36576" distB="36576" distL="36576" distR="36576" simplePos="0" relativeHeight="251658242" behindDoc="0" locked="0" layoutInCell="1" allowOverlap="1" wp14:anchorId="23862826" wp14:editId="6CBEFC6A">
                <wp:simplePos x="0" y="0"/>
                <wp:positionH relativeFrom="page">
                  <wp:posOffset>-2171700</wp:posOffset>
                </wp:positionH>
                <wp:positionV relativeFrom="page">
                  <wp:posOffset>9896475</wp:posOffset>
                </wp:positionV>
                <wp:extent cx="365760" cy="863600"/>
                <wp:effectExtent l="0" t="0" r="0" b="0"/>
                <wp:wrapNone/>
                <wp:docPr id="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 cy="86360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5CDF5115" w14:textId="77777777" w:rsidR="004503FD" w:rsidRDefault="004503FD" w:rsidP="00E75B5A">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23862826" id="Text Box 75" o:spid="_x0000_s1027" type="#_x0000_t202" style="position:absolute;left:0;text-align:left;margin-left:-171pt;margin-top:779.25pt;width:28.8pt;height:68pt;z-index:251658242;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" fillcolor="#ac402e" stroked="f" strokecolor="#285587" insetpen="t">
                <v:fill rotate="t" focus="100%" type="gradient"/>
                <v:shadow color="#9dbb61"/>
                <v:path arrowok="t"/>
                <v:textbox inset="0,17.28pt,0,2.88pt">
                  <w:txbxContent>
                    <w:p w14:paraId="5CDF5115" w14:textId="77777777" w:rsidR="004503FD" w:rsidRDefault="004503FD" w:rsidP="00E75B5A">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00E75B5A" w:rsidRPr="00B66967">
        <w:rPr>
          <w:rFonts w:ascii="Times New Roman" w:hAnsi="Times New Roman" w:cs="Times New Roman"/>
          <w:b/>
          <w:bCs/>
          <w:sz w:val="30"/>
          <w:szCs w:val="30"/>
        </w:rPr>
        <w:t>Abstract</w:t>
      </w:r>
      <w:bookmarkEnd w:id="2"/>
    </w:p>
    <w:p w14:paraId="54AC44AA" w14:textId="77777777" w:rsidR="00B66967" w:rsidRPr="00B66967" w:rsidRDefault="00B66967" w:rsidP="00ED23C4">
      <w:pPr>
        <w:jc w:val="center"/>
        <w:rPr>
          <w:rFonts w:ascii="Times New Roman" w:hAnsi="Times New Roman" w:cs="Times New Roman"/>
          <w:b/>
          <w:bCs/>
          <w:sz w:val="30"/>
          <w:szCs w:val="30"/>
        </w:rPr>
      </w:pPr>
    </w:p>
    <w:p w14:paraId="43518CB2" w14:textId="795A664B" w:rsidR="00E75B5A" w:rsidRPr="005F0952" w:rsidRDefault="00B00754" w:rsidP="00B66967">
      <w:pPr>
        <w:pStyle w:val="af9"/>
        <w:ind w:firstLine="482"/>
      </w:pPr>
      <w:r w:rsidRPr="0039331C">
        <w:rPr>
          <w:b/>
          <w:noProof/>
        </w:rPr>
        <mc:AlternateContent>
          <mc:Choice Requires="wps">
            <w:drawing>
              <wp:anchor distT="36576" distB="36576" distL="36576" distR="36576" simplePos="0" relativeHeight="251658241" behindDoc="0" locked="0" layoutInCell="1" allowOverlap="1" wp14:anchorId="75E65AB4" wp14:editId="21329052">
                <wp:simplePos x="0" y="0"/>
                <wp:positionH relativeFrom="page">
                  <wp:posOffset>-2057400</wp:posOffset>
                </wp:positionH>
                <wp:positionV relativeFrom="page">
                  <wp:posOffset>1773555</wp:posOffset>
                </wp:positionV>
                <wp:extent cx="365760" cy="8747760"/>
                <wp:effectExtent l="0" t="0" r="0" b="0"/>
                <wp:wrapNone/>
                <wp:docPr id="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8747760"/>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3C4C5F25" w14:textId="77777777" w:rsidR="004503FD" w:rsidRDefault="004503FD" w:rsidP="00E75B5A">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75E65AB4" id="Rectangle 74" o:spid="_x0000_s1028" style="position:absolute;left:0;text-align:left;margin-left:-162pt;margin-top:139.65pt;width:28.8pt;height:688.8pt;z-index:251658241;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" stroked="f" strokecolor="#285587" insetpen="t">
                <v:fill color2="#5c83b4" rotate="t" focus="100%" type="gradient"/>
                <v:shadow color="#9dbb61"/>
                <v:path arrowok="t"/>
                <v:textbox style="layout-flow:vertical;mso-layout-flow-alt:bottom-to-top" inset="2.88pt,17.28pt,2.88pt,17.28pt">
                  <w:txbxContent>
                    <w:p w14:paraId="3C4C5F25" w14:textId="77777777" w:rsidR="004503FD" w:rsidRDefault="004503FD" w:rsidP="00E75B5A">
                      <w:pPr>
                        <w:pStyle w:val="NormalObject"/>
                        <w:rPr>
                          <w:b/>
                          <w:caps/>
                          <w:color w:val="FFFFFF"/>
                        </w:rPr>
                      </w:pPr>
                      <w:r>
                        <w:rPr>
                          <w:b/>
                          <w:caps/>
                          <w:color w:val="FFFFFF"/>
                        </w:rPr>
                        <w:t>[Document Title]</w:t>
                      </w:r>
                    </w:p>
                  </w:txbxContent>
                </v:textbox>
                <w10:wrap anchorx="page" anchory="page"/>
              </v:rect>
            </w:pict>
          </mc:Fallback>
        </mc:AlternateContent>
      </w:r>
      <w:r w:rsidR="00B66967" w:rsidRPr="00B66967">
        <w:t xml:space="preserve">This </w:t>
      </w:r>
      <w:r w:rsidR="00B66967">
        <w:rPr>
          <w:rFonts w:hint="eastAsia"/>
        </w:rPr>
        <w:t>thesis</w:t>
      </w:r>
      <w:r w:rsidR="00B66967">
        <w:t xml:space="preserve"> </w:t>
      </w:r>
      <w:r w:rsidR="00E200E5">
        <w:t>elucidates</w:t>
      </w:r>
      <w:r w:rsidR="00B66967" w:rsidRPr="00B66967">
        <w:t xml:space="preserve"> the principle of perovskite solar cells</w:t>
      </w:r>
      <w:r w:rsidR="00E200E5">
        <w:t xml:space="preserve"> at the very beginning</w:t>
      </w:r>
      <w:r w:rsidR="00B66967" w:rsidRPr="00B66967">
        <w:t xml:space="preserve">, </w:t>
      </w:r>
      <w:r w:rsidR="00E76348">
        <w:t>which is divided</w:t>
      </w:r>
      <w:r w:rsidR="00B66967" w:rsidRPr="00B66967">
        <w:t xml:space="preserve"> to five basic components</w:t>
      </w:r>
      <w:r w:rsidR="00E76348">
        <w:t xml:space="preserve">, namely, </w:t>
      </w:r>
      <w:r w:rsidR="00B66967" w:rsidRPr="00B66967">
        <w:t>photoanode, electron transport layer, perovskite absorber layer, hole transport layer and photocathode. Through the above introduction, it leads to breakthroughs and shortcomings in its various stages of development, as well as the improvement, improvement and development of scholars. Then, the main application and research significance of perovskite solar cells are introduced. Compared with other solar cells, such as photovoltaic silicon cells, dye-sensitized solar cells and organic photovoltaic devices, the advantages and limitations are further compared. Finally, the analysis predicts the future development trend of perovskite solar cells.</w:t>
      </w:r>
    </w:p>
    <w:p w14:paraId="2A8F5FF5" w14:textId="77777777" w:rsidR="00E75B5A" w:rsidRPr="005F0952" w:rsidRDefault="00E75B5A" w:rsidP="00E75B5A">
      <w:pPr>
        <w:spacing w:line="400" w:lineRule="exact"/>
      </w:pPr>
    </w:p>
    <w:p w14:paraId="596104EE" w14:textId="05C80A40" w:rsidR="00E75B5A" w:rsidRPr="00B66967" w:rsidRDefault="00E75B5A" w:rsidP="00E75B5A">
      <w:pPr>
        <w:spacing w:line="400" w:lineRule="exact"/>
        <w:rPr>
          <w:rFonts w:ascii="Times New Roman" w:hAnsi="Times New Roman" w:cs="Times New Roman"/>
        </w:rPr>
      </w:pPr>
      <w:r w:rsidRPr="00B66967">
        <w:rPr>
          <w:rFonts w:ascii="Times New Roman" w:hAnsi="Times New Roman" w:cs="Times New Roman"/>
          <w:b/>
          <w:sz w:val="28"/>
          <w:szCs w:val="28"/>
        </w:rPr>
        <w:t xml:space="preserve">Key word: </w:t>
      </w:r>
      <w:r w:rsidR="00B66967" w:rsidRPr="00B66967">
        <w:rPr>
          <w:rFonts w:ascii="Times New Roman" w:hAnsi="Times New Roman" w:cs="Times New Roman"/>
        </w:rPr>
        <w:t>Perovskite, solar cell, photoanode, electron transport layer, absorption layer, hole transport layer, photocathode</w:t>
      </w:r>
    </w:p>
    <w:p w14:paraId="7A0710E0" w14:textId="77777777" w:rsidR="00E75B5A" w:rsidRPr="005F0952" w:rsidRDefault="00E75B5A" w:rsidP="00E75B5A">
      <w:pPr>
        <w:spacing w:line="400" w:lineRule="exact"/>
      </w:pPr>
    </w:p>
    <w:p w14:paraId="7C1F4939" w14:textId="77777777" w:rsidR="00E75B5A" w:rsidRPr="005F0952" w:rsidRDefault="00E75B5A" w:rsidP="00E75B5A">
      <w:pPr>
        <w:spacing w:line="400" w:lineRule="exact"/>
        <w:rPr>
          <w:color w:val="FF0000"/>
        </w:rPr>
      </w:pPr>
    </w:p>
    <w:p w14:paraId="294915C1" w14:textId="77777777" w:rsidR="00E75B5A" w:rsidRPr="005F0952" w:rsidRDefault="00E75B5A" w:rsidP="00E75B5A">
      <w:pPr>
        <w:spacing w:line="360" w:lineRule="auto"/>
        <w:ind w:left="4620" w:hanging="1100"/>
        <w:rPr>
          <w:sz w:val="44"/>
        </w:rPr>
        <w:sectPr w:rsidR="00E75B5A" w:rsidRPr="005F0952" w:rsidSect="0050172A">
          <w:headerReference w:type="even" r:id="rId15"/>
          <w:footerReference w:type="even" r:id="rId16"/>
          <w:pgSz w:w="11906" w:h="16838" w:code="9"/>
          <w:pgMar w:top="1701" w:right="1418" w:bottom="1361" w:left="1701" w:header="1134" w:footer="1134" w:gutter="0"/>
          <w:pgNumType w:fmt="upperRoman"/>
          <w:cols w:space="425"/>
          <w:docGrid w:type="lines" w:linePitch="312"/>
        </w:sectPr>
      </w:pPr>
    </w:p>
    <w:p w14:paraId="73D46035" w14:textId="77777777" w:rsidR="00E75B5A" w:rsidRPr="005379CC" w:rsidRDefault="00E75B5A" w:rsidP="00E75B5A">
      <w:pPr>
        <w:spacing w:line="360" w:lineRule="auto"/>
        <w:ind w:left="1100" w:hanging="1100"/>
        <w:rPr>
          <w:sz w:val="28"/>
          <w:szCs w:val="28"/>
        </w:rPr>
      </w:pPr>
    </w:p>
    <w:p w14:paraId="357BBBF4" w14:textId="77777777" w:rsidR="00E75B5A" w:rsidRPr="005F0952" w:rsidRDefault="00E75B5A" w:rsidP="00E76348">
      <w:pPr>
        <w:spacing w:line="360" w:lineRule="auto"/>
        <w:jc w:val="center"/>
        <w:rPr>
          <w:color w:val="FF0000"/>
        </w:rPr>
      </w:pPr>
      <w:r w:rsidRPr="005F0952">
        <w:rPr>
          <w:b/>
          <w:sz w:val="32"/>
          <w:szCs w:val="32"/>
        </w:rPr>
        <w:t>目   录</w:t>
      </w:r>
    </w:p>
    <w:p w14:paraId="3318A7B5" w14:textId="77777777" w:rsidR="00E8519F" w:rsidRDefault="00B00754" w:rsidP="007049BD">
      <w:pPr>
        <w:spacing w:line="400" w:lineRule="exact"/>
        <w:rPr>
          <w:noProof/>
        </w:rPr>
      </w:pPr>
      <w:r w:rsidRPr="00586BE5">
        <w:rPr>
          <w:b/>
          <w:noProof/>
        </w:rPr>
        <mc:AlternateContent>
          <mc:Choice Requires="wps">
            <w:drawing>
              <wp:anchor distT="36576" distB="36576" distL="36576" distR="36576" simplePos="0" relativeHeight="251658243" behindDoc="0" locked="0" layoutInCell="1" allowOverlap="1" wp14:anchorId="2BD7670B" wp14:editId="0198CEE4">
                <wp:simplePos x="0" y="0"/>
                <wp:positionH relativeFrom="page">
                  <wp:posOffset>-2057400</wp:posOffset>
                </wp:positionH>
                <wp:positionV relativeFrom="page">
                  <wp:posOffset>1872615</wp:posOffset>
                </wp:positionV>
                <wp:extent cx="365760" cy="8747760"/>
                <wp:effectExtent l="0" t="0" r="0" b="0"/>
                <wp:wrapNone/>
                <wp:docPr id="5"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8747760"/>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0E7EEF52" w14:textId="77777777" w:rsidR="004503FD" w:rsidRDefault="004503FD" w:rsidP="00E75B5A">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2BD7670B" id="Rectangle 76" o:spid="_x0000_s1029" style="position:absolute;margin-left:-162pt;margin-top:147.45pt;width:28.8pt;height:688.8pt;z-index:251658243;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" stroked="f" strokecolor="#285587" insetpen="t">
                <v:fill color2="#5c83b4" rotate="t" focus="100%" type="gradient"/>
                <v:shadow color="#9dbb61"/>
                <v:path arrowok="t"/>
                <v:textbox style="layout-flow:vertical;mso-layout-flow-alt:bottom-to-top" inset="2.88pt,17.28pt,2.88pt,17.28pt">
                  <w:txbxContent>
                    <w:p w14:paraId="0E7EEF52" w14:textId="77777777" w:rsidR="004503FD" w:rsidRDefault="004503FD" w:rsidP="00E75B5A">
                      <w:pPr>
                        <w:pStyle w:val="NormalObject"/>
                        <w:rPr>
                          <w:b/>
                          <w:caps/>
                          <w:color w:val="FFFFFF"/>
                        </w:rPr>
                      </w:pPr>
                      <w:r>
                        <w:rPr>
                          <w:b/>
                          <w:caps/>
                          <w:color w:val="FFFFFF"/>
                        </w:rPr>
                        <w:t>[Document Title]</w:t>
                      </w:r>
                    </w:p>
                  </w:txbxContent>
                </v:textbox>
                <w10:wrap anchorx="page" anchory="page"/>
              </v:rect>
            </w:pict>
          </mc:Fallback>
        </mc:AlternateContent>
      </w:r>
      <w:r w:rsidR="007049BD">
        <w:fldChar w:fldCharType="begin"/>
      </w:r>
      <w:r w:rsidR="007049BD">
        <w:instrText xml:space="preserve"> TOC \o "1-3" \h \z \u </w:instrText>
      </w:r>
      <w:r w:rsidR="007049BD">
        <w:fldChar w:fldCharType="separate"/>
      </w:r>
    </w:p>
    <w:p w14:paraId="53E692FC" w14:textId="452CAE8C" w:rsidR="00E8519F" w:rsidRDefault="004503FD">
      <w:pPr>
        <w:pStyle w:val="TOC1"/>
        <w:tabs>
          <w:tab w:val="left" w:pos="420"/>
          <w:tab w:val="right" w:leader="dot" w:pos="8777"/>
        </w:tabs>
        <w:rPr>
          <w:rFonts w:eastAsiaTheme="minorEastAsia" w:hAnsiTheme="minorHAnsi" w:cstheme="minorBidi"/>
          <w:b w:val="0"/>
          <w:bCs w:val="0"/>
          <w:iCs w:val="0"/>
          <w:noProof/>
          <w:sz w:val="21"/>
        </w:rPr>
      </w:pPr>
      <w:hyperlink w:anchor="_Toc22059145" w:history="1">
        <w:r w:rsidR="00E8519F" w:rsidRPr="009A6EB1">
          <w:rPr>
            <w:rStyle w:val="af1"/>
            <w:noProof/>
            <w14:scene3d>
              <w14:camera w14:prst="orthographicFront"/>
              <w14:lightRig w14:rig="threePt" w14:dir="t">
                <w14:rot w14:lat="0" w14:lon="0" w14:rev="0"/>
              </w14:lightRig>
            </w14:scene3d>
          </w:rPr>
          <w:t>1</w:t>
        </w:r>
        <w:r w:rsidR="00E8519F">
          <w:rPr>
            <w:rFonts w:eastAsiaTheme="minorEastAsia" w:hAnsiTheme="minorHAnsi" w:cstheme="minorBidi"/>
            <w:b w:val="0"/>
            <w:bCs w:val="0"/>
            <w:iCs w:val="0"/>
            <w:noProof/>
            <w:sz w:val="21"/>
          </w:rPr>
          <w:tab/>
        </w:r>
        <w:r w:rsidR="00E8519F" w:rsidRPr="009A6EB1">
          <w:rPr>
            <w:rStyle w:val="af1"/>
            <w:noProof/>
          </w:rPr>
          <w:t>绪论</w:t>
        </w:r>
        <w:r w:rsidR="00E8519F">
          <w:rPr>
            <w:noProof/>
            <w:webHidden/>
          </w:rPr>
          <w:tab/>
        </w:r>
        <w:r w:rsidR="00E8519F">
          <w:rPr>
            <w:noProof/>
            <w:webHidden/>
          </w:rPr>
          <w:fldChar w:fldCharType="begin"/>
        </w:r>
        <w:r w:rsidR="00E8519F">
          <w:rPr>
            <w:noProof/>
            <w:webHidden/>
          </w:rPr>
          <w:instrText xml:space="preserve"> PAGEREF _Toc22059145 \h </w:instrText>
        </w:r>
        <w:r w:rsidR="00E8519F">
          <w:rPr>
            <w:noProof/>
            <w:webHidden/>
          </w:rPr>
        </w:r>
        <w:r w:rsidR="00E8519F">
          <w:rPr>
            <w:noProof/>
            <w:webHidden/>
          </w:rPr>
          <w:fldChar w:fldCharType="separate"/>
        </w:r>
        <w:r w:rsidR="00EE559B">
          <w:rPr>
            <w:noProof/>
            <w:webHidden/>
          </w:rPr>
          <w:t>- 1 -</w:t>
        </w:r>
        <w:r w:rsidR="00E8519F">
          <w:rPr>
            <w:noProof/>
            <w:webHidden/>
          </w:rPr>
          <w:fldChar w:fldCharType="end"/>
        </w:r>
      </w:hyperlink>
    </w:p>
    <w:p w14:paraId="4FA1AB48" w14:textId="0016C9F9" w:rsidR="00E8519F" w:rsidRDefault="004503FD">
      <w:pPr>
        <w:pStyle w:val="TOC2"/>
        <w:tabs>
          <w:tab w:val="left" w:pos="840"/>
          <w:tab w:val="right" w:leader="dot" w:pos="8777"/>
        </w:tabs>
        <w:rPr>
          <w:rFonts w:eastAsiaTheme="minorEastAsia" w:hAnsiTheme="minorHAnsi" w:cstheme="minorBidi"/>
          <w:b w:val="0"/>
          <w:bCs w:val="0"/>
          <w:noProof/>
          <w:sz w:val="21"/>
          <w:szCs w:val="24"/>
        </w:rPr>
      </w:pPr>
      <w:hyperlink w:anchor="_Toc22059146" w:history="1">
        <w:r w:rsidR="00E8519F" w:rsidRPr="009A6EB1">
          <w:rPr>
            <w:rStyle w:val="af1"/>
            <w:noProof/>
          </w:rPr>
          <w:t>1.1</w:t>
        </w:r>
        <w:r w:rsidR="00E8519F">
          <w:rPr>
            <w:rFonts w:eastAsiaTheme="minorEastAsia" w:hAnsiTheme="minorHAnsi" w:cstheme="minorBidi"/>
            <w:b w:val="0"/>
            <w:bCs w:val="0"/>
            <w:noProof/>
            <w:sz w:val="21"/>
            <w:szCs w:val="24"/>
          </w:rPr>
          <w:tab/>
        </w:r>
        <w:r w:rsidR="00E8519F" w:rsidRPr="009A6EB1">
          <w:rPr>
            <w:rStyle w:val="af1"/>
            <w:noProof/>
          </w:rPr>
          <w:t>研究背景</w:t>
        </w:r>
        <w:r w:rsidR="00E8519F">
          <w:rPr>
            <w:noProof/>
            <w:webHidden/>
          </w:rPr>
          <w:tab/>
        </w:r>
        <w:r w:rsidR="00E8519F">
          <w:rPr>
            <w:noProof/>
            <w:webHidden/>
          </w:rPr>
          <w:fldChar w:fldCharType="begin"/>
        </w:r>
        <w:r w:rsidR="00E8519F">
          <w:rPr>
            <w:noProof/>
            <w:webHidden/>
          </w:rPr>
          <w:instrText xml:space="preserve"> PAGEREF _Toc22059146 \h </w:instrText>
        </w:r>
        <w:r w:rsidR="00E8519F">
          <w:rPr>
            <w:noProof/>
            <w:webHidden/>
          </w:rPr>
        </w:r>
        <w:r w:rsidR="00E8519F">
          <w:rPr>
            <w:noProof/>
            <w:webHidden/>
          </w:rPr>
          <w:fldChar w:fldCharType="separate"/>
        </w:r>
        <w:r w:rsidR="00EE559B">
          <w:rPr>
            <w:noProof/>
            <w:webHidden/>
          </w:rPr>
          <w:t>- 1 -</w:t>
        </w:r>
        <w:r w:rsidR="00E8519F">
          <w:rPr>
            <w:noProof/>
            <w:webHidden/>
          </w:rPr>
          <w:fldChar w:fldCharType="end"/>
        </w:r>
      </w:hyperlink>
    </w:p>
    <w:p w14:paraId="0834CBEA" w14:textId="4649F126" w:rsidR="00E8519F" w:rsidRDefault="004503FD">
      <w:pPr>
        <w:pStyle w:val="TOC2"/>
        <w:tabs>
          <w:tab w:val="left" w:pos="840"/>
          <w:tab w:val="right" w:leader="dot" w:pos="8777"/>
        </w:tabs>
        <w:rPr>
          <w:rFonts w:eastAsiaTheme="minorEastAsia" w:hAnsiTheme="minorHAnsi" w:cstheme="minorBidi"/>
          <w:b w:val="0"/>
          <w:bCs w:val="0"/>
          <w:noProof/>
          <w:sz w:val="21"/>
          <w:szCs w:val="24"/>
        </w:rPr>
      </w:pPr>
      <w:hyperlink w:anchor="_Toc22059147" w:history="1">
        <w:r w:rsidR="00E8519F" w:rsidRPr="009A6EB1">
          <w:rPr>
            <w:rStyle w:val="af1"/>
            <w:noProof/>
          </w:rPr>
          <w:t>1.2</w:t>
        </w:r>
        <w:r w:rsidR="00E8519F">
          <w:rPr>
            <w:rFonts w:eastAsiaTheme="minorEastAsia" w:hAnsiTheme="minorHAnsi" w:cstheme="minorBidi"/>
            <w:b w:val="0"/>
            <w:bCs w:val="0"/>
            <w:noProof/>
            <w:sz w:val="21"/>
            <w:szCs w:val="24"/>
          </w:rPr>
          <w:tab/>
        </w:r>
        <w:r w:rsidR="00E8519F" w:rsidRPr="009A6EB1">
          <w:rPr>
            <w:rStyle w:val="af1"/>
            <w:noProof/>
          </w:rPr>
          <w:t>基本概念</w:t>
        </w:r>
        <w:r w:rsidR="00E8519F">
          <w:rPr>
            <w:noProof/>
            <w:webHidden/>
          </w:rPr>
          <w:tab/>
        </w:r>
        <w:r w:rsidR="00E8519F">
          <w:rPr>
            <w:noProof/>
            <w:webHidden/>
          </w:rPr>
          <w:fldChar w:fldCharType="begin"/>
        </w:r>
        <w:r w:rsidR="00E8519F">
          <w:rPr>
            <w:noProof/>
            <w:webHidden/>
          </w:rPr>
          <w:instrText xml:space="preserve"> PAGEREF _Toc22059147 \h </w:instrText>
        </w:r>
        <w:r w:rsidR="00E8519F">
          <w:rPr>
            <w:noProof/>
            <w:webHidden/>
          </w:rPr>
        </w:r>
        <w:r w:rsidR="00E8519F">
          <w:rPr>
            <w:noProof/>
            <w:webHidden/>
          </w:rPr>
          <w:fldChar w:fldCharType="separate"/>
        </w:r>
        <w:r w:rsidR="00EE559B">
          <w:rPr>
            <w:noProof/>
            <w:webHidden/>
          </w:rPr>
          <w:t>- 1 -</w:t>
        </w:r>
        <w:r w:rsidR="00E8519F">
          <w:rPr>
            <w:noProof/>
            <w:webHidden/>
          </w:rPr>
          <w:fldChar w:fldCharType="end"/>
        </w:r>
      </w:hyperlink>
    </w:p>
    <w:p w14:paraId="6C7F92EB" w14:textId="4929686C" w:rsidR="00E8519F" w:rsidRDefault="004503FD">
      <w:pPr>
        <w:pStyle w:val="TOC1"/>
        <w:tabs>
          <w:tab w:val="left" w:pos="420"/>
          <w:tab w:val="right" w:leader="dot" w:pos="8777"/>
        </w:tabs>
        <w:rPr>
          <w:rFonts w:eastAsiaTheme="minorEastAsia" w:hAnsiTheme="minorHAnsi" w:cstheme="minorBidi"/>
          <w:b w:val="0"/>
          <w:bCs w:val="0"/>
          <w:iCs w:val="0"/>
          <w:noProof/>
          <w:sz w:val="21"/>
        </w:rPr>
      </w:pPr>
      <w:hyperlink w:anchor="_Toc22059148" w:history="1">
        <w:r w:rsidR="00E8519F" w:rsidRPr="009A6EB1">
          <w:rPr>
            <w:rStyle w:val="af1"/>
            <w:noProof/>
            <w14:scene3d>
              <w14:camera w14:prst="orthographicFront"/>
              <w14:lightRig w14:rig="threePt" w14:dir="t">
                <w14:rot w14:lat="0" w14:lon="0" w14:rev="0"/>
              </w14:lightRig>
            </w14:scene3d>
          </w:rPr>
          <w:t>2</w:t>
        </w:r>
        <w:r w:rsidR="00E8519F">
          <w:rPr>
            <w:rFonts w:eastAsiaTheme="minorEastAsia" w:hAnsiTheme="minorHAnsi" w:cstheme="minorBidi"/>
            <w:b w:val="0"/>
            <w:bCs w:val="0"/>
            <w:iCs w:val="0"/>
            <w:noProof/>
            <w:sz w:val="21"/>
          </w:rPr>
          <w:tab/>
        </w:r>
        <w:r w:rsidR="00E8519F" w:rsidRPr="009A6EB1">
          <w:rPr>
            <w:rStyle w:val="af1"/>
            <w:noProof/>
          </w:rPr>
          <w:t>工作原理与器件发展历程</w:t>
        </w:r>
        <w:r w:rsidR="00E8519F">
          <w:rPr>
            <w:noProof/>
            <w:webHidden/>
          </w:rPr>
          <w:tab/>
        </w:r>
        <w:r w:rsidR="00E8519F">
          <w:rPr>
            <w:noProof/>
            <w:webHidden/>
          </w:rPr>
          <w:fldChar w:fldCharType="begin"/>
        </w:r>
        <w:r w:rsidR="00E8519F">
          <w:rPr>
            <w:noProof/>
            <w:webHidden/>
          </w:rPr>
          <w:instrText xml:space="preserve"> PAGEREF _Toc22059148 \h </w:instrText>
        </w:r>
        <w:r w:rsidR="00E8519F">
          <w:rPr>
            <w:noProof/>
            <w:webHidden/>
          </w:rPr>
        </w:r>
        <w:r w:rsidR="00E8519F">
          <w:rPr>
            <w:noProof/>
            <w:webHidden/>
          </w:rPr>
          <w:fldChar w:fldCharType="separate"/>
        </w:r>
        <w:r w:rsidR="00EE559B">
          <w:rPr>
            <w:noProof/>
            <w:webHidden/>
          </w:rPr>
          <w:t>- 1 -</w:t>
        </w:r>
        <w:r w:rsidR="00E8519F">
          <w:rPr>
            <w:noProof/>
            <w:webHidden/>
          </w:rPr>
          <w:fldChar w:fldCharType="end"/>
        </w:r>
      </w:hyperlink>
    </w:p>
    <w:p w14:paraId="75342313" w14:textId="5F567669" w:rsidR="00E8519F" w:rsidRDefault="004503FD">
      <w:pPr>
        <w:pStyle w:val="TOC2"/>
        <w:tabs>
          <w:tab w:val="left" w:pos="840"/>
          <w:tab w:val="right" w:leader="dot" w:pos="8777"/>
        </w:tabs>
        <w:rPr>
          <w:rFonts w:eastAsiaTheme="minorEastAsia" w:hAnsiTheme="minorHAnsi" w:cstheme="minorBidi"/>
          <w:b w:val="0"/>
          <w:bCs w:val="0"/>
          <w:noProof/>
          <w:sz w:val="21"/>
          <w:szCs w:val="24"/>
        </w:rPr>
      </w:pPr>
      <w:hyperlink w:anchor="_Toc22059149" w:history="1">
        <w:r w:rsidR="00E8519F" w:rsidRPr="009A6EB1">
          <w:rPr>
            <w:rStyle w:val="af1"/>
            <w:noProof/>
          </w:rPr>
          <w:t>2.1</w:t>
        </w:r>
        <w:r w:rsidR="00E8519F">
          <w:rPr>
            <w:rFonts w:eastAsiaTheme="minorEastAsia" w:hAnsiTheme="minorHAnsi" w:cstheme="minorBidi"/>
            <w:b w:val="0"/>
            <w:bCs w:val="0"/>
            <w:noProof/>
            <w:sz w:val="21"/>
            <w:szCs w:val="24"/>
          </w:rPr>
          <w:tab/>
        </w:r>
        <w:r w:rsidR="00E8519F" w:rsidRPr="009A6EB1">
          <w:rPr>
            <w:rStyle w:val="af1"/>
            <w:noProof/>
          </w:rPr>
          <w:t>太阳能电池的工作原理</w:t>
        </w:r>
        <w:r w:rsidR="00E8519F">
          <w:rPr>
            <w:noProof/>
            <w:webHidden/>
          </w:rPr>
          <w:tab/>
        </w:r>
        <w:r w:rsidR="00E8519F">
          <w:rPr>
            <w:noProof/>
            <w:webHidden/>
          </w:rPr>
          <w:fldChar w:fldCharType="begin"/>
        </w:r>
        <w:r w:rsidR="00E8519F">
          <w:rPr>
            <w:noProof/>
            <w:webHidden/>
          </w:rPr>
          <w:instrText xml:space="preserve"> PAGEREF _Toc22059149 \h </w:instrText>
        </w:r>
        <w:r w:rsidR="00E8519F">
          <w:rPr>
            <w:noProof/>
            <w:webHidden/>
          </w:rPr>
        </w:r>
        <w:r w:rsidR="00E8519F">
          <w:rPr>
            <w:noProof/>
            <w:webHidden/>
          </w:rPr>
          <w:fldChar w:fldCharType="separate"/>
        </w:r>
        <w:r w:rsidR="00EE559B">
          <w:rPr>
            <w:noProof/>
            <w:webHidden/>
          </w:rPr>
          <w:t>- 2 -</w:t>
        </w:r>
        <w:r w:rsidR="00E8519F">
          <w:rPr>
            <w:noProof/>
            <w:webHidden/>
          </w:rPr>
          <w:fldChar w:fldCharType="end"/>
        </w:r>
      </w:hyperlink>
    </w:p>
    <w:p w14:paraId="6C328AB5" w14:textId="6CD2FACB" w:rsidR="00E8519F" w:rsidRDefault="004503FD">
      <w:pPr>
        <w:pStyle w:val="TOC2"/>
        <w:tabs>
          <w:tab w:val="left" w:pos="840"/>
          <w:tab w:val="right" w:leader="dot" w:pos="8777"/>
        </w:tabs>
        <w:rPr>
          <w:rFonts w:eastAsiaTheme="minorEastAsia" w:hAnsiTheme="minorHAnsi" w:cstheme="minorBidi"/>
          <w:b w:val="0"/>
          <w:bCs w:val="0"/>
          <w:noProof/>
          <w:sz w:val="21"/>
          <w:szCs w:val="24"/>
        </w:rPr>
      </w:pPr>
      <w:hyperlink w:anchor="_Toc22059150" w:history="1">
        <w:r w:rsidR="00E8519F" w:rsidRPr="009A6EB1">
          <w:rPr>
            <w:rStyle w:val="af1"/>
            <w:noProof/>
          </w:rPr>
          <w:t>2.2</w:t>
        </w:r>
        <w:r w:rsidR="00E8519F">
          <w:rPr>
            <w:rFonts w:eastAsiaTheme="minorEastAsia" w:hAnsiTheme="minorHAnsi" w:cstheme="minorBidi"/>
            <w:b w:val="0"/>
            <w:bCs w:val="0"/>
            <w:noProof/>
            <w:sz w:val="21"/>
            <w:szCs w:val="24"/>
          </w:rPr>
          <w:tab/>
        </w:r>
        <w:r w:rsidR="00E8519F" w:rsidRPr="009A6EB1">
          <w:rPr>
            <w:rStyle w:val="af1"/>
            <w:noProof/>
          </w:rPr>
          <w:t>钙钛矿太阳电池的结构</w:t>
        </w:r>
        <w:r w:rsidR="00E8519F">
          <w:rPr>
            <w:noProof/>
            <w:webHidden/>
          </w:rPr>
          <w:tab/>
        </w:r>
        <w:r w:rsidR="00E8519F">
          <w:rPr>
            <w:noProof/>
            <w:webHidden/>
          </w:rPr>
          <w:fldChar w:fldCharType="begin"/>
        </w:r>
        <w:r w:rsidR="00E8519F">
          <w:rPr>
            <w:noProof/>
            <w:webHidden/>
          </w:rPr>
          <w:instrText xml:space="preserve"> PAGEREF _Toc22059150 \h </w:instrText>
        </w:r>
        <w:r w:rsidR="00E8519F">
          <w:rPr>
            <w:noProof/>
            <w:webHidden/>
          </w:rPr>
        </w:r>
        <w:r w:rsidR="00E8519F">
          <w:rPr>
            <w:noProof/>
            <w:webHidden/>
          </w:rPr>
          <w:fldChar w:fldCharType="separate"/>
        </w:r>
        <w:r w:rsidR="00EE559B">
          <w:rPr>
            <w:noProof/>
            <w:webHidden/>
          </w:rPr>
          <w:t>- 2 -</w:t>
        </w:r>
        <w:r w:rsidR="00E8519F">
          <w:rPr>
            <w:noProof/>
            <w:webHidden/>
          </w:rPr>
          <w:fldChar w:fldCharType="end"/>
        </w:r>
      </w:hyperlink>
    </w:p>
    <w:p w14:paraId="6A0036DD" w14:textId="24F4D1C1" w:rsidR="00E8519F" w:rsidRDefault="004503FD">
      <w:pPr>
        <w:pStyle w:val="TOC2"/>
        <w:tabs>
          <w:tab w:val="left" w:pos="840"/>
          <w:tab w:val="right" w:leader="dot" w:pos="8777"/>
        </w:tabs>
        <w:rPr>
          <w:rFonts w:eastAsiaTheme="minorEastAsia" w:hAnsiTheme="minorHAnsi" w:cstheme="minorBidi"/>
          <w:b w:val="0"/>
          <w:bCs w:val="0"/>
          <w:noProof/>
          <w:sz w:val="21"/>
          <w:szCs w:val="24"/>
        </w:rPr>
      </w:pPr>
      <w:hyperlink w:anchor="_Toc22059151" w:history="1">
        <w:r w:rsidR="00E8519F" w:rsidRPr="009A6EB1">
          <w:rPr>
            <w:rStyle w:val="af1"/>
            <w:noProof/>
          </w:rPr>
          <w:t>2.3</w:t>
        </w:r>
        <w:r w:rsidR="00E8519F">
          <w:rPr>
            <w:rFonts w:eastAsiaTheme="minorEastAsia" w:hAnsiTheme="minorHAnsi" w:cstheme="minorBidi"/>
            <w:b w:val="0"/>
            <w:bCs w:val="0"/>
            <w:noProof/>
            <w:sz w:val="21"/>
            <w:szCs w:val="24"/>
          </w:rPr>
          <w:tab/>
        </w:r>
        <w:r w:rsidR="00E8519F" w:rsidRPr="009A6EB1">
          <w:rPr>
            <w:rStyle w:val="af1"/>
            <w:noProof/>
          </w:rPr>
          <w:t>光阳极</w:t>
        </w:r>
        <w:r w:rsidR="00E8519F">
          <w:rPr>
            <w:noProof/>
            <w:webHidden/>
          </w:rPr>
          <w:tab/>
        </w:r>
        <w:r w:rsidR="00E8519F">
          <w:rPr>
            <w:noProof/>
            <w:webHidden/>
          </w:rPr>
          <w:fldChar w:fldCharType="begin"/>
        </w:r>
        <w:r w:rsidR="00E8519F">
          <w:rPr>
            <w:noProof/>
            <w:webHidden/>
          </w:rPr>
          <w:instrText xml:space="preserve"> PAGEREF _Toc22059151 \h </w:instrText>
        </w:r>
        <w:r w:rsidR="00E8519F">
          <w:rPr>
            <w:noProof/>
            <w:webHidden/>
          </w:rPr>
        </w:r>
        <w:r w:rsidR="00E8519F">
          <w:rPr>
            <w:noProof/>
            <w:webHidden/>
          </w:rPr>
          <w:fldChar w:fldCharType="separate"/>
        </w:r>
        <w:r w:rsidR="00EE559B">
          <w:rPr>
            <w:noProof/>
            <w:webHidden/>
          </w:rPr>
          <w:t>- 3 -</w:t>
        </w:r>
        <w:r w:rsidR="00E8519F">
          <w:rPr>
            <w:noProof/>
            <w:webHidden/>
          </w:rPr>
          <w:fldChar w:fldCharType="end"/>
        </w:r>
      </w:hyperlink>
    </w:p>
    <w:p w14:paraId="2545B8E5" w14:textId="5BF92524" w:rsidR="00E8519F" w:rsidRDefault="004503FD">
      <w:pPr>
        <w:pStyle w:val="TOC2"/>
        <w:tabs>
          <w:tab w:val="left" w:pos="840"/>
          <w:tab w:val="right" w:leader="dot" w:pos="8777"/>
        </w:tabs>
        <w:rPr>
          <w:rFonts w:eastAsiaTheme="minorEastAsia" w:hAnsiTheme="minorHAnsi" w:cstheme="minorBidi"/>
          <w:b w:val="0"/>
          <w:bCs w:val="0"/>
          <w:noProof/>
          <w:sz w:val="21"/>
          <w:szCs w:val="24"/>
        </w:rPr>
      </w:pPr>
      <w:hyperlink w:anchor="_Toc22059152" w:history="1">
        <w:r w:rsidR="00E8519F" w:rsidRPr="009A6EB1">
          <w:rPr>
            <w:rStyle w:val="af1"/>
            <w:noProof/>
          </w:rPr>
          <w:t>2.4</w:t>
        </w:r>
        <w:r w:rsidR="00E8519F">
          <w:rPr>
            <w:rFonts w:eastAsiaTheme="minorEastAsia" w:hAnsiTheme="minorHAnsi" w:cstheme="minorBidi"/>
            <w:b w:val="0"/>
            <w:bCs w:val="0"/>
            <w:noProof/>
            <w:sz w:val="21"/>
            <w:szCs w:val="24"/>
          </w:rPr>
          <w:tab/>
        </w:r>
        <w:r w:rsidR="00E8519F" w:rsidRPr="009A6EB1">
          <w:rPr>
            <w:rStyle w:val="af1"/>
            <w:noProof/>
          </w:rPr>
          <w:t>电子传输层</w:t>
        </w:r>
        <w:r w:rsidR="00E8519F">
          <w:rPr>
            <w:noProof/>
            <w:webHidden/>
          </w:rPr>
          <w:tab/>
        </w:r>
        <w:r w:rsidR="00E8519F">
          <w:rPr>
            <w:noProof/>
            <w:webHidden/>
          </w:rPr>
          <w:fldChar w:fldCharType="begin"/>
        </w:r>
        <w:r w:rsidR="00E8519F">
          <w:rPr>
            <w:noProof/>
            <w:webHidden/>
          </w:rPr>
          <w:instrText xml:space="preserve"> PAGEREF _Toc22059152 \h </w:instrText>
        </w:r>
        <w:r w:rsidR="00E8519F">
          <w:rPr>
            <w:noProof/>
            <w:webHidden/>
          </w:rPr>
        </w:r>
        <w:r w:rsidR="00E8519F">
          <w:rPr>
            <w:noProof/>
            <w:webHidden/>
          </w:rPr>
          <w:fldChar w:fldCharType="separate"/>
        </w:r>
        <w:r w:rsidR="00EE559B">
          <w:rPr>
            <w:noProof/>
            <w:webHidden/>
          </w:rPr>
          <w:t>- 3 -</w:t>
        </w:r>
        <w:r w:rsidR="00E8519F">
          <w:rPr>
            <w:noProof/>
            <w:webHidden/>
          </w:rPr>
          <w:fldChar w:fldCharType="end"/>
        </w:r>
      </w:hyperlink>
    </w:p>
    <w:p w14:paraId="7ED2DF49" w14:textId="6B7A336F" w:rsidR="00E8519F" w:rsidRDefault="004503FD">
      <w:pPr>
        <w:pStyle w:val="TOC2"/>
        <w:tabs>
          <w:tab w:val="left" w:pos="840"/>
          <w:tab w:val="right" w:leader="dot" w:pos="8777"/>
        </w:tabs>
        <w:rPr>
          <w:rFonts w:eastAsiaTheme="minorEastAsia" w:hAnsiTheme="minorHAnsi" w:cstheme="minorBidi"/>
          <w:b w:val="0"/>
          <w:bCs w:val="0"/>
          <w:noProof/>
          <w:sz w:val="21"/>
          <w:szCs w:val="24"/>
        </w:rPr>
      </w:pPr>
      <w:hyperlink w:anchor="_Toc22059153" w:history="1">
        <w:r w:rsidR="00E8519F" w:rsidRPr="009A6EB1">
          <w:rPr>
            <w:rStyle w:val="af1"/>
            <w:noProof/>
          </w:rPr>
          <w:t>2.5</w:t>
        </w:r>
        <w:r w:rsidR="00E8519F">
          <w:rPr>
            <w:rFonts w:eastAsiaTheme="minorEastAsia" w:hAnsiTheme="minorHAnsi" w:cstheme="minorBidi"/>
            <w:b w:val="0"/>
            <w:bCs w:val="0"/>
            <w:noProof/>
            <w:sz w:val="21"/>
            <w:szCs w:val="24"/>
          </w:rPr>
          <w:tab/>
        </w:r>
        <w:r w:rsidR="00E8519F" w:rsidRPr="009A6EB1">
          <w:rPr>
            <w:rStyle w:val="af1"/>
            <w:noProof/>
          </w:rPr>
          <w:t>钙钛矿吸收层</w:t>
        </w:r>
        <w:r w:rsidR="00E8519F">
          <w:rPr>
            <w:noProof/>
            <w:webHidden/>
          </w:rPr>
          <w:tab/>
        </w:r>
        <w:r w:rsidR="00E8519F">
          <w:rPr>
            <w:noProof/>
            <w:webHidden/>
          </w:rPr>
          <w:fldChar w:fldCharType="begin"/>
        </w:r>
        <w:r w:rsidR="00E8519F">
          <w:rPr>
            <w:noProof/>
            <w:webHidden/>
          </w:rPr>
          <w:instrText xml:space="preserve"> PAGEREF _Toc22059153 \h </w:instrText>
        </w:r>
        <w:r w:rsidR="00E8519F">
          <w:rPr>
            <w:noProof/>
            <w:webHidden/>
          </w:rPr>
        </w:r>
        <w:r w:rsidR="00E8519F">
          <w:rPr>
            <w:noProof/>
            <w:webHidden/>
          </w:rPr>
          <w:fldChar w:fldCharType="separate"/>
        </w:r>
        <w:r w:rsidR="00EE559B">
          <w:rPr>
            <w:noProof/>
            <w:webHidden/>
          </w:rPr>
          <w:t>- 4 -</w:t>
        </w:r>
        <w:r w:rsidR="00E8519F">
          <w:rPr>
            <w:noProof/>
            <w:webHidden/>
          </w:rPr>
          <w:fldChar w:fldCharType="end"/>
        </w:r>
      </w:hyperlink>
    </w:p>
    <w:p w14:paraId="7ACCF943" w14:textId="7E45B091" w:rsidR="00E8519F" w:rsidRDefault="004503FD">
      <w:pPr>
        <w:pStyle w:val="TOC2"/>
        <w:tabs>
          <w:tab w:val="left" w:pos="840"/>
          <w:tab w:val="right" w:leader="dot" w:pos="8777"/>
        </w:tabs>
        <w:rPr>
          <w:rFonts w:eastAsiaTheme="minorEastAsia" w:hAnsiTheme="minorHAnsi" w:cstheme="minorBidi"/>
          <w:b w:val="0"/>
          <w:bCs w:val="0"/>
          <w:noProof/>
          <w:sz w:val="21"/>
          <w:szCs w:val="24"/>
        </w:rPr>
      </w:pPr>
      <w:hyperlink w:anchor="_Toc22059154" w:history="1">
        <w:r w:rsidR="00E8519F" w:rsidRPr="009A6EB1">
          <w:rPr>
            <w:rStyle w:val="af1"/>
            <w:noProof/>
          </w:rPr>
          <w:t>2.6</w:t>
        </w:r>
        <w:r w:rsidR="00E8519F">
          <w:rPr>
            <w:rFonts w:eastAsiaTheme="minorEastAsia" w:hAnsiTheme="minorHAnsi" w:cstheme="minorBidi"/>
            <w:b w:val="0"/>
            <w:bCs w:val="0"/>
            <w:noProof/>
            <w:sz w:val="21"/>
            <w:szCs w:val="24"/>
          </w:rPr>
          <w:tab/>
        </w:r>
        <w:r w:rsidR="00E8519F" w:rsidRPr="009A6EB1">
          <w:rPr>
            <w:rStyle w:val="af1"/>
            <w:noProof/>
          </w:rPr>
          <w:t>空穴传输层(HTM)</w:t>
        </w:r>
        <w:r w:rsidR="00E8519F">
          <w:rPr>
            <w:noProof/>
            <w:webHidden/>
          </w:rPr>
          <w:tab/>
        </w:r>
        <w:r w:rsidR="00E8519F">
          <w:rPr>
            <w:noProof/>
            <w:webHidden/>
          </w:rPr>
          <w:fldChar w:fldCharType="begin"/>
        </w:r>
        <w:r w:rsidR="00E8519F">
          <w:rPr>
            <w:noProof/>
            <w:webHidden/>
          </w:rPr>
          <w:instrText xml:space="preserve"> PAGEREF _Toc22059154 \h </w:instrText>
        </w:r>
        <w:r w:rsidR="00E8519F">
          <w:rPr>
            <w:noProof/>
            <w:webHidden/>
          </w:rPr>
        </w:r>
        <w:r w:rsidR="00E8519F">
          <w:rPr>
            <w:noProof/>
            <w:webHidden/>
          </w:rPr>
          <w:fldChar w:fldCharType="separate"/>
        </w:r>
        <w:r w:rsidR="00EE559B">
          <w:rPr>
            <w:noProof/>
            <w:webHidden/>
          </w:rPr>
          <w:t>- 4 -</w:t>
        </w:r>
        <w:r w:rsidR="00E8519F">
          <w:rPr>
            <w:noProof/>
            <w:webHidden/>
          </w:rPr>
          <w:fldChar w:fldCharType="end"/>
        </w:r>
      </w:hyperlink>
    </w:p>
    <w:p w14:paraId="24838863" w14:textId="0657282E" w:rsidR="00E8519F" w:rsidRDefault="004503FD">
      <w:pPr>
        <w:pStyle w:val="TOC2"/>
        <w:tabs>
          <w:tab w:val="left" w:pos="840"/>
          <w:tab w:val="right" w:leader="dot" w:pos="8777"/>
        </w:tabs>
        <w:rPr>
          <w:rFonts w:eastAsiaTheme="minorEastAsia" w:hAnsiTheme="minorHAnsi" w:cstheme="minorBidi"/>
          <w:b w:val="0"/>
          <w:bCs w:val="0"/>
          <w:noProof/>
          <w:sz w:val="21"/>
          <w:szCs w:val="24"/>
        </w:rPr>
      </w:pPr>
      <w:hyperlink w:anchor="_Toc22059155" w:history="1">
        <w:r w:rsidR="00E8519F" w:rsidRPr="009A6EB1">
          <w:rPr>
            <w:rStyle w:val="af1"/>
            <w:noProof/>
          </w:rPr>
          <w:t>2.7</w:t>
        </w:r>
        <w:r w:rsidR="00E8519F">
          <w:rPr>
            <w:rFonts w:eastAsiaTheme="minorEastAsia" w:hAnsiTheme="minorHAnsi" w:cstheme="minorBidi"/>
            <w:b w:val="0"/>
            <w:bCs w:val="0"/>
            <w:noProof/>
            <w:sz w:val="21"/>
            <w:szCs w:val="24"/>
          </w:rPr>
          <w:tab/>
        </w:r>
        <w:r w:rsidR="00E8519F" w:rsidRPr="009A6EB1">
          <w:rPr>
            <w:rStyle w:val="af1"/>
            <w:noProof/>
          </w:rPr>
          <w:t>光阴极</w:t>
        </w:r>
        <w:r w:rsidR="00E8519F">
          <w:rPr>
            <w:noProof/>
            <w:webHidden/>
          </w:rPr>
          <w:tab/>
        </w:r>
        <w:r w:rsidR="00E8519F">
          <w:rPr>
            <w:noProof/>
            <w:webHidden/>
          </w:rPr>
          <w:fldChar w:fldCharType="begin"/>
        </w:r>
        <w:r w:rsidR="00E8519F">
          <w:rPr>
            <w:noProof/>
            <w:webHidden/>
          </w:rPr>
          <w:instrText xml:space="preserve"> PAGEREF _Toc22059155 \h </w:instrText>
        </w:r>
        <w:r w:rsidR="00E8519F">
          <w:rPr>
            <w:noProof/>
            <w:webHidden/>
          </w:rPr>
        </w:r>
        <w:r w:rsidR="00E8519F">
          <w:rPr>
            <w:noProof/>
            <w:webHidden/>
          </w:rPr>
          <w:fldChar w:fldCharType="separate"/>
        </w:r>
        <w:r w:rsidR="00EE559B">
          <w:rPr>
            <w:noProof/>
            <w:webHidden/>
          </w:rPr>
          <w:t>- 5 -</w:t>
        </w:r>
        <w:r w:rsidR="00E8519F">
          <w:rPr>
            <w:noProof/>
            <w:webHidden/>
          </w:rPr>
          <w:fldChar w:fldCharType="end"/>
        </w:r>
      </w:hyperlink>
    </w:p>
    <w:p w14:paraId="6513F9FB" w14:textId="06762F11" w:rsidR="00E8519F" w:rsidRDefault="004503FD">
      <w:pPr>
        <w:pStyle w:val="TOC1"/>
        <w:tabs>
          <w:tab w:val="left" w:pos="420"/>
          <w:tab w:val="right" w:leader="dot" w:pos="8777"/>
        </w:tabs>
        <w:rPr>
          <w:rFonts w:eastAsiaTheme="minorEastAsia" w:hAnsiTheme="minorHAnsi" w:cstheme="minorBidi"/>
          <w:b w:val="0"/>
          <w:bCs w:val="0"/>
          <w:iCs w:val="0"/>
          <w:noProof/>
          <w:sz w:val="21"/>
        </w:rPr>
      </w:pPr>
      <w:hyperlink w:anchor="_Toc22059156" w:history="1">
        <w:r w:rsidR="00E8519F" w:rsidRPr="009A6EB1">
          <w:rPr>
            <w:rStyle w:val="af1"/>
            <w:noProof/>
            <w14:scene3d>
              <w14:camera w14:prst="orthographicFront"/>
              <w14:lightRig w14:rig="threePt" w14:dir="t">
                <w14:rot w14:lat="0" w14:lon="0" w14:rev="0"/>
              </w14:lightRig>
            </w14:scene3d>
          </w:rPr>
          <w:t>3</w:t>
        </w:r>
        <w:r w:rsidR="00E8519F">
          <w:rPr>
            <w:rFonts w:eastAsiaTheme="minorEastAsia" w:hAnsiTheme="minorHAnsi" w:cstheme="minorBidi"/>
            <w:b w:val="0"/>
            <w:bCs w:val="0"/>
            <w:iCs w:val="0"/>
            <w:noProof/>
            <w:sz w:val="21"/>
          </w:rPr>
          <w:tab/>
        </w:r>
        <w:r w:rsidR="00E8519F" w:rsidRPr="009A6EB1">
          <w:rPr>
            <w:rStyle w:val="af1"/>
            <w:noProof/>
          </w:rPr>
          <w:t>主要应用与研究意义</w:t>
        </w:r>
        <w:r w:rsidR="00E8519F">
          <w:rPr>
            <w:noProof/>
            <w:webHidden/>
          </w:rPr>
          <w:tab/>
        </w:r>
        <w:r w:rsidR="00E8519F">
          <w:rPr>
            <w:noProof/>
            <w:webHidden/>
          </w:rPr>
          <w:fldChar w:fldCharType="begin"/>
        </w:r>
        <w:r w:rsidR="00E8519F">
          <w:rPr>
            <w:noProof/>
            <w:webHidden/>
          </w:rPr>
          <w:instrText xml:space="preserve"> PAGEREF _Toc22059156 \h </w:instrText>
        </w:r>
        <w:r w:rsidR="00E8519F">
          <w:rPr>
            <w:noProof/>
            <w:webHidden/>
          </w:rPr>
        </w:r>
        <w:r w:rsidR="00E8519F">
          <w:rPr>
            <w:noProof/>
            <w:webHidden/>
          </w:rPr>
          <w:fldChar w:fldCharType="separate"/>
        </w:r>
        <w:r w:rsidR="00EE559B">
          <w:rPr>
            <w:noProof/>
            <w:webHidden/>
          </w:rPr>
          <w:t>- 5 -</w:t>
        </w:r>
        <w:r w:rsidR="00E8519F">
          <w:rPr>
            <w:noProof/>
            <w:webHidden/>
          </w:rPr>
          <w:fldChar w:fldCharType="end"/>
        </w:r>
      </w:hyperlink>
    </w:p>
    <w:p w14:paraId="4A69FEFB" w14:textId="1978EBF8" w:rsidR="00E8519F" w:rsidRDefault="004503FD">
      <w:pPr>
        <w:pStyle w:val="TOC1"/>
        <w:tabs>
          <w:tab w:val="left" w:pos="420"/>
          <w:tab w:val="right" w:leader="dot" w:pos="8777"/>
        </w:tabs>
        <w:rPr>
          <w:rFonts w:eastAsiaTheme="minorEastAsia" w:hAnsiTheme="minorHAnsi" w:cstheme="minorBidi"/>
          <w:b w:val="0"/>
          <w:bCs w:val="0"/>
          <w:iCs w:val="0"/>
          <w:noProof/>
          <w:sz w:val="21"/>
        </w:rPr>
      </w:pPr>
      <w:hyperlink w:anchor="_Toc22059157" w:history="1">
        <w:r w:rsidR="00E8519F" w:rsidRPr="009A6EB1">
          <w:rPr>
            <w:rStyle w:val="af1"/>
            <w:noProof/>
            <w14:scene3d>
              <w14:camera w14:prst="orthographicFront"/>
              <w14:lightRig w14:rig="threePt" w14:dir="t">
                <w14:rot w14:lat="0" w14:lon="0" w14:rev="0"/>
              </w14:lightRig>
            </w14:scene3d>
          </w:rPr>
          <w:t>4</w:t>
        </w:r>
        <w:r w:rsidR="00E8519F">
          <w:rPr>
            <w:rFonts w:eastAsiaTheme="minorEastAsia" w:hAnsiTheme="minorHAnsi" w:cstheme="minorBidi"/>
            <w:b w:val="0"/>
            <w:bCs w:val="0"/>
            <w:iCs w:val="0"/>
            <w:noProof/>
            <w:sz w:val="21"/>
          </w:rPr>
          <w:tab/>
        </w:r>
        <w:r w:rsidR="00E8519F" w:rsidRPr="009A6EB1">
          <w:rPr>
            <w:rStyle w:val="af1"/>
            <w:noProof/>
          </w:rPr>
          <w:t>优势与局限</w:t>
        </w:r>
        <w:r w:rsidR="00E8519F">
          <w:rPr>
            <w:noProof/>
            <w:webHidden/>
          </w:rPr>
          <w:tab/>
        </w:r>
        <w:r w:rsidR="00E8519F">
          <w:rPr>
            <w:noProof/>
            <w:webHidden/>
          </w:rPr>
          <w:fldChar w:fldCharType="begin"/>
        </w:r>
        <w:r w:rsidR="00E8519F">
          <w:rPr>
            <w:noProof/>
            <w:webHidden/>
          </w:rPr>
          <w:instrText xml:space="preserve"> PAGEREF _Toc22059157 \h </w:instrText>
        </w:r>
        <w:r w:rsidR="00E8519F">
          <w:rPr>
            <w:noProof/>
            <w:webHidden/>
          </w:rPr>
        </w:r>
        <w:r w:rsidR="00E8519F">
          <w:rPr>
            <w:noProof/>
            <w:webHidden/>
          </w:rPr>
          <w:fldChar w:fldCharType="separate"/>
        </w:r>
        <w:r w:rsidR="00EE559B">
          <w:rPr>
            <w:noProof/>
            <w:webHidden/>
          </w:rPr>
          <w:t>- 6 -</w:t>
        </w:r>
        <w:r w:rsidR="00E8519F">
          <w:rPr>
            <w:noProof/>
            <w:webHidden/>
          </w:rPr>
          <w:fldChar w:fldCharType="end"/>
        </w:r>
      </w:hyperlink>
    </w:p>
    <w:p w14:paraId="5F67B321" w14:textId="7FD363CF" w:rsidR="00E8519F" w:rsidRDefault="004503FD">
      <w:pPr>
        <w:pStyle w:val="TOC1"/>
        <w:tabs>
          <w:tab w:val="left" w:pos="420"/>
          <w:tab w:val="right" w:leader="dot" w:pos="8777"/>
        </w:tabs>
        <w:rPr>
          <w:rFonts w:eastAsiaTheme="minorEastAsia" w:hAnsiTheme="minorHAnsi" w:cstheme="minorBidi"/>
          <w:b w:val="0"/>
          <w:bCs w:val="0"/>
          <w:iCs w:val="0"/>
          <w:noProof/>
          <w:sz w:val="21"/>
        </w:rPr>
      </w:pPr>
      <w:hyperlink w:anchor="_Toc22059158" w:history="1">
        <w:r w:rsidR="00E8519F" w:rsidRPr="009A6EB1">
          <w:rPr>
            <w:rStyle w:val="af1"/>
            <w:noProof/>
            <w14:scene3d>
              <w14:camera w14:prst="orthographicFront"/>
              <w14:lightRig w14:rig="threePt" w14:dir="t">
                <w14:rot w14:lat="0" w14:lon="0" w14:rev="0"/>
              </w14:lightRig>
            </w14:scene3d>
          </w:rPr>
          <w:t>5</w:t>
        </w:r>
        <w:r w:rsidR="00E8519F">
          <w:rPr>
            <w:rFonts w:eastAsiaTheme="minorEastAsia" w:hAnsiTheme="minorHAnsi" w:cstheme="minorBidi"/>
            <w:b w:val="0"/>
            <w:bCs w:val="0"/>
            <w:iCs w:val="0"/>
            <w:noProof/>
            <w:sz w:val="21"/>
          </w:rPr>
          <w:tab/>
        </w:r>
        <w:r w:rsidR="00E8519F" w:rsidRPr="009A6EB1">
          <w:rPr>
            <w:rStyle w:val="af1"/>
            <w:noProof/>
          </w:rPr>
          <w:t>当前行业发展和主要厂商</w:t>
        </w:r>
        <w:r w:rsidR="00E8519F">
          <w:rPr>
            <w:noProof/>
            <w:webHidden/>
          </w:rPr>
          <w:tab/>
        </w:r>
        <w:r w:rsidR="00E8519F">
          <w:rPr>
            <w:noProof/>
            <w:webHidden/>
          </w:rPr>
          <w:fldChar w:fldCharType="begin"/>
        </w:r>
        <w:r w:rsidR="00E8519F">
          <w:rPr>
            <w:noProof/>
            <w:webHidden/>
          </w:rPr>
          <w:instrText xml:space="preserve"> PAGEREF _Toc22059158 \h </w:instrText>
        </w:r>
        <w:r w:rsidR="00E8519F">
          <w:rPr>
            <w:noProof/>
            <w:webHidden/>
          </w:rPr>
        </w:r>
        <w:r w:rsidR="00E8519F">
          <w:rPr>
            <w:noProof/>
            <w:webHidden/>
          </w:rPr>
          <w:fldChar w:fldCharType="separate"/>
        </w:r>
        <w:r w:rsidR="00EE559B">
          <w:rPr>
            <w:noProof/>
            <w:webHidden/>
          </w:rPr>
          <w:t>- 7 -</w:t>
        </w:r>
        <w:r w:rsidR="00E8519F">
          <w:rPr>
            <w:noProof/>
            <w:webHidden/>
          </w:rPr>
          <w:fldChar w:fldCharType="end"/>
        </w:r>
      </w:hyperlink>
    </w:p>
    <w:p w14:paraId="284FF1ED" w14:textId="4ADCA4B4" w:rsidR="00E8519F" w:rsidRDefault="004503FD">
      <w:pPr>
        <w:pStyle w:val="TOC1"/>
        <w:tabs>
          <w:tab w:val="left" w:pos="420"/>
          <w:tab w:val="right" w:leader="dot" w:pos="8777"/>
        </w:tabs>
        <w:rPr>
          <w:rFonts w:eastAsiaTheme="minorEastAsia" w:hAnsiTheme="minorHAnsi" w:cstheme="minorBidi"/>
          <w:b w:val="0"/>
          <w:bCs w:val="0"/>
          <w:iCs w:val="0"/>
          <w:noProof/>
          <w:sz w:val="21"/>
        </w:rPr>
      </w:pPr>
      <w:hyperlink w:anchor="_Toc22059159" w:history="1">
        <w:r w:rsidR="00E8519F" w:rsidRPr="009A6EB1">
          <w:rPr>
            <w:rStyle w:val="af1"/>
            <w:noProof/>
            <w14:scene3d>
              <w14:camera w14:prst="orthographicFront"/>
              <w14:lightRig w14:rig="threePt" w14:dir="t">
                <w14:rot w14:lat="0" w14:lon="0" w14:rev="0"/>
              </w14:lightRig>
            </w14:scene3d>
          </w:rPr>
          <w:t>6</w:t>
        </w:r>
        <w:r w:rsidR="00E8519F">
          <w:rPr>
            <w:rFonts w:eastAsiaTheme="minorEastAsia" w:hAnsiTheme="minorHAnsi" w:cstheme="minorBidi"/>
            <w:b w:val="0"/>
            <w:bCs w:val="0"/>
            <w:iCs w:val="0"/>
            <w:noProof/>
            <w:sz w:val="21"/>
          </w:rPr>
          <w:tab/>
        </w:r>
        <w:r w:rsidR="00E8519F" w:rsidRPr="009A6EB1">
          <w:rPr>
            <w:rStyle w:val="af1"/>
            <w:noProof/>
          </w:rPr>
          <w:t>未来发展趋势预测</w:t>
        </w:r>
        <w:r w:rsidR="00E8519F">
          <w:rPr>
            <w:noProof/>
            <w:webHidden/>
          </w:rPr>
          <w:tab/>
        </w:r>
        <w:r w:rsidR="00E8519F">
          <w:rPr>
            <w:noProof/>
            <w:webHidden/>
          </w:rPr>
          <w:fldChar w:fldCharType="begin"/>
        </w:r>
        <w:r w:rsidR="00E8519F">
          <w:rPr>
            <w:noProof/>
            <w:webHidden/>
          </w:rPr>
          <w:instrText xml:space="preserve"> PAGEREF _Toc22059159 \h </w:instrText>
        </w:r>
        <w:r w:rsidR="00E8519F">
          <w:rPr>
            <w:noProof/>
            <w:webHidden/>
          </w:rPr>
        </w:r>
        <w:r w:rsidR="00E8519F">
          <w:rPr>
            <w:noProof/>
            <w:webHidden/>
          </w:rPr>
          <w:fldChar w:fldCharType="separate"/>
        </w:r>
        <w:r w:rsidR="00EE559B">
          <w:rPr>
            <w:noProof/>
            <w:webHidden/>
          </w:rPr>
          <w:t>- 8 -</w:t>
        </w:r>
        <w:r w:rsidR="00E8519F">
          <w:rPr>
            <w:noProof/>
            <w:webHidden/>
          </w:rPr>
          <w:fldChar w:fldCharType="end"/>
        </w:r>
      </w:hyperlink>
    </w:p>
    <w:p w14:paraId="1E00CB05" w14:textId="6897E678" w:rsidR="00E8519F" w:rsidRDefault="004503FD">
      <w:pPr>
        <w:pStyle w:val="TOC1"/>
        <w:tabs>
          <w:tab w:val="left" w:pos="420"/>
          <w:tab w:val="right" w:leader="dot" w:pos="8777"/>
        </w:tabs>
        <w:rPr>
          <w:rFonts w:eastAsiaTheme="minorEastAsia" w:hAnsiTheme="minorHAnsi" w:cstheme="minorBidi"/>
          <w:b w:val="0"/>
          <w:bCs w:val="0"/>
          <w:iCs w:val="0"/>
          <w:noProof/>
          <w:sz w:val="21"/>
        </w:rPr>
      </w:pPr>
      <w:hyperlink w:anchor="_Toc22059160" w:history="1">
        <w:r w:rsidR="00E8519F" w:rsidRPr="009A6EB1">
          <w:rPr>
            <w:rStyle w:val="af1"/>
            <w:noProof/>
            <w14:scene3d>
              <w14:camera w14:prst="orthographicFront"/>
              <w14:lightRig w14:rig="threePt" w14:dir="t">
                <w14:rot w14:lat="0" w14:lon="0" w14:rev="0"/>
              </w14:lightRig>
            </w14:scene3d>
          </w:rPr>
          <w:t>7</w:t>
        </w:r>
        <w:r w:rsidR="00E8519F">
          <w:rPr>
            <w:rFonts w:eastAsiaTheme="minorEastAsia" w:hAnsiTheme="minorHAnsi" w:cstheme="minorBidi"/>
            <w:b w:val="0"/>
            <w:bCs w:val="0"/>
            <w:iCs w:val="0"/>
            <w:noProof/>
            <w:sz w:val="21"/>
          </w:rPr>
          <w:tab/>
        </w:r>
        <w:r w:rsidR="00E8519F" w:rsidRPr="009A6EB1">
          <w:rPr>
            <w:rStyle w:val="af1"/>
            <w:noProof/>
          </w:rPr>
          <w:t>结论</w:t>
        </w:r>
        <w:r w:rsidR="00E8519F">
          <w:rPr>
            <w:noProof/>
            <w:webHidden/>
          </w:rPr>
          <w:tab/>
        </w:r>
        <w:r w:rsidR="00E8519F">
          <w:rPr>
            <w:noProof/>
            <w:webHidden/>
          </w:rPr>
          <w:fldChar w:fldCharType="begin"/>
        </w:r>
        <w:r w:rsidR="00E8519F">
          <w:rPr>
            <w:noProof/>
            <w:webHidden/>
          </w:rPr>
          <w:instrText xml:space="preserve"> PAGEREF _Toc22059160 \h </w:instrText>
        </w:r>
        <w:r w:rsidR="00E8519F">
          <w:rPr>
            <w:noProof/>
            <w:webHidden/>
          </w:rPr>
        </w:r>
        <w:r w:rsidR="00E8519F">
          <w:rPr>
            <w:noProof/>
            <w:webHidden/>
          </w:rPr>
          <w:fldChar w:fldCharType="separate"/>
        </w:r>
        <w:r w:rsidR="00EE559B">
          <w:rPr>
            <w:noProof/>
            <w:webHidden/>
          </w:rPr>
          <w:t>- 9 -</w:t>
        </w:r>
        <w:r w:rsidR="00E8519F">
          <w:rPr>
            <w:noProof/>
            <w:webHidden/>
          </w:rPr>
          <w:fldChar w:fldCharType="end"/>
        </w:r>
      </w:hyperlink>
    </w:p>
    <w:p w14:paraId="1F7941F4" w14:textId="6864DAF5" w:rsidR="00E8519F" w:rsidRDefault="004503FD">
      <w:pPr>
        <w:pStyle w:val="TOC1"/>
        <w:tabs>
          <w:tab w:val="left" w:pos="420"/>
          <w:tab w:val="right" w:leader="dot" w:pos="8777"/>
        </w:tabs>
        <w:rPr>
          <w:rFonts w:eastAsiaTheme="minorEastAsia" w:hAnsiTheme="minorHAnsi" w:cstheme="minorBidi"/>
          <w:b w:val="0"/>
          <w:bCs w:val="0"/>
          <w:iCs w:val="0"/>
          <w:noProof/>
          <w:sz w:val="21"/>
        </w:rPr>
      </w:pPr>
      <w:hyperlink w:anchor="_Toc22059161" w:history="1">
        <w:r w:rsidR="00E8519F" w:rsidRPr="009A6EB1">
          <w:rPr>
            <w:rStyle w:val="af1"/>
            <w:noProof/>
            <w14:scene3d>
              <w14:camera w14:prst="orthographicFront"/>
              <w14:lightRig w14:rig="threePt" w14:dir="t">
                <w14:rot w14:lat="0" w14:lon="0" w14:rev="0"/>
              </w14:lightRig>
            </w14:scene3d>
          </w:rPr>
          <w:t>8</w:t>
        </w:r>
        <w:r w:rsidR="00E8519F">
          <w:rPr>
            <w:rFonts w:eastAsiaTheme="minorEastAsia" w:hAnsiTheme="minorHAnsi" w:cstheme="minorBidi"/>
            <w:b w:val="0"/>
            <w:bCs w:val="0"/>
            <w:iCs w:val="0"/>
            <w:noProof/>
            <w:sz w:val="21"/>
          </w:rPr>
          <w:tab/>
        </w:r>
        <w:r w:rsidR="00E8519F" w:rsidRPr="009A6EB1">
          <w:rPr>
            <w:rStyle w:val="af1"/>
            <w:noProof/>
          </w:rPr>
          <w:t>参考文献</w:t>
        </w:r>
        <w:r w:rsidR="00E8519F">
          <w:rPr>
            <w:noProof/>
            <w:webHidden/>
          </w:rPr>
          <w:tab/>
        </w:r>
        <w:r w:rsidR="00E8519F">
          <w:rPr>
            <w:noProof/>
            <w:webHidden/>
          </w:rPr>
          <w:fldChar w:fldCharType="begin"/>
        </w:r>
        <w:r w:rsidR="00E8519F">
          <w:rPr>
            <w:noProof/>
            <w:webHidden/>
          </w:rPr>
          <w:instrText xml:space="preserve"> PAGEREF _Toc22059161 \h </w:instrText>
        </w:r>
        <w:r w:rsidR="00E8519F">
          <w:rPr>
            <w:noProof/>
            <w:webHidden/>
          </w:rPr>
        </w:r>
        <w:r w:rsidR="00E8519F">
          <w:rPr>
            <w:noProof/>
            <w:webHidden/>
          </w:rPr>
          <w:fldChar w:fldCharType="separate"/>
        </w:r>
        <w:r w:rsidR="00EE559B">
          <w:rPr>
            <w:noProof/>
            <w:webHidden/>
          </w:rPr>
          <w:t>- 10 -</w:t>
        </w:r>
        <w:r w:rsidR="00E8519F">
          <w:rPr>
            <w:noProof/>
            <w:webHidden/>
          </w:rPr>
          <w:fldChar w:fldCharType="end"/>
        </w:r>
      </w:hyperlink>
    </w:p>
    <w:p w14:paraId="19B915EF" w14:textId="5FFC0FFB" w:rsidR="00E75B5A" w:rsidRPr="00525482" w:rsidRDefault="007049BD" w:rsidP="007049BD">
      <w:pPr>
        <w:spacing w:line="400" w:lineRule="exact"/>
        <w:rPr>
          <w:bCs/>
          <w:color w:val="FF0000"/>
          <w:sz w:val="28"/>
          <w:szCs w:val="28"/>
        </w:rPr>
        <w:sectPr w:rsidR="00E75B5A" w:rsidRPr="00525482" w:rsidSect="0050172A">
          <w:headerReference w:type="even" r:id="rId17"/>
          <w:headerReference w:type="default" r:id="rId18"/>
          <w:footnotePr>
            <w:numFmt w:val="decimalEnclosedCircleChinese"/>
            <w:numRestart w:val="eachPage"/>
          </w:footnotePr>
          <w:pgSz w:w="11906" w:h="16838" w:code="9"/>
          <w:pgMar w:top="1701" w:right="1418" w:bottom="1361" w:left="1701" w:header="1134" w:footer="1134" w:gutter="0"/>
          <w:pgNumType w:fmt="upperRoman"/>
          <w:cols w:space="425"/>
          <w:docGrid w:type="lines" w:linePitch="312"/>
        </w:sectPr>
      </w:pPr>
      <w:r>
        <w:fldChar w:fldCharType="end"/>
      </w:r>
    </w:p>
    <w:p w14:paraId="6C8B3FAD" w14:textId="4D00ED35" w:rsidR="00E75B5A" w:rsidRDefault="003B0399" w:rsidP="00D02289">
      <w:pPr>
        <w:pStyle w:val="1"/>
        <w:numPr>
          <w:ilvl w:val="0"/>
          <w:numId w:val="3"/>
        </w:numPr>
      </w:pPr>
      <w:bookmarkStart w:id="3" w:name="_Toc22059145"/>
      <w:r w:rsidRPr="00D02289">
        <w:rPr>
          <w:rFonts w:hint="eastAsia"/>
        </w:rPr>
        <w:lastRenderedPageBreak/>
        <w:t>绪论</w:t>
      </w:r>
      <w:bookmarkEnd w:id="3"/>
    </w:p>
    <w:p w14:paraId="1247E991" w14:textId="071F0391" w:rsidR="0092730F" w:rsidRPr="0092730F" w:rsidRDefault="0092730F" w:rsidP="0092730F">
      <w:pPr>
        <w:pStyle w:val="2"/>
      </w:pPr>
      <w:bookmarkStart w:id="4" w:name="_Toc22059146"/>
      <w:r>
        <w:rPr>
          <w:rFonts w:hint="eastAsia"/>
        </w:rPr>
        <w:t>研究背景</w:t>
      </w:r>
      <w:bookmarkEnd w:id="4"/>
    </w:p>
    <w:p w14:paraId="3516B620" w14:textId="77777777" w:rsidR="00E75B5A" w:rsidRPr="001D2A5F" w:rsidRDefault="00D31518" w:rsidP="00B66967">
      <w:pPr>
        <w:pStyle w:val="af9"/>
        <w:ind w:firstLine="480"/>
      </w:pPr>
      <w:bookmarkStart w:id="5" w:name="_Toc133657213"/>
      <w:bookmarkStart w:id="6" w:name="_Toc135622317"/>
      <w:r w:rsidRPr="00D31518">
        <w:rPr>
          <w:rFonts w:hint="eastAsia"/>
        </w:rPr>
        <w:t>2013</w:t>
      </w:r>
      <w:r w:rsidRPr="00D31518">
        <w:rPr>
          <w:rFonts w:hint="eastAsia"/>
        </w:rPr>
        <w:t>年</w:t>
      </w:r>
      <w:r w:rsidRPr="00D31518">
        <w:rPr>
          <w:rFonts w:hint="eastAsia"/>
        </w:rPr>
        <w:t>6</w:t>
      </w:r>
      <w:r w:rsidRPr="00D31518">
        <w:rPr>
          <w:rFonts w:hint="eastAsia"/>
        </w:rPr>
        <w:t>月以来</w:t>
      </w:r>
      <w:r w:rsidR="00DA7600">
        <w:rPr>
          <w:rFonts w:hint="eastAsia"/>
        </w:rPr>
        <w:t>，</w:t>
      </w:r>
      <w:r w:rsidRPr="00D31518">
        <w:rPr>
          <w:rFonts w:hint="eastAsia"/>
        </w:rPr>
        <w:t>一种基于有机</w:t>
      </w:r>
      <w:r w:rsidRPr="00D31518">
        <w:rPr>
          <w:rFonts w:hint="eastAsia"/>
        </w:rPr>
        <w:t>/</w:t>
      </w:r>
      <w:r w:rsidRPr="00D31518">
        <w:rPr>
          <w:rFonts w:hint="eastAsia"/>
        </w:rPr>
        <w:t>无机复合钙钛矿材料的全新太阳能电池引起人们的极大关注</w:t>
      </w:r>
      <w:r>
        <w:rPr>
          <w:rFonts w:hint="eastAsia"/>
        </w:rPr>
        <w:t>，</w:t>
      </w:r>
      <w:r w:rsidRPr="00D31518">
        <w:rPr>
          <w:rFonts w:hint="eastAsia"/>
        </w:rPr>
        <w:t>相关工作被期刊</w:t>
      </w:r>
      <w:r w:rsidRPr="00D31518">
        <w:rPr>
          <w:rFonts w:hint="eastAsia"/>
        </w:rPr>
        <w:t>Science</w:t>
      </w:r>
      <w:r w:rsidRPr="00D31518">
        <w:rPr>
          <w:rFonts w:hint="eastAsia"/>
        </w:rPr>
        <w:t>评为</w:t>
      </w:r>
      <w:r w:rsidRPr="00D31518">
        <w:rPr>
          <w:rFonts w:hint="eastAsia"/>
        </w:rPr>
        <w:t>2013</w:t>
      </w:r>
      <w:r w:rsidRPr="00D31518">
        <w:rPr>
          <w:rFonts w:hint="eastAsia"/>
        </w:rPr>
        <w:t>年度国际十大科技进展之一</w:t>
      </w:r>
      <w:r>
        <w:rPr>
          <w:rFonts w:hint="eastAsia"/>
        </w:rPr>
        <w:t>。</w:t>
      </w:r>
      <w:r w:rsidRPr="00D31518">
        <w:rPr>
          <w:rFonts w:hint="eastAsia"/>
        </w:rPr>
        <w:t>这种新型全固态平面型太阳能电池已经展现出</w:t>
      </w:r>
      <w:r>
        <w:rPr>
          <w:rFonts w:hint="eastAsia"/>
        </w:rPr>
        <w:t>大于</w:t>
      </w:r>
      <w:r w:rsidRPr="00D31518">
        <w:rPr>
          <w:rFonts w:hint="eastAsia"/>
        </w:rPr>
        <w:t>15%</w:t>
      </w:r>
      <w:r w:rsidRPr="00D31518">
        <w:rPr>
          <w:rFonts w:hint="eastAsia"/>
        </w:rPr>
        <w:t>的高转换效率、液</w:t>
      </w:r>
      <w:r w:rsidRPr="00D31518">
        <w:rPr>
          <w:rFonts w:hint="eastAsia"/>
        </w:rPr>
        <w:t>/</w:t>
      </w:r>
      <w:r w:rsidRPr="00D31518">
        <w:rPr>
          <w:rFonts w:hint="eastAsia"/>
        </w:rPr>
        <w:t>气相等简单制备工艺和极低的加工成本等优点</w:t>
      </w:r>
      <w:r w:rsidRPr="00D31518">
        <w:rPr>
          <w:rFonts w:hint="eastAsia"/>
        </w:rPr>
        <w:t>,</w:t>
      </w:r>
      <w:r w:rsidRPr="00D31518">
        <w:rPr>
          <w:rFonts w:hint="eastAsia"/>
        </w:rPr>
        <w:t>极有可能在短期内把转换效率提高到</w:t>
      </w:r>
      <w:r w:rsidRPr="00D31518">
        <w:rPr>
          <w:rFonts w:hint="eastAsia"/>
        </w:rPr>
        <w:t>20%</w:t>
      </w:r>
      <w:r w:rsidRPr="00D31518">
        <w:rPr>
          <w:rFonts w:hint="eastAsia"/>
        </w:rPr>
        <w:t>以上</w:t>
      </w:r>
      <w:r>
        <w:rPr>
          <w:rFonts w:hint="eastAsia"/>
        </w:rPr>
        <w:t>，</w:t>
      </w:r>
      <w:r w:rsidRPr="00D31518">
        <w:rPr>
          <w:rFonts w:hint="eastAsia"/>
        </w:rPr>
        <w:t>呈现出一片光明的前景</w:t>
      </w:r>
      <w:r w:rsidR="00DA7600">
        <w:rPr>
          <w:rFonts w:hint="eastAsia"/>
        </w:rPr>
        <w:t>，</w:t>
      </w:r>
      <w:r w:rsidRPr="00D31518">
        <w:rPr>
          <w:rFonts w:hint="eastAsia"/>
        </w:rPr>
        <w:t>有可能对整个太阳能科学与技术行业以及人类经济和社会生活产生巨大的影响</w:t>
      </w:r>
      <w:r w:rsidR="00DA7600">
        <w:fldChar w:fldCharType="begin" w:fldLock="1"/>
      </w:r>
      <w:r w:rsidR="00850498">
        <w:rPr>
          <w:rFonts w:hint="eastAsia"/>
        </w:rPr>
        <w:instrText>ADDIN CSL_CITATION {"citationItems":[{"id":"ITEM-1","itemData":{"author":[{"dropping-particle":"","family":"</w:instrText>
      </w:r>
      <w:r w:rsidR="00850498">
        <w:rPr>
          <w:rFonts w:hint="eastAsia"/>
        </w:rPr>
        <w:instrText>魏静</w:instrText>
      </w:r>
      <w:r w:rsidR="00850498">
        <w:rPr>
          <w:rFonts w:hint="eastAsia"/>
        </w:rPr>
        <w:instrText>","given":"","non-dropping-particle":"","parse-names":false,"suffix":""},{"dropping-particle":"","family":"</w:instrText>
      </w:r>
      <w:r w:rsidR="00850498">
        <w:rPr>
          <w:rFonts w:hint="eastAsia"/>
        </w:rPr>
        <w:instrText>赵清</w:instrText>
      </w:r>
      <w:r w:rsidR="00850498">
        <w:rPr>
          <w:rFonts w:hint="eastAsia"/>
        </w:rPr>
        <w:instrText>","given":"","non-dropping-particle":"","parse-names":false,"suffix":""},{"dropping-particle":"","family":"</w:instrText>
      </w:r>
      <w:r w:rsidR="00850498">
        <w:rPr>
          <w:rFonts w:hint="eastAsia"/>
        </w:rPr>
        <w:instrText>李恒</w:instrText>
      </w:r>
      <w:r w:rsidR="00850498">
        <w:rPr>
          <w:rFonts w:hint="eastAsia"/>
        </w:rPr>
        <w:instrText>","given":"","non-dropping-particle":"","parse-names":false,"suffix":""},{"dropping-particle":"","family":"</w:instrText>
      </w:r>
      <w:r w:rsidR="00850498">
        <w:rPr>
          <w:rFonts w:hint="eastAsia"/>
        </w:rPr>
        <w:instrText>施成龙</w:instrText>
      </w:r>
      <w:r w:rsidR="00850498">
        <w:rPr>
          <w:rFonts w:hint="eastAsia"/>
        </w:rPr>
        <w:instrText>","given":"","non-dropping-particle":"","parse-names":false,"suffix":""},{"dropping-particle":"","family":"</w:instrText>
      </w:r>
      <w:r w:rsidR="00850498">
        <w:rPr>
          <w:rFonts w:hint="eastAsia"/>
        </w:rPr>
        <w:instrText>田建军</w:instrText>
      </w:r>
      <w:r w:rsidR="00850498">
        <w:rPr>
          <w:rFonts w:hint="eastAsia"/>
        </w:rPr>
        <w:instrText>","given":"","non-dropping-particle":"","parse-names":false,"suffix":""},{"dropping-particle":"","family":"</w:instrText>
      </w:r>
      <w:r w:rsidR="00850498">
        <w:rPr>
          <w:rFonts w:hint="eastAsia"/>
        </w:rPr>
        <w:instrText>曹国忠</w:instrText>
      </w:r>
      <w:r w:rsidR="00850498">
        <w:rPr>
          <w:rFonts w:hint="eastAsia"/>
        </w:rPr>
        <w:instrText>","given":"","non-dropping-particle":"","parse-names":false,"suffix":""}],"container-title":"</w:instrText>
      </w:r>
      <w:r w:rsidR="00850498">
        <w:rPr>
          <w:rFonts w:hint="eastAsia"/>
        </w:rPr>
        <w:instrText>中国科学</w:instrText>
      </w:r>
      <w:r w:rsidR="00850498">
        <w:rPr>
          <w:rFonts w:hint="eastAsia"/>
        </w:rPr>
        <w:instrText>:</w:instrText>
      </w:r>
      <w:r w:rsidR="00850498">
        <w:rPr>
          <w:rFonts w:hint="eastAsia"/>
        </w:rPr>
        <w:instrText>技术科学</w:instrText>
      </w:r>
      <w:r w:rsidR="00850498">
        <w:rPr>
          <w:rFonts w:hint="eastAsia"/>
        </w:rPr>
        <w:instrText>","id":"ITEM-1","issue":"8","issued":{"date-parts":[["2014"]]},"page":"801-821","title":"</w:instrText>
      </w:r>
      <w:r w:rsidR="00850498">
        <w:rPr>
          <w:rFonts w:hint="eastAsia"/>
        </w:rPr>
        <w:instrText>钙钛矿太阳能电池：光伏领域的新希望</w:instrText>
      </w:r>
      <w:r w:rsidR="00850498">
        <w:rPr>
          <w:rFonts w:hint="eastAsia"/>
        </w:rPr>
        <w:instrText>","type":"article-journal","volume":"44"},"uris":["http://www.mendeley.com/documents/?uuid=d55fd918-f40b-491d-bd3c-55b5b41e8ff6"]}],"mendeley":{"formatted</w:instrText>
      </w:r>
      <w:r w:rsidR="00850498">
        <w:instrText>Citation":"&lt;sup&gt;[1]&lt;/sup&gt;","plainTextFormattedCitation":"[1]","previouslyFormattedCitation":"&lt;sup&gt;[1]&lt;/sup&gt;"},"properties":{"noteIndex":0},"schema":"https://github.com/citation-style-language/schema/raw/master/csl-citation.json"}</w:instrText>
      </w:r>
      <w:r w:rsidR="00DA7600">
        <w:fldChar w:fldCharType="separate"/>
      </w:r>
      <w:r w:rsidR="00DA7600" w:rsidRPr="00DA7600">
        <w:rPr>
          <w:noProof/>
          <w:vertAlign w:val="superscript"/>
        </w:rPr>
        <w:t>[1]</w:t>
      </w:r>
      <w:r w:rsidR="00DA7600">
        <w:fldChar w:fldCharType="end"/>
      </w:r>
      <w:r>
        <w:rPr>
          <w:rFonts w:hint="eastAsia"/>
        </w:rPr>
        <w:t>。</w:t>
      </w:r>
    </w:p>
    <w:p w14:paraId="4355C137" w14:textId="2CBD63B5" w:rsidR="00E75B5A" w:rsidRPr="005F0952" w:rsidRDefault="003B0399" w:rsidP="00D02289">
      <w:pPr>
        <w:pStyle w:val="2"/>
      </w:pPr>
      <w:bookmarkStart w:id="7" w:name="_Toc22059147"/>
      <w:bookmarkStart w:id="8" w:name="_Toc194813667"/>
      <w:r>
        <w:rPr>
          <w:rFonts w:hint="eastAsia"/>
        </w:rPr>
        <w:t>基本概念</w:t>
      </w:r>
      <w:bookmarkEnd w:id="7"/>
      <w:r w:rsidR="00E75B5A" w:rsidRPr="005F0952">
        <w:t xml:space="preserve"> </w:t>
      </w:r>
      <w:bookmarkEnd w:id="5"/>
      <w:bookmarkEnd w:id="6"/>
      <w:bookmarkEnd w:id="8"/>
    </w:p>
    <w:p w14:paraId="4BE241C8" w14:textId="77777777" w:rsidR="00B46DE5" w:rsidRPr="001D2A5F" w:rsidRDefault="00B46DE5" w:rsidP="0092730F">
      <w:pPr>
        <w:pStyle w:val="af9"/>
        <w:ind w:firstLine="480"/>
      </w:pPr>
      <w:bookmarkStart w:id="9" w:name="_Toc133657214"/>
      <w:bookmarkStart w:id="10" w:name="_Toc135622318"/>
      <w:r w:rsidRPr="00850498">
        <w:rPr>
          <w:rFonts w:hint="eastAsia"/>
        </w:rPr>
        <w:t>太阳能电池是一种通过光电效应或者光化学反应直接把光能转化成电能的装置</w:t>
      </w:r>
      <w:r>
        <w:fldChar w:fldCharType="begin" w:fldLock="1"/>
      </w:r>
      <w:r>
        <w:rPr>
          <w:rFonts w:hint="eastAsia"/>
        </w:rPr>
        <w:instrText>ADDIN CSL_CITATION {"citationItems":[{"id":"ITEM-1","itemData":{"author":[{"dropping-particle":"","family":"</w:instrText>
      </w:r>
      <w:r>
        <w:rPr>
          <w:rFonts w:hint="eastAsia"/>
        </w:rPr>
        <w:instrText>魏静</w:instrText>
      </w:r>
      <w:r>
        <w:rPr>
          <w:rFonts w:hint="eastAsia"/>
        </w:rPr>
        <w:instrText>","given":"","non-dropping-particle":"","parse-names":false,"suffix":""},{"dropping-particle":"","family":"</w:instrText>
      </w:r>
      <w:r>
        <w:rPr>
          <w:rFonts w:hint="eastAsia"/>
        </w:rPr>
        <w:instrText>赵清</w:instrText>
      </w:r>
      <w:r>
        <w:rPr>
          <w:rFonts w:hint="eastAsia"/>
        </w:rPr>
        <w:instrText>","given":"","non-dropping-particle":"","parse-names":false,"suffix":""},{"dropping-particle":"","family":"</w:instrText>
      </w:r>
      <w:r>
        <w:rPr>
          <w:rFonts w:hint="eastAsia"/>
        </w:rPr>
        <w:instrText>李恒</w:instrText>
      </w:r>
      <w:r>
        <w:rPr>
          <w:rFonts w:hint="eastAsia"/>
        </w:rPr>
        <w:instrText>","given":"","non-dropping-particle":"","parse-names":false,"suffix":""},{"dropping-particle":"","family":"</w:instrText>
      </w:r>
      <w:r>
        <w:rPr>
          <w:rFonts w:hint="eastAsia"/>
        </w:rPr>
        <w:instrText>施成龙</w:instrText>
      </w:r>
      <w:r>
        <w:rPr>
          <w:rFonts w:hint="eastAsia"/>
        </w:rPr>
        <w:instrText>","given":"","non-dropping-particle":"","parse-names":false,"suffix":""},{"dropping-particle":"","family":"</w:instrText>
      </w:r>
      <w:r>
        <w:rPr>
          <w:rFonts w:hint="eastAsia"/>
        </w:rPr>
        <w:instrText>田建军</w:instrText>
      </w:r>
      <w:r>
        <w:rPr>
          <w:rFonts w:hint="eastAsia"/>
        </w:rPr>
        <w:instrText>","given":"","non-dropping-particle":"","parse-names":false,"suffix":""},{"dropping-particle":"","family":"</w:instrText>
      </w:r>
      <w:r>
        <w:rPr>
          <w:rFonts w:hint="eastAsia"/>
        </w:rPr>
        <w:instrText>曹国忠</w:instrText>
      </w:r>
      <w:r>
        <w:rPr>
          <w:rFonts w:hint="eastAsia"/>
        </w:rPr>
        <w:instrText>","given":"","non-dropping-particle":"","parse-names":false,"suffix":""}],"container-title":"</w:instrText>
      </w:r>
      <w:r>
        <w:rPr>
          <w:rFonts w:hint="eastAsia"/>
        </w:rPr>
        <w:instrText>中国科学</w:instrText>
      </w:r>
      <w:r>
        <w:rPr>
          <w:rFonts w:hint="eastAsia"/>
        </w:rPr>
        <w:instrText>:</w:instrText>
      </w:r>
      <w:r>
        <w:rPr>
          <w:rFonts w:hint="eastAsia"/>
        </w:rPr>
        <w:instrText>技术科学</w:instrText>
      </w:r>
      <w:r>
        <w:rPr>
          <w:rFonts w:hint="eastAsia"/>
        </w:rPr>
        <w:instrText>","id":"ITEM-1","issue":"8","issued":{"date-parts":[["2014"]]},"page":"801-821","title":"</w:instrText>
      </w:r>
      <w:r>
        <w:rPr>
          <w:rFonts w:hint="eastAsia"/>
        </w:rPr>
        <w:instrText>钙钛矿太阳能电池：光伏领域的新希望</w:instrText>
      </w:r>
      <w:r>
        <w:rPr>
          <w:rFonts w:hint="eastAsia"/>
        </w:rPr>
        <w:instrText>","type":"article-journal","volume":"44"},"uris":["http://www.mendeley.com/documents/?uuid=d55fd918-f40b-491d-bd3c-55b5b41e8ff6"]}],"mendeley":{"formatted</w:instrText>
      </w:r>
      <w:r>
        <w:instrText>Citation":"&lt;sup&gt;[1]&lt;/sup&gt;","plainTextFormattedCitation":"[1]","previouslyFormattedCitation":"&lt;sup&gt;[1]&lt;/sup&gt;"},"properties":{"noteIndex":0},"schema":"https://github.com/citation-style-language/schema/raw/master/csl-citation.json"}</w:instrText>
      </w:r>
      <w:r>
        <w:fldChar w:fldCharType="separate"/>
      </w:r>
      <w:r w:rsidRPr="00DA7600">
        <w:rPr>
          <w:noProof/>
          <w:vertAlign w:val="superscript"/>
        </w:rPr>
        <w:t>[1]</w:t>
      </w:r>
      <w:r>
        <w:fldChar w:fldCharType="end"/>
      </w:r>
      <w:r>
        <w:rPr>
          <w:rFonts w:hint="eastAsia"/>
        </w:rPr>
        <w:t>。</w:t>
      </w:r>
      <w:r w:rsidRPr="00B46DE5">
        <w:rPr>
          <w:rFonts w:hint="eastAsia"/>
        </w:rPr>
        <w:t>钙钛矿型太阳能电池（</w:t>
      </w:r>
      <w:r w:rsidRPr="00B46DE5">
        <w:rPr>
          <w:rFonts w:hint="eastAsia"/>
        </w:rPr>
        <w:t>perovskite solar cells</w:t>
      </w:r>
      <w:r w:rsidRPr="00B46DE5">
        <w:rPr>
          <w:rFonts w:hint="eastAsia"/>
        </w:rPr>
        <w:t>），是利用钙钛矿型的有机金属卤化物半导体作为吸光材料的太阳能电池，属于第三代太阳能电池，也称作新概念太阳能电池。</w:t>
      </w:r>
    </w:p>
    <w:p w14:paraId="42027796" w14:textId="2A733AFF" w:rsidR="00B46DE5" w:rsidRDefault="002205D3" w:rsidP="0092730F">
      <w:pPr>
        <w:pStyle w:val="af9"/>
        <w:ind w:firstLine="480"/>
      </w:pPr>
      <w:r w:rsidRPr="002205D3">
        <w:rPr>
          <w:rFonts w:hint="eastAsia"/>
        </w:rPr>
        <w:t>钙钛矿是指一类陶瓷氧化物，其分子通式为</w:t>
      </w:r>
      <m:oMath>
        <m:sSub>
          <m:sSubPr>
            <m:ctrlPr>
              <w:rPr>
                <w:rFonts w:ascii="Latin Modern Math" w:hAnsi="Latin Modern Math"/>
                <w:i/>
                <w:iCs/>
              </w:rPr>
            </m:ctrlPr>
          </m:sSubPr>
          <m:e>
            <m:r>
              <m:rPr>
                <m:sty m:val="p"/>
              </m:rPr>
              <w:rPr>
                <w:rFonts w:ascii="Latin Modern Math" w:hAnsi="Latin Modern Math"/>
              </w:rPr>
              <m:t>ABO</m:t>
            </m:r>
            <m:ctrlPr>
              <w:rPr>
                <w:rFonts w:ascii="Latin Modern Math" w:hAnsi="Latin Modern Math"/>
                <w:iCs/>
              </w:rPr>
            </m:ctrlPr>
          </m:e>
          <m:sub>
            <m:r>
              <m:rPr>
                <m:sty m:val="p"/>
              </m:rPr>
              <w:rPr>
                <w:rFonts w:ascii="Latin Modern Math" w:hAnsi="Latin Modern Math"/>
              </w:rPr>
              <m:t>3</m:t>
            </m:r>
          </m:sub>
        </m:sSub>
      </m:oMath>
      <w:r w:rsidR="00A2500B">
        <w:rPr>
          <w:rFonts w:hint="eastAsia"/>
        </w:rPr>
        <w:t>。</w:t>
      </w:r>
      <w:r w:rsidRPr="002205D3">
        <w:rPr>
          <w:rFonts w:hint="eastAsia"/>
        </w:rPr>
        <w:t>由于此类化合物结构上有许多特性，在凝聚态物理方面应用及研究甚广，所以物理学家与化学家常以其分子公式中各化合物的比例</w:t>
      </w:r>
      <w:r w:rsidR="003E0047">
        <w:rPr>
          <w:rFonts w:hint="eastAsia"/>
        </w:rPr>
        <w:t>（</w:t>
      </w:r>
      <w:r w:rsidRPr="002205D3">
        <w:rPr>
          <w:rFonts w:hint="eastAsia"/>
        </w:rPr>
        <w:t>1:1:3</w:t>
      </w:r>
      <w:r w:rsidR="003E0047">
        <w:rPr>
          <w:rFonts w:hint="eastAsia"/>
        </w:rPr>
        <w:t>）</w:t>
      </w:r>
      <w:r w:rsidRPr="002205D3">
        <w:rPr>
          <w:rFonts w:hint="eastAsia"/>
        </w:rPr>
        <w:t>来简称之，因此又名“</w:t>
      </w:r>
      <w:r w:rsidRPr="002205D3">
        <w:rPr>
          <w:rFonts w:hint="eastAsia"/>
        </w:rPr>
        <w:t>113</w:t>
      </w:r>
      <w:r w:rsidRPr="002205D3">
        <w:rPr>
          <w:rFonts w:hint="eastAsia"/>
        </w:rPr>
        <w:t>结构”。呈立方体晶形。在立方体晶体常具平行晶棱的条纹，系高温变体转变为低温变体时产生聚片双晶的结果</w:t>
      </w:r>
      <w:r w:rsidR="003E0047">
        <w:fldChar w:fldCharType="begin" w:fldLock="1"/>
      </w:r>
      <w:r w:rsidR="00C075A3">
        <w:rPr>
          <w:rFonts w:hint="eastAsia"/>
        </w:rPr>
        <w:instrText>ADDIN CSL_CITATION {"citationItems":[{"id":"ITEM-1","itemData":{"author":[{"dropping-particle":"","family":"</w:instrText>
      </w:r>
      <w:r w:rsidR="00C075A3">
        <w:rPr>
          <w:rFonts w:hint="eastAsia"/>
        </w:rPr>
        <w:instrText>韩天佑</w:instrText>
      </w:r>
      <w:r w:rsidR="00C075A3">
        <w:rPr>
          <w:rFonts w:hint="eastAsia"/>
        </w:rPr>
        <w:instrText>","given":"","non-dropping-particle":"","parse-names":false,"suffix":""}],"id":"ITEM-1","issued":{"date-parts":[["1963"]]},"number-of-pages":"42","title":"</w:instrText>
      </w:r>
      <w:r w:rsidR="00C075A3">
        <w:rPr>
          <w:rFonts w:hint="eastAsia"/>
        </w:rPr>
        <w:instrText>钛锆铪的氯化问题</w:instrText>
      </w:r>
      <w:r w:rsidR="00C075A3">
        <w:rPr>
          <w:rFonts w:hint="eastAsia"/>
        </w:rPr>
        <w:instrText>","type":"book"},"uris":["http://www.mendeley.com/documents/?uuid=42ca42d1-47eb-41a2-abf6-785c9460c98f"]}],"mendeley":{"formattedCitation":"&lt;sup&gt;[2]&lt;/sup&gt;","plainTextFormattedCitation":"[2]","previouslyFormattedCitation":"&lt;sup&gt;[2]&lt;/sup&gt;</w:instrText>
      </w:r>
      <w:r w:rsidR="00C075A3">
        <w:instrText>"},"properties":{"noteIndex":0},"schema":"https://github.com/citation-style-language/schema/raw/master/csl-citation.json"}</w:instrText>
      </w:r>
      <w:r w:rsidR="003E0047">
        <w:fldChar w:fldCharType="separate"/>
      </w:r>
      <w:r w:rsidR="003E0047" w:rsidRPr="002E3C16">
        <w:rPr>
          <w:noProof/>
          <w:vertAlign w:val="superscript"/>
        </w:rPr>
        <w:t>[2]</w:t>
      </w:r>
      <w:r w:rsidR="003E0047">
        <w:fldChar w:fldCharType="end"/>
      </w:r>
      <w:r w:rsidRPr="002205D3">
        <w:rPr>
          <w:rFonts w:hint="eastAsia"/>
        </w:rPr>
        <w:t>。</w:t>
      </w:r>
    </w:p>
    <w:p w14:paraId="28063130" w14:textId="5F1E4F24" w:rsidR="00E75B5A" w:rsidRDefault="003B0399" w:rsidP="0092730F">
      <w:pPr>
        <w:pStyle w:val="1"/>
      </w:pPr>
      <w:bookmarkStart w:id="11" w:name="_Toc22059148"/>
      <w:bookmarkEnd w:id="9"/>
      <w:bookmarkEnd w:id="10"/>
      <w:r>
        <w:rPr>
          <w:rFonts w:hint="eastAsia"/>
        </w:rPr>
        <w:t>工作原理</w:t>
      </w:r>
      <w:r w:rsidR="001A5591">
        <w:rPr>
          <w:rFonts w:hint="eastAsia"/>
        </w:rPr>
        <w:t>与</w:t>
      </w:r>
      <w:r w:rsidR="00AA5B2D">
        <w:rPr>
          <w:rFonts w:hint="eastAsia"/>
        </w:rPr>
        <w:t>器件</w:t>
      </w:r>
      <w:r w:rsidR="001A5591">
        <w:rPr>
          <w:rFonts w:hint="eastAsia"/>
        </w:rPr>
        <w:t>发展历程</w:t>
      </w:r>
      <w:bookmarkEnd w:id="11"/>
    </w:p>
    <w:p w14:paraId="44E9284C" w14:textId="677A8632" w:rsidR="00BF1250" w:rsidRDefault="00BF1250" w:rsidP="00BF1250">
      <w:pPr>
        <w:pStyle w:val="af9"/>
        <w:ind w:firstLine="480"/>
      </w:pPr>
      <w:r>
        <w:rPr>
          <w:rFonts w:hint="eastAsia"/>
        </w:rPr>
        <w:t>钙钛矿材料起初是</w:t>
      </w:r>
      <w:r>
        <w:rPr>
          <w:rFonts w:hint="eastAsia"/>
        </w:rPr>
        <w:t>1839</w:t>
      </w:r>
      <w:r>
        <w:rPr>
          <w:rFonts w:hint="eastAsia"/>
        </w:rPr>
        <w:t>年被</w:t>
      </w:r>
      <w:r>
        <w:rPr>
          <w:rFonts w:hint="eastAsia"/>
        </w:rPr>
        <w:t xml:space="preserve">Gustav Rose </w:t>
      </w:r>
      <w:r>
        <w:rPr>
          <w:rFonts w:hint="eastAsia"/>
        </w:rPr>
        <w:t>发现的，之后以沙俄矿物学家</w:t>
      </w:r>
      <w:r>
        <w:rPr>
          <w:rFonts w:hint="eastAsia"/>
        </w:rPr>
        <w:t xml:space="preserve">Lev </w:t>
      </w:r>
      <w:proofErr w:type="spellStart"/>
      <w:r>
        <w:rPr>
          <w:rFonts w:hint="eastAsia"/>
        </w:rPr>
        <w:t>Perovski</w:t>
      </w:r>
      <w:proofErr w:type="spellEnd"/>
      <w:r>
        <w:rPr>
          <w:rFonts w:hint="eastAsia"/>
        </w:rPr>
        <w:t xml:space="preserve"> </w:t>
      </w:r>
      <w:r>
        <w:rPr>
          <w:rFonts w:hint="eastAsia"/>
        </w:rPr>
        <w:t>的名字命名。因为最早被发现的钙钛矿材料是钙、钛的复合氧化物（</w:t>
      </w:r>
      <m:oMath>
        <m:sSub>
          <m:sSubPr>
            <m:ctrlPr>
              <w:rPr>
                <w:rFonts w:ascii="Latin Modern Math" w:eastAsia="Latin Modern Math" w:hAnsi="Latin Modern Math"/>
                <w:iCs/>
              </w:rPr>
            </m:ctrlPr>
          </m:sSubPr>
          <m:e>
            <m:r>
              <m:rPr>
                <m:sty m:val="p"/>
              </m:rPr>
              <w:rPr>
                <w:rFonts w:ascii="Latin Modern Math" w:eastAsia="Latin Modern Math" w:hAnsi="Latin Modern Math"/>
              </w:rPr>
              <m:t>CaTiO</m:t>
            </m:r>
          </m:e>
          <m:sub>
            <m:r>
              <m:rPr>
                <m:sty m:val="p"/>
              </m:rPr>
              <w:rPr>
                <w:rFonts w:ascii="Latin Modern Math" w:eastAsia="Latin Modern Math" w:hAnsi="Latin Modern Math"/>
              </w:rPr>
              <m:t>3</m:t>
            </m:r>
          </m:sub>
        </m:sSub>
      </m:oMath>
      <w:r>
        <w:rPr>
          <w:rFonts w:hint="eastAsia"/>
        </w:rPr>
        <w:t>），所以中文中我们称呼</w:t>
      </w:r>
      <w:r>
        <w:rPr>
          <w:rFonts w:hint="eastAsia"/>
        </w:rPr>
        <w:t xml:space="preserve">Perovskite </w:t>
      </w:r>
      <w:r>
        <w:rPr>
          <w:rFonts w:hint="eastAsia"/>
        </w:rPr>
        <w:t>为钙钛矿。到后来，钙钛矿并不单单特指这种钙钛复合氧化物，而用来泛指一系列具有</w:t>
      </w:r>
      <m:oMath>
        <m:r>
          <m:rPr>
            <m:sty m:val="p"/>
          </m:rPr>
          <w:rPr>
            <w:rFonts w:ascii="Latin Modern Math" w:eastAsia="Latin Modern Math" w:hAnsi="Latin Modern Math"/>
          </w:rPr>
          <m:t>AB</m:t>
        </m:r>
        <m:sSub>
          <m:sSubPr>
            <m:ctrlPr>
              <w:rPr>
                <w:rFonts w:ascii="Latin Modern Math" w:eastAsia="Latin Modern Math" w:hAnsi="Latin Modern Math"/>
                <w:iCs/>
              </w:rPr>
            </m:ctrlPr>
          </m:sSubPr>
          <m:e>
            <m:r>
              <m:rPr>
                <m:sty m:val="p"/>
              </m:rPr>
              <w:rPr>
                <w:rFonts w:ascii="Latin Modern Math" w:eastAsia="Latin Modern Math" w:hAnsi="Latin Modern Math"/>
              </w:rPr>
              <m:t>X</m:t>
            </m:r>
          </m:e>
          <m:sub>
            <m:r>
              <m:rPr>
                <m:sty m:val="p"/>
              </m:rPr>
              <w:rPr>
                <w:rFonts w:ascii="Latin Modern Math" w:eastAsia="Latin Modern Math" w:hAnsi="Latin Modern Math"/>
              </w:rPr>
              <m:t>3</m:t>
            </m:r>
          </m:sub>
        </m:sSub>
      </m:oMath>
      <w:r>
        <w:rPr>
          <w:rFonts w:hint="eastAsia"/>
        </w:rPr>
        <w:t>化学式</w:t>
      </w:r>
      <w:r w:rsidR="0073368F">
        <w:rPr>
          <w:rFonts w:hint="eastAsia"/>
        </w:rPr>
        <w:t>（其中，</w:t>
      </w:r>
      <m:oMath>
        <m:r>
          <m:rPr>
            <m:sty m:val="p"/>
          </m:rPr>
          <w:rPr>
            <w:rFonts w:ascii="Latin Modern Math" w:eastAsia="Latin Modern Math" w:hAnsi="Latin Modern Math" w:hint="eastAsia"/>
          </w:rPr>
          <m:t>X</m:t>
        </m:r>
      </m:oMath>
      <w:r w:rsidR="0073368F">
        <w:rPr>
          <w:rFonts w:hint="eastAsia"/>
        </w:rPr>
        <w:t>为卤族元素）</w:t>
      </w:r>
      <w:r>
        <w:rPr>
          <w:rFonts w:hint="eastAsia"/>
        </w:rPr>
        <w:t>的化合物。</w:t>
      </w:r>
    </w:p>
    <w:p w14:paraId="3FBBB737" w14:textId="01DD59EF" w:rsidR="00BF1250" w:rsidRDefault="00BF1250" w:rsidP="00BF1250">
      <w:pPr>
        <w:pStyle w:val="af9"/>
        <w:ind w:firstLine="480"/>
      </w:pPr>
      <w:r>
        <w:rPr>
          <w:rFonts w:hint="eastAsia"/>
        </w:rPr>
        <w:t>近年来被广泛研究的钙钛矿大概可以分为四类</w:t>
      </w:r>
      <w:r w:rsidR="00FF1B6F">
        <w:fldChar w:fldCharType="begin" w:fldLock="1"/>
      </w:r>
      <w:r w:rsidR="003000EC">
        <w:instrText>ADDIN CSL_CITATION {"citationItems":[{"id":"ITEM-1","itemData":{"URL":"https://zhuanlan.zhihu.com/p/37598646","accessed":{"date-parts":[["2019","10","2"]]},"author":[{"dropping-particle":"","family":"ChaselLand","given":"","non-dropping-particle":"","pars</w:instrText>
      </w:r>
      <w:r w:rsidR="003000EC">
        <w:rPr>
          <w:rFonts w:hint="eastAsia"/>
        </w:rPr>
        <w:instrText>e-names":false,"suffix":""}],"id":"ITEM-1","issued":{"date-parts":[["2018"]]},"title":"</w:instrText>
      </w:r>
      <w:r w:rsidR="003000EC">
        <w:rPr>
          <w:rFonts w:hint="eastAsia"/>
        </w:rPr>
        <w:instrText>钙钛矿（</w:instrText>
      </w:r>
      <w:r w:rsidR="003000EC">
        <w:rPr>
          <w:rFonts w:hint="eastAsia"/>
        </w:rPr>
        <w:instrText>Perovskite</w:instrText>
      </w:r>
      <w:r w:rsidR="003000EC">
        <w:rPr>
          <w:rFonts w:hint="eastAsia"/>
        </w:rPr>
        <w:instrText>）材料的今世前生</w:instrText>
      </w:r>
      <w:r w:rsidR="003000EC">
        <w:rPr>
          <w:rFonts w:hint="eastAsia"/>
        </w:rPr>
        <w:instrText>","type":"webpage"},"uris":["http://www.mendeley.com/documents/?uuid=e7877296-e96f-4abe-ba68-428cc278daa1"]}],"mendeley":{"formattedCitation":"&lt;su</w:instrText>
      </w:r>
      <w:r w:rsidR="003000EC">
        <w:instrText>p&gt;[3]&lt;/sup&gt;","plainTextFormattedCitation":"[3]","previouslyFormattedCitation":"&lt;sup&gt;[3]&lt;/sup&gt;"},"properties":{"noteIndex":0},"schema":"https://github.com/citation-style-language/schema/raw/master/csl-citation.json"}</w:instrText>
      </w:r>
      <w:r w:rsidR="00FF1B6F">
        <w:fldChar w:fldCharType="separate"/>
      </w:r>
      <w:r w:rsidR="00FF1B6F" w:rsidRPr="00FF1B6F">
        <w:rPr>
          <w:noProof/>
          <w:vertAlign w:val="superscript"/>
        </w:rPr>
        <w:t>[3]</w:t>
      </w:r>
      <w:r w:rsidR="00FF1B6F">
        <w:fldChar w:fldCharType="end"/>
      </w:r>
      <w:r>
        <w:rPr>
          <w:rFonts w:hint="eastAsia"/>
        </w:rPr>
        <w:t>：</w:t>
      </w:r>
    </w:p>
    <w:p w14:paraId="1F708E07" w14:textId="77777777" w:rsidR="00BF1250" w:rsidRDefault="00BF1250" w:rsidP="00BF1250">
      <w:pPr>
        <w:pStyle w:val="af9"/>
        <w:ind w:firstLine="480"/>
      </w:pPr>
      <w:r>
        <w:rPr>
          <w:rFonts w:hint="eastAsia"/>
        </w:rPr>
        <w:t>1</w:t>
      </w:r>
      <w:r>
        <w:rPr>
          <w:rFonts w:hint="eastAsia"/>
        </w:rPr>
        <w:t>）高温超导体铜氧化物（</w:t>
      </w:r>
      <w:proofErr w:type="spellStart"/>
      <w:r>
        <w:rPr>
          <w:rFonts w:hint="eastAsia"/>
        </w:rPr>
        <w:t>Cuprate</w:t>
      </w:r>
      <w:proofErr w:type="spellEnd"/>
      <w:r>
        <w:rPr>
          <w:rFonts w:hint="eastAsia"/>
        </w:rPr>
        <w:t xml:space="preserve"> High-Temperature Superconductors</w:t>
      </w:r>
      <w:r>
        <w:rPr>
          <w:rFonts w:hint="eastAsia"/>
        </w:rPr>
        <w:t>）</w:t>
      </w:r>
      <w:r>
        <w:rPr>
          <w:rFonts w:hint="eastAsia"/>
        </w:rPr>
        <w:t>;</w:t>
      </w:r>
    </w:p>
    <w:p w14:paraId="3C055C3D" w14:textId="77777777" w:rsidR="00BF1250" w:rsidRDefault="00BF1250" w:rsidP="00BF1250">
      <w:pPr>
        <w:pStyle w:val="af9"/>
        <w:ind w:firstLine="480"/>
      </w:pPr>
      <w:r>
        <w:rPr>
          <w:rFonts w:hint="eastAsia"/>
        </w:rPr>
        <w:t>2</w:t>
      </w:r>
      <w:r>
        <w:rPr>
          <w:rFonts w:hint="eastAsia"/>
        </w:rPr>
        <w:t>）钙钛矿氧离子导体（</w:t>
      </w:r>
      <w:r>
        <w:rPr>
          <w:rFonts w:hint="eastAsia"/>
        </w:rPr>
        <w:t>Oxygen Ion Conductor in Solid Oxide Fuel Cells</w:t>
      </w:r>
      <w:r>
        <w:rPr>
          <w:rFonts w:hint="eastAsia"/>
        </w:rPr>
        <w:t>）</w:t>
      </w:r>
      <w:r>
        <w:rPr>
          <w:rFonts w:hint="eastAsia"/>
        </w:rPr>
        <w:t>;</w:t>
      </w:r>
    </w:p>
    <w:p w14:paraId="34B064C1" w14:textId="6F835ED9" w:rsidR="00BF1250" w:rsidRDefault="00BF1250" w:rsidP="00BF1250">
      <w:pPr>
        <w:pStyle w:val="af9"/>
        <w:ind w:firstLine="480"/>
      </w:pPr>
      <w:r>
        <w:rPr>
          <w:rFonts w:hint="eastAsia"/>
        </w:rPr>
        <w:t>3</w:t>
      </w:r>
      <w:r>
        <w:rPr>
          <w:rFonts w:hint="eastAsia"/>
        </w:rPr>
        <w:t>）有机无机复合钙钛矿（</w:t>
      </w:r>
      <w:r>
        <w:rPr>
          <w:rFonts w:hint="eastAsia"/>
        </w:rPr>
        <w:t>Organic-Inorganic Hybrid Perovskite Solar Cells</w:t>
      </w:r>
      <w:r>
        <w:rPr>
          <w:rFonts w:hint="eastAsia"/>
        </w:rPr>
        <w:t>），以</w:t>
      </w:r>
      <m:oMath>
        <m:sSub>
          <m:sSubPr>
            <m:ctrlPr>
              <w:rPr>
                <w:rFonts w:ascii="Latin Modern Math" w:eastAsia="Latin Modern Math" w:hAnsi="Latin Modern Math"/>
                <w:iCs/>
              </w:rPr>
            </m:ctrlPr>
          </m:sSubPr>
          <m:e>
            <m:r>
              <m:rPr>
                <m:sty m:val="p"/>
              </m:rPr>
              <w:rPr>
                <w:rFonts w:ascii="Latin Modern Math" w:eastAsia="Latin Modern Math" w:hAnsi="Latin Modern Math"/>
              </w:rPr>
              <m:t>MAPbI</m:t>
            </m:r>
          </m:e>
          <m:sub>
            <m:r>
              <m:rPr>
                <m:sty m:val="p"/>
              </m:rPr>
              <w:rPr>
                <w:rFonts w:ascii="Latin Modern Math" w:eastAsia="Latin Modern Math" w:hAnsi="Latin Modern Math"/>
              </w:rPr>
              <m:t>3</m:t>
            </m:r>
          </m:sub>
        </m:sSub>
      </m:oMath>
      <w:r>
        <w:rPr>
          <w:rFonts w:hint="eastAsia"/>
        </w:rPr>
        <w:t>为主，多用于太阳能电池；</w:t>
      </w:r>
    </w:p>
    <w:p w14:paraId="28CF046D" w14:textId="0FC179AC" w:rsidR="00DA2CF8" w:rsidRPr="00BF1250" w:rsidRDefault="00BF1250" w:rsidP="00BF1250">
      <w:pPr>
        <w:pStyle w:val="af9"/>
        <w:ind w:firstLine="480"/>
      </w:pPr>
      <w:r>
        <w:rPr>
          <w:rFonts w:hint="eastAsia"/>
        </w:rPr>
        <w:t>4</w:t>
      </w:r>
      <w:r>
        <w:rPr>
          <w:rFonts w:hint="eastAsia"/>
        </w:rPr>
        <w:t>）纯无机钙钛矿（</w:t>
      </w:r>
      <w:r>
        <w:rPr>
          <w:rFonts w:hint="eastAsia"/>
        </w:rPr>
        <w:t>Inorganic Perovskite Quantum Dots</w:t>
      </w:r>
      <w:r>
        <w:rPr>
          <w:rFonts w:hint="eastAsia"/>
        </w:rPr>
        <w:t>），以</w:t>
      </w:r>
      <m:oMath>
        <m:sSub>
          <m:sSubPr>
            <m:ctrlPr>
              <w:rPr>
                <w:rFonts w:ascii="Latin Modern Math" w:eastAsia="Latin Modern Math" w:hAnsi="Latin Modern Math"/>
                <w:iCs/>
              </w:rPr>
            </m:ctrlPr>
          </m:sSubPr>
          <m:e>
            <m:r>
              <m:rPr>
                <m:sty m:val="p"/>
              </m:rPr>
              <w:rPr>
                <w:rFonts w:ascii="Latin Modern Math" w:eastAsia="Latin Modern Math" w:hAnsi="Latin Modern Math"/>
              </w:rPr>
              <m:t>CsPbBr</m:t>
            </m:r>
          </m:e>
          <m:sub>
            <m:r>
              <m:rPr>
                <m:sty m:val="p"/>
              </m:rPr>
              <w:rPr>
                <w:rFonts w:ascii="Latin Modern Math" w:eastAsia="Latin Modern Math" w:hAnsi="Latin Modern Math"/>
              </w:rPr>
              <m:t>3</m:t>
            </m:r>
          </m:sub>
        </m:sSub>
      </m:oMath>
      <w:r>
        <w:rPr>
          <w:rFonts w:hint="eastAsia"/>
        </w:rPr>
        <w:t>为主，用于显屏和一些光电器材。</w:t>
      </w:r>
    </w:p>
    <w:p w14:paraId="0F26C81F" w14:textId="6CBBCA3C" w:rsidR="004C0BCD" w:rsidRDefault="004C0BCD" w:rsidP="004C0BCD">
      <w:pPr>
        <w:pStyle w:val="2"/>
        <w:rPr>
          <w:lang w:val="en-US"/>
        </w:rPr>
      </w:pPr>
      <w:bookmarkStart w:id="12" w:name="_Toc22059149"/>
      <w:r w:rsidRPr="004C0BCD">
        <w:rPr>
          <w:rFonts w:hint="eastAsia"/>
        </w:rPr>
        <w:lastRenderedPageBreak/>
        <w:t>太阳能电池</w:t>
      </w:r>
      <w:r>
        <w:rPr>
          <w:lang w:val="en-US"/>
        </w:rPr>
        <w:t>的工作原理</w:t>
      </w:r>
      <w:bookmarkEnd w:id="12"/>
    </w:p>
    <w:p w14:paraId="3676112E" w14:textId="600644EF" w:rsidR="004C0BCD" w:rsidRDefault="004C0BCD" w:rsidP="004C0BCD">
      <w:pPr>
        <w:pStyle w:val="af9"/>
        <w:ind w:firstLine="480"/>
      </w:pPr>
      <w:r w:rsidRPr="00D543A8">
        <w:t>钙钛矿太阳电池</w:t>
      </w:r>
      <w:r>
        <w:t>作为太阳能电池的一种</w:t>
      </w:r>
      <w:r>
        <w:rPr>
          <w:rFonts w:hint="eastAsia"/>
        </w:rPr>
        <w:t>，</w:t>
      </w:r>
      <w:r>
        <w:t>了解</w:t>
      </w:r>
      <w:r w:rsidRPr="00D543A8">
        <w:t>太阳</w:t>
      </w:r>
      <w:r>
        <w:t>电池的工作原理有助于进一步理解</w:t>
      </w:r>
      <w:r w:rsidRPr="00D543A8">
        <w:t>钙钛矿太阳电池</w:t>
      </w:r>
      <w:r>
        <w:t>的工作过程</w:t>
      </w:r>
      <w:r>
        <w:rPr>
          <w:rFonts w:hint="eastAsia"/>
        </w:rPr>
        <w:t>。</w:t>
      </w:r>
      <w:r w:rsidRPr="00D543A8">
        <w:t>太阳电池</w:t>
      </w:r>
      <w:r>
        <w:t>需要</w:t>
      </w:r>
      <w:r w:rsidRPr="004C0BCD">
        <w:rPr>
          <w:rFonts w:hint="eastAsia"/>
        </w:rPr>
        <w:t>一</w:t>
      </w:r>
      <w:r>
        <w:t>种</w:t>
      </w:r>
      <w:r w:rsidRPr="004C0BCD">
        <w:t>半</w:t>
      </w:r>
      <w:r w:rsidRPr="004C0BCD">
        <w:rPr>
          <w:rFonts w:hint="eastAsia"/>
        </w:rPr>
        <w:t>导体材料（比如钙钛矿）作为吸光层，当一个具有足够能量的光子（</w:t>
      </w:r>
      <m:oMath>
        <m:sSub>
          <m:sSubPr>
            <m:ctrlPr>
              <w:rPr>
                <w:rFonts w:ascii="Latin Modern Math" w:eastAsia="Latin Modern Math" w:hAnsi="Latin Modern Math"/>
                <w:i/>
              </w:rPr>
            </m:ctrlPr>
          </m:sSubPr>
          <m:e>
            <m:r>
              <w:rPr>
                <w:rFonts w:ascii="Latin Modern Math" w:eastAsia="Latin Modern Math" w:hAnsi="Latin Modern Math"/>
              </w:rPr>
              <m:t>E</m:t>
            </m:r>
          </m:e>
          <m:sub>
            <m:r>
              <w:rPr>
                <w:rFonts w:ascii="Latin Modern Math" w:eastAsia="Latin Modern Math" w:hAnsi="Latin Modern Math"/>
              </w:rPr>
              <m:t>hv</m:t>
            </m:r>
          </m:sub>
        </m:sSub>
        <m:r>
          <w:rPr>
            <w:rFonts w:ascii="Latin Modern Math" w:eastAsia="Latin Modern Math" w:hAnsi="Latin Modern Math"/>
          </w:rPr>
          <m:t>&gt;</m:t>
        </m:r>
        <m:sSub>
          <m:sSubPr>
            <m:ctrlPr>
              <w:rPr>
                <w:rFonts w:ascii="Latin Modern Math" w:eastAsia="Latin Modern Math" w:hAnsi="Latin Modern Math"/>
                <w:i/>
              </w:rPr>
            </m:ctrlPr>
          </m:sSubPr>
          <m:e>
            <m:r>
              <w:rPr>
                <w:rFonts w:ascii="Latin Modern Math" w:eastAsia="Latin Modern Math" w:hAnsi="Latin Modern Math"/>
              </w:rPr>
              <m:t>E</m:t>
            </m:r>
          </m:e>
          <m:sub>
            <m:r>
              <w:rPr>
                <w:rFonts w:ascii="Latin Modern Math" w:eastAsia="Latin Modern Math" w:hAnsi="Latin Modern Math"/>
              </w:rPr>
              <m:t>g</m:t>
            </m:r>
          </m:sub>
        </m:sSub>
      </m:oMath>
      <w:r w:rsidRPr="004C0BCD">
        <w:rPr>
          <w:rFonts w:hint="eastAsia"/>
        </w:rPr>
        <w:t>）照射在太阳能电池上，光子会激发在半导体价带（</w:t>
      </w:r>
      <w:r w:rsidRPr="004C0BCD">
        <w:rPr>
          <w:rFonts w:hint="eastAsia"/>
        </w:rPr>
        <w:t>Valence Band</w:t>
      </w:r>
      <w:r w:rsidRPr="004C0BCD">
        <w:rPr>
          <w:rFonts w:hint="eastAsia"/>
        </w:rPr>
        <w:t>）中的电子（</w:t>
      </w:r>
      <m:oMath>
        <m:sSup>
          <m:sSupPr>
            <m:ctrlPr>
              <w:rPr>
                <w:rFonts w:ascii="Latin Modern Math" w:eastAsia="Latin Modern Math" w:hAnsi="Latin Modern Math"/>
                <w:i/>
              </w:rPr>
            </m:ctrlPr>
          </m:sSupPr>
          <m:e>
            <m:r>
              <w:rPr>
                <w:rFonts w:ascii="Latin Modern Math" w:eastAsia="Latin Modern Math" w:hAnsi="Latin Modern Math"/>
              </w:rPr>
              <m:t>e</m:t>
            </m:r>
          </m:e>
          <m:sup>
            <m:r>
              <w:rPr>
                <w:rFonts w:ascii="Latin Modern Math" w:eastAsia="Latin Modern Math" w:hAnsi="Latin Modern Math"/>
              </w:rPr>
              <m:t>-</m:t>
            </m:r>
          </m:sup>
        </m:sSup>
      </m:oMath>
      <w:r w:rsidRPr="004C0BCD">
        <w:rPr>
          <w:rFonts w:hint="eastAsia"/>
        </w:rPr>
        <w:t>）进入导带（</w:t>
      </w:r>
      <w:r w:rsidRPr="004C0BCD">
        <w:rPr>
          <w:rFonts w:hint="eastAsia"/>
        </w:rPr>
        <w:t>Conduction Band</w:t>
      </w:r>
      <w:r w:rsidRPr="004C0BCD">
        <w:rPr>
          <w:rFonts w:hint="eastAsia"/>
        </w:rPr>
        <w:t>）</w:t>
      </w:r>
      <w:r w:rsidRPr="004C0BCD">
        <w:rPr>
          <w:rFonts w:hint="eastAsia"/>
        </w:rPr>
        <w:t xml:space="preserve">, </w:t>
      </w:r>
      <w:r w:rsidRPr="004C0BCD">
        <w:rPr>
          <w:rFonts w:hint="eastAsia"/>
        </w:rPr>
        <w:t>在原来价带的位置上留下一个空穴（</w:t>
      </w:r>
      <m:oMath>
        <m:sSup>
          <m:sSupPr>
            <m:ctrlPr>
              <w:rPr>
                <w:rFonts w:ascii="Latin Modern Math" w:eastAsia="Latin Modern Math" w:hAnsi="Latin Modern Math"/>
                <w:i/>
              </w:rPr>
            </m:ctrlPr>
          </m:sSupPr>
          <m:e>
            <m:r>
              <w:rPr>
                <w:rFonts w:ascii="Latin Modern Math" w:eastAsia="Latin Modern Math" w:hAnsi="Latin Modern Math"/>
              </w:rPr>
              <m:t>h</m:t>
            </m:r>
          </m:e>
          <m:sup>
            <m:r>
              <w:rPr>
                <w:rFonts w:ascii="Latin Modern Math" w:eastAsia="Latin Modern Math" w:hAnsi="Latin Modern Math"/>
              </w:rPr>
              <m:t>+</m:t>
            </m:r>
          </m:sup>
        </m:sSup>
      </m:oMath>
      <w:r w:rsidRPr="004C0BCD">
        <w:rPr>
          <w:rFonts w:hint="eastAsia"/>
        </w:rPr>
        <w:t>），而这一对原来在一起的电子和空穴分别各自通过电子传输层（</w:t>
      </w:r>
      <w:r w:rsidRPr="004C0BCD">
        <w:rPr>
          <w:rFonts w:hint="eastAsia"/>
        </w:rPr>
        <w:t>Electron Transporting Layer, ETL</w:t>
      </w:r>
      <w:r w:rsidRPr="004C0BCD">
        <w:rPr>
          <w:rFonts w:hint="eastAsia"/>
        </w:rPr>
        <w:t>）和空穴传输层（</w:t>
      </w:r>
      <w:r w:rsidRPr="004C0BCD">
        <w:rPr>
          <w:rFonts w:hint="eastAsia"/>
        </w:rPr>
        <w:t>Hole Transporting Layer, HTL</w:t>
      </w:r>
      <w:r w:rsidRPr="004C0BCD">
        <w:rPr>
          <w:rFonts w:hint="eastAsia"/>
        </w:rPr>
        <w:t>），当它们在外电路（</w:t>
      </w:r>
      <w:r w:rsidRPr="004C0BCD">
        <w:rPr>
          <w:rFonts w:hint="eastAsia"/>
        </w:rPr>
        <w:t>External Circuit</w:t>
      </w:r>
      <w:r w:rsidRPr="004C0BCD">
        <w:rPr>
          <w:rFonts w:hint="eastAsia"/>
        </w:rPr>
        <w:t>）相遇的时候（</w:t>
      </w:r>
      <w:r>
        <w:t>如</w:t>
      </w:r>
      <w:r>
        <w:fldChar w:fldCharType="begin"/>
      </w:r>
      <w:r>
        <w:instrText xml:space="preserve"> REF _Ref21965641 \h </w:instrText>
      </w:r>
      <w:r>
        <w:fldChar w:fldCharType="separate"/>
      </w:r>
      <w:r w:rsidR="00EE559B">
        <w:t>图</w:t>
      </w:r>
      <w:r w:rsidR="00EE559B">
        <w:t xml:space="preserve"> </w:t>
      </w:r>
      <w:r w:rsidR="00EE559B">
        <w:rPr>
          <w:noProof/>
        </w:rPr>
        <w:t>2</w:t>
      </w:r>
      <w:r w:rsidR="00EE559B">
        <w:t>.</w:t>
      </w:r>
      <w:r w:rsidR="00EE559B">
        <w:rPr>
          <w:noProof/>
        </w:rPr>
        <w:t>1</w:t>
      </w:r>
      <w:r>
        <w:fldChar w:fldCharType="end"/>
      </w:r>
      <w:r>
        <w:t>中</w:t>
      </w:r>
      <w:r w:rsidRPr="004C0BCD">
        <w:rPr>
          <w:rFonts w:hint="eastAsia"/>
        </w:rPr>
        <w:t>黑线），就产生了电流，而这个就是太阳能电池</w:t>
      </w:r>
      <w:r>
        <w:t>光电转变</w:t>
      </w:r>
      <w:r w:rsidRPr="004C0BCD">
        <w:rPr>
          <w:rFonts w:hint="eastAsia"/>
        </w:rPr>
        <w:t>的基本原理</w:t>
      </w:r>
      <w:r w:rsidR="003000EC">
        <w:fldChar w:fldCharType="begin" w:fldLock="1"/>
      </w:r>
      <w:r w:rsidR="00573EAD">
        <w:instrText>ADDIN CSL_CITATION {"citationItems":[{"id":"ITEM-1","itemData":{"URL":"https://zhuanlan.zhihu.com/p/37631514","accessed":{"date-parts":[["2019","10","2"]]},"author":[{"dropping-particle":"","family":"ChaselLand","given":"","non-dropping-particle":"","pars</w:instrText>
      </w:r>
      <w:r w:rsidR="00573EAD">
        <w:rPr>
          <w:rFonts w:hint="eastAsia"/>
        </w:rPr>
        <w:instrText>e-names":false,"suffix":""}],"id":"ITEM-1","issued":{"date-parts":[["2018"]]},"title":"</w:instrText>
      </w:r>
      <w:r w:rsidR="00573EAD">
        <w:rPr>
          <w:rFonts w:hint="eastAsia"/>
        </w:rPr>
        <w:instrText>钙钛矿太阳能电池</w:instrText>
      </w:r>
      <w:r w:rsidR="00573EAD">
        <w:rPr>
          <w:rFonts w:hint="eastAsia"/>
        </w:rPr>
        <w:instrText>-</w:instrText>
      </w:r>
      <w:r w:rsidR="00573EAD">
        <w:rPr>
          <w:rFonts w:hint="eastAsia"/>
        </w:rPr>
        <w:instrText>原理及未来</w:instrText>
      </w:r>
      <w:r w:rsidR="00573EAD">
        <w:rPr>
          <w:rFonts w:hint="eastAsia"/>
        </w:rPr>
        <w:instrText>","type":"webpage"},"uris":["http://www.mendeley.com/documents/?uuid=424fdcc9-4671-44de-8a7e-c04c0c37a28a"]}],"mendeley":{"formattedCitation":"&lt;sup&gt;[4]&lt;/s</w:instrText>
      </w:r>
      <w:r w:rsidR="00573EAD">
        <w:instrText>up&gt;","plainTextFormattedCitation":"[4]","previouslyFormattedCitation":"&lt;sup&gt;[4]&lt;/sup&gt;"},"properties":{"noteIndex":0},"schema":"https://github.com/citation-style-language/schema/raw/master/csl-citation.json"}</w:instrText>
      </w:r>
      <w:r w:rsidR="003000EC">
        <w:fldChar w:fldCharType="separate"/>
      </w:r>
      <w:r w:rsidR="003000EC" w:rsidRPr="003000EC">
        <w:rPr>
          <w:noProof/>
          <w:vertAlign w:val="superscript"/>
        </w:rPr>
        <w:t>[4]</w:t>
      </w:r>
      <w:r w:rsidR="003000EC">
        <w:fldChar w:fldCharType="end"/>
      </w:r>
      <w:r w:rsidRPr="004C0BCD">
        <w:rPr>
          <w:rFonts w:hint="eastAsia"/>
        </w:rPr>
        <w:t>。</w:t>
      </w:r>
    </w:p>
    <w:p w14:paraId="6E3CA1B4" w14:textId="77777777" w:rsidR="004C0BCD" w:rsidRDefault="004C0BCD" w:rsidP="004C0BCD">
      <w:pPr>
        <w:keepNext/>
        <w:jc w:val="center"/>
      </w:pPr>
      <w:r>
        <w:fldChar w:fldCharType="begin"/>
      </w:r>
      <w:r>
        <w:instrText xml:space="preserve"> INCLUDEPICTURE "https://pic3.zhimg.com/80/v2-bef3c0f85891d653b7765aec5fb94392_hd.jpg" \* MERGEFORMATINET </w:instrText>
      </w:r>
      <w:r>
        <w:fldChar w:fldCharType="separate"/>
      </w:r>
      <w:r>
        <w:rPr>
          <w:noProof/>
        </w:rPr>
        <w:drawing>
          <wp:inline distT="0" distB="0" distL="0" distR="0" wp14:anchorId="6CC349EC" wp14:editId="60414AF5">
            <wp:extent cx="2183235" cy="1953159"/>
            <wp:effectExtent l="0" t="0" r="127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4951" cy="1972586"/>
                    </a:xfrm>
                    <a:prstGeom prst="rect">
                      <a:avLst/>
                    </a:prstGeom>
                    <a:noFill/>
                    <a:ln>
                      <a:noFill/>
                    </a:ln>
                  </pic:spPr>
                </pic:pic>
              </a:graphicData>
            </a:graphic>
          </wp:inline>
        </w:drawing>
      </w:r>
      <w:r>
        <w:fldChar w:fldCharType="end"/>
      </w:r>
    </w:p>
    <w:p w14:paraId="381743E7" w14:textId="3579DD12" w:rsidR="004C0BCD" w:rsidRPr="004C0BCD" w:rsidRDefault="004C0BCD" w:rsidP="004C0BCD">
      <w:pPr>
        <w:pStyle w:val="af5"/>
        <w:jc w:val="center"/>
        <w:rPr>
          <w:kern w:val="0"/>
          <w:sz w:val="24"/>
          <w:szCs w:val="24"/>
        </w:rPr>
      </w:pPr>
      <w:bookmarkStart w:id="13" w:name="_Ref21965641"/>
      <w:r>
        <w:t>图</w:t>
      </w:r>
      <w:r>
        <w:t xml:space="preserve"> </w:t>
      </w:r>
      <w:fldSimple w:instr=" STYLEREF 1 \s ">
        <w:r w:rsidR="00EE559B">
          <w:rPr>
            <w:noProof/>
          </w:rPr>
          <w:t>2</w:t>
        </w:r>
      </w:fldSimple>
      <w:r w:rsidR="00B8772B">
        <w:t>.</w:t>
      </w:r>
      <w:r w:rsidR="00B8772B">
        <w:fldChar w:fldCharType="begin"/>
      </w:r>
      <w:r w:rsidR="00B8772B">
        <w:instrText xml:space="preserve"> SEQ </w:instrText>
      </w:r>
      <w:r w:rsidR="00B8772B">
        <w:instrText>图</w:instrText>
      </w:r>
      <w:r w:rsidR="00B8772B">
        <w:instrText xml:space="preserve"> \* ARABIC \s 1 </w:instrText>
      </w:r>
      <w:r w:rsidR="00B8772B">
        <w:fldChar w:fldCharType="separate"/>
      </w:r>
      <w:r w:rsidR="00EE559B">
        <w:rPr>
          <w:noProof/>
        </w:rPr>
        <w:t>1</w:t>
      </w:r>
      <w:r w:rsidR="00B8772B">
        <w:fldChar w:fldCharType="end"/>
      </w:r>
      <w:bookmarkEnd w:id="13"/>
      <w:r>
        <w:t xml:space="preserve"> </w:t>
      </w:r>
      <w:r w:rsidRPr="005F2D8F">
        <w:t>太阳能电池核心层能级简图</w:t>
      </w:r>
      <w:r w:rsidR="003000EC">
        <w:fldChar w:fldCharType="begin" w:fldLock="1"/>
      </w:r>
      <w:r w:rsidR="00573EAD">
        <w:instrText>ADDIN CSL_CITATION {"citationItems":[{"id":"ITEM-1","itemData":{"URL":"https://zhuanlan.zhihu.com/p/37631514","accessed":{"date-parts":[["2019","10","2"]]},"author":[{"dropping-particle":"","family":"ChaselLand","given":"","non-dropping-particle":"","parse-names":false,"suffix":""}],"id":"ITEM-1","issued":{"date-parts":[["2018"]]},"title":"</w:instrText>
      </w:r>
      <w:r w:rsidR="00573EAD">
        <w:instrText>钙钛矿太阳能电池</w:instrText>
      </w:r>
      <w:r w:rsidR="00573EAD">
        <w:instrText>-</w:instrText>
      </w:r>
      <w:r w:rsidR="00573EAD">
        <w:instrText>原理及未来</w:instrText>
      </w:r>
      <w:r w:rsidR="00573EAD">
        <w:instrText>","type":"webpage"},"uris":["http://www.mendeley.com/documents/?uuid=424fdcc9-4671-44de-8a7e-c04c0c37a28a"]}],"mendeley":{"formattedCitation":"&lt;sup&gt;[4]&lt;/sup&gt;","plainTextFormattedCitation":"[4]","previouslyFormattedCitation":"&lt;sup&gt;[4]&lt;/sup&gt;"},"properties":{"noteIndex":0},"schema":"https://github.com/citation-style-language/schema/raw/master/csl-citation.json"}</w:instrText>
      </w:r>
      <w:r w:rsidR="003000EC">
        <w:fldChar w:fldCharType="separate"/>
      </w:r>
      <w:r w:rsidR="003000EC" w:rsidRPr="003000EC">
        <w:rPr>
          <w:noProof/>
          <w:vertAlign w:val="superscript"/>
        </w:rPr>
        <w:t>[4]</w:t>
      </w:r>
      <w:r w:rsidR="003000EC">
        <w:fldChar w:fldCharType="end"/>
      </w:r>
    </w:p>
    <w:p w14:paraId="1099CC84" w14:textId="56045F29" w:rsidR="00E75B5A" w:rsidRPr="00B46DE5" w:rsidRDefault="00B46DE5" w:rsidP="0092730F">
      <w:pPr>
        <w:pStyle w:val="2"/>
      </w:pPr>
      <w:bookmarkStart w:id="14" w:name="_Toc22059150"/>
      <w:r w:rsidRPr="00B46DE5">
        <w:rPr>
          <w:rFonts w:hint="eastAsia"/>
        </w:rPr>
        <w:t>钙钛矿太阳电池</w:t>
      </w:r>
      <w:r w:rsidR="003A047A">
        <w:rPr>
          <w:lang w:val="en-US"/>
        </w:rPr>
        <w:t>的</w:t>
      </w:r>
      <w:r w:rsidRPr="00B46DE5">
        <w:rPr>
          <w:rFonts w:hint="eastAsia"/>
        </w:rPr>
        <w:t>结构</w:t>
      </w:r>
      <w:bookmarkEnd w:id="14"/>
    </w:p>
    <w:p w14:paraId="7747A1C4" w14:textId="6B1225C5" w:rsidR="00E75B5A" w:rsidRPr="00D543A8" w:rsidRDefault="00B46DE5" w:rsidP="0092730F">
      <w:pPr>
        <w:pStyle w:val="af9"/>
        <w:ind w:firstLine="480"/>
      </w:pPr>
      <w:r w:rsidRPr="00D543A8">
        <w:t>典型钙钛矿太阳电池结构如</w:t>
      </w:r>
      <w:r w:rsidR="003000EC">
        <w:fldChar w:fldCharType="begin"/>
      </w:r>
      <w:r w:rsidR="003000EC">
        <w:instrText xml:space="preserve"> REF _Ref21965675 \h </w:instrText>
      </w:r>
      <w:r w:rsidR="003000EC">
        <w:fldChar w:fldCharType="separate"/>
      </w:r>
      <w:r w:rsidR="00EE559B">
        <w:rPr>
          <w:rFonts w:hint="eastAsia"/>
        </w:rPr>
        <w:t>图</w:t>
      </w:r>
      <w:r w:rsidR="00EE559B">
        <w:rPr>
          <w:rFonts w:hint="eastAsia"/>
        </w:rPr>
        <w:t xml:space="preserve"> </w:t>
      </w:r>
      <w:r w:rsidR="00EE559B">
        <w:rPr>
          <w:noProof/>
        </w:rPr>
        <w:t>2</w:t>
      </w:r>
      <w:r w:rsidR="00EE559B">
        <w:t>.</w:t>
      </w:r>
      <w:r w:rsidR="00EE559B">
        <w:rPr>
          <w:noProof/>
        </w:rPr>
        <w:t>2</w:t>
      </w:r>
      <w:r w:rsidR="003000EC">
        <w:fldChar w:fldCharType="end"/>
      </w:r>
      <w:r w:rsidRPr="00D543A8">
        <w:t>所示，从下往上依次是：透明导电玻璃</w:t>
      </w:r>
      <w:r w:rsidR="003F07B6">
        <w:rPr>
          <w:rFonts w:hint="eastAsia"/>
        </w:rPr>
        <w:t>G</w:t>
      </w:r>
      <w:r w:rsidR="003F07B6">
        <w:t>lass</w:t>
      </w:r>
      <w:r w:rsidRPr="00D543A8">
        <w:t>（光阳极）、</w:t>
      </w:r>
      <w:r w:rsidR="00FE0EA7">
        <w:t>N</w:t>
      </w:r>
      <w:r w:rsidRPr="00D543A8">
        <w:t>型半导体材料</w:t>
      </w:r>
      <w:r w:rsidR="003A1102">
        <w:rPr>
          <w:rFonts w:hint="eastAsia"/>
        </w:rPr>
        <w:t>N</w:t>
      </w:r>
      <w:r w:rsidR="003A1102">
        <w:t>-type compact layer</w:t>
      </w:r>
      <w:r w:rsidRPr="00D543A8">
        <w:t>（电子传输层）、钙钛矿型材料（光吸收层</w:t>
      </w:r>
      <w:r w:rsidR="003A1102">
        <w:rPr>
          <w:rFonts w:hint="eastAsia"/>
        </w:rPr>
        <w:t>P</w:t>
      </w:r>
      <w:r w:rsidR="003A1102">
        <w:t>erovskite absorber</w:t>
      </w:r>
      <w:r w:rsidRPr="00D543A8">
        <w:t>）、</w:t>
      </w:r>
      <w:r w:rsidR="00FE0EA7">
        <w:t>P</w:t>
      </w:r>
      <w:r w:rsidRPr="00D543A8">
        <w:t>型半导体材料</w:t>
      </w:r>
      <w:r w:rsidR="003A1102">
        <w:rPr>
          <w:rFonts w:hint="eastAsia"/>
        </w:rPr>
        <w:t>P</w:t>
      </w:r>
      <w:r w:rsidR="003A1102">
        <w:t>-type hole</w:t>
      </w:r>
      <w:r w:rsidRPr="00D543A8">
        <w:t>（空穴传输层）、对电极</w:t>
      </w:r>
      <w:r w:rsidR="003A1102">
        <w:rPr>
          <w:rFonts w:hint="eastAsia"/>
        </w:rPr>
        <w:t>C</w:t>
      </w:r>
      <w:r w:rsidR="003A1102">
        <w:t>athode</w:t>
      </w:r>
      <w:r w:rsidRPr="00D543A8">
        <w:t>（光阴极）。其中，钙钛矿吸收材料捕获光子产生光生载流子，光生载流子在钙钛矿与</w:t>
      </w:r>
      <w:r w:rsidR="00FE0EA7">
        <w:t>N</w:t>
      </w:r>
      <w:r w:rsidRPr="00D543A8">
        <w:t>型和</w:t>
      </w:r>
      <w:r w:rsidR="00FE0EA7">
        <w:t>P</w:t>
      </w:r>
      <w:r w:rsidRPr="00D543A8">
        <w:t>型材料的交界处被选择性分离，电子进入</w:t>
      </w:r>
      <w:r w:rsidR="00FE0EA7">
        <w:t>N</w:t>
      </w:r>
      <w:r w:rsidRPr="00D543A8">
        <w:t>型电子传输层，空穴进入</w:t>
      </w:r>
      <w:r w:rsidR="00FE0EA7">
        <w:t>P</w:t>
      </w:r>
      <w:r w:rsidRPr="00D543A8">
        <w:t>型空穴传输层，最后被各电极收集，实现光到电的转换</w:t>
      </w:r>
      <w:r w:rsidR="00C075A3">
        <w:fldChar w:fldCharType="begin" w:fldLock="1"/>
      </w:r>
      <w:r w:rsidR="00573EAD">
        <w:rPr>
          <w:rFonts w:hint="eastAsia"/>
        </w:rPr>
        <w:instrText>ADDIN CSL_CITATION {"citationItems":[{"id":"ITEM-1","itemData":{"author":[{"dropping-particle":"","family":"</w:instrText>
      </w:r>
      <w:r w:rsidR="00573EAD">
        <w:rPr>
          <w:rFonts w:hint="eastAsia"/>
        </w:rPr>
        <w:instrText>施光辉</w:instrText>
      </w:r>
      <w:r w:rsidR="00573EAD">
        <w:rPr>
          <w:rFonts w:hint="eastAsia"/>
        </w:rPr>
        <w:instrText>","given":"","non-dropping-particle":"","parse-names":false,"suffix":""},{"dropping-particle":"","family":"</w:instrText>
      </w:r>
      <w:r w:rsidR="00573EAD">
        <w:rPr>
          <w:rFonts w:hint="eastAsia"/>
        </w:rPr>
        <w:instrText>刘小娇</w:instrText>
      </w:r>
      <w:r w:rsidR="00573EAD">
        <w:rPr>
          <w:rFonts w:hint="eastAsia"/>
        </w:rPr>
        <w:instrText>","given":"","non-dropping-particle":"","parse-names":false,"suffix":""},{"dropping-particle":"","family":"</w:instrText>
      </w:r>
      <w:r w:rsidR="00573EAD">
        <w:rPr>
          <w:rFonts w:hint="eastAsia"/>
        </w:rPr>
        <w:instrText>胡志华</w:instrText>
      </w:r>
      <w:r w:rsidR="00573EAD">
        <w:rPr>
          <w:rFonts w:hint="eastAsia"/>
        </w:rPr>
        <w:instrText>","given":"","non-dropping-particle":"","parse-names":false,"suffix":""}],"container-title":"</w:instrText>
      </w:r>
      <w:r w:rsidR="00573EAD">
        <w:rPr>
          <w:rFonts w:hint="eastAsia"/>
        </w:rPr>
        <w:instrText>材料导报</w:instrText>
      </w:r>
      <w:r w:rsidR="00573EAD">
        <w:rPr>
          <w:rFonts w:hint="eastAsia"/>
        </w:rPr>
        <w:instrText>","id":"ITEM-1","issue":"S2","issued":{"date-parts":[["2015"]]},"page":"228-232","title":"</w:instrText>
      </w:r>
      <w:r w:rsidR="00573EAD">
        <w:rPr>
          <w:rFonts w:hint="eastAsia"/>
        </w:rPr>
        <w:instrText>钙钛矿太阳电池综述</w:instrText>
      </w:r>
      <w:r w:rsidR="00573EAD">
        <w:rPr>
          <w:rFonts w:hint="eastAsia"/>
        </w:rPr>
        <w:instrText>","type":"article-journal","volume":"64"},"uris":["http://www.mendeley.com/documents/?uuid=b33b5188-3d1c-4bf8-914d-4a909e573d5a"]}],"mendeley":{"formattedCitation":"&lt;sup&gt;[5]&lt;/sup&gt;","plainTextFormattedCitation":"[5]","previouslyFormattedCi</w:instrText>
      </w:r>
      <w:r w:rsidR="00573EAD">
        <w:instrText>tation":"&lt;sup&gt;[5]&lt;/sup&gt;"},"properties":{"noteIndex":0},"schema":"https://github.com/citation-style-language/schema/raw/master/csl-citation.json"}</w:instrText>
      </w:r>
      <w:r w:rsidR="00C075A3">
        <w:fldChar w:fldCharType="separate"/>
      </w:r>
      <w:r w:rsidR="003000EC" w:rsidRPr="003000EC">
        <w:rPr>
          <w:noProof/>
          <w:vertAlign w:val="superscript"/>
        </w:rPr>
        <w:t>[5]</w:t>
      </w:r>
      <w:r w:rsidR="00C075A3">
        <w:fldChar w:fldCharType="end"/>
      </w:r>
      <w:r w:rsidRPr="00D543A8">
        <w:t>。</w:t>
      </w:r>
    </w:p>
    <w:bookmarkStart w:id="15" w:name="_MON_1632347023"/>
    <w:bookmarkEnd w:id="15"/>
    <w:p w14:paraId="08987A03" w14:textId="77777777" w:rsidR="00CC6F5C" w:rsidRDefault="00BC7EAC" w:rsidP="00CC6F5C">
      <w:pPr>
        <w:keepNext/>
        <w:jc w:val="center"/>
      </w:pPr>
      <w:r>
        <w:rPr>
          <w:noProof/>
        </w:rPr>
        <w:object w:dxaOrig="8300" w:dyaOrig="2260" w14:anchorId="59191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9pt;height:113.4pt;mso-width-percent:0;mso-height-percent:0;mso-width-percent:0;mso-height-percent:0" o:ole="">
            <v:imagedata r:id="rId20" o:title=""/>
          </v:shape>
          <o:OLEObject Type="Embed" ProgID="Word.Document.12" ShapeID="_x0000_i1025" DrawAspect="Content" ObjectID="_1652208888" r:id="rId21">
            <o:FieldCodes>\s</o:FieldCodes>
          </o:OLEObject>
        </w:object>
      </w:r>
    </w:p>
    <w:p w14:paraId="1215D6CA" w14:textId="0D005C5E" w:rsidR="00D543A8" w:rsidRDefault="00CC6F5C" w:rsidP="00CC6F5C">
      <w:pPr>
        <w:pStyle w:val="af5"/>
        <w:jc w:val="center"/>
      </w:pPr>
      <w:bookmarkStart w:id="16" w:name="_Ref21965675"/>
      <w:r>
        <w:rPr>
          <w:rFonts w:hint="eastAsia"/>
        </w:rPr>
        <w:t>图</w:t>
      </w:r>
      <w:r>
        <w:rPr>
          <w:rFonts w:hint="eastAsia"/>
        </w:rPr>
        <w:t xml:space="preserve"> </w:t>
      </w:r>
      <w:r w:rsidR="00B8772B">
        <w:fldChar w:fldCharType="begin"/>
      </w:r>
      <w:r w:rsidR="00B8772B">
        <w:instrText xml:space="preserve"> </w:instrText>
      </w:r>
      <w:r w:rsidR="00B8772B">
        <w:rPr>
          <w:rFonts w:hint="eastAsia"/>
        </w:rPr>
        <w:instrText>STYLEREF 1 \s</w:instrText>
      </w:r>
      <w:r w:rsidR="00B8772B">
        <w:instrText xml:space="preserve"> </w:instrText>
      </w:r>
      <w:r w:rsidR="00B8772B">
        <w:fldChar w:fldCharType="separate"/>
      </w:r>
      <w:r w:rsidR="00EE559B">
        <w:rPr>
          <w:noProof/>
        </w:rPr>
        <w:t>2</w:t>
      </w:r>
      <w:r w:rsidR="00B8772B">
        <w:fldChar w:fldCharType="end"/>
      </w:r>
      <w:r w:rsidR="00B8772B">
        <w:t>.</w:t>
      </w:r>
      <w:r w:rsidR="00B8772B">
        <w:fldChar w:fldCharType="begin"/>
      </w:r>
      <w:r w:rsidR="00B8772B">
        <w:instrText xml:space="preserve"> </w:instrText>
      </w:r>
      <w:r w:rsidR="00B8772B">
        <w:rPr>
          <w:rFonts w:hint="eastAsia"/>
        </w:rPr>
        <w:instrText xml:space="preserve">SEQ </w:instrText>
      </w:r>
      <w:r w:rsidR="00B8772B">
        <w:rPr>
          <w:rFonts w:hint="eastAsia"/>
        </w:rPr>
        <w:instrText>图</w:instrText>
      </w:r>
      <w:r w:rsidR="00B8772B">
        <w:rPr>
          <w:rFonts w:hint="eastAsia"/>
        </w:rPr>
        <w:instrText xml:space="preserve"> \* ARABIC \s 1</w:instrText>
      </w:r>
      <w:r w:rsidR="00B8772B">
        <w:instrText xml:space="preserve"> </w:instrText>
      </w:r>
      <w:r w:rsidR="00B8772B">
        <w:fldChar w:fldCharType="separate"/>
      </w:r>
      <w:r w:rsidR="00EE559B">
        <w:rPr>
          <w:noProof/>
        </w:rPr>
        <w:t>2</w:t>
      </w:r>
      <w:r w:rsidR="00B8772B">
        <w:fldChar w:fldCharType="end"/>
      </w:r>
      <w:bookmarkEnd w:id="16"/>
      <w:r>
        <w:t xml:space="preserve"> </w:t>
      </w:r>
      <w:r w:rsidRPr="00AB28A6">
        <w:t>钙钛矿太阳电池结构</w:t>
      </w:r>
    </w:p>
    <w:p w14:paraId="57AE5CBB" w14:textId="3AABC7AE" w:rsidR="00CF62A2" w:rsidRPr="00B46DE5" w:rsidRDefault="00CF62A2" w:rsidP="0092730F">
      <w:pPr>
        <w:pStyle w:val="2"/>
      </w:pPr>
      <w:bookmarkStart w:id="17" w:name="_Toc22059151"/>
      <w:r w:rsidRPr="00CF62A2">
        <w:rPr>
          <w:rFonts w:hint="eastAsia"/>
        </w:rPr>
        <w:lastRenderedPageBreak/>
        <w:t>光阳极</w:t>
      </w:r>
      <w:bookmarkEnd w:id="17"/>
    </w:p>
    <w:p w14:paraId="57284A93" w14:textId="63F5CFCF" w:rsidR="00736032" w:rsidRDefault="00CF62A2" w:rsidP="0092730F">
      <w:pPr>
        <w:pStyle w:val="af9"/>
        <w:ind w:firstLine="480"/>
      </w:pPr>
      <w:r w:rsidRPr="00CF62A2">
        <w:rPr>
          <w:rFonts w:hint="eastAsia"/>
        </w:rPr>
        <w:t>光阳极多以透明导电玻璃</w:t>
      </w:r>
      <w:r>
        <w:rPr>
          <w:rFonts w:hint="eastAsia"/>
        </w:rPr>
        <w:t>（</w:t>
      </w:r>
      <w:r w:rsidRPr="00CF62A2">
        <w:rPr>
          <w:rFonts w:hint="eastAsia"/>
        </w:rPr>
        <w:t>Transparent</w:t>
      </w:r>
      <w:r>
        <w:t xml:space="preserve"> </w:t>
      </w:r>
      <w:r w:rsidRPr="00CF62A2">
        <w:rPr>
          <w:rFonts w:hint="eastAsia"/>
        </w:rPr>
        <w:t>conducting</w:t>
      </w:r>
      <w:r>
        <w:t xml:space="preserve"> </w:t>
      </w:r>
      <w:r w:rsidRPr="00CF62A2">
        <w:rPr>
          <w:rFonts w:hint="eastAsia"/>
        </w:rPr>
        <w:t>oxides</w:t>
      </w:r>
      <w:r>
        <w:rPr>
          <w:rFonts w:hint="eastAsia"/>
        </w:rPr>
        <w:t>）</w:t>
      </w:r>
      <w:r w:rsidRPr="00CF62A2">
        <w:rPr>
          <w:rFonts w:hint="eastAsia"/>
        </w:rPr>
        <w:t>为主，一般要求其方块电阻越小越好，透过率在</w:t>
      </w:r>
      <w:r w:rsidRPr="00CF62A2">
        <w:rPr>
          <w:rFonts w:hint="eastAsia"/>
        </w:rPr>
        <w:t>85%</w:t>
      </w:r>
      <w:r w:rsidRPr="00CF62A2">
        <w:rPr>
          <w:rFonts w:hint="eastAsia"/>
        </w:rPr>
        <w:t>以上，既可有效收集载流子又可充分采光，目前已成熟应用于太阳电池领域。就钙钛矿太阳电池而言，可用聚乙烯亚胺</w:t>
      </w:r>
      <w:r w:rsidR="00FE0EA7">
        <w:rPr>
          <w:rFonts w:hint="eastAsia"/>
        </w:rPr>
        <w:t>（</w:t>
      </w:r>
      <w:r w:rsidRPr="00CF62A2">
        <w:rPr>
          <w:rFonts w:hint="eastAsia"/>
        </w:rPr>
        <w:t>PEIE</w:t>
      </w:r>
      <w:r w:rsidR="00FE0EA7">
        <w:rPr>
          <w:rFonts w:hint="eastAsia"/>
        </w:rPr>
        <w:t>）</w:t>
      </w:r>
      <w:r w:rsidRPr="00CF62A2">
        <w:rPr>
          <w:rFonts w:hint="eastAsia"/>
        </w:rPr>
        <w:t>进行修正</w:t>
      </w:r>
      <w:r w:rsidR="00736032">
        <w:fldChar w:fldCharType="begin" w:fldLock="1"/>
      </w:r>
      <w:r w:rsidR="00573EAD">
        <w:instrText>ADDIN CSL_CITATION {"citationItems":[{"id":"ITEM-1","itemData":{"author":[{"dropping-particle":"","family":"Nam Joong","given":"Jeon","non-dropping-particle":"","parse-names":false,"suffix":""},{"dropping-particle":"","family":"Hag Geun","given":"Lee","non-dropping-particle":"","parse-names":false,"suffix":""},{"dropping-particle":"","family":"Young Chan","given":"Kim","non-dropping-particle":"","parse-names":false,"suffix":""},{"dropping-particle":"","family":"Jangwon","given":"Seo","non-dropping-particle":"","parse-names":false,"suffix":""},{"dropping-particle":"","family":"Jun Hong","given":"Noh","non-dropping-particle":"","parse-names":false,"suffix":""},{"dropping-particle":"","family":"Jaemin","given":"Lee","non-dropping-particle":"","parse-names":false,"suffix":""},{"dropping-particle":"","family":"Il","given":"Seok Sang","non-dropping-particle":"","parse-names":false,"suffix":""}],"container-title":"Journal of the American Chemical Society","id":"ITEM-1","issue":"22","issued":{"date-parts":[["2014"]]},"page":"7837-7840","title":"o-Methoxy substituents in spiro-OMeTAD for efficient inorganic-organic hybrid perovskite solar cells","type":"article-journal","volume":"136"},"uris":["http://www.mendeley.com/documents/?uuid=dff9ccd1-9b0c-42e4-b658-45d90594355c"]}],"mendeley":{"formattedCitation":"&lt;sup&gt;[6]&lt;/sup&gt;","plainTextFormattedCitation":"[6]","previouslyFormattedCitation":"&lt;sup&gt;[6]&lt;/sup&gt;"},"properties":{"noteIndex":0},"schema":"https://github.com/citation-style-language/schema/raw/master/csl-citation.json"}</w:instrText>
      </w:r>
      <w:r w:rsidR="00736032">
        <w:fldChar w:fldCharType="separate"/>
      </w:r>
      <w:r w:rsidR="003000EC" w:rsidRPr="003000EC">
        <w:rPr>
          <w:noProof/>
          <w:vertAlign w:val="superscript"/>
        </w:rPr>
        <w:t>[6]</w:t>
      </w:r>
      <w:r w:rsidR="00736032">
        <w:fldChar w:fldCharType="end"/>
      </w:r>
      <w:r w:rsidRPr="00CF62A2">
        <w:rPr>
          <w:rFonts w:hint="eastAsia"/>
        </w:rPr>
        <w:t>，以减小其功函数，可有效地促进电子在光阳极与电子传输层间的运输，从而提高电池的转换效率。</w:t>
      </w:r>
    </w:p>
    <w:p w14:paraId="3FC1BEAC" w14:textId="1A2E298C" w:rsidR="00736032" w:rsidRDefault="00736032" w:rsidP="001A5591">
      <w:pPr>
        <w:pStyle w:val="2"/>
      </w:pPr>
      <w:bookmarkStart w:id="18" w:name="_Toc22059152"/>
      <w:r>
        <w:t>电子传输层</w:t>
      </w:r>
      <w:bookmarkEnd w:id="18"/>
    </w:p>
    <w:p w14:paraId="06BC9B17" w14:textId="6DE446CA" w:rsidR="00856BD8" w:rsidRDefault="00736032" w:rsidP="0092730F">
      <w:pPr>
        <w:pStyle w:val="af9"/>
        <w:ind w:firstLine="480"/>
      </w:pPr>
      <w:r w:rsidRPr="00736032">
        <w:t>电子传输层要具有较高的电子迁移率，其导带最小值低于钙钛矿材料的导带最小值，便于接收由钙钛矿层传输的电子，并将其传输到光阳极中。</w:t>
      </w:r>
      <w:r w:rsidR="005C4C03">
        <w:rPr>
          <w:rFonts w:hint="eastAsia"/>
        </w:rPr>
        <w:t>由</w:t>
      </w:r>
      <w:r w:rsidR="005C4C03">
        <w:fldChar w:fldCharType="begin"/>
      </w:r>
      <w:r w:rsidR="005C4C03">
        <w:instrText xml:space="preserve"> </w:instrText>
      </w:r>
      <w:r w:rsidR="005C4C03">
        <w:rPr>
          <w:rFonts w:hint="eastAsia"/>
        </w:rPr>
        <w:instrText>REF _Ref22059477 \h</w:instrText>
      </w:r>
      <w:r w:rsidR="005C4C03">
        <w:instrText xml:space="preserve"> </w:instrText>
      </w:r>
      <w:r w:rsidR="005C4C03">
        <w:fldChar w:fldCharType="separate"/>
      </w:r>
      <w:r w:rsidR="00EE559B">
        <w:t>图</w:t>
      </w:r>
      <w:r w:rsidR="00EE559B">
        <w:t xml:space="preserve"> </w:t>
      </w:r>
      <w:r w:rsidR="00EE559B">
        <w:rPr>
          <w:noProof/>
        </w:rPr>
        <w:t>2</w:t>
      </w:r>
      <w:r w:rsidR="00EE559B">
        <w:t>.</w:t>
      </w:r>
      <w:r w:rsidR="00EE559B">
        <w:rPr>
          <w:noProof/>
        </w:rPr>
        <w:t>3</w:t>
      </w:r>
      <w:r w:rsidR="005C4C03">
        <w:fldChar w:fldCharType="end"/>
      </w:r>
      <w:r w:rsidR="005C4C03">
        <w:rPr>
          <w:rFonts w:hint="eastAsia"/>
        </w:rPr>
        <w:t>所示，</w:t>
      </w:r>
      <w:r w:rsidRPr="00736032">
        <w:rPr>
          <w:rFonts w:hint="eastAsia"/>
        </w:rPr>
        <w:t>其</w:t>
      </w:r>
      <w:r w:rsidRPr="00736032">
        <w:t>形态结构决定了电池的性能，不仅决定电子的传输还影响钙钛矿薄膜的生长，在电池结构中起到关键性的作用</w:t>
      </w:r>
      <w:r>
        <w:fldChar w:fldCharType="begin" w:fldLock="1"/>
      </w:r>
      <w:r w:rsidR="00573EAD">
        <w:rPr>
          <w:rFonts w:hint="eastAsia"/>
        </w:rPr>
        <w:instrText>ADDIN CSL_CITATION {"citationItems":[{"id":"ITEM-1","itemData":{"author":[{"dropping-particle":"","family":"</w:instrText>
      </w:r>
      <w:r w:rsidR="00573EAD">
        <w:rPr>
          <w:rFonts w:hint="eastAsia"/>
        </w:rPr>
        <w:instrText>施光辉</w:instrText>
      </w:r>
      <w:r w:rsidR="00573EAD">
        <w:rPr>
          <w:rFonts w:hint="eastAsia"/>
        </w:rPr>
        <w:instrText>","given":"","non-dropping-particle":"","parse-names":false,"suffix":""},{"dropping-particle":"","family":"</w:instrText>
      </w:r>
      <w:r w:rsidR="00573EAD">
        <w:rPr>
          <w:rFonts w:hint="eastAsia"/>
        </w:rPr>
        <w:instrText>刘小娇</w:instrText>
      </w:r>
      <w:r w:rsidR="00573EAD">
        <w:rPr>
          <w:rFonts w:hint="eastAsia"/>
        </w:rPr>
        <w:instrText>","given":"","non-dropping-particle":"","parse-names":false,"suffix":""},{"dropping-particle":"","family":"</w:instrText>
      </w:r>
      <w:r w:rsidR="00573EAD">
        <w:rPr>
          <w:rFonts w:hint="eastAsia"/>
        </w:rPr>
        <w:instrText>胡志华</w:instrText>
      </w:r>
      <w:r w:rsidR="00573EAD">
        <w:rPr>
          <w:rFonts w:hint="eastAsia"/>
        </w:rPr>
        <w:instrText>","given":"","non-dropping-particle":"","parse-names":false,"suffix":""}],"container-title":"</w:instrText>
      </w:r>
      <w:r w:rsidR="00573EAD">
        <w:rPr>
          <w:rFonts w:hint="eastAsia"/>
        </w:rPr>
        <w:instrText>材料导报</w:instrText>
      </w:r>
      <w:r w:rsidR="00573EAD">
        <w:rPr>
          <w:rFonts w:hint="eastAsia"/>
        </w:rPr>
        <w:instrText>","id":"ITEM-1","issue":"S2","issued":{"date-parts":[["2015"]]},"page":"228-232","title":"</w:instrText>
      </w:r>
      <w:r w:rsidR="00573EAD">
        <w:rPr>
          <w:rFonts w:hint="eastAsia"/>
        </w:rPr>
        <w:instrText>钙钛矿太阳电池综述</w:instrText>
      </w:r>
      <w:r w:rsidR="00573EAD">
        <w:rPr>
          <w:rFonts w:hint="eastAsia"/>
        </w:rPr>
        <w:instrText>","type":"article-journal","volume":"64"},"uris":["http://www.mendeley.com/documents/?uuid=b33b5188-3d1c-4bf8-914d-4a909e573d5a"]}],"mendeley":{"formattedCitation":"&lt;sup&gt;[5]&lt;/sup&gt;","plainTextFormattedCitation":"[5]","previouslyFormattedCi</w:instrText>
      </w:r>
      <w:r w:rsidR="00573EAD">
        <w:instrText>tation":"&lt;sup&gt;[5]&lt;/sup&gt;"},"properties":{"noteIndex":0},"schema":"https://github.com/citation-style-language/schema/raw/master/csl-citation.json"}</w:instrText>
      </w:r>
      <w:r>
        <w:fldChar w:fldCharType="separate"/>
      </w:r>
      <w:r w:rsidR="003000EC" w:rsidRPr="003000EC">
        <w:rPr>
          <w:noProof/>
          <w:vertAlign w:val="superscript"/>
        </w:rPr>
        <w:t>[5]</w:t>
      </w:r>
      <w:r>
        <w:fldChar w:fldCharType="end"/>
      </w:r>
      <w:r w:rsidRPr="00736032">
        <w:t>。</w:t>
      </w:r>
    </w:p>
    <w:p w14:paraId="52D55156" w14:textId="77777777" w:rsidR="00B8772B" w:rsidRDefault="00B8772B" w:rsidP="00B8772B">
      <w:pPr>
        <w:keepNext/>
        <w:jc w:val="center"/>
      </w:pPr>
      <w:r w:rsidRPr="00B8772B">
        <w:fldChar w:fldCharType="begin"/>
      </w:r>
      <w:r w:rsidRPr="00B8772B">
        <w:instrText xml:space="preserve"> INCLUDEPICTURE "https://pic2.zhimg.com/80/v2-f3a73af611f2a810c7ce943a27bc405d_hd.jpg" \* MERGEFORMATINET </w:instrText>
      </w:r>
      <w:r w:rsidRPr="00B8772B">
        <w:fldChar w:fldCharType="separate"/>
      </w:r>
      <w:r w:rsidRPr="00B8772B">
        <w:rPr>
          <w:noProof/>
        </w:rPr>
        <w:drawing>
          <wp:inline distT="0" distB="0" distL="0" distR="0" wp14:anchorId="063D7CD1" wp14:editId="352C5F27">
            <wp:extent cx="3003408" cy="3057754"/>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759" cy="3071347"/>
                    </a:xfrm>
                    <a:prstGeom prst="rect">
                      <a:avLst/>
                    </a:prstGeom>
                    <a:noFill/>
                    <a:ln>
                      <a:noFill/>
                    </a:ln>
                  </pic:spPr>
                </pic:pic>
              </a:graphicData>
            </a:graphic>
          </wp:inline>
        </w:drawing>
      </w:r>
      <w:r w:rsidRPr="00B8772B">
        <w:fldChar w:fldCharType="end"/>
      </w:r>
    </w:p>
    <w:p w14:paraId="7FEA0FE6" w14:textId="4C8E9A44" w:rsidR="00B8772B" w:rsidRPr="00B8772B" w:rsidRDefault="00B8772B" w:rsidP="00B8772B">
      <w:pPr>
        <w:pStyle w:val="af5"/>
        <w:jc w:val="center"/>
      </w:pPr>
      <w:bookmarkStart w:id="19" w:name="_Ref22059477"/>
      <w:r>
        <w:t>图</w:t>
      </w:r>
      <w:r>
        <w:t xml:space="preserve"> </w:t>
      </w:r>
      <w:fldSimple w:instr=" STYLEREF 1 \s ">
        <w:r w:rsidR="00EE559B">
          <w:rPr>
            <w:noProof/>
          </w:rPr>
          <w:t>2</w:t>
        </w:r>
      </w:fldSimple>
      <w:r>
        <w:t>.</w:t>
      </w:r>
      <w:r>
        <w:fldChar w:fldCharType="begin"/>
      </w:r>
      <w:r>
        <w:instrText xml:space="preserve"> SEQ </w:instrText>
      </w:r>
      <w:r>
        <w:instrText>图</w:instrText>
      </w:r>
      <w:r>
        <w:instrText xml:space="preserve"> \* ARABIC \s 1 </w:instrText>
      </w:r>
      <w:r>
        <w:fldChar w:fldCharType="separate"/>
      </w:r>
      <w:r w:rsidR="00EE559B">
        <w:rPr>
          <w:noProof/>
        </w:rPr>
        <w:t>3</w:t>
      </w:r>
      <w:r>
        <w:fldChar w:fldCharType="end"/>
      </w:r>
      <w:bookmarkEnd w:id="19"/>
      <w:r>
        <w:t xml:space="preserve"> </w:t>
      </w:r>
      <w:r w:rsidRPr="004B1777">
        <w:t>钙钛矿太阳能电池机理图</w:t>
      </w:r>
      <w:r>
        <w:fldChar w:fldCharType="begin" w:fldLock="1"/>
      </w:r>
      <w:r>
        <w:instrText>ADDIN CSL_CITATION {"citationItems":[{"id":"ITEM-1","itemData":{"URL":"https://zhuanlan.zhihu.com/p/37631514","accessed":{"date-parts":[["2019","10","2"]]},"author":[{"dropping-particle":"","family":"ChaselLand","given":"","non-dropping-particle":"","parse-names":false,"suffix":""}],"id":"ITEM-1","issued":{"date-parts":[["2018"]]},"title":"</w:instrText>
      </w:r>
      <w:r>
        <w:instrText>钙钛矿太阳能电池</w:instrText>
      </w:r>
      <w:r>
        <w:instrText>-</w:instrText>
      </w:r>
      <w:r>
        <w:instrText>原理及未来</w:instrText>
      </w:r>
      <w:r>
        <w:instrText>","type":"webpage"},"uris":["http://www.mendeley.com/documents/?uuid=424fdcc9-4671-44de-8a7e-c04c0c37a28a"]}],"mendeley":{"formattedCitation":"&lt;sup&gt;[4]&lt;/sup&gt;","plainTextFormattedCitation":"[4]","previouslyFormattedCitation":"&lt;sup&gt;[4]&lt;/sup&gt;"},"properties":{"noteIndex":0},"schema":"https://github.com/citation-style-language/schema/raw/master/csl-citation.json"}</w:instrText>
      </w:r>
      <w:r>
        <w:fldChar w:fldCharType="separate"/>
      </w:r>
      <w:r w:rsidRPr="003000EC">
        <w:rPr>
          <w:noProof/>
          <w:vertAlign w:val="superscript"/>
        </w:rPr>
        <w:t>[4]</w:t>
      </w:r>
      <w:r>
        <w:fldChar w:fldCharType="end"/>
      </w:r>
    </w:p>
    <w:p w14:paraId="40740D20" w14:textId="77777777" w:rsidR="00B8772B" w:rsidRDefault="00B8772B" w:rsidP="00B8772B">
      <w:pPr>
        <w:pStyle w:val="af9"/>
        <w:ind w:firstLineChars="0" w:firstLine="0"/>
      </w:pPr>
    </w:p>
    <w:p w14:paraId="0C96633A" w14:textId="135D464E" w:rsidR="00082278" w:rsidRDefault="00401AA0" w:rsidP="0092730F">
      <w:pPr>
        <w:pStyle w:val="af9"/>
        <w:ind w:firstLine="480"/>
      </w:pPr>
      <w:r w:rsidRPr="00401AA0">
        <w:t>钙钛矿材料作为染料敏化太阳电池纳米多孔</w:t>
      </w:r>
      <m:oMath>
        <m:sSub>
          <m:sSubPr>
            <m:ctrlPr>
              <w:rPr>
                <w:rFonts w:ascii="Latin Modern Math" w:hAnsi="Latin Modern Math"/>
                <w:iCs/>
              </w:rPr>
            </m:ctrlPr>
          </m:sSubPr>
          <m:e>
            <m:r>
              <m:rPr>
                <m:sty m:val="p"/>
              </m:rPr>
              <w:rPr>
                <w:rFonts w:ascii="Latin Modern Math" w:hAnsi="Latin Modern Math"/>
              </w:rPr>
              <m:t>TiO</m:t>
            </m:r>
          </m:e>
          <m:sub>
            <m:r>
              <m:rPr>
                <m:sty m:val="p"/>
              </m:rPr>
              <w:rPr>
                <w:rFonts w:ascii="Latin Modern Math" w:hAnsi="Latin Modern Math"/>
              </w:rPr>
              <m:t>2</m:t>
            </m:r>
          </m:sub>
        </m:sSub>
      </m:oMath>
      <w:r w:rsidRPr="00401AA0">
        <w:t>层的染料敏化剂而引入太阳电池领域</w:t>
      </w:r>
      <w:r w:rsidR="00856BD8">
        <w:fldChar w:fldCharType="begin" w:fldLock="1"/>
      </w:r>
      <w:r w:rsidR="00573EAD">
        <w:instrText>ADDIN CSL_CITATION {"citationItems":[{"id":"ITEM-1","itemData":{"author":[{"dropping-particle":"","family":"Akihiro","given":"Kojima","non-dropping-particle":"","parse-names":false,"suffix":""},{"dropping-particle":"","family":"Kenjiro","given":"Teshima","non-dropping-particle":"","parse-names":false,"suffix":""},{"dropping-particle":"","family":"Yasuo","given":"Shirai","non-dropping-particle":"","parse-names":false,"suffix":""},{"dropping-particle":"","family":"Tsutomu","given":"Miyasaka","non-dropping-particle":"","parse-names":false,"suffix":""}],"container-title":"Journal of the American Chemical Society","id":"ITEM-1","issue":"17","issued":{"date-parts":[["2009"]]},"page":"6050-6051","title":"Organometal halide perovskites as visible-light sensitizers for photovoltaic cells","type":"article-journal","volume":"131"},"uris":["http://www.mendeley.com/documents/?uuid=143df6b1-ebc7-45db-b07a-ff2f987d685a"]}],"mendeley":{"formattedCitation":"&lt;sup&gt;[7]&lt;/sup&gt;","plainTextFormattedCitation":"[7]","previouslyFormattedCitation":"&lt;sup&gt;[7]&lt;/sup&gt;"},"properties":{"noteIndex":0},"schema":"https://github.com/citation-style-language/schema/raw/master/csl-citation.json"}</w:instrText>
      </w:r>
      <w:r w:rsidR="00856BD8">
        <w:fldChar w:fldCharType="separate"/>
      </w:r>
      <w:r w:rsidR="003000EC" w:rsidRPr="003000EC">
        <w:rPr>
          <w:noProof/>
          <w:vertAlign w:val="superscript"/>
        </w:rPr>
        <w:t>[7]</w:t>
      </w:r>
      <w:r w:rsidR="00856BD8">
        <w:fldChar w:fldCharType="end"/>
      </w:r>
      <w:r w:rsidRPr="00401AA0">
        <w:t>。在染料敏化电池中，染料敏化剂是一个单分子层或极薄的量子点层，它一面附着于多孔纳米</w:t>
      </w:r>
      <m:oMath>
        <m:sSub>
          <m:sSubPr>
            <m:ctrlPr>
              <w:rPr>
                <w:rFonts w:ascii="Latin Modern Math" w:hAnsi="Latin Modern Math"/>
                <w:iCs/>
              </w:rPr>
            </m:ctrlPr>
          </m:sSubPr>
          <m:e>
            <m:r>
              <m:rPr>
                <m:sty m:val="p"/>
              </m:rPr>
              <w:rPr>
                <w:rFonts w:ascii="Latin Modern Math" w:hAnsi="Latin Modern Math"/>
              </w:rPr>
              <m:t>TiO</m:t>
            </m:r>
          </m:e>
          <m:sub>
            <m:r>
              <m:rPr>
                <m:sty m:val="p"/>
              </m:rPr>
              <w:rPr>
                <w:rFonts w:ascii="Latin Modern Math" w:hAnsi="Latin Modern Math"/>
              </w:rPr>
              <m:t>2</m:t>
            </m:r>
          </m:sub>
        </m:sSub>
      </m:oMath>
      <w:r w:rsidRPr="00401AA0">
        <w:t>的表面，另一面与</w:t>
      </w:r>
      <w:r w:rsidRPr="00401AA0">
        <w:t>I-/I-</w:t>
      </w:r>
      <w:r w:rsidRPr="00401AA0">
        <w:t>电解液接触。光照下染料中激发的光生电子和空穴在有效力场的作用下有选择性地在界面处被分离，分别传输给</w:t>
      </w:r>
      <m:oMath>
        <m:sSub>
          <m:sSubPr>
            <m:ctrlPr>
              <w:rPr>
                <w:rFonts w:ascii="Latin Modern Math" w:hAnsi="Latin Modern Math"/>
                <w:iCs/>
              </w:rPr>
            </m:ctrlPr>
          </m:sSubPr>
          <m:e>
            <m:r>
              <m:rPr>
                <m:sty m:val="p"/>
              </m:rPr>
              <w:rPr>
                <w:rFonts w:ascii="Latin Modern Math" w:hAnsi="Latin Modern Math"/>
              </w:rPr>
              <m:t>TiO</m:t>
            </m:r>
          </m:e>
          <m:sub>
            <m:r>
              <m:rPr>
                <m:sty m:val="p"/>
              </m:rPr>
              <w:rPr>
                <w:rFonts w:ascii="Latin Modern Math" w:hAnsi="Latin Modern Math"/>
              </w:rPr>
              <m:t>2</m:t>
            </m:r>
          </m:sub>
        </m:sSub>
      </m:oMath>
      <w:r w:rsidRPr="00401AA0">
        <w:t>和电解液，</w:t>
      </w:r>
      <m:oMath>
        <m:sSub>
          <m:sSubPr>
            <m:ctrlPr>
              <w:rPr>
                <w:rFonts w:ascii="Latin Modern Math" w:hAnsi="Latin Modern Math"/>
                <w:iCs/>
              </w:rPr>
            </m:ctrlPr>
          </m:sSubPr>
          <m:e>
            <m:r>
              <m:rPr>
                <m:sty m:val="p"/>
              </m:rPr>
              <w:rPr>
                <w:rFonts w:ascii="Latin Modern Math" w:hAnsi="Latin Modern Math"/>
              </w:rPr>
              <m:t>TiO</m:t>
            </m:r>
          </m:e>
          <m:sub>
            <m:r>
              <m:rPr>
                <m:sty m:val="p"/>
              </m:rPr>
              <w:rPr>
                <w:rFonts w:ascii="Latin Modern Math" w:hAnsi="Latin Modern Math"/>
              </w:rPr>
              <m:t>2</m:t>
            </m:r>
          </m:sub>
        </m:sSub>
      </m:oMath>
      <w:r w:rsidRPr="00401AA0">
        <w:t>作为电子传输层将电子传输至光阳极，电解液作为空穴传输介质将空穴传输至金属背电极。</w:t>
      </w:r>
    </w:p>
    <w:p w14:paraId="55245F56" w14:textId="30979884" w:rsidR="00401AA0" w:rsidRPr="00120F13" w:rsidRDefault="00082278" w:rsidP="0092730F">
      <w:pPr>
        <w:pStyle w:val="af9"/>
        <w:ind w:firstLine="480"/>
      </w:pPr>
      <w:r w:rsidRPr="00082278">
        <w:rPr>
          <w:rFonts w:hint="eastAsia"/>
        </w:rPr>
        <w:t>2012</w:t>
      </w:r>
      <w:r w:rsidRPr="00082278">
        <w:rPr>
          <w:rFonts w:hint="eastAsia"/>
        </w:rPr>
        <w:t>年，有机分子螺二芴</w:t>
      </w:r>
      <w:r w:rsidRPr="00082278">
        <w:rPr>
          <w:rFonts w:hint="eastAsia"/>
        </w:rPr>
        <w:t>(</w:t>
      </w:r>
      <w:proofErr w:type="spellStart"/>
      <w:r w:rsidRPr="00082278">
        <w:rPr>
          <w:rFonts w:hint="eastAsia"/>
        </w:rPr>
        <w:t>spiro-MeOTAD</w:t>
      </w:r>
      <w:proofErr w:type="spellEnd"/>
      <w:r w:rsidRPr="00082278">
        <w:rPr>
          <w:rFonts w:hint="eastAsia"/>
        </w:rPr>
        <w:t>)</w:t>
      </w:r>
      <w:r w:rsidRPr="00082278">
        <w:rPr>
          <w:rFonts w:hint="eastAsia"/>
        </w:rPr>
        <w:t>被作为空穴传输层材料</w:t>
      </w:r>
      <w:r>
        <w:fldChar w:fldCharType="begin" w:fldLock="1"/>
      </w:r>
      <w:r w:rsidR="00573EAD">
        <w:instrText>ADDIN CSL_CITATION {"citationItems":[{"id":"ITEM-1","itemData":{"author":[{"dropping-particle":"","family":"Kim","given":"Hui Seon","non-dropping-particle":"","parse-names":false,"suffix":""},{"dropping-particle":"","family":"Lee","given":"Chang Ryul","non-dropping-particle":"","parse-names":false,"suffix":""},{"dropping-particle":"","family":"Im","given":"Jeong Hyeok","non-dropping-particle":"","parse-names":false,"suffix":""},{"dropping-particle":"","family":"Lee","given":"Ki Beom","non-dropping-particle":"","parse-names":false,"suffix":""},{"dropping-particle":"","family":"Moehl","given":"Thomas","non-dropping-particle":"","parse-names":false,"suffix":""},{"dropping-particle":"","family":"Marchioro","given":"Arianna","non-dropping-particle":"","parse-names":false,"suffix":""},{"dropping-particle":"","family":"Moon","given":"Soo Jin","non-dropping-particle":"","parse-names":false,"suffix":""},{"dropping-particle":"","family":"Humphrybaker","given":"Robin","non-dropping-particle":"","parse-names":false,"suffix":""},{"dropping-particle":"","family":"Yum","given":"Jun Ho","non-dropping-particle":"","parse-names":false,"suffix":""},{"dropping-particle":"","family":"Moser","given":"Jacques E","non-dropping-particle":"","parse-names":false,"suffix":""}],"container-title":"Scientific Reports","id":"ITEM-1","issue":"8","issued":{"date-parts":[["2012"]]},"page":"591","title":"Lead Iodide Perovskite Sensitized All-Solid-State Submicron Thin Film Mesoscopic Solar Cell with Efficiency Exceeding 9%","type":"article-journal","volume":"2"},"uris":["http://www.mendeley.com/documents/?uuid=b34fba8f-3adb-4473-8349-6a7282316aeb"]}],"mendeley":{"formattedCitation":"&lt;sup&gt;[8]&lt;/sup&gt;","plainTextFormattedCitation":"[8]","previouslyFormattedCitation":"&lt;sup&gt;[8]&lt;/sup&gt;"},"properties":{"noteIndex":0},"schema":"https://github.com/citation-style-language/schema/raw/master/csl-citation.json"}</w:instrText>
      </w:r>
      <w:r>
        <w:fldChar w:fldCharType="separate"/>
      </w:r>
      <w:r w:rsidR="003000EC" w:rsidRPr="003000EC">
        <w:rPr>
          <w:noProof/>
          <w:vertAlign w:val="superscript"/>
        </w:rPr>
        <w:t>[8]</w:t>
      </w:r>
      <w:r>
        <w:fldChar w:fldCharType="end"/>
      </w:r>
      <w:r w:rsidRPr="00082278">
        <w:rPr>
          <w:rFonts w:hint="eastAsia"/>
        </w:rPr>
        <w:t>，替代了染料</w:t>
      </w:r>
      <w:r w:rsidRPr="00082278">
        <w:rPr>
          <w:rFonts w:hint="eastAsia"/>
        </w:rPr>
        <w:lastRenderedPageBreak/>
        <w:t>敏化电池中的</w:t>
      </w:r>
      <w:r w:rsidRPr="00082278">
        <w:rPr>
          <w:rFonts w:hint="eastAsia"/>
        </w:rPr>
        <w:t>I-/I-</w:t>
      </w:r>
      <w:r w:rsidRPr="00082278">
        <w:rPr>
          <w:rFonts w:hint="eastAsia"/>
        </w:rPr>
        <w:t>电解液，钙钛矿太阳电池从染料敏化太阳电池中脱离出来，实现全固态钙钛矿太阳电池，并保留了染料敏化太阳电池电子传输层的多孔纳米</w:t>
      </w:r>
      <m:oMath>
        <m:sSub>
          <m:sSubPr>
            <m:ctrlPr>
              <w:rPr>
                <w:rFonts w:ascii="Latin Modern Math" w:hAnsi="Latin Modern Math"/>
                <w:iCs/>
              </w:rPr>
            </m:ctrlPr>
          </m:sSubPr>
          <m:e>
            <m:r>
              <m:rPr>
                <m:sty m:val="p"/>
              </m:rPr>
              <w:rPr>
                <w:rFonts w:ascii="Latin Modern Math" w:hAnsi="Latin Modern Math"/>
              </w:rPr>
              <m:t>TiO</m:t>
            </m:r>
          </m:e>
          <m:sub>
            <m:r>
              <m:rPr>
                <m:sty m:val="p"/>
              </m:rPr>
              <w:rPr>
                <w:rFonts w:ascii="Latin Modern Math" w:hAnsi="Latin Modern Math"/>
              </w:rPr>
              <m:t>2</m:t>
            </m:r>
          </m:sub>
        </m:sSub>
      </m:oMath>
      <w:r w:rsidRPr="00082278">
        <w:rPr>
          <w:rFonts w:hint="eastAsia"/>
        </w:rPr>
        <w:t>结构，但相对多孔纳米</w:t>
      </w:r>
      <m:oMath>
        <m:sSub>
          <m:sSubPr>
            <m:ctrlPr>
              <w:rPr>
                <w:rFonts w:ascii="Latin Modern Math" w:hAnsi="Latin Modern Math"/>
                <w:iCs/>
              </w:rPr>
            </m:ctrlPr>
          </m:sSubPr>
          <m:e>
            <m:r>
              <m:rPr>
                <m:sty m:val="p"/>
              </m:rPr>
              <w:rPr>
                <w:rFonts w:ascii="Latin Modern Math" w:hAnsi="Latin Modern Math"/>
              </w:rPr>
              <m:t>TiO</m:t>
            </m:r>
          </m:e>
          <m:sub>
            <m:r>
              <m:rPr>
                <m:sty m:val="p"/>
              </m:rPr>
              <w:rPr>
                <w:rFonts w:ascii="Latin Modern Math" w:hAnsi="Latin Modern Math"/>
              </w:rPr>
              <m:t>2</m:t>
            </m:r>
          </m:sub>
        </m:sSub>
      </m:oMath>
      <w:r w:rsidRPr="00082278">
        <w:rPr>
          <w:rFonts w:hint="eastAsia"/>
        </w:rPr>
        <w:t>作为电子传输层的钙钛矿太阳电池，其效率并没有明显的提</w:t>
      </w:r>
      <w:r w:rsidRPr="00120F13">
        <w:t>高</w:t>
      </w:r>
      <w:r w:rsidR="009B06B2">
        <w:fldChar w:fldCharType="begin" w:fldLock="1"/>
      </w:r>
      <w:r w:rsidR="00573EAD">
        <w:rPr>
          <w:rFonts w:hint="eastAsia"/>
        </w:rPr>
        <w:instrText>ADDIN CSL_CITATION {"citationItems":[{"id":"ITEM-1","itemData":{"author":[{"dropping-particle":"","family":"</w:instrText>
      </w:r>
      <w:r w:rsidR="00573EAD">
        <w:rPr>
          <w:rFonts w:hint="eastAsia"/>
        </w:rPr>
        <w:instrText>施光辉</w:instrText>
      </w:r>
      <w:r w:rsidR="00573EAD">
        <w:rPr>
          <w:rFonts w:hint="eastAsia"/>
        </w:rPr>
        <w:instrText>","given":"","non-dropping-particle":"","parse-names":false,"suffix":""},{"dropping-particle":"","family":"</w:instrText>
      </w:r>
      <w:r w:rsidR="00573EAD">
        <w:rPr>
          <w:rFonts w:hint="eastAsia"/>
        </w:rPr>
        <w:instrText>刘小娇</w:instrText>
      </w:r>
      <w:r w:rsidR="00573EAD">
        <w:rPr>
          <w:rFonts w:hint="eastAsia"/>
        </w:rPr>
        <w:instrText>","given":"","non-dropping-particle":"","parse-names":false,"suffix":""},{"dropping-particle":"","family":"</w:instrText>
      </w:r>
      <w:r w:rsidR="00573EAD">
        <w:rPr>
          <w:rFonts w:hint="eastAsia"/>
        </w:rPr>
        <w:instrText>胡志华</w:instrText>
      </w:r>
      <w:r w:rsidR="00573EAD">
        <w:rPr>
          <w:rFonts w:hint="eastAsia"/>
        </w:rPr>
        <w:instrText>","given":"","non-dropping-particle":"","parse-names":false,"suffix":""}],"container-title":"</w:instrText>
      </w:r>
      <w:r w:rsidR="00573EAD">
        <w:rPr>
          <w:rFonts w:hint="eastAsia"/>
        </w:rPr>
        <w:instrText>材料导报</w:instrText>
      </w:r>
      <w:r w:rsidR="00573EAD">
        <w:rPr>
          <w:rFonts w:hint="eastAsia"/>
        </w:rPr>
        <w:instrText>","id":"ITEM-1","issue":"S2","issued":{"date-parts":[["2015"]]},"page":"228-232","title":"</w:instrText>
      </w:r>
      <w:r w:rsidR="00573EAD">
        <w:rPr>
          <w:rFonts w:hint="eastAsia"/>
        </w:rPr>
        <w:instrText>钙钛矿太阳电池综述</w:instrText>
      </w:r>
      <w:r w:rsidR="00573EAD">
        <w:rPr>
          <w:rFonts w:hint="eastAsia"/>
        </w:rPr>
        <w:instrText>","type":"article-journal","volume":"64"},"uris":["http://www.mendeley.com/documents/?uuid=b33b5188-3d1c-4bf8-914d-4a909e573d5a"]}],"mendeley":{"formattedCitation":"&lt;sup&gt;[5]&lt;/sup&gt;","plainTextFormattedCitation":"[5]","previouslyFormattedCi</w:instrText>
      </w:r>
      <w:r w:rsidR="00573EAD">
        <w:instrText>tation":"&lt;sup&gt;[5]&lt;/sup&gt;"},"properties":{"noteIndex":0},"schema":"https://github.com/citation-style-language/schema/raw/master/csl-citation.json"}</w:instrText>
      </w:r>
      <w:r w:rsidR="009B06B2">
        <w:fldChar w:fldCharType="separate"/>
      </w:r>
      <w:r w:rsidR="003000EC" w:rsidRPr="003000EC">
        <w:rPr>
          <w:noProof/>
          <w:vertAlign w:val="superscript"/>
        </w:rPr>
        <w:t>[5]</w:t>
      </w:r>
      <w:r w:rsidR="009B06B2">
        <w:fldChar w:fldCharType="end"/>
      </w:r>
      <w:r w:rsidRPr="00120F13">
        <w:t>。</w:t>
      </w:r>
    </w:p>
    <w:p w14:paraId="07E1F122" w14:textId="519794C9" w:rsidR="00120F13" w:rsidRPr="00120F13" w:rsidRDefault="00120F13" w:rsidP="0092730F">
      <w:pPr>
        <w:pStyle w:val="af9"/>
        <w:ind w:firstLine="480"/>
      </w:pPr>
      <w:r w:rsidRPr="00120F13">
        <w:t>但与反向太阳电池的电子传输层厚度</w:t>
      </w:r>
      <w:r w:rsidRPr="00120F13">
        <w:t>(40nm)</w:t>
      </w:r>
      <w:r>
        <w:fldChar w:fldCharType="begin" w:fldLock="1"/>
      </w:r>
      <w:r w:rsidR="00573EAD">
        <w:instrText>ADDIN CSL_CITATION {"citationItems":[{"id":"ITEM-1","itemData":{"abstract":"The work function and surface property of ZnO can be simply tuned by the self-assembled monolayer (SAM) molecules derived from benzoic acid such as 4-methoxybenzoic acid (MBA), 4-tert-butylbenzoic acid (BBA), and 4-fluorobenzoic acid (FBA), which have different dipole orientation and magnitude. MBA, BBA, and FBA treated ZnO layers were used as an electron injection/transporting layer for inverted type polymer solar cells (PSCs) with a structure of ITO/SAM treated ZnO/active layer (P3HT:PC61BM)/MoO3/Ag. The power conversion efficiency (PCE) of PSCs based on MBA and BBA treated ZnO reaches 3.34 and 2.94%, respectively, while the PCE of the device based on untreated ZnO is 2.47%. In contrary, the PCE of the device with FBA treated ZnO is 1.81%. The open circuit voltage (Voc) of the device with MBA, BBA, and FBA treated ZnO is 0.63 and 0.62 V, respectively, while the Voc of PSC with untreated ZnO is 0.60 V. Contrarily, the Voc of the device with FBA treated ZnO is 0.53 V. The PCE and Voc of PSCs based on MBA ...","author":[{"dropping-particle":"","family":"Ye","given":"Eun Ha","non-dropping-particle":"","parse-names":false,"suffix":""},{"dropping-particle":"","family":"Mi","given":"Young Jo","non-dropping-particle":"","parse-names":false,"suffix":""},{"dropping-particle":"","family":"Park","given":"Juyun","non-dropping-particle":"","parse-names":false,"suffix":""},{"dropping-particle":"","family":"Kang","given":"Yong Cheol","non-dropping-particle":"","parse-names":false,"suffix":""},{"dropping-particle":"Il","family":"Yoo","given":"Seong","non-dropping-particle":"","parse-names":false,"suffix":""},{"dropping-particle":"","family":"Kim","given":"Joo Hyun","non-dropping-particle":"","parse-names":false,"suffix":""}],"container-title":"Journal of Physical Chemistry C","id":"ITEM-1","issue":"6","issued":{"date-parts":[["2013"]]},"page":"2646–2652","title":"Inverted Type Polymer Solar Cells with Self-Assembled Monolayer Treated ZnO","type":"article-journal","volume":"117"},"uris":["http://www.mendeley.com/documents/?uuid=0aa7edd7-2d00-4347-bb7e-70f5efb39623"]}],"mendeley":{"formattedCitation":"&lt;sup&gt;[9]&lt;/sup&gt;","plainTextFormattedCitation":"[9]","previouslyFormattedCitation":"&lt;sup&gt;[9]&lt;/sup&gt;"},"properties":{"noteIndex":0},"schema":"https://github.com/citation-style-language/schema/raw/master/csl-citation.json"}</w:instrText>
      </w:r>
      <w:r>
        <w:fldChar w:fldCharType="separate"/>
      </w:r>
      <w:r w:rsidR="003000EC" w:rsidRPr="003000EC">
        <w:rPr>
          <w:noProof/>
          <w:vertAlign w:val="superscript"/>
        </w:rPr>
        <w:t>[9]</w:t>
      </w:r>
      <w:r>
        <w:fldChar w:fldCharType="end"/>
      </w:r>
      <w:r w:rsidRPr="00120F13">
        <w:t>相比，介孔</w:t>
      </w:r>
      <m:oMath>
        <m:sSub>
          <m:sSubPr>
            <m:ctrlPr>
              <w:rPr>
                <w:rFonts w:ascii="Latin Modern Math" w:hAnsi="Latin Modern Math"/>
                <w:iCs/>
              </w:rPr>
            </m:ctrlPr>
          </m:sSubPr>
          <m:e>
            <m:r>
              <m:rPr>
                <m:sty m:val="p"/>
              </m:rPr>
              <w:rPr>
                <w:rFonts w:ascii="Latin Modern Math" w:hAnsi="Latin Modern Math"/>
              </w:rPr>
              <m:t>TiO</m:t>
            </m:r>
          </m:e>
          <m:sub>
            <m:r>
              <m:rPr>
                <m:sty m:val="p"/>
              </m:rPr>
              <w:rPr>
                <w:rFonts w:ascii="Latin Modern Math" w:hAnsi="Latin Modern Math"/>
              </w:rPr>
              <m:t>2</m:t>
            </m:r>
          </m:sub>
        </m:sSub>
      </m:oMath>
      <w:r w:rsidRPr="00120F13">
        <w:t>的厚度还是很大，并且介孔态</w:t>
      </w:r>
      <m:oMath>
        <m:sSub>
          <m:sSubPr>
            <m:ctrlPr>
              <w:rPr>
                <w:rFonts w:ascii="Latin Modern Math" w:hAnsi="Latin Modern Math"/>
                <w:iCs/>
              </w:rPr>
            </m:ctrlPr>
          </m:sSubPr>
          <m:e>
            <m:r>
              <m:rPr>
                <m:sty m:val="p"/>
              </m:rPr>
              <w:rPr>
                <w:rFonts w:ascii="Latin Modern Math" w:hAnsi="Latin Modern Math"/>
              </w:rPr>
              <m:t>TiO</m:t>
            </m:r>
          </m:e>
          <m:sub>
            <m:r>
              <m:rPr>
                <m:sty m:val="p"/>
              </m:rPr>
              <w:rPr>
                <w:rFonts w:ascii="Latin Modern Math" w:hAnsi="Latin Modern Math"/>
              </w:rPr>
              <m:t>2</m:t>
            </m:r>
          </m:sub>
        </m:sSub>
      </m:oMath>
      <w:r w:rsidRPr="00120F13">
        <w:t>需要经过</w:t>
      </w:r>
      <w:r w:rsidRPr="00120F13">
        <w:t>500</w:t>
      </w:r>
      <w:r w:rsidRPr="00120F13">
        <w:t>度以上的高温烧结才能形成，这使得电池衬底的选择受到了限制，很大程度上影响了电池的发展。</w:t>
      </w:r>
    </w:p>
    <w:p w14:paraId="6A320923" w14:textId="77777777" w:rsidR="00120F13" w:rsidRPr="00120F13" w:rsidRDefault="00120F13" w:rsidP="0092730F">
      <w:pPr>
        <w:pStyle w:val="af9"/>
        <w:ind w:firstLine="480"/>
      </w:pPr>
      <w:r w:rsidRPr="00120F13">
        <w:t>介孔态电子传输层在电池结构中具有独特的优点，但其制备工艺复杂，能耗较高，限制了其应用范围。</w:t>
      </w:r>
    </w:p>
    <w:p w14:paraId="1C956473" w14:textId="689CD4D3" w:rsidR="00120F13" w:rsidRPr="00120F13" w:rsidRDefault="00120F13" w:rsidP="0092730F">
      <w:pPr>
        <w:pStyle w:val="af9"/>
        <w:ind w:firstLine="480"/>
      </w:pPr>
      <w:r w:rsidRPr="00120F13">
        <w:t>因此人们把紧密无孔的</w:t>
      </w:r>
      <w:r w:rsidR="00FE0EA7">
        <w:t>N</w:t>
      </w:r>
      <w:r w:rsidRPr="00120F13">
        <w:t>型</w:t>
      </w:r>
      <w:proofErr w:type="spellStart"/>
      <w:r w:rsidRPr="00120F13">
        <w:t>TiO</w:t>
      </w:r>
      <w:proofErr w:type="spellEnd"/>
      <w:r>
        <w:fldChar w:fldCharType="begin" w:fldLock="1"/>
      </w:r>
      <w:r w:rsidR="00573EAD">
        <w:instrText>ADDIN CSL_CITATION {"citationItems":[{"id":"ITEM-1","itemData":{"abstract":"Many different photovoltaic technologies are being developed for large-scale solar energy conversion(1-4). The wafer-based first-generation photovoltaic devices(1) have been followed by thin-film solid semiconductor absorber layers sandwiched between two charge-selective contacts(3) and nanostructured (or mesostructured) solar cells that rely on a distributed heterojunction to generate charge and to transport positive and negative charges in spatially separated phases(4-6). Although many materials have been used in nanostructured devices, the goal of attaining high-efficiency thin-film solar cells in such a way has yet to be achieved(7). Organometal halide perovskites have recently emerged as a promising material for high-efficiency nanostructured devices(8-11). Here we show that nanostructuring is not necessary to achieve high efficiencies with this material: a simple planar heterojunction solar cell incorporating vapour-deposited perovskite as the absorbing layer can have solar-to-electrical power conversion efficiencies of over 15 per cent (as measured under simulated full sunlight). This demonstrates that perovskite absorbers can function at the highest efficiencies in simplified device architectures, without the need for complex nanostructures.","author":[{"dropping-particle":"","family":"Mingzhen","given":"Liu","non-dropping-particle":"","parse-names":false,"suffix":""},{"dropping-particle":"","family":"Johnston Michael B","given":"","non-dropping-particle":"","parse-names":false,"suffix":""},{"dropping-particle":"","family":"Snaith Henry J","given":"","non-dropping-particle":"","parse-names":false,"suffix":""}],"container-title":"Nature","id":"ITEM-1","issue":"7467","issued":{"date-parts":[["2013"]]},"page":"395","title":"Efficient planar heterojunction perovskite solar cells by vapour deposition","type":"article-journal","volume":"501"},"uris":["http://www.mendeley.com/documents/?uuid=ef8c54c4-7a65-4f67-b811-478ce27d9581"]}],"mendeley":{"formattedCitation":"&lt;sup&gt;[10]&lt;/sup&gt;","plainTextFormattedCitation":"[10]","previouslyFormattedCitation":"&lt;sup&gt;[10]&lt;/sup&gt;"},"properties":{"noteIndex":0},"schema":"https://github.com/citation-style-language/schema/raw/master/csl-citation.json"}</w:instrText>
      </w:r>
      <w:r>
        <w:fldChar w:fldCharType="separate"/>
      </w:r>
      <w:r w:rsidR="003000EC" w:rsidRPr="003000EC">
        <w:rPr>
          <w:noProof/>
          <w:vertAlign w:val="superscript"/>
        </w:rPr>
        <w:t>[10]</w:t>
      </w:r>
      <w:r>
        <w:fldChar w:fldCharType="end"/>
      </w:r>
      <w:r w:rsidRPr="00120F13">
        <w:t>和</w:t>
      </w:r>
      <w:proofErr w:type="spellStart"/>
      <w:r w:rsidRPr="00120F13">
        <w:t>ZnO</w:t>
      </w:r>
      <w:proofErr w:type="spellEnd"/>
      <w:r>
        <w:fldChar w:fldCharType="begin" w:fldLock="1"/>
      </w:r>
      <w:r w:rsidR="00573EAD">
        <w:instrText>ADDIN CSL_CITATION {"citationItems":[{"id":"ITEM-1","itemData":{"abstract":"Organic-inorganic hybrid solar cells that combine a mesoporous scaffold, a perovskite light absorber and an organic hole transporter have emerged at the forefront of solution-proc</w:instrText>
      </w:r>
      <w:r w:rsidR="00573EAD">
        <w:rPr>
          <w:rFonts w:hint="eastAsia"/>
        </w:rPr>
        <w:instrText xml:space="preserve">essable photovoltaic devices; however, they require processing temperatures of up to 500 </w:instrText>
      </w:r>
      <w:r w:rsidR="00573EAD">
        <w:rPr>
          <w:rFonts w:hint="eastAsia"/>
        </w:rPr>
        <w:instrText>脗掳</w:instrText>
      </w:r>
      <w:r w:rsidR="00573EAD">
        <w:rPr>
          <w:rFonts w:hint="eastAsia"/>
        </w:rPr>
        <w:instrText>C to sinter the mesoporous metal-oxide support. Here, we report the use of a thin film of ZnO nanoparticles as an electron-transport layer in CH3NH3PbI3-based solar</w:instrText>
      </w:r>
      <w:r w:rsidR="00573EAD">
        <w:instrText xml:space="preserve"> cells; in contrast to mesoporous TiO2, the ZnO layer is both substantially thinner and requires no sintering. We took advantage of these facts to prepare flexible solar cells with power-conversion efficiencies in excess of 10%. The use of ZnO also results in improvements to device performance for cells prepared on rigid substrates. Solar cells based on this design exhibit power-conversion efficiencies as high as 15.7% when measured under AM1.5G illumination, which makes them some of the highest-performing perovskite solar cells reported to date.","author":[{"dropping-particle":"","family":"Liu","given":"Dianyi","non-dropping-particle":"","parse-names":false,"suffix":""},{"dropping-particle":"","family":"Kelly","given":"Timothy L","non-dropping-particle":"","parse-names":false,"suffix":""}],"container-title":"Nature Photonics","id":"ITEM-1","issue":"2","issued":{"date-parts":[["2014"]]},"page":"133-138","title":"Perovskite solar cells with a planar heterojunction structure prepared using room-temperature solution processing techniques","type":"article-journal","volume":"8"},"uris":["http://www.mendeley.com/documents/?uuid=f2d8c0ba-39ba-424b-861b-9d9505bc5c27"]}],"mendeley":{"formattedCitation":"&lt;sup&gt;[11]&lt;/sup&gt;","plainTextFormattedCitation":"[11]","previouslyFormattedCitation":"&lt;sup&gt;[11]&lt;/sup&gt;"},"properties":{"noteIndex":0},"schema":"https://github.com/citation-style-language/schema/raw/master/csl-citation.json"}</w:instrText>
      </w:r>
      <w:r>
        <w:fldChar w:fldCharType="separate"/>
      </w:r>
      <w:r w:rsidR="003000EC" w:rsidRPr="003000EC">
        <w:rPr>
          <w:noProof/>
          <w:vertAlign w:val="superscript"/>
        </w:rPr>
        <w:t>[11]</w:t>
      </w:r>
      <w:r>
        <w:fldChar w:fldCharType="end"/>
      </w:r>
      <w:r w:rsidRPr="00120F13">
        <w:t>作为电子传输层，电池形成了典型的</w:t>
      </w:r>
      <w:r w:rsidRPr="00120F13">
        <w:t>p-</w:t>
      </w:r>
      <w:proofErr w:type="spellStart"/>
      <w:r w:rsidRPr="00120F13">
        <w:t>i</w:t>
      </w:r>
      <w:proofErr w:type="spellEnd"/>
      <w:r w:rsidRPr="00120F13">
        <w:t>-n</w:t>
      </w:r>
      <w:r w:rsidRPr="00120F13">
        <w:t>平面异质结构，效率也提高到了</w:t>
      </w:r>
      <w:r w:rsidRPr="00120F13">
        <w:t>15%</w:t>
      </w:r>
      <w:r w:rsidRPr="00120F13">
        <w:t>以上。</w:t>
      </w:r>
    </w:p>
    <w:p w14:paraId="2A3B565D" w14:textId="77777777" w:rsidR="00120F13" w:rsidRPr="00120F13" w:rsidRDefault="00120F13" w:rsidP="0092730F">
      <w:pPr>
        <w:pStyle w:val="af9"/>
        <w:ind w:firstLine="480"/>
      </w:pPr>
      <w:r w:rsidRPr="00120F13">
        <w:t>这表明钙钛矿型太阳电池</w:t>
      </w:r>
      <w:r w:rsidRPr="00800D8A">
        <w:rPr>
          <w:rFonts w:ascii="黑体" w:eastAsia="黑体" w:hAnsi="黑体"/>
          <w:b/>
          <w:bCs/>
        </w:rPr>
        <w:t>可以在没有介孔基质的条件下获得较高的电池效率</w:t>
      </w:r>
      <w:r w:rsidRPr="00120F13">
        <w:t>。电子传输层从介孔态到平面态的变化，无需复杂的制备工艺和高温烧结，与此同时，紧密无孔平面态电子传输层对上层钙钛矿晶体的生长没有约束，为钙钛矿吸收层和空穴传输层性能的提升创造了空间。</w:t>
      </w:r>
    </w:p>
    <w:p w14:paraId="416CE54F" w14:textId="61439A2E" w:rsidR="005C6731" w:rsidRDefault="005C6731" w:rsidP="0092730F">
      <w:pPr>
        <w:pStyle w:val="2"/>
      </w:pPr>
      <w:bookmarkStart w:id="20" w:name="_Toc22059153"/>
      <w:r>
        <w:t>钙钛矿吸收层</w:t>
      </w:r>
      <w:bookmarkEnd w:id="20"/>
    </w:p>
    <w:p w14:paraId="09A5D208" w14:textId="42CBA8DF" w:rsidR="005C6731" w:rsidRDefault="005C6731" w:rsidP="0092730F">
      <w:pPr>
        <w:pStyle w:val="af9"/>
        <w:ind w:firstLine="480"/>
      </w:pPr>
      <w:r w:rsidRPr="005C6731">
        <w:t>有机金属卤化物钙钛矿是钙钛矿太阳电池的核心，其晶胞由一个面心立方和</w:t>
      </w:r>
      <w:proofErr w:type="gramStart"/>
      <w:r w:rsidRPr="005C6731">
        <w:t>一</w:t>
      </w:r>
      <w:proofErr w:type="gramEnd"/>
      <w:r w:rsidRPr="005C6731">
        <w:t>个体心立方</w:t>
      </w:r>
      <w:proofErr w:type="gramStart"/>
      <w:r w:rsidRPr="005C6731">
        <w:t>套构而</w:t>
      </w:r>
      <w:proofErr w:type="gramEnd"/>
      <w:r w:rsidRPr="005C6731">
        <w:t>成，区别于金刚石结构和闪锌矿结构而具有独特的钙钛矿结构，其晶格结构如</w:t>
      </w:r>
      <w:r w:rsidR="003B50D9">
        <w:fldChar w:fldCharType="begin"/>
      </w:r>
      <w:r w:rsidR="003B50D9">
        <w:instrText xml:space="preserve"> REF _Ref20440598 \h  \* MERGEFORMAT </w:instrText>
      </w:r>
      <w:r w:rsidR="003B50D9">
        <w:fldChar w:fldCharType="separate"/>
      </w:r>
      <w:r w:rsidR="00EE559B">
        <w:t>图</w:t>
      </w:r>
      <w:r w:rsidR="00EE559B">
        <w:t xml:space="preserve"> 2.4</w:t>
      </w:r>
      <w:r w:rsidR="003B50D9">
        <w:fldChar w:fldCharType="end"/>
      </w:r>
      <w:r w:rsidRPr="005C6731">
        <w:t>所示</w:t>
      </w:r>
      <w:r w:rsidR="003740F3">
        <w:fldChar w:fldCharType="begin" w:fldLock="1"/>
      </w:r>
      <w:r w:rsidR="00573EAD">
        <w:instrText>ADDIN CSL_CITATION {"citationItems":[{"id":"ITEM-1","itemData":{"abstract":"Organolead Halide Perovskite: New Horizons in Solar Cell Research","author":[{"dropping-particle":"","family":"Kim","given":"Hui Seon","non-dropping-particle":"","parse-names":false,"suffix":""},{"dropping-particle":"","family":"Sang","given":"Hyuk Im","non-dropping-particle":"","parse-names":false,"suffix":""},{"dropping-particle":"","family":"Park","given":"Nam Gyu","non-dropping-particle":"","parse-names":false,"suffix":""}],"container-title":"Journal of Physical Chemistry C","id":"ITEM-1","issue":"11","issued":{"date-parts":[["2014"]]},"page":"5615–5625","title":"Organolead Halide Perovskite: New Horizons in Solar Cell Research","type":"article-journal","volume":"118"},"uris":["http://www.mendeley.com/documents/?uuid=38673ab8-5b80-4338-817a-848051469fc5"]}],"mendeley":{"formattedCitation":"&lt;sup&gt;[12]&lt;/sup&gt;","plainTextFormattedCitation":"[12]","previouslyFormattedCitation":"&lt;sup&gt;[12]&lt;/sup&gt;"},"properties":{"noteIndex":0},"schema":"https://github.com/citation-style-language/schema/raw/master/csl-citation.json"}</w:instrText>
      </w:r>
      <w:r w:rsidR="003740F3">
        <w:fldChar w:fldCharType="separate"/>
      </w:r>
      <w:r w:rsidR="003000EC" w:rsidRPr="003000EC">
        <w:rPr>
          <w:noProof/>
          <w:vertAlign w:val="superscript"/>
        </w:rPr>
        <w:t>[12]</w:t>
      </w:r>
      <w:r w:rsidR="003740F3">
        <w:fldChar w:fldCharType="end"/>
      </w:r>
      <w:r w:rsidRPr="005C6731">
        <w:t>。原子</w:t>
      </w:r>
      <w:r w:rsidRPr="005C6731">
        <w:t>A</w:t>
      </w:r>
      <w:r w:rsidRPr="005C6731">
        <w:t>占据立方体的</w:t>
      </w:r>
      <w:r w:rsidRPr="005C6731">
        <w:t>8</w:t>
      </w:r>
      <w:r w:rsidRPr="005C6731">
        <w:t>个顶角，原子</w:t>
      </w:r>
      <w:r w:rsidRPr="005C6731">
        <w:t>B</w:t>
      </w:r>
      <w:r w:rsidRPr="005C6731">
        <w:t>占据体心位置，原子</w:t>
      </w:r>
      <w:r w:rsidRPr="005C6731">
        <w:t>X</w:t>
      </w:r>
      <w:r w:rsidRPr="005C6731">
        <w:t>占据</w:t>
      </w:r>
      <w:r w:rsidRPr="005C6731">
        <w:t>6</w:t>
      </w:r>
      <w:r w:rsidRPr="005C6731">
        <w:t>个面心位置。目前在高效钙钛矿型</w:t>
      </w:r>
      <w:r w:rsidRPr="005C6731">
        <w:t>(</w:t>
      </w:r>
      <m:oMath>
        <m:sSub>
          <m:sSubPr>
            <m:ctrlPr>
              <w:rPr>
                <w:rFonts w:ascii="Latin Modern Math" w:hAnsi="Latin Modern Math"/>
                <w:i/>
                <w:iCs/>
              </w:rPr>
            </m:ctrlPr>
          </m:sSubPr>
          <m:e>
            <m:r>
              <m:rPr>
                <m:sty m:val="p"/>
              </m:rPr>
              <w:rPr>
                <w:rFonts w:ascii="Latin Modern Math" w:hAnsi="Latin Modern Math"/>
              </w:rPr>
              <m:t>ABX</m:t>
            </m:r>
            <m:ctrlPr>
              <w:rPr>
                <w:rFonts w:ascii="Latin Modern Math" w:hAnsi="Latin Modern Math"/>
                <w:iCs/>
              </w:rPr>
            </m:ctrlPr>
          </m:e>
          <m:sub>
            <m:r>
              <m:rPr>
                <m:sty m:val="p"/>
              </m:rPr>
              <w:rPr>
                <w:rFonts w:ascii="Latin Modern Math" w:hAnsi="Latin Modern Math"/>
              </w:rPr>
              <m:t>3</m:t>
            </m:r>
          </m:sub>
        </m:sSub>
      </m:oMath>
      <w:r w:rsidRPr="005C6731">
        <w:t>)</w:t>
      </w:r>
      <w:r w:rsidRPr="005C6731">
        <w:t>太阳电池中，钙钛矿材料以</w:t>
      </w:r>
      <m:oMath>
        <m:sSub>
          <m:sSubPr>
            <m:ctrlPr>
              <w:rPr>
                <w:rFonts w:ascii="Latin Modern Math" w:hAnsi="Latin Modern Math"/>
                <w:iCs/>
              </w:rPr>
            </m:ctrlPr>
          </m:sSubPr>
          <m:e>
            <m:r>
              <m:rPr>
                <m:sty m:val="p"/>
              </m:rPr>
              <w:rPr>
                <w:rFonts w:ascii="Latin Modern Math" w:hAnsi="Latin Modern Math"/>
              </w:rPr>
              <m:t>CH</m:t>
            </m:r>
          </m:e>
          <m:sub>
            <m:r>
              <m:rPr>
                <m:sty m:val="p"/>
              </m:rPr>
              <w:rPr>
                <w:rFonts w:ascii="Latin Modern Math" w:hAnsi="Latin Modern Math"/>
              </w:rPr>
              <m:t>3</m:t>
            </m:r>
          </m:sub>
        </m:sSub>
        <m:sSub>
          <m:sSubPr>
            <m:ctrlPr>
              <w:rPr>
                <w:rFonts w:ascii="Latin Modern Math" w:hAnsi="Latin Modern Math"/>
                <w:iCs/>
              </w:rPr>
            </m:ctrlPr>
          </m:sSubPr>
          <m:e>
            <m:r>
              <m:rPr>
                <m:sty m:val="p"/>
              </m:rPr>
              <w:rPr>
                <w:rFonts w:ascii="Latin Modern Math" w:hAnsi="Latin Modern Math"/>
              </w:rPr>
              <m:t>NH</m:t>
            </m:r>
          </m:e>
          <m:sub>
            <m:r>
              <m:rPr>
                <m:sty m:val="p"/>
              </m:rPr>
              <w:rPr>
                <w:rFonts w:ascii="Latin Modern Math" w:hAnsi="Latin Modern Math"/>
              </w:rPr>
              <m:t>3</m:t>
            </m:r>
          </m:sub>
        </m:sSub>
        <m:sSub>
          <m:sSubPr>
            <m:ctrlPr>
              <w:rPr>
                <w:rFonts w:ascii="Latin Modern Math" w:hAnsi="Latin Modern Math"/>
                <w:iCs/>
              </w:rPr>
            </m:ctrlPr>
          </m:sSubPr>
          <m:e>
            <m:r>
              <m:rPr>
                <m:sty m:val="p"/>
              </m:rPr>
              <w:rPr>
                <w:rFonts w:ascii="Latin Modern Math" w:hAnsi="Latin Modern Math"/>
              </w:rPr>
              <m:t>PbX</m:t>
            </m:r>
          </m:e>
          <m:sub>
            <m:r>
              <m:rPr>
                <m:sty m:val="p"/>
              </m:rPr>
              <w:rPr>
                <w:rFonts w:ascii="Latin Modern Math" w:hAnsi="Latin Modern Math"/>
              </w:rPr>
              <m:t>3</m:t>
            </m:r>
          </m:sub>
        </m:sSub>
      </m:oMath>
      <w:r w:rsidRPr="005C6731">
        <w:t>为主，对应的</w:t>
      </w:r>
      <w:r w:rsidRPr="005C6731">
        <w:t>A</w:t>
      </w:r>
      <w:r w:rsidRPr="005C6731">
        <w:t>为甲胺基</w:t>
      </w:r>
      <w:r w:rsidRPr="005C6731">
        <w:t>(</w:t>
      </w:r>
      <m:oMath>
        <m:sSub>
          <m:sSubPr>
            <m:ctrlPr>
              <w:rPr>
                <w:rFonts w:ascii="Latin Modern Math" w:hAnsi="Latin Modern Math"/>
                <w:iCs/>
              </w:rPr>
            </m:ctrlPr>
          </m:sSubPr>
          <m:e>
            <m:r>
              <m:rPr>
                <m:sty m:val="p"/>
              </m:rPr>
              <w:rPr>
                <w:rFonts w:ascii="Latin Modern Math" w:hAnsi="Latin Modern Math"/>
              </w:rPr>
              <m:t>CH</m:t>
            </m:r>
          </m:e>
          <m:sub>
            <m:r>
              <m:rPr>
                <m:sty m:val="p"/>
              </m:rPr>
              <w:rPr>
                <w:rFonts w:ascii="Latin Modern Math" w:hAnsi="Latin Modern Math"/>
              </w:rPr>
              <m:t>3</m:t>
            </m:r>
          </m:sub>
        </m:sSub>
        <m:sSub>
          <m:sSubPr>
            <m:ctrlPr>
              <w:rPr>
                <w:rFonts w:ascii="Latin Modern Math" w:hAnsi="Latin Modern Math"/>
                <w:iCs/>
              </w:rPr>
            </m:ctrlPr>
          </m:sSubPr>
          <m:e>
            <m:r>
              <m:rPr>
                <m:sty m:val="p"/>
              </m:rPr>
              <w:rPr>
                <w:rFonts w:ascii="Latin Modern Math" w:hAnsi="Latin Modern Math"/>
              </w:rPr>
              <m:t>NH</m:t>
            </m:r>
          </m:e>
          <m:sub>
            <m:r>
              <m:rPr>
                <m:sty m:val="p"/>
              </m:rPr>
              <w:rPr>
                <w:rFonts w:ascii="Latin Modern Math" w:hAnsi="Latin Modern Math"/>
              </w:rPr>
              <m:t>3</m:t>
            </m:r>
          </m:sub>
        </m:sSub>
      </m:oMath>
      <w:r w:rsidRPr="005C6731">
        <w:t>)</w:t>
      </w:r>
      <w:r w:rsidRPr="005C6731">
        <w:t>，</w:t>
      </w:r>
      <w:r w:rsidRPr="005C6731">
        <w:t>B</w:t>
      </w:r>
      <w:r w:rsidRPr="005C6731">
        <w:t>为金属铅原子，</w:t>
      </w:r>
      <w:r w:rsidRPr="005C6731">
        <w:t>X</w:t>
      </w:r>
      <w:r w:rsidRPr="005C6731">
        <w:t>为氯、溴、碘等卤素原子。此外，</w:t>
      </w:r>
      <m:oMath>
        <m:sSub>
          <m:sSubPr>
            <m:ctrlPr>
              <w:rPr>
                <w:rFonts w:ascii="Latin Modern Math" w:hAnsi="Latin Modern Math"/>
                <w:iCs/>
              </w:rPr>
            </m:ctrlPr>
          </m:sSubPr>
          <m:e>
            <m:r>
              <m:rPr>
                <m:sty m:val="p"/>
              </m:rPr>
              <w:rPr>
                <w:rFonts w:ascii="Latin Modern Math" w:hAnsi="Latin Modern Math"/>
              </w:rPr>
              <m:t>CH</m:t>
            </m:r>
          </m:e>
          <m:sub>
            <m:r>
              <m:rPr>
                <m:sty m:val="p"/>
              </m:rPr>
              <w:rPr>
                <w:rFonts w:ascii="Latin Modern Math" w:hAnsi="Latin Modern Math"/>
              </w:rPr>
              <m:t>3</m:t>
            </m:r>
          </m:sub>
        </m:sSub>
        <m:sSub>
          <m:sSubPr>
            <m:ctrlPr>
              <w:rPr>
                <w:rFonts w:ascii="Latin Modern Math" w:hAnsi="Latin Modern Math"/>
                <w:iCs/>
              </w:rPr>
            </m:ctrlPr>
          </m:sSubPr>
          <m:e>
            <m:r>
              <m:rPr>
                <m:sty m:val="p"/>
              </m:rPr>
              <w:rPr>
                <w:rFonts w:ascii="Latin Modern Math" w:hAnsi="Latin Modern Math"/>
              </w:rPr>
              <m:t>NH</m:t>
            </m:r>
          </m:e>
          <m:sub>
            <m:r>
              <m:rPr>
                <m:sty m:val="p"/>
              </m:rPr>
              <w:rPr>
                <w:rFonts w:ascii="Latin Modern Math" w:hAnsi="Latin Modern Math"/>
              </w:rPr>
              <m:t>3</m:t>
            </m:r>
          </m:sub>
        </m:sSub>
        <m:sSub>
          <m:sSubPr>
            <m:ctrlPr>
              <w:rPr>
                <w:rFonts w:ascii="Latin Modern Math" w:hAnsi="Latin Modern Math"/>
                <w:iCs/>
              </w:rPr>
            </m:ctrlPr>
          </m:sSubPr>
          <m:e>
            <m:r>
              <m:rPr>
                <m:sty m:val="p"/>
              </m:rPr>
              <w:rPr>
                <w:rFonts w:ascii="Latin Modern Math" w:hAnsi="Latin Modern Math"/>
              </w:rPr>
              <m:t>PbI</m:t>
            </m:r>
          </m:e>
          <m:sub>
            <m:r>
              <m:rPr>
                <m:sty m:val="p"/>
              </m:rPr>
              <w:rPr>
                <w:rFonts w:ascii="Latin Modern Math" w:hAnsi="Latin Modern Math"/>
              </w:rPr>
              <m:t>3</m:t>
            </m:r>
          </m:sub>
        </m:sSub>
      </m:oMath>
      <w:r w:rsidRPr="005C6731">
        <w:t>的衍生杂化卤化物</w:t>
      </w:r>
      <m:oMath>
        <m:sSub>
          <m:sSubPr>
            <m:ctrlPr>
              <w:rPr>
                <w:rFonts w:ascii="Latin Modern Math" w:hAnsi="Latin Modern Math"/>
                <w:iCs/>
              </w:rPr>
            </m:ctrlPr>
          </m:sSubPr>
          <m:e>
            <m:r>
              <m:rPr>
                <m:sty m:val="p"/>
              </m:rPr>
              <w:rPr>
                <w:rFonts w:ascii="Latin Modern Math" w:hAnsi="Latin Modern Math"/>
              </w:rPr>
              <m:t>CH</m:t>
            </m:r>
          </m:e>
          <m:sub>
            <m:r>
              <m:rPr>
                <m:sty m:val="p"/>
              </m:rPr>
              <w:rPr>
                <w:rFonts w:ascii="Latin Modern Math" w:hAnsi="Latin Modern Math"/>
              </w:rPr>
              <m:t>3</m:t>
            </m:r>
          </m:sub>
        </m:sSub>
        <m:sSub>
          <m:sSubPr>
            <m:ctrlPr>
              <w:rPr>
                <w:rFonts w:ascii="Latin Modern Math" w:hAnsi="Latin Modern Math"/>
                <w:iCs/>
              </w:rPr>
            </m:ctrlPr>
          </m:sSubPr>
          <m:e>
            <m:r>
              <m:rPr>
                <m:sty m:val="p"/>
              </m:rPr>
              <w:rPr>
                <w:rFonts w:ascii="Latin Modern Math" w:hAnsi="Latin Modern Math"/>
              </w:rPr>
              <m:t>NH</m:t>
            </m:r>
          </m:e>
          <m:sub>
            <m:r>
              <m:rPr>
                <m:sty m:val="p"/>
              </m:rPr>
              <w:rPr>
                <w:rFonts w:ascii="Latin Modern Math" w:hAnsi="Latin Modern Math"/>
              </w:rPr>
              <m:t>3</m:t>
            </m:r>
          </m:sub>
        </m:sSub>
        <m:sSub>
          <m:sSubPr>
            <m:ctrlPr>
              <w:rPr>
                <w:rFonts w:ascii="Latin Modern Math" w:hAnsi="Latin Modern Math"/>
                <w:iCs/>
              </w:rPr>
            </m:ctrlPr>
          </m:sSubPr>
          <m:e>
            <m:r>
              <m:rPr>
                <m:sty m:val="p"/>
              </m:rPr>
              <w:rPr>
                <w:rFonts w:ascii="Latin Modern Math" w:hAnsi="Latin Modern Math"/>
              </w:rPr>
              <m:t>PbI</m:t>
            </m:r>
          </m:e>
          <m:sub>
            <m:r>
              <m:rPr>
                <m:sty m:val="p"/>
              </m:rPr>
              <w:rPr>
                <w:rFonts w:ascii="Latin Modern Math" w:hAnsi="Latin Modern Math"/>
              </w:rPr>
              <m:t>3-</m:t>
            </m:r>
            <m:r>
              <w:rPr>
                <w:rFonts w:ascii="Latin Modern Math" w:hAnsi="Latin Modern Math"/>
              </w:rPr>
              <m:t>x</m:t>
            </m:r>
          </m:sub>
        </m:sSub>
        <m:sSub>
          <m:sSubPr>
            <m:ctrlPr>
              <w:rPr>
                <w:rFonts w:ascii="Latin Modern Math" w:hAnsi="Latin Modern Math"/>
                <w:iCs/>
              </w:rPr>
            </m:ctrlPr>
          </m:sSubPr>
          <m:e>
            <m:r>
              <m:rPr>
                <m:sty m:val="p"/>
              </m:rPr>
              <w:rPr>
                <w:rFonts w:ascii="Latin Modern Math" w:hAnsi="Latin Modern Math"/>
              </w:rPr>
              <m:t>Cl</m:t>
            </m:r>
          </m:e>
          <m:sub>
            <m:r>
              <w:rPr>
                <w:rFonts w:ascii="Latin Modern Math" w:hAnsi="Latin Modern Math"/>
              </w:rPr>
              <m:t>x</m:t>
            </m:r>
          </m:sub>
        </m:sSub>
      </m:oMath>
      <w:r w:rsidR="003740F3">
        <w:rPr>
          <w:iCs/>
        </w:rPr>
        <w:t xml:space="preserve"> </w:t>
      </w:r>
      <w:r w:rsidR="003740F3">
        <w:rPr>
          <w:iCs/>
        </w:rPr>
        <w:fldChar w:fldCharType="begin" w:fldLock="1"/>
      </w:r>
      <w:r w:rsidR="00573EAD">
        <w:rPr>
          <w:iCs/>
        </w:rPr>
        <w:instrText>ADDIN CSL_CITATION {"citationItems":[{"id":"ITEM-1","itemData":{"abstract":"CH3NH3PbI3-xClx is a commonly used chemical formula to represent the methylammonium lead halide perovskite fabricated from mixed chlorine- and iodine-containing salt precursors. Despite the rapid progress in improving its photovoltaic efficiency, fundamental questions remain regarding the atomic ratio of Cl in the perovskite as well as the reaction mechanism that leads to its formation and crystallization. In this work we investigated these questions through a combination of chemical, morphological, structural and thermal characterizations. The elemental analyses reveal unambiguously the negligible amount of Cl atoms in the CH3NH3PbI3-xClx perovskite. By studying the thermal characteristics of methylammonium halides as well as the annealing process in a polymer/perovskite/FTO glass structure, we show that the formation of the CH3NH3PbI3-xClx perovskite is likely driven by release of gaseous CH3NH3Cl (or other organic chlorides) through an intermediate organometal mixed halide phase. Furthermore, the comparative study on CH3NH3I/PbCl2 and CH3NH3I/PbI2 precursor combinations with different molar ratios suggest that the initial introduction of a CH3NH3+ rich environment is critical t</w:instrText>
      </w:r>
      <w:r w:rsidR="00573EAD">
        <w:rPr>
          <w:rFonts w:hint="eastAsia"/>
          <w:iCs/>
        </w:rPr>
        <w:instrText>o slow down the perovskite formation process and thus improve the growth of the crystal domains during annealing; accordingly, the function of Cl</w:instrText>
      </w:r>
      <w:r w:rsidR="00573EAD">
        <w:rPr>
          <w:rFonts w:hint="eastAsia"/>
          <w:iCs/>
        </w:rPr>
        <w:instrText>鈭</w:instrText>
      </w:r>
      <w:r w:rsidR="00573EAD">
        <w:rPr>
          <w:rFonts w:hint="eastAsia"/>
          <w:iCs/>
        </w:rPr>
        <w:instrText>is to facilitate the release of excess CH3NH3+ at a relatively low annealing temperatures.","author":[{"dropp</w:instrText>
      </w:r>
      <w:r w:rsidR="00573EAD">
        <w:rPr>
          <w:iCs/>
        </w:rPr>
        <w:instrText>ing-particle":"","family":"Hui","given":"Yu","non-dropping-particle":"","parse-names":false,"suffix":""},{"dropping-particle":"","family":"Feng","given":"Wang","non-dropping-particle":"","parse-names":false,"suffix":""},{"dropping-particle":"","family":"Xie","given":"Fangyan","non-dropping-particle":"","parse-names":false,"suffix":""},{"dropping-particle":"","family":"Li","given":"Wenwu","non-dropping-particle":"","parse-names":false,"suffix":""},{"dropping-particle":"","family":"Ni","given":"Zhao","non-dropping-particle":"","parse-names":false,"suffix":""}],"container-title":"Advanced Functional Materials","id":"ITEM-1","issue":"45","issued":{"date-parts":[["2014"]]},"page":"7102-7108","title":"The Role of Chlorine in the Formation Process of “CH3NH3PbI3-xClx” Perovskite","type":"article-journal","volume":"24"},"uris":["http://www.mendeley.com/documents/?uuid=c784d8aa-8404-4bd5-a80f-c16fdc3ffca1"]},{"id":"ITEM-2","itemData":{"abstract":"Mesoscopic solar cells, based on solution-processed organic-inorganic perovskite absorbers, are a promising avenue for converting solar to electrical energy. We used solution-processed organic-inorganic lead halide perovskite absorbers, in conjunction with organic hole conductors, to form high voltage solar cells. There is a dire need for low-cost cells of this type, to drive electrochemical... [Show full abstract]","author":[{"dropping-particle":"","family":"Edri","given":"E","non-dropping-particle":"","parse-names":false,"suffix":""},{"dropping-particle":"","family":"Kirmayer","given":"S","non-dropping-particle":"","parse-names":false,"suffix":""},{"dropping-particle":"","family":"Mukhopadhyay","given":"S","non-dropping-particle":"","parse-names":false,"suffix":""},{"dropping-particle":"","family":"Gartsman","given":"K","non-dropping-particle":"","parse-names":false,"suffix":""},{"dropping-particle":"","family":"Hodes","given":"G","non-dropping-particle":"","parse-names":false,"suffix":""},{"dropping-particle":"","family":"Cahen","given":"D","non-dropping-particle":"","parse-names":false,"suffix":""}],"container-title":"Nature Communications","id":"ITEM-2","issue":"3","issued":{"date-parts":[["2014"]]},"page":"3461","title":"Elucidating the charge carrier separation and working mechanism of CH3NH3PbI(3-x)Cl(x) perovskite solar cells","type":"article-journal","volume":"5"},"uris":["http://www.mendeley.com/documents/?uuid=40ef7d85-d27d-40cf-ab6f-3e6ab7f2d635"]}],"mendeley":{"formattedCitation":"&lt;sup&gt;[13,14]&lt;/sup&gt;","plainTextFormattedCitation":"[13,14]","previouslyFormattedCitation":"&lt;sup&gt;[13,14]&lt;/sup&gt;"},"properties":{"noteIndex":0},"schema":"https://github.com/citation-style-language/schema/raw/master/csl-citation.json"}</w:instrText>
      </w:r>
      <w:r w:rsidR="003740F3">
        <w:rPr>
          <w:iCs/>
        </w:rPr>
        <w:fldChar w:fldCharType="separate"/>
      </w:r>
      <w:r w:rsidR="003000EC" w:rsidRPr="003000EC">
        <w:rPr>
          <w:iCs/>
          <w:noProof/>
          <w:vertAlign w:val="superscript"/>
        </w:rPr>
        <w:t>[13,14]</w:t>
      </w:r>
      <w:r w:rsidR="003740F3">
        <w:rPr>
          <w:iCs/>
        </w:rPr>
        <w:fldChar w:fldCharType="end"/>
      </w:r>
      <w:r w:rsidRPr="005C6731">
        <w:t>或</w:t>
      </w:r>
      <m:oMath>
        <m:sSub>
          <m:sSubPr>
            <m:ctrlPr>
              <w:rPr>
                <w:rFonts w:ascii="Latin Modern Math" w:hAnsi="Latin Modern Math"/>
                <w:iCs/>
              </w:rPr>
            </m:ctrlPr>
          </m:sSubPr>
          <m:e>
            <m:r>
              <m:rPr>
                <m:sty m:val="p"/>
              </m:rPr>
              <w:rPr>
                <w:rFonts w:ascii="Latin Modern Math" w:hAnsi="Latin Modern Math"/>
              </w:rPr>
              <m:t>CH</m:t>
            </m:r>
          </m:e>
          <m:sub>
            <m:r>
              <m:rPr>
                <m:sty m:val="p"/>
              </m:rPr>
              <w:rPr>
                <w:rFonts w:ascii="Latin Modern Math" w:hAnsi="Latin Modern Math"/>
              </w:rPr>
              <m:t>3</m:t>
            </m:r>
          </m:sub>
        </m:sSub>
        <m:sSub>
          <m:sSubPr>
            <m:ctrlPr>
              <w:rPr>
                <w:rFonts w:ascii="Latin Modern Math" w:hAnsi="Latin Modern Math"/>
                <w:iCs/>
              </w:rPr>
            </m:ctrlPr>
          </m:sSubPr>
          <m:e>
            <m:r>
              <m:rPr>
                <m:sty m:val="p"/>
              </m:rPr>
              <w:rPr>
                <w:rFonts w:ascii="Latin Modern Math" w:hAnsi="Latin Modern Math"/>
              </w:rPr>
              <m:t>NH</m:t>
            </m:r>
          </m:e>
          <m:sub>
            <m:r>
              <m:rPr>
                <m:sty m:val="p"/>
              </m:rPr>
              <w:rPr>
                <w:rFonts w:ascii="Latin Modern Math" w:hAnsi="Latin Modern Math"/>
              </w:rPr>
              <m:t>3</m:t>
            </m:r>
          </m:sub>
        </m:sSub>
        <m:sSub>
          <m:sSubPr>
            <m:ctrlPr>
              <w:rPr>
                <w:rFonts w:ascii="Latin Modern Math" w:hAnsi="Latin Modern Math"/>
                <w:iCs/>
              </w:rPr>
            </m:ctrlPr>
          </m:sSubPr>
          <m:e>
            <m:r>
              <m:rPr>
                <m:sty m:val="p"/>
              </m:rPr>
              <w:rPr>
                <w:rFonts w:ascii="Latin Modern Math" w:hAnsi="Latin Modern Math"/>
              </w:rPr>
              <m:t>PbI</m:t>
            </m:r>
          </m:e>
          <m:sub>
            <m:r>
              <m:rPr>
                <m:sty m:val="p"/>
              </m:rPr>
              <w:rPr>
                <w:rFonts w:ascii="Latin Modern Math" w:hAnsi="Latin Modern Math"/>
              </w:rPr>
              <m:t>3-</m:t>
            </m:r>
            <m:r>
              <w:rPr>
                <w:rFonts w:ascii="Latin Modern Math" w:hAnsi="Latin Modern Math"/>
              </w:rPr>
              <m:t>x</m:t>
            </m:r>
          </m:sub>
        </m:sSub>
        <m:sSub>
          <m:sSubPr>
            <m:ctrlPr>
              <w:rPr>
                <w:rFonts w:ascii="Latin Modern Math" w:hAnsi="Latin Modern Math"/>
                <w:iCs/>
              </w:rPr>
            </m:ctrlPr>
          </m:sSubPr>
          <m:e>
            <m:r>
              <m:rPr>
                <m:sty m:val="p"/>
              </m:rPr>
              <w:rPr>
                <w:rFonts w:ascii="Latin Modern Math" w:hAnsi="Latin Modern Math"/>
              </w:rPr>
              <m:t>Br</m:t>
            </m:r>
          </m:e>
          <m:sub>
            <m:r>
              <w:rPr>
                <w:rFonts w:ascii="Latin Modern Math" w:hAnsi="Latin Modern Math"/>
              </w:rPr>
              <m:t>x</m:t>
            </m:r>
          </m:sub>
        </m:sSub>
      </m:oMath>
      <w:r w:rsidR="003740F3">
        <w:rPr>
          <w:rFonts w:hint="eastAsia"/>
          <w:iCs/>
        </w:rPr>
        <w:t xml:space="preserve"> </w:t>
      </w:r>
      <w:r w:rsidR="003740F3">
        <w:rPr>
          <w:iCs/>
        </w:rPr>
        <w:fldChar w:fldCharType="begin" w:fldLock="1"/>
      </w:r>
      <w:r w:rsidR="00573EAD">
        <w:rPr>
          <w:iCs/>
        </w:rPr>
        <w:instrText>ADDIN CSL_CITATION {"citationItems":[{"id":"ITEM-1","itemData":{"abstract":"The field of thin-film photovoltaics has been recently enriched by the introduction of lead halide perovskites as absorber materials, which allow low-cost synthesis of solar cells with efficiencies exceeding 16%. The exact impact of the perovskite crystal structure and composition on the optoelectronic properties of the material are not fully understood. Our progress report highlights the knowledge gained about lead halide perovskites with a focus on physical and optoelectronic properties. We discuss the crystal and band structure of perovskite materials currently implemented in solar cells and the impact of the crystal properties on ferroelectricity, ambipolarity, and the properties of excitons.","author":[{"dropping-particle":"","family":"Bretschneider","given":"Simon A","non-dropping-particle":"","parse-names":false,"suffix":""},{"dropping-particle":"","family":"Weickert","given":"Jonas","non-dropping-particle":"","parse-names":false,"suffix":""},{"dropping-particle":"","family":"Dorman","given":"James A","non-dropping-particle":"","parse-names":false,"suffix":""},{"dropping-particle":"","family":"Schmidt-Mende","given":"Lukas","non-dropping-particle":"","parse-names":false,"suffix":""}],"container-title":"Apl Materials","id":"ITEM-1","issue":"4","issued":{"date-parts":[["2014"]]},"page":"6050","title":"Research Update: Physical and electrical characteristics of lead halide perovskites for solar cell applications","type":"article-journal","volume":"2"},"uris":["http://www.mendeley.com/documents/?uuid=e686591c-de1c-4997-adbf-2ccbb83e7c84"]},{"id":"ITEM-2","itemData":{"abstract":"Mesoscopic solar cells, based on solution-processed organic-inorganic perovskite absorbers, are a promising avenue for converting solar to electrical energy. We used solution-processed organic-inorganic lead halide perovskite absorbers, in conjunction with organic hole conductors, to form high voltage solar cells. There is a dire need for low-cost cells of this type, to drive electrochemical reactions or as the high photon energy cell in a system with spectral splitting. These perovskite materials, although spin-coated from solution, form highly crystalline materials. Their simple synthesis, along with high chemical versatility, allows tuning their electronic and optical properties. By judicious selection of the perovskite lead halide-based absorber, matching organic hole conductor, and contacts, a cell with a similar to 1.3 V open circuit voltage was made. While further study is needed, this achievement provides a general guideline for additional improvement of cell performance.","author":[{"dropping-particle":"","family":"Edri","given":"E","non-dropping-particle":"","parse-names":false,"suffix":""},{"dropping-particle":"","family":"Kirmayer","given":"S","non-dropping-particle":"","parse-names":false,"suffix":""},{"dropping-particle":"","family":"Cahen","given":"D","non-dropping-particle":"","parse-names":false,"suffix":""},{"dropping-particle":"","family":"Hodes","given":"G","non-dropping-particle":"","parse-names":false,"suffix":""}],"container-title":"Journal of Physical Chemistry Letters","id":"ITEM-2","issue":"6","issued":{"date-parts":[["2013"]]},"page":"897-902","title":"High Open-Circuit Voltage Solar Cells Based on Organic-Inorganic Lead Bromide Perovskite","type":"article-journal","volume":"4"},"uris":["http://www.mendeley.com/documents/?uuid=66e40164-2e2f-40ec-a5ec-620757c92898"]}],"mendeley":{"formattedCitation":"&lt;sup&gt;[15,16]&lt;/sup&gt;","plainTextFormattedCitation":"[15,16]","previouslyFormattedCitation":"&lt;sup&gt;[15,16]&lt;/sup&gt;"},"properties":{"noteIndex":0},"schema":"https://github.com/citation-style-language/schema/raw/master/csl-citation.json"}</w:instrText>
      </w:r>
      <w:r w:rsidR="003740F3">
        <w:rPr>
          <w:iCs/>
        </w:rPr>
        <w:fldChar w:fldCharType="separate"/>
      </w:r>
      <w:r w:rsidR="003000EC" w:rsidRPr="003000EC">
        <w:rPr>
          <w:iCs/>
          <w:noProof/>
          <w:vertAlign w:val="superscript"/>
        </w:rPr>
        <w:t>[15,16]</w:t>
      </w:r>
      <w:r w:rsidR="003740F3">
        <w:rPr>
          <w:iCs/>
        </w:rPr>
        <w:fldChar w:fldCharType="end"/>
      </w:r>
      <w:r w:rsidRPr="005C6731">
        <w:t>因独特的光电性质而显得尤为重要。</w:t>
      </w:r>
    </w:p>
    <w:p w14:paraId="145F5460" w14:textId="77777777" w:rsidR="00AF0312" w:rsidRDefault="00AF0312" w:rsidP="00AF0312">
      <w:pPr>
        <w:pStyle w:val="af6"/>
        <w:keepNext/>
        <w:jc w:val="center"/>
      </w:pPr>
      <w:r w:rsidRPr="00AF0312">
        <w:rPr>
          <w:rFonts w:ascii="Times New Roman" w:hAnsi="Times New Roman" w:cs="Times New Roman"/>
          <w:noProof/>
        </w:rPr>
        <w:drawing>
          <wp:inline distT="0" distB="0" distL="0" distR="0" wp14:anchorId="34AA3434" wp14:editId="179E1295">
            <wp:extent cx="1276713" cy="1075334"/>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5100" cy="1099244"/>
                    </a:xfrm>
                    <a:prstGeom prst="rect">
                      <a:avLst/>
                    </a:prstGeom>
                  </pic:spPr>
                </pic:pic>
              </a:graphicData>
            </a:graphic>
          </wp:inline>
        </w:drawing>
      </w:r>
    </w:p>
    <w:p w14:paraId="2834928F" w14:textId="3CF69B9C" w:rsidR="00AF0312" w:rsidRDefault="00AF0312" w:rsidP="00AF0312">
      <w:pPr>
        <w:pStyle w:val="af5"/>
        <w:jc w:val="center"/>
        <w:rPr>
          <w:rFonts w:ascii="Times New Roman" w:hAnsi="Times New Roman" w:cs="Times New Roman"/>
        </w:rPr>
      </w:pPr>
      <w:bookmarkStart w:id="21" w:name="_Ref20440598"/>
      <w:r>
        <w:t>图</w:t>
      </w:r>
      <w:r>
        <w:t xml:space="preserve"> </w:t>
      </w:r>
      <w:fldSimple w:instr=" STYLEREF 1 \s ">
        <w:r w:rsidR="00EE559B">
          <w:rPr>
            <w:noProof/>
          </w:rPr>
          <w:t>2</w:t>
        </w:r>
      </w:fldSimple>
      <w:r w:rsidR="00B8772B">
        <w:t>.</w:t>
      </w:r>
      <w:r w:rsidR="00B8772B">
        <w:fldChar w:fldCharType="begin"/>
      </w:r>
      <w:r w:rsidR="00B8772B">
        <w:instrText xml:space="preserve"> SEQ </w:instrText>
      </w:r>
      <w:r w:rsidR="00B8772B">
        <w:instrText>图</w:instrText>
      </w:r>
      <w:r w:rsidR="00B8772B">
        <w:instrText xml:space="preserve"> \* ARABIC \s 1 </w:instrText>
      </w:r>
      <w:r w:rsidR="00B8772B">
        <w:fldChar w:fldCharType="separate"/>
      </w:r>
      <w:r w:rsidR="00EE559B">
        <w:rPr>
          <w:noProof/>
        </w:rPr>
        <w:t>4</w:t>
      </w:r>
      <w:r w:rsidR="00B8772B">
        <w:fldChar w:fldCharType="end"/>
      </w:r>
      <w:bookmarkEnd w:id="21"/>
      <w:r>
        <w:t xml:space="preserve"> </w:t>
      </w:r>
      <w:r w:rsidRPr="003D1F06">
        <w:t>钙钛矿晶格结构</w:t>
      </w:r>
      <w:r w:rsidR="0092730F">
        <w:rPr>
          <w:rFonts w:ascii="Times New Roman" w:hAnsi="Times New Roman" w:cs="Times New Roman"/>
        </w:rPr>
        <w:fldChar w:fldCharType="begin" w:fldLock="1"/>
      </w:r>
      <w:r w:rsidR="00573EAD">
        <w:rPr>
          <w:rFonts w:ascii="Times New Roman" w:hAnsi="Times New Roman" w:cs="Times New Roman"/>
        </w:rPr>
        <w:instrText>ADDIN CSL_CITATION {"citationItems":[{"id":"ITEM-1","itemData":{"abstract":"Organolead Halide Perovskite: New Horizons in Solar Cell Research","author":[{"dropping-particle":"","family":"Kim","given":"Hui Seon","non-dropping-particle":"","parse-names":false,"suffix":""},{"dropping-particle":"","family":"Sang","given":"Hyuk Im","non-dropping-particle":"","parse-names":false,"suffix":""},{"dropping-particle":"","family":"Park","given":"Nam Gyu","non-dropping-particle":"","parse-names":false,"suffix":""}],"container-title":"Journal of Physical Chemistry C","id":"ITEM-1","issue":"11","issued":{"date-parts":[["2014"]]},"page":"5615–5625","title":"Organolead Halide Perovskite: New Horizons in Solar Cell Research","type":"article-journal","volume":"118"},"uris":["http://www.mendeley.com/documents/?uuid=38673ab8-5b80-4338-817a-848051469fc5"]}],"mendeley":{"formattedCitation":"&lt;sup&gt;[12]&lt;/sup&gt;","plainTextFormattedCitation":"[12]","previouslyFormattedCitation":"&lt;sup&gt;[12]&lt;/sup&gt;"},"properties":{"noteIndex":0},"schema":"https://github.com/citation-style-language/schema/raw/master/csl-citation.json"}</w:instrText>
      </w:r>
      <w:r w:rsidR="0092730F">
        <w:rPr>
          <w:rFonts w:ascii="Times New Roman" w:hAnsi="Times New Roman" w:cs="Times New Roman"/>
        </w:rPr>
        <w:fldChar w:fldCharType="separate"/>
      </w:r>
      <w:r w:rsidR="003000EC" w:rsidRPr="003000EC">
        <w:rPr>
          <w:rFonts w:ascii="Times New Roman" w:hAnsi="Times New Roman" w:cs="Times New Roman"/>
          <w:noProof/>
          <w:vertAlign w:val="superscript"/>
        </w:rPr>
        <w:t>[12]</w:t>
      </w:r>
      <w:r w:rsidR="0092730F">
        <w:rPr>
          <w:rFonts w:ascii="Times New Roman" w:hAnsi="Times New Roman" w:cs="Times New Roman"/>
        </w:rPr>
        <w:fldChar w:fldCharType="end"/>
      </w:r>
    </w:p>
    <w:p w14:paraId="54BF2788" w14:textId="48B268E5" w:rsidR="00A402CA" w:rsidRDefault="00A402CA" w:rsidP="00A402CA">
      <w:pPr>
        <w:pStyle w:val="2"/>
      </w:pPr>
      <w:bookmarkStart w:id="22" w:name="_Toc22059154"/>
      <w:r w:rsidRPr="00A402CA">
        <w:rPr>
          <w:rFonts w:hint="eastAsia"/>
        </w:rPr>
        <w:t>空穴传输层</w:t>
      </w:r>
      <w:r w:rsidRPr="00A402CA">
        <w:rPr>
          <w:rFonts w:hint="eastAsia"/>
        </w:rPr>
        <w:t>(HTM)</w:t>
      </w:r>
      <w:bookmarkEnd w:id="22"/>
    </w:p>
    <w:p w14:paraId="22E4376A" w14:textId="5661DB69" w:rsidR="00800D8A" w:rsidRDefault="00A402CA" w:rsidP="00A402CA">
      <w:pPr>
        <w:pStyle w:val="af9"/>
        <w:ind w:firstLine="480"/>
      </w:pPr>
      <w:r w:rsidRPr="00A402CA">
        <w:rPr>
          <w:rFonts w:hint="eastAsia"/>
        </w:rPr>
        <w:t>2012</w:t>
      </w:r>
      <w:r w:rsidRPr="00A402CA">
        <w:rPr>
          <w:rFonts w:hint="eastAsia"/>
        </w:rPr>
        <w:t>年，有机分子螺二芴</w:t>
      </w:r>
      <w:r w:rsidRPr="00A402CA">
        <w:rPr>
          <w:rFonts w:hint="eastAsia"/>
        </w:rPr>
        <w:t>(</w:t>
      </w:r>
      <w:proofErr w:type="spellStart"/>
      <w:r w:rsidRPr="00A402CA">
        <w:rPr>
          <w:rFonts w:hint="eastAsia"/>
        </w:rPr>
        <w:t>spiro-MeOTAD</w:t>
      </w:r>
      <w:proofErr w:type="spellEnd"/>
      <w:r w:rsidRPr="00A402CA">
        <w:rPr>
          <w:rFonts w:hint="eastAsia"/>
        </w:rPr>
        <w:t>)</w:t>
      </w:r>
      <w:r w:rsidRPr="00A402CA">
        <w:rPr>
          <w:rFonts w:hint="eastAsia"/>
        </w:rPr>
        <w:t>被作为空穴传输层</w:t>
      </w:r>
      <w:r w:rsidR="00022DB2">
        <w:fldChar w:fldCharType="begin" w:fldLock="1"/>
      </w:r>
      <w:r w:rsidR="00573EAD">
        <w:instrText>ADDIN CSL_CITATION {"citationItems":[{"id":"ITEM-1","itemData":{"author":[{"dropping-particle":"","family":"Kim","given":"Hui Seon","non-dropping-particle":"","parse-names":false,"suffix":""},{"dropping-particle":"","family":"Lee","given":"Chang Ryul","non-dropping-particle":"","parse-names":false,"suffix":""},{"dropping-particle":"","family":"Im","given":"Jeong Hyeok","non-dropping-particle":"","parse-names":false,"suffix":""},{"dropping-particle":"","family":"Lee","given":"Ki Beom","non-dropping-particle":"","parse-names":false,"suffix":""},{"dropping-particle":"","family":"Moehl","given":"Thomas","non-dropping-particle":"","parse-names":false,"suffix":""},{"dropping-particle":"","family":"Marchioro","given":"Arianna","non-dropping-particle":"","parse-names":false,"suffix":""},{"dropping-particle":"","family":"Moon","given":"Soo Jin","non-dropping-particle":"","parse-names":false,"suffix":""},{"dropping-particle":"","family":"Humphrybaker","given":"Robin","non-dropping-particle":"","parse-names":false,"suffix":""},{"dropping-particle":"","family":"Yum","given":"Jun Ho","non-dropping-particle":"","parse-names":false,"suffix":""},{"dropping-particle":"","family":"Moser","given":"Jacques E","non-dropping-particle":"","parse-names":false,"suffix":""}],"container-title":"Scientific Reports","id":"ITEM-1","issue":"8","issued":{"date-parts":[["2012"]]},"page":"591","title":"Lead Iodide Perovskite Sensitized All-Solid-State Submicron Thin Film Mesoscopic Solar Cell with Efficiency Exceeding 9%","type":"article-journal","volume":"2"},"uris":["http://www.mendeley.com/documents/?uuid=b34fba8f-3adb-4473-8349-6a7282316aeb"]}],"mendeley":{"formattedCitation":"&lt;sup&gt;[8]&lt;/sup&gt;","plainTextFormattedCitation":"[8]","previouslyFormattedCitation":"&lt;sup&gt;[8]&lt;/sup&gt;"},"properties":{"noteIndex":0},"schema":"https://github.com/citation-style-language/schema/raw/master/csl-citation.json"}</w:instrText>
      </w:r>
      <w:r w:rsidR="00022DB2">
        <w:fldChar w:fldCharType="separate"/>
      </w:r>
      <w:r w:rsidR="003000EC" w:rsidRPr="003000EC">
        <w:rPr>
          <w:noProof/>
          <w:vertAlign w:val="superscript"/>
        </w:rPr>
        <w:t>[8]</w:t>
      </w:r>
      <w:r w:rsidR="00022DB2">
        <w:fldChar w:fldCharType="end"/>
      </w:r>
      <w:r w:rsidRPr="00A402CA">
        <w:rPr>
          <w:rFonts w:hint="eastAsia"/>
        </w:rPr>
        <w:t>而引入钙钛矿太阳电池，全固态</w:t>
      </w:r>
      <m:oMath>
        <m:sSub>
          <m:sSubPr>
            <m:ctrlPr>
              <w:rPr>
                <w:rFonts w:ascii="Latin Modern Math" w:eastAsia="Latin Modern Math" w:hAnsi="Latin Modern Math"/>
                <w:i/>
                <w:iCs/>
              </w:rPr>
            </m:ctrlPr>
          </m:sSubPr>
          <m:e>
            <m:r>
              <m:rPr>
                <m:sty m:val="p"/>
              </m:rPr>
              <w:rPr>
                <w:rFonts w:ascii="Latin Modern Math" w:eastAsia="Latin Modern Math" w:hAnsi="Latin Modern Math" w:hint="eastAsia"/>
              </w:rPr>
              <m:t>CH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NH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PbI</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oMath>
      <w:r w:rsidRPr="00A402CA">
        <w:rPr>
          <w:rFonts w:hint="eastAsia"/>
        </w:rPr>
        <w:t>钙钛矿太阳电池结构面世。目前，空穴传输层材料也是以</w:t>
      </w:r>
      <w:proofErr w:type="spellStart"/>
      <w:r w:rsidRPr="00A402CA">
        <w:rPr>
          <w:rFonts w:hint="eastAsia"/>
        </w:rPr>
        <w:lastRenderedPageBreak/>
        <w:t>spi-ro-MeOTAD</w:t>
      </w:r>
      <w:proofErr w:type="spellEnd"/>
      <w:r w:rsidRPr="00A402CA">
        <w:rPr>
          <w:rFonts w:hint="eastAsia"/>
        </w:rPr>
        <w:t>小分子结构为主，它与钙钛矿层能保持良好的接触，能够更好地实现空穴的传输。除了</w:t>
      </w:r>
      <w:proofErr w:type="spellStart"/>
      <w:r w:rsidRPr="00A402CA">
        <w:rPr>
          <w:rFonts w:hint="eastAsia"/>
        </w:rPr>
        <w:t>spiro-MeOTAD</w:t>
      </w:r>
      <w:proofErr w:type="spellEnd"/>
      <w:r w:rsidRPr="00A402CA">
        <w:rPr>
          <w:rFonts w:hint="eastAsia"/>
        </w:rPr>
        <w:t>以外，</w:t>
      </w:r>
      <w:r w:rsidRPr="00A402CA">
        <w:rPr>
          <w:rFonts w:hint="eastAsia"/>
        </w:rPr>
        <w:t>PTAA</w:t>
      </w:r>
      <w:r w:rsidRPr="00A402CA">
        <w:rPr>
          <w:rFonts w:hint="eastAsia"/>
        </w:rPr>
        <w:t>和</w:t>
      </w:r>
      <w:r w:rsidRPr="00A402CA">
        <w:rPr>
          <w:rFonts w:hint="eastAsia"/>
        </w:rPr>
        <w:t>PCDTBT</w:t>
      </w:r>
      <w:r w:rsidRPr="00A402CA">
        <w:rPr>
          <w:rFonts w:hint="eastAsia"/>
        </w:rPr>
        <w:t>等</w:t>
      </w:r>
      <w:r w:rsidR="001A5591">
        <w:fldChar w:fldCharType="begin" w:fldLock="1"/>
      </w:r>
      <w:r w:rsidR="00573EAD">
        <w:instrText>ADDIN CSL_CITATION {"citationItems":[{"id":"ITEM-1","itemData":{"abstract":"Inorganic–organic hybrid structures have become innovative alternatives for next-generation dye-sensitized solar cells, because they combine the advantages of both systems. Here, we introduce a layered sandwich-type architecture, the core of which comprises a bicontinuous three-dimensional nanocomposite of mesoporous (mp)-TiO 2 , with CH 3 NH 3 PbI 3 perovskite as light harvester, as well as a polymeric hole conductor. This platform creates new opportunities for the development of low-cost, solution-processed, high-efficiency solar cells. The use of a polymeric hole conductor, especially poly-triarylamine, substantially improves the open-circuit voltage V oc and fill factor of the cells. Solar cells based on these inorganic–organic hybrids exhibit a short-circuit current density J sc of 16.5mAcm −2 , V oc of 0.997V and fill factor of 0.727, yielding a power conversion efficiency of 12.0 % under standard AM 1.5 conditions.","author":[{"dropping-particle":"","family":"Jin","given":"Hyuck Heo","non-dropping-particle":"","parse-names":false,"suffix":""},{"dropping-particle":"","family":"Sang","given":"Hyuk Im","non-dropping-particle":"","parse-names":false,"suffix":""},{"dropping-particle":"","family":"Noh","given":"Jun Hong","non-dropping-particle":"","parse-names":false,"suffix":""},{"dropping-particle":"","family":"Mandal","given":"Tarak N","non-dropping-particle":"","parse-names":false,"suffix":""},{"dropping-particle":"","family":"Lim","given":"Choong Sun","non-dropping-particle":"","parse-names":false,"suffix":""},{"dropping-particle":"","family":"Chang","given":"Jeong Ah","non-dropping-particle":"","parse-names":false,"suffix":""},{"dropping-particle":"","family":"Yong","given":"Hui Lee","non-dropping-particle":"","parse-names":false,"suffix":""},{"dropping-particle":"","family":"Kim","given":"Hi Jung","non-dropping-particle":"","parse-names":false,"suffix":""},{"dropping-particle":"","family":"Sarkar","given":"Arpita","non-dropping-particle":"","parse-names":false,"suffix":""},{"dropping-particle":"","family":"Nazeeruddin","given":"Md. K","non-dropping-particle":"","parse-names":false,"suffix":""},{"dropping-particle":"","family":"Christians Jeffrey A","given":"","non-dropping-particle":"","parse-names":false,"suffix":""},{"dropping-particle":"","family":"Fung Raymond C M","given":"","non-dropping-particle":"","parse-names":false,"suffix":""},{"dropping-particle":"","family":"Kamat Prashant V","given":"","non-dropping-particle":"","parse-names":false,"suffix":""}],"container-title":"Nature Photonics","id":"ITEM-1","issue":"2","issued":{"date-parts":[["2013"]]},"page":"486-491","title":"Efficient inorganic–organic hybrid heterojunction solar cells containing perovskite compound and polymeric hole conductors","type":"article-journal","volume":"7"},"uris":["http://www.mendeley.com/documents/?uuid=3456f65c-d9a8-4789-ac21-2dc18f7e19e0"]}],"mendeley":{"formattedCitation":"&lt;sup&gt;[17]&lt;/sup&gt;","plainTextFormattedCitation":"[17]","previouslyFormattedCitation":"&lt;sup&gt;[17]&lt;/sup&gt;"},"properties":{"noteIndex":0},"schema":"https://github.com/citation-style-language/schema/raw/master/csl-citation.json"}</w:instrText>
      </w:r>
      <w:r w:rsidR="001A5591">
        <w:fldChar w:fldCharType="separate"/>
      </w:r>
      <w:r w:rsidR="003000EC" w:rsidRPr="003000EC">
        <w:rPr>
          <w:noProof/>
          <w:vertAlign w:val="superscript"/>
        </w:rPr>
        <w:t>[17]</w:t>
      </w:r>
      <w:r w:rsidR="001A5591">
        <w:fldChar w:fldCharType="end"/>
      </w:r>
      <w:r w:rsidRPr="00A402CA">
        <w:rPr>
          <w:rFonts w:hint="eastAsia"/>
        </w:rPr>
        <w:t>也被作为空穴传输材料，但研究发现，</w:t>
      </w:r>
      <w:r w:rsidRPr="00A402CA">
        <w:rPr>
          <w:rFonts w:hint="eastAsia"/>
        </w:rPr>
        <w:t>PTAA</w:t>
      </w:r>
      <w:r w:rsidRPr="00A402CA">
        <w:rPr>
          <w:rFonts w:hint="eastAsia"/>
        </w:rPr>
        <w:t>和</w:t>
      </w:r>
      <w:r w:rsidRPr="00A402CA">
        <w:rPr>
          <w:rFonts w:hint="eastAsia"/>
        </w:rPr>
        <w:t>PCDTBT</w:t>
      </w:r>
      <w:r w:rsidRPr="00A402CA">
        <w:rPr>
          <w:rFonts w:hint="eastAsia"/>
        </w:rPr>
        <w:t>等空穴传输材料的引入反而限制了填充因子的提高。此</w:t>
      </w:r>
      <w:r w:rsidR="00800D8A">
        <w:t>外</w:t>
      </w:r>
      <w:r w:rsidRPr="00A402CA">
        <w:rPr>
          <w:rFonts w:hint="eastAsia"/>
        </w:rPr>
        <w:t>，</w:t>
      </w:r>
      <w:r w:rsidRPr="00A402CA">
        <w:rPr>
          <w:rFonts w:hint="eastAsia"/>
        </w:rPr>
        <w:t>Christians</w:t>
      </w:r>
      <w:r w:rsidRPr="00A402CA">
        <w:rPr>
          <w:rFonts w:hint="eastAsia"/>
        </w:rPr>
        <w:t>等</w:t>
      </w:r>
      <w:r w:rsidR="001A5591">
        <w:fldChar w:fldCharType="begin" w:fldLock="1"/>
      </w:r>
      <w:r w:rsidR="00573EAD">
        <w:instrText>ADDIN CSL_CITATION {"citationItems":[{"id":"ITEM-1","itemData":{"abstract":"Abstract Organo-lead halide perovskite solar cells have emerged as one of the most promising candidates for the next generation of solar cells. To date, these perovskite thin film solar cells have exclusively employed organic hole conducting polymers which are often expensive and have low hole mobility. In a quest to explore new inorganic hole conducting materials for these perovskite-based thin film photovoltaics, we have identified copper iodide as a possible alternative. Using copper iodide, we have succeeded in achieving a promising power conversion efficiency of 6.0% with excellent photocurrent stability. The open-circuit voltage, compared to the best spiro-OMeTAD devices, remains low and is attributed to higher recombination in CuI devices as determined by impedance spectroscopy. However, impedance spectroscopy revealed that CuI exhibits 2 orders of magnitude higher electrical conductivity than spiro-OMeTAD which allows for significantly higher fill factors. Reducing the recombination in these devices could render CuI as a cost-effective competitor to spiro-OMeTAD in perovskite solar cells.","author":[{"dropping-particle":"","family":"Christians Jeffrey A","given":"","non-dropping-particle":"","parse-names":false,"suffix":""},{"dropping-particle":"","family":"Fung Raymond C M","given":"","non-dropping-particle":"","parse-names":false,"suffix":""},{"dropping-particle":"","family":"Kamat Prashant V","given":"","non-dropping-particle":"","parse-names":false,"suffix":""}],"container-title":"Journal of the American Chemical Society","id":"ITEM-1","issue":"2","issued":{"date-parts":[["2014"]]},"page":"758-764","title":"An inorganic hole conductor for organo-lead halide perovskite solar cells. Improved hole conductivity with copper iodide","type":"article-journal","volume":"136"},"uris":["http://www.mendeley.com/documents/?uuid=8f95c14f-7443-4d22-9fe1-97c18abc5090"]}],"mendeley":{"formattedCitation":"&lt;sup&gt;[18]&lt;/sup&gt;","plainTextFormattedCitation":"[18]","previouslyFormattedCitation":"&lt;sup&gt;[18]&lt;/sup&gt;"},"properties":{"noteIndex":0},"schema":"https://github.com/citation-style-language/schema/raw/master/csl-citation.json"}</w:instrText>
      </w:r>
      <w:r w:rsidR="001A5591">
        <w:fldChar w:fldCharType="separate"/>
      </w:r>
      <w:r w:rsidR="003000EC" w:rsidRPr="003000EC">
        <w:rPr>
          <w:noProof/>
          <w:vertAlign w:val="superscript"/>
        </w:rPr>
        <w:t>[18]</w:t>
      </w:r>
      <w:r w:rsidR="001A5591">
        <w:fldChar w:fldCharType="end"/>
      </w:r>
      <w:r w:rsidRPr="00A402CA">
        <w:rPr>
          <w:rFonts w:hint="eastAsia"/>
        </w:rPr>
        <w:t>发现无机空穴导电材料</w:t>
      </w:r>
      <w:proofErr w:type="spellStart"/>
      <w:r w:rsidRPr="00A402CA">
        <w:rPr>
          <w:rFonts w:hint="eastAsia"/>
        </w:rPr>
        <w:t>CuI</w:t>
      </w:r>
      <w:proofErr w:type="spellEnd"/>
      <w:r w:rsidRPr="00A402CA">
        <w:rPr>
          <w:rFonts w:hint="eastAsia"/>
        </w:rPr>
        <w:t>可以替代</w:t>
      </w:r>
      <w:proofErr w:type="spellStart"/>
      <w:r w:rsidRPr="00A402CA">
        <w:rPr>
          <w:rFonts w:hint="eastAsia"/>
        </w:rPr>
        <w:t>spiro-MeOTAD</w:t>
      </w:r>
      <w:proofErr w:type="spellEnd"/>
      <w:r w:rsidRPr="00A402CA">
        <w:rPr>
          <w:rFonts w:hint="eastAsia"/>
        </w:rPr>
        <w:t>，其空穴迁移率要比</w:t>
      </w:r>
      <w:proofErr w:type="spellStart"/>
      <w:r w:rsidRPr="00A402CA">
        <w:rPr>
          <w:rFonts w:hint="eastAsia"/>
        </w:rPr>
        <w:t>spiro-MeOTAD</w:t>
      </w:r>
      <w:proofErr w:type="spellEnd"/>
      <w:r w:rsidRPr="00A402CA">
        <w:rPr>
          <w:rFonts w:hint="eastAsia"/>
        </w:rPr>
        <w:t>高</w:t>
      </w:r>
      <w:r w:rsidRPr="00A402CA">
        <w:rPr>
          <w:rFonts w:hint="eastAsia"/>
        </w:rPr>
        <w:t>2</w:t>
      </w:r>
      <w:r w:rsidRPr="00A402CA">
        <w:rPr>
          <w:rFonts w:hint="eastAsia"/>
        </w:rPr>
        <w:t>个数量级，所得电池串联电阻变小，但是电池的开压较小</w:t>
      </w:r>
      <w:r w:rsidRPr="00A402CA">
        <w:rPr>
          <w:rFonts w:hint="eastAsia"/>
        </w:rPr>
        <w:t>(</w:t>
      </w:r>
      <w:r w:rsidRPr="00A402CA">
        <w:rPr>
          <w:rFonts w:hint="eastAsia"/>
        </w:rPr>
        <w:t>仅有</w:t>
      </w:r>
      <w:r w:rsidRPr="00A402CA">
        <w:rPr>
          <w:rFonts w:hint="eastAsia"/>
        </w:rPr>
        <w:t>0.62V)</w:t>
      </w:r>
      <w:r w:rsidRPr="00A402CA">
        <w:rPr>
          <w:rFonts w:hint="eastAsia"/>
        </w:rPr>
        <w:t>，电池效率仅为</w:t>
      </w:r>
      <w:r w:rsidRPr="00A402CA">
        <w:rPr>
          <w:rFonts w:hint="eastAsia"/>
        </w:rPr>
        <w:t>8.3%</w:t>
      </w:r>
      <w:r w:rsidRPr="00A402CA">
        <w:rPr>
          <w:rFonts w:hint="eastAsia"/>
        </w:rPr>
        <w:t>。</w:t>
      </w:r>
    </w:p>
    <w:p w14:paraId="5AEACFFA" w14:textId="153A2234" w:rsidR="00800D8A" w:rsidRDefault="00A402CA" w:rsidP="00A402CA">
      <w:pPr>
        <w:pStyle w:val="af9"/>
        <w:ind w:firstLine="480"/>
      </w:pPr>
      <w:r w:rsidRPr="00A402CA">
        <w:rPr>
          <w:rFonts w:hint="eastAsia"/>
        </w:rPr>
        <w:t>2012</w:t>
      </w:r>
      <w:r w:rsidRPr="00A402CA">
        <w:rPr>
          <w:rFonts w:hint="eastAsia"/>
        </w:rPr>
        <w:t>年</w:t>
      </w:r>
      <w:proofErr w:type="spellStart"/>
      <w:r w:rsidRPr="00A402CA">
        <w:rPr>
          <w:rFonts w:hint="eastAsia"/>
        </w:rPr>
        <w:t>Gratzel</w:t>
      </w:r>
      <w:proofErr w:type="spellEnd"/>
      <w:r w:rsidRPr="00A402CA">
        <w:rPr>
          <w:rFonts w:hint="eastAsia"/>
        </w:rPr>
        <w:t>等</w:t>
      </w:r>
      <w:r w:rsidR="001A5591">
        <w:fldChar w:fldCharType="begin" w:fldLock="1"/>
      </w:r>
      <w:r w:rsidR="00573EAD">
        <w:instrText>ADDIN CSL_CITATION {"citationItems":[{"id":"ITEM-1","itemData":{"abstract":"Efficient hole-conductor-free organic lead iodide thin film solar cells have been fabricated with a sequential deposition method, and a highest efficiency of 10.49% has been achieved. Meanwhile, the ideal current-voltage model for a single heterojunction solar cell is applied to clarify the junction property of the cell. The model confirms that the TiO2/CH3NH3PbI3/Au cell is a typical heterojunction cell and the intrinsic parameters of the cell are comparable to that of the high-efficiency thin-film solar cells.Efficient hole-conductor-free organic lead iodide thin film solar cells have been fabricated with a sequential deposition method, and a highest efficiency of 10.49% has been achieved. Meanwhile, the ideal current-voltage model for a single heterojunction solar cell is applied to clarify the junction property of the cell. The model confirms that the TiO2/CH3NH3PbI3/Au cell is a typical heterojunction cell and the intrinsic parameters of the cell are comparable to that of the high-efficiency thin-film solar cells.","author":[{"dropping-particle":"","family":"Shi","given":"Jiangjian","non-dropping-particle":"","parse-names":false,"suffix":""},{"dropping-particle":"","family":"Dong","given":"Juan","non-dropping-particle":"","parse-names":false,"suffix":""},{"dropping-particle":"","family":"Lv","given":"Songtao","non-dropping-particle":"","parse-names":false,"suffix":""},{"dropping-particle":"","family":"Xu","given":"Yuzhuan","non-dropping-particle":"","parse-names":false,"suffix":""},{"dropping-particle":"","family":"Meng","given":"Qingbo","non-dropping-particle":"","parse-names":false,"suffix":""}],"container-title":"Applied Physics Letters","id":"ITEM-1","issue":"6","issued":{"date-parts":[["2014"]]},"page":"6050-19090","title":"Hole-conductor-free perovskite organic lead iodide heterojunction thin-film solar cells: High efficiency and junction property","type":"article-journal","volume":"104"},"uris":["http://www.mendeley.com/documents/?uuid=8c5c6162-e024-440b-8e66-15549e51f296"]}],"mendeley":{"formattedCitation":"&lt;sup&gt;[19]&lt;/sup&gt;","plainTextFormattedCitation":"[19]","previouslyFormattedCitation":"&lt;sup&gt;[19]&lt;/sup&gt;"},"properties":{"noteIndex":0},"schema":"https://github.com/citation-style-language/schema/raw/master/csl-citation.json"}</w:instrText>
      </w:r>
      <w:r w:rsidR="001A5591">
        <w:fldChar w:fldCharType="separate"/>
      </w:r>
      <w:r w:rsidR="003000EC" w:rsidRPr="003000EC">
        <w:rPr>
          <w:noProof/>
          <w:vertAlign w:val="superscript"/>
        </w:rPr>
        <w:t>[19]</w:t>
      </w:r>
      <w:r w:rsidR="001A5591">
        <w:fldChar w:fldCharType="end"/>
      </w:r>
      <w:r w:rsidRPr="00A402CA">
        <w:rPr>
          <w:rFonts w:hint="eastAsia"/>
        </w:rPr>
        <w:t>直接在</w:t>
      </w:r>
      <m:oMath>
        <m:sSub>
          <m:sSubPr>
            <m:ctrlPr>
              <w:rPr>
                <w:rFonts w:ascii="Latin Modern Math" w:eastAsia="Latin Modern Math" w:hAnsi="Latin Modern Math"/>
                <w:i/>
                <w:iCs/>
              </w:rPr>
            </m:ctrlPr>
          </m:sSubPr>
          <m:e>
            <m:r>
              <m:rPr>
                <m:sty m:val="p"/>
              </m:rPr>
              <w:rPr>
                <w:rFonts w:ascii="Latin Modern Math" w:eastAsia="Latin Modern Math" w:hAnsi="Latin Modern Math" w:hint="eastAsia"/>
              </w:rPr>
              <m:t>CH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NH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PbI</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oMath>
      <w:r w:rsidRPr="00A402CA">
        <w:rPr>
          <w:rFonts w:hint="eastAsia"/>
        </w:rPr>
        <w:t>钙钛矿吸收层上淀积</w:t>
      </w:r>
      <m:oMath>
        <m:r>
          <m:rPr>
            <m:sty m:val="p"/>
          </m:rPr>
          <w:rPr>
            <w:rFonts w:ascii="Latin Modern Math" w:eastAsia="Latin Modern Math" w:hAnsi="Latin Modern Math" w:hint="eastAsia"/>
          </w:rPr>
          <m:t>Au</m:t>
        </m:r>
      </m:oMath>
      <w:r w:rsidRPr="00A402CA">
        <w:rPr>
          <w:rFonts w:hint="eastAsia"/>
        </w:rPr>
        <w:t>作为电极，舍去了空穴传输层，制备了</w:t>
      </w:r>
      <m:oMath>
        <m:sSub>
          <m:sSubPr>
            <m:ctrlPr>
              <w:rPr>
                <w:rFonts w:ascii="Latin Modern Math" w:eastAsia="Latin Modern Math" w:hAnsi="Latin Modern Math"/>
                <w:iCs/>
              </w:rPr>
            </m:ctrlPr>
          </m:sSubPr>
          <m:e>
            <m:r>
              <m:rPr>
                <m:sty m:val="p"/>
              </m:rPr>
              <w:rPr>
                <w:rFonts w:ascii="Latin Modern Math" w:eastAsia="Latin Modern Math" w:hAnsi="Latin Modern Math" w:hint="eastAsia"/>
              </w:rPr>
              <m:t>TiO</m:t>
            </m:r>
            <m:ctrlPr>
              <w:rPr>
                <w:rFonts w:ascii="Latin Modern Math" w:eastAsia="Latin Modern Math" w:hAnsi="Latin Modern Math" w:hint="eastAsia"/>
                <w:iCs/>
              </w:rPr>
            </m:ctrlPr>
          </m:e>
          <m:sub>
            <m:r>
              <m:rPr>
                <m:sty m:val="p"/>
              </m:rPr>
              <w:rPr>
                <w:rFonts w:ascii="Latin Modern Math" w:eastAsia="Latin Modern Math" w:hAnsi="Latin Modern Math" w:hint="eastAsia"/>
              </w:rPr>
              <m:t>2</m:t>
            </m:r>
          </m:sub>
        </m:sSub>
      </m:oMath>
      <w:r w:rsidRPr="00A402CA">
        <w:rPr>
          <w:rFonts w:hint="eastAsia"/>
        </w:rPr>
        <w:t>/</w:t>
      </w:r>
      <m:oMath>
        <m:sSub>
          <m:sSubPr>
            <m:ctrlPr>
              <w:rPr>
                <w:rFonts w:ascii="Latin Modern Math" w:eastAsia="Latin Modern Math" w:hAnsi="Latin Modern Math"/>
                <w:iCs/>
              </w:rPr>
            </m:ctrlPr>
          </m:sSubPr>
          <m:e>
            <m:r>
              <m:rPr>
                <m:sty m:val="p"/>
              </m:rPr>
              <w:rPr>
                <w:rFonts w:ascii="Latin Modern Math" w:eastAsia="Latin Modern Math" w:hAnsi="Latin Modern Math" w:hint="eastAsia"/>
              </w:rPr>
              <m:t>CH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NH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PbI</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oMath>
      <w:r w:rsidRPr="00A402CA">
        <w:rPr>
          <w:rFonts w:hint="eastAsia"/>
        </w:rPr>
        <w:t>/</w:t>
      </w:r>
      <m:oMath>
        <m:r>
          <m:rPr>
            <m:sty m:val="p"/>
          </m:rPr>
          <w:rPr>
            <w:rFonts w:ascii="Latin Modern Math" w:eastAsia="Latin Modern Math" w:hAnsi="Latin Modern Math" w:hint="eastAsia"/>
          </w:rPr>
          <m:t>Au</m:t>
        </m:r>
      </m:oMath>
      <w:r w:rsidRPr="00A402CA">
        <w:rPr>
          <w:rFonts w:hint="eastAsia"/>
        </w:rPr>
        <w:t>电池。他们希望</w:t>
      </w:r>
      <m:oMath>
        <m:sSub>
          <m:sSubPr>
            <m:ctrlPr>
              <w:rPr>
                <w:rFonts w:ascii="Latin Modern Math" w:eastAsia="Latin Modern Math" w:hAnsi="Latin Modern Math"/>
                <w:iCs/>
              </w:rPr>
            </m:ctrlPr>
          </m:sSubPr>
          <m:e>
            <m:r>
              <m:rPr>
                <m:sty m:val="p"/>
              </m:rPr>
              <w:rPr>
                <w:rFonts w:ascii="Latin Modern Math" w:eastAsia="Latin Modern Math" w:hAnsi="Latin Modern Math" w:hint="eastAsia"/>
              </w:rPr>
              <m:t>CH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NH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PbI</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oMath>
      <w:r w:rsidRPr="00A402CA">
        <w:rPr>
          <w:rFonts w:hint="eastAsia"/>
        </w:rPr>
        <w:t>层不仅作为光吸收层，同时也起到空穴传输层的作用，但电池效率只有</w:t>
      </w:r>
      <w:r w:rsidRPr="00A402CA">
        <w:rPr>
          <w:rFonts w:hint="eastAsia"/>
        </w:rPr>
        <w:t>5.5%</w:t>
      </w:r>
      <w:r w:rsidRPr="00A402CA">
        <w:rPr>
          <w:rFonts w:hint="eastAsia"/>
        </w:rPr>
        <w:t>。</w:t>
      </w:r>
    </w:p>
    <w:p w14:paraId="67D03E8C" w14:textId="1F811EDF" w:rsidR="00A402CA" w:rsidRDefault="00A402CA" w:rsidP="00A402CA">
      <w:pPr>
        <w:pStyle w:val="af9"/>
        <w:ind w:firstLine="480"/>
      </w:pPr>
      <w:r w:rsidRPr="00A402CA">
        <w:rPr>
          <w:rFonts w:hint="eastAsia"/>
        </w:rPr>
        <w:t>2014</w:t>
      </w:r>
      <w:r w:rsidRPr="00A402CA">
        <w:rPr>
          <w:rFonts w:hint="eastAsia"/>
        </w:rPr>
        <w:t>年，中国科学院物理所孟庆波小组也制备了无空穴传输层的钙钛矿电池</w:t>
      </w:r>
      <m:oMath>
        <m:sSub>
          <m:sSubPr>
            <m:ctrlPr>
              <w:rPr>
                <w:rFonts w:ascii="Latin Modern Math" w:eastAsia="Latin Modern Math" w:hAnsi="Latin Modern Math"/>
                <w:iCs/>
              </w:rPr>
            </m:ctrlPr>
          </m:sSubPr>
          <m:e>
            <m:r>
              <m:rPr>
                <m:sty m:val="p"/>
              </m:rPr>
              <w:rPr>
                <w:rFonts w:ascii="Latin Modern Math" w:eastAsia="Latin Modern Math" w:hAnsi="Latin Modern Math" w:hint="eastAsia"/>
              </w:rPr>
              <m:t>TiO</m:t>
            </m:r>
            <m:ctrlPr>
              <w:rPr>
                <w:rFonts w:ascii="Latin Modern Math" w:eastAsia="Latin Modern Math" w:hAnsi="Latin Modern Math" w:hint="eastAsia"/>
                <w:iCs/>
              </w:rPr>
            </m:ctrlPr>
          </m:e>
          <m:sub>
            <m:r>
              <m:rPr>
                <m:sty m:val="p"/>
              </m:rPr>
              <w:rPr>
                <w:rFonts w:ascii="Latin Modern Math" w:eastAsia="Latin Modern Math" w:hAnsi="Latin Modern Math" w:hint="eastAsia"/>
              </w:rPr>
              <m:t>2</m:t>
            </m:r>
          </m:sub>
        </m:sSub>
      </m:oMath>
      <w:r w:rsidR="00F43133" w:rsidRPr="00A402CA">
        <w:rPr>
          <w:rFonts w:hint="eastAsia"/>
        </w:rPr>
        <w:t>/</w:t>
      </w:r>
      <m:oMath>
        <m:sSub>
          <m:sSubPr>
            <m:ctrlPr>
              <w:rPr>
                <w:rFonts w:ascii="Latin Modern Math" w:eastAsia="Latin Modern Math" w:hAnsi="Latin Modern Math"/>
                <w:iCs/>
              </w:rPr>
            </m:ctrlPr>
          </m:sSubPr>
          <m:e>
            <m:r>
              <m:rPr>
                <m:sty m:val="p"/>
              </m:rPr>
              <w:rPr>
                <w:rFonts w:ascii="Latin Modern Math" w:eastAsia="Latin Modern Math" w:hAnsi="Latin Modern Math" w:hint="eastAsia"/>
              </w:rPr>
              <m:t>CH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NH</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sSub>
          <m:sSubPr>
            <m:ctrlPr>
              <w:rPr>
                <w:rFonts w:ascii="Latin Modern Math" w:eastAsia="Latin Modern Math" w:hAnsi="Latin Modern Math"/>
                <w:iCs/>
              </w:rPr>
            </m:ctrlPr>
          </m:sSubPr>
          <m:e>
            <m:r>
              <m:rPr>
                <m:sty m:val="p"/>
              </m:rPr>
              <w:rPr>
                <w:rFonts w:ascii="Latin Modern Math" w:eastAsia="Latin Modern Math" w:hAnsi="Latin Modern Math" w:hint="eastAsia"/>
              </w:rPr>
              <m:t>PbI</m:t>
            </m:r>
            <m:ctrlPr>
              <w:rPr>
                <w:rFonts w:ascii="Latin Modern Math" w:eastAsia="Latin Modern Math" w:hAnsi="Latin Modern Math" w:hint="eastAsia"/>
                <w:iCs/>
              </w:rPr>
            </m:ctrlPr>
          </m:e>
          <m:sub>
            <m:r>
              <m:rPr>
                <m:sty m:val="p"/>
              </m:rPr>
              <w:rPr>
                <w:rFonts w:ascii="Latin Modern Math" w:eastAsia="Latin Modern Math" w:hAnsi="Latin Modern Math" w:hint="eastAsia"/>
              </w:rPr>
              <m:t>3</m:t>
            </m:r>
          </m:sub>
        </m:sSub>
      </m:oMath>
      <w:r w:rsidR="00F43133" w:rsidRPr="00A402CA">
        <w:rPr>
          <w:rFonts w:hint="eastAsia"/>
        </w:rPr>
        <w:t>/</w:t>
      </w:r>
      <m:oMath>
        <m:r>
          <m:rPr>
            <m:sty m:val="p"/>
          </m:rPr>
          <w:rPr>
            <w:rFonts w:ascii="Latin Modern Math" w:eastAsia="Latin Modern Math" w:hAnsi="Latin Modern Math" w:hint="eastAsia"/>
          </w:rPr>
          <m:t>Au</m:t>
        </m:r>
      </m:oMath>
      <w:r w:rsidRPr="00A402CA">
        <w:rPr>
          <w:rFonts w:hint="eastAsia"/>
        </w:rPr>
        <w:t>，对界面进行了调控处理，获得了</w:t>
      </w:r>
      <w:r w:rsidRPr="00A402CA">
        <w:rPr>
          <w:rFonts w:hint="eastAsia"/>
        </w:rPr>
        <w:t>10.49%</w:t>
      </w:r>
      <w:r w:rsidRPr="00A402CA">
        <w:rPr>
          <w:rFonts w:hint="eastAsia"/>
        </w:rPr>
        <w:t>的电池效率</w:t>
      </w:r>
      <w:r w:rsidR="001A5591">
        <w:fldChar w:fldCharType="begin" w:fldLock="1"/>
      </w:r>
      <w:r w:rsidR="00573EAD">
        <w:instrText>ADDIN CSL_CITATION {"citationItems":[{"id":"ITEM-1","itemData":{"abstract":"Efficient hole-conductor-free organic lead iodide thin film solar cells have been fabricated with a sequential deposition method, and a highest efficiency of 10.49% has been achieved. Meanwhile, the ideal current-voltage model for a single heterojunction solar cell is applied to clarify the junction property of the cell. The model confirms that the TiO2/CH3NH3PbI3/Au cell is a typical heterojunction cell and the intrinsic parameters of the cell are comparable to that of the high-efficiency thin-film solar cells.Efficient hole-conductor-free organic lead iodide thin film solar cells have been fabricated with a sequential deposition method, and a highest efficiency of 10.49% has been achieved. Meanwhile, the ideal current-voltage model for a single heterojunction solar cell is applied to clarify the junction property of the cell. The model confirms that the TiO2/CH3NH3PbI3/Au cell is a typical heterojunction cell and the intrinsic parameters of the cell are comparable to that of the high-efficiency thin-film solar cells.","author":[{"dropping-particle":"","family":"Shi","given":"Jiangjian","non-dropping-particle":"","parse-names":false,"suffix":""},{"dropping-particle":"","family":"Dong","given":"Juan","non-dropping-particle":"","parse-names":false,"suffix":""},{"dropping-particle":"","family":"Lv","given":"Songtao","non-dropping-particle":"","parse-names":false,"suffix":""},{"dropping-particle":"","family":"Xu","given":"Yuzhuan","non-dropping-particle":"","parse-names":false,"suffix":""},{"dropping-particle":"","family":"Meng","given":"Qingbo","non-dropping-particle":"","parse-names":false,"suffix":""}],"container-title":"Applied Physics Letters","id":"ITEM-1","issue":"6","issued":{"date-parts":[["2014"]]},"page":"6050-19090","title":"Hole-conductor-free perovskite organic lead iodide heterojunction thin-film solar cells: High efficiency and junction property","type":"article-journal","volume":"104"},"uris":["http://www.mendeley.com/documents/?uuid=8c5c6162-e024-440b-8e66-15549e51f296"]}],"mendeley":{"formattedCitation":"&lt;sup&gt;[19]&lt;/sup&gt;","plainTextFormattedCitation":"[19]","previouslyFormattedCitation":"&lt;sup&gt;[19]&lt;/sup&gt;"},"properties":{"noteIndex":0},"schema":"https://github.com/citation-style-language/schema/raw/master/csl-citation.json"}</w:instrText>
      </w:r>
      <w:r w:rsidR="001A5591">
        <w:fldChar w:fldCharType="separate"/>
      </w:r>
      <w:r w:rsidR="003000EC" w:rsidRPr="003000EC">
        <w:rPr>
          <w:noProof/>
          <w:vertAlign w:val="superscript"/>
        </w:rPr>
        <w:t>[19]</w:t>
      </w:r>
      <w:r w:rsidR="001A5591">
        <w:fldChar w:fldCharType="end"/>
      </w:r>
      <w:r w:rsidRPr="00A402CA">
        <w:rPr>
          <w:rFonts w:hint="eastAsia"/>
        </w:rPr>
        <w:t>，但与高效钙钛矿太阳电池的效率相比仍然很低。可见对于高效钙钛矿太阳电池，空穴传输材料是必不可少的，其也将成为钙钛矿太阳电池领域的一大研究重点。</w:t>
      </w:r>
    </w:p>
    <w:p w14:paraId="03DFD5ED" w14:textId="0AB4BCE3" w:rsidR="00D4496F" w:rsidRDefault="00722B66" w:rsidP="00D4496F">
      <w:pPr>
        <w:pStyle w:val="2"/>
      </w:pPr>
      <w:bookmarkStart w:id="23" w:name="_Toc22059155"/>
      <w:r>
        <w:rPr>
          <w:rFonts w:hint="eastAsia"/>
        </w:rPr>
        <w:t>光阴极</w:t>
      </w:r>
      <w:bookmarkEnd w:id="23"/>
    </w:p>
    <w:p w14:paraId="2EED7C7B" w14:textId="7231B2CF" w:rsidR="00D4496F" w:rsidRPr="00FA33D1" w:rsidRDefault="00D4496F" w:rsidP="00BD06E6">
      <w:pPr>
        <w:pStyle w:val="af9"/>
        <w:ind w:firstLine="480"/>
      </w:pPr>
      <w:r w:rsidRPr="00D4496F">
        <w:rPr>
          <w:rFonts w:hint="eastAsia"/>
        </w:rPr>
        <w:t>由于空穴传输材料的限制，目前广泛应用于高效钙钛矿太阳电池对电极的是金和铂，相比传统太阳电池电极材料</w:t>
      </w:r>
      <w:r w:rsidR="00FA33D1">
        <w:rPr>
          <w:rFonts w:hint="eastAsia"/>
        </w:rPr>
        <w:t>（</w:t>
      </w:r>
      <w:r w:rsidRPr="00D4496F">
        <w:rPr>
          <w:rFonts w:hint="eastAsia"/>
        </w:rPr>
        <w:t>铝、银、石墨等</w:t>
      </w:r>
      <w:r w:rsidR="00FA33D1">
        <w:rPr>
          <w:rFonts w:hint="eastAsia"/>
        </w:rPr>
        <w:t>）</w:t>
      </w:r>
      <w:r w:rsidRPr="00D4496F">
        <w:rPr>
          <w:rFonts w:hint="eastAsia"/>
        </w:rPr>
        <w:t>要昂贵许多</w:t>
      </w:r>
      <w:r w:rsidR="00275B99">
        <w:rPr>
          <w:rFonts w:hint="eastAsia"/>
        </w:rPr>
        <w:t>。</w:t>
      </w:r>
      <w:r w:rsidR="00275B99">
        <w:t>因此</w:t>
      </w:r>
      <w:r w:rsidR="00275B99">
        <w:rPr>
          <w:rFonts w:hint="eastAsia"/>
        </w:rPr>
        <w:t>，</w:t>
      </w:r>
      <w:r w:rsidRPr="00D4496F">
        <w:rPr>
          <w:rFonts w:hint="eastAsia"/>
        </w:rPr>
        <w:t>实现钙钛矿太阳电池的市场化，亦是一重大技术难点</w:t>
      </w:r>
      <w:r w:rsidR="00FA33D1">
        <w:fldChar w:fldCharType="begin" w:fldLock="1"/>
      </w:r>
      <w:r w:rsidR="00573EAD">
        <w:rPr>
          <w:rFonts w:hint="eastAsia"/>
        </w:rPr>
        <w:instrText>ADDIN CSL_CITATION {"citationItems":[{"id":"ITEM-1","itemData":{"author":[{"dropping-particle":"","family":"</w:instrText>
      </w:r>
      <w:r w:rsidR="00573EAD">
        <w:rPr>
          <w:rFonts w:hint="eastAsia"/>
        </w:rPr>
        <w:instrText>施光辉</w:instrText>
      </w:r>
      <w:r w:rsidR="00573EAD">
        <w:rPr>
          <w:rFonts w:hint="eastAsia"/>
        </w:rPr>
        <w:instrText>","given":"","non-dropping-particle":"","parse-names":false,"suffix":""},{"dropping-particle":"","family":"</w:instrText>
      </w:r>
      <w:r w:rsidR="00573EAD">
        <w:rPr>
          <w:rFonts w:hint="eastAsia"/>
        </w:rPr>
        <w:instrText>刘小娇</w:instrText>
      </w:r>
      <w:r w:rsidR="00573EAD">
        <w:rPr>
          <w:rFonts w:hint="eastAsia"/>
        </w:rPr>
        <w:instrText>","given":"","non-dropping-particle":"","parse-names":false,"suffix":""},{"dropping-particle":"","family":"</w:instrText>
      </w:r>
      <w:r w:rsidR="00573EAD">
        <w:rPr>
          <w:rFonts w:hint="eastAsia"/>
        </w:rPr>
        <w:instrText>胡志华</w:instrText>
      </w:r>
      <w:r w:rsidR="00573EAD">
        <w:rPr>
          <w:rFonts w:hint="eastAsia"/>
        </w:rPr>
        <w:instrText>","given":"","non-dropping-particle":"","parse-names":false,"suffix":""}],"container-title":"</w:instrText>
      </w:r>
      <w:r w:rsidR="00573EAD">
        <w:rPr>
          <w:rFonts w:hint="eastAsia"/>
        </w:rPr>
        <w:instrText>材料导报</w:instrText>
      </w:r>
      <w:r w:rsidR="00573EAD">
        <w:rPr>
          <w:rFonts w:hint="eastAsia"/>
        </w:rPr>
        <w:instrText>","id":"ITEM-1","issue":"S2","issued":{"date-parts":[["2015"]]},"page":"228-232","title":"</w:instrText>
      </w:r>
      <w:r w:rsidR="00573EAD">
        <w:rPr>
          <w:rFonts w:hint="eastAsia"/>
        </w:rPr>
        <w:instrText>钙钛矿太阳电池综述</w:instrText>
      </w:r>
      <w:r w:rsidR="00573EAD">
        <w:rPr>
          <w:rFonts w:hint="eastAsia"/>
        </w:rPr>
        <w:instrText>","type":"article-journal","volume":"64"},"uris":["http://www.mendeley.com/documents/?uuid=b33b5188-3d1c-4bf8-914d-4a909e573d5a"]}],"mendeley":{"formattedCitation":"&lt;sup&gt;[5]&lt;/sup&gt;","plainTextFormattedCitation":"[5]","previouslyFormattedCi</w:instrText>
      </w:r>
      <w:r w:rsidR="00573EAD">
        <w:instrText>tation":"&lt;sup&gt;[5]&lt;/sup&gt;"},"properties":{"noteIndex":0},"schema":"https://github.com/citation-style-language/schema/raw/master/csl-citation.json"}</w:instrText>
      </w:r>
      <w:r w:rsidR="00FA33D1">
        <w:fldChar w:fldCharType="separate"/>
      </w:r>
      <w:r w:rsidR="003000EC" w:rsidRPr="003000EC">
        <w:rPr>
          <w:noProof/>
          <w:vertAlign w:val="superscript"/>
        </w:rPr>
        <w:t>[5]</w:t>
      </w:r>
      <w:r w:rsidR="00FA33D1">
        <w:fldChar w:fldCharType="end"/>
      </w:r>
      <w:r w:rsidRPr="00D4496F">
        <w:rPr>
          <w:rFonts w:hint="eastAsia"/>
        </w:rPr>
        <w:t>。</w:t>
      </w:r>
    </w:p>
    <w:p w14:paraId="0F9E9814" w14:textId="3CEA4B39" w:rsidR="00CB361D" w:rsidRDefault="00A402CA" w:rsidP="00CB361D">
      <w:pPr>
        <w:pStyle w:val="1"/>
      </w:pPr>
      <w:bookmarkStart w:id="24" w:name="_Toc22059156"/>
      <w:r>
        <w:rPr>
          <w:rFonts w:hint="eastAsia"/>
        </w:rPr>
        <w:t>主要应用</w:t>
      </w:r>
      <w:r w:rsidR="004252E5">
        <w:rPr>
          <w:rFonts w:hint="eastAsia"/>
        </w:rPr>
        <w:t>与研究意义</w:t>
      </w:r>
      <w:bookmarkEnd w:id="24"/>
    </w:p>
    <w:p w14:paraId="4886B784" w14:textId="1EC15304" w:rsidR="009264F5" w:rsidRDefault="009264F5" w:rsidP="009264F5">
      <w:pPr>
        <w:pStyle w:val="af9"/>
        <w:ind w:firstLine="480"/>
      </w:pPr>
      <w:r>
        <w:rPr>
          <w:rFonts w:hint="eastAsia"/>
        </w:rPr>
        <w:t>与其他几乎所有太阳能电池一样，最初钙钛矿太阳能电池主要是广泛应用于人造卫星和航空航天领域，因为在太空中只有白天，没有黑夜，太阳光强度也不受天气变化和季节更替的影响</w:t>
      </w:r>
      <w:r w:rsidR="005B3575">
        <w:rPr>
          <w:rFonts w:hint="eastAsia"/>
        </w:rPr>
        <w:t>，</w:t>
      </w:r>
      <w:r>
        <w:rPr>
          <w:rFonts w:hint="eastAsia"/>
        </w:rPr>
        <w:t>如人造卫星、宇宙空间站上的能源都是</w:t>
      </w:r>
      <w:r w:rsidR="005B3575">
        <w:rPr>
          <w:rFonts w:hint="eastAsia"/>
        </w:rPr>
        <w:t>由</w:t>
      </w:r>
      <w:r>
        <w:rPr>
          <w:rFonts w:hint="eastAsia"/>
        </w:rPr>
        <w:t>太阳能电池提供</w:t>
      </w:r>
      <w:r w:rsidR="00573EAD">
        <w:fldChar w:fldCharType="begin" w:fldLock="1"/>
      </w:r>
      <w:r w:rsidR="00710CDD">
        <w:rPr>
          <w:rFonts w:hint="eastAsia"/>
        </w:rPr>
        <w:instrText>ADDIN CSL_CITATION {"citationItems":[{"id":"ITEM-1","itemData":{"URL":"https://baike.baidu.com/item/</w:instrText>
      </w:r>
      <w:r w:rsidR="00710CDD">
        <w:rPr>
          <w:rFonts w:hint="eastAsia"/>
        </w:rPr>
        <w:instrText>太阳能电池</w:instrText>
      </w:r>
      <w:r w:rsidR="00710CDD">
        <w:rPr>
          <w:rFonts w:hint="eastAsia"/>
        </w:rPr>
        <w:instrText>","author":[{"dropping-particle":"","family":"</w:instrText>
      </w:r>
      <w:r w:rsidR="00710CDD">
        <w:rPr>
          <w:rFonts w:hint="eastAsia"/>
        </w:rPr>
        <w:instrText>百度百科</w:instrText>
      </w:r>
      <w:r w:rsidR="00710CDD">
        <w:rPr>
          <w:rFonts w:hint="eastAsia"/>
        </w:rPr>
        <w:instrText>","given":"","non-dropping-particle":"","parse-names":false,"suffix":""}],"id":"ITEM-1","issued":{"date-parts":[["2018"]]},"title":"</w:instrText>
      </w:r>
      <w:r w:rsidR="00710CDD">
        <w:rPr>
          <w:rFonts w:hint="eastAsia"/>
        </w:rPr>
        <w:instrText>太阳能电池</w:instrText>
      </w:r>
      <w:r w:rsidR="00710CDD">
        <w:rPr>
          <w:rFonts w:hint="eastAsia"/>
        </w:rPr>
        <w:instrText>","type":"webpage"},"uris":["http://www.mendeley.com/documents/?uuid=ec790d4c-8758-4e1c-9dcc-fe7d28ea7f59"]}],"mendeley":{"formattedCitation":"&lt;sup&gt;[20]&lt;/sup&gt;","plainTextFormattedCitation":"[20]","previouslyFormattedCi</w:instrText>
      </w:r>
      <w:r w:rsidR="00710CDD">
        <w:instrText>tation":"&lt;sup&gt;[20]&lt;/sup&gt;"},"properties":{"noteIndex":0},"schema":"https://github.com/citation-style-language/schema/raw/master/csl-citation.json"}</w:instrText>
      </w:r>
      <w:r w:rsidR="00573EAD">
        <w:fldChar w:fldCharType="separate"/>
      </w:r>
      <w:r w:rsidR="00573EAD" w:rsidRPr="00573EAD">
        <w:rPr>
          <w:noProof/>
          <w:vertAlign w:val="superscript"/>
        </w:rPr>
        <w:t>[20]</w:t>
      </w:r>
      <w:r w:rsidR="00573EAD">
        <w:fldChar w:fldCharType="end"/>
      </w:r>
      <w:r>
        <w:rPr>
          <w:rFonts w:hint="eastAsia"/>
        </w:rPr>
        <w:t>。</w:t>
      </w:r>
    </w:p>
    <w:p w14:paraId="31166F79" w14:textId="2F5C2782" w:rsidR="009264F5" w:rsidRDefault="009264F5" w:rsidP="009264F5">
      <w:pPr>
        <w:pStyle w:val="af9"/>
        <w:ind w:firstLine="480"/>
      </w:pPr>
      <w:r>
        <w:rPr>
          <w:rFonts w:hint="eastAsia"/>
        </w:rPr>
        <w:t>目前，钙钛矿太阳能电池已在民用电力、交通，以及军用航海、航天等诸多领域发挥着愈来愈大的作用。大型的可用于电话通讯系统、卫星地面接收站、微波中继站等；中型的可用于电车、轮船、卫星、宇宙飞船等；小（微）型的可用于太阳能手表、</w:t>
      </w:r>
      <w:r>
        <w:rPr>
          <w:rFonts w:hint="eastAsia"/>
        </w:rPr>
        <w:t xml:space="preserve"> </w:t>
      </w:r>
      <w:r>
        <w:rPr>
          <w:rFonts w:hint="eastAsia"/>
        </w:rPr>
        <w:t>太阳能计算器、太阳能充电器、太阳能手机等</w:t>
      </w:r>
      <w:r w:rsidR="00573EAD">
        <w:fldChar w:fldCharType="begin" w:fldLock="1"/>
      </w:r>
      <w:r w:rsidR="00710CDD">
        <w:rPr>
          <w:rFonts w:hint="eastAsia"/>
        </w:rPr>
        <w:instrText>ADDIN CSL_CITATION {"citationItems":[{"id":"ITEM-1","itemData":{"URL":"https://baike.baidu.com/item/</w:instrText>
      </w:r>
      <w:r w:rsidR="00710CDD">
        <w:rPr>
          <w:rFonts w:hint="eastAsia"/>
        </w:rPr>
        <w:instrText>太阳能电池</w:instrText>
      </w:r>
      <w:r w:rsidR="00710CDD">
        <w:rPr>
          <w:rFonts w:hint="eastAsia"/>
        </w:rPr>
        <w:instrText>","author":[{"dropping-particle":"","family":"</w:instrText>
      </w:r>
      <w:r w:rsidR="00710CDD">
        <w:rPr>
          <w:rFonts w:hint="eastAsia"/>
        </w:rPr>
        <w:instrText>百度百科</w:instrText>
      </w:r>
      <w:r w:rsidR="00710CDD">
        <w:rPr>
          <w:rFonts w:hint="eastAsia"/>
        </w:rPr>
        <w:instrText>","given":"","non-dropping-particle":"","parse-names":false,"suffix":""}],"id":"ITEM-1","issued":{"date-parts":[["2018"]]},"title":"</w:instrText>
      </w:r>
      <w:r w:rsidR="00710CDD">
        <w:rPr>
          <w:rFonts w:hint="eastAsia"/>
        </w:rPr>
        <w:instrText>太阳能电池</w:instrText>
      </w:r>
      <w:r w:rsidR="00710CDD">
        <w:rPr>
          <w:rFonts w:hint="eastAsia"/>
        </w:rPr>
        <w:instrText>","type":"webpage"},"uris":["http://www.mendeley.com/documents/?uuid=ec790d4c-8758-4e1c-9dcc-fe7d28ea7f59"]}],"mendeley":{"formattedCitation":"&lt;sup&gt;[20]&lt;/sup&gt;","plainTextFormattedCitation":"[20]","previouslyFormattedCi</w:instrText>
      </w:r>
      <w:r w:rsidR="00710CDD">
        <w:instrText>tation":"&lt;sup&gt;[20]&lt;/sup&gt;"},"properties":{"noteIndex":0},"schema":"https://github.com/citation-style-language/schema/raw/master/csl-citation.json"}</w:instrText>
      </w:r>
      <w:r w:rsidR="00573EAD">
        <w:fldChar w:fldCharType="separate"/>
      </w:r>
      <w:r w:rsidR="00573EAD" w:rsidRPr="00573EAD">
        <w:rPr>
          <w:noProof/>
          <w:vertAlign w:val="superscript"/>
        </w:rPr>
        <w:t>[20]</w:t>
      </w:r>
      <w:r w:rsidR="00573EAD">
        <w:fldChar w:fldCharType="end"/>
      </w:r>
      <w:r>
        <w:rPr>
          <w:rFonts w:hint="eastAsia"/>
        </w:rPr>
        <w:t>。</w:t>
      </w:r>
    </w:p>
    <w:p w14:paraId="531A7C95" w14:textId="07A48A63" w:rsidR="00E9255B" w:rsidRDefault="00E9255B" w:rsidP="009264F5">
      <w:pPr>
        <w:pStyle w:val="af9"/>
        <w:ind w:firstLine="480"/>
      </w:pPr>
      <w:r>
        <w:rPr>
          <w:rFonts w:hint="eastAsia"/>
        </w:rPr>
        <w:t>具体而言，首先</w:t>
      </w:r>
      <w:r w:rsidR="004252E5">
        <w:rPr>
          <w:rFonts w:hint="eastAsia"/>
        </w:rPr>
        <w:t>，</w:t>
      </w:r>
      <w:r w:rsidR="004252E5" w:rsidRPr="004252E5">
        <w:rPr>
          <w:rFonts w:hint="eastAsia"/>
        </w:rPr>
        <w:t>钙钛矿太阳电池不仅具有较高的能量转换效率，而且其核心光电转换材料具有廉价、可溶液制备的特点，便于采用不需要真空条件的卷对卷技术制备，这为钙钛矿太阳电池的大规模、低成本制造提供可能</w:t>
      </w:r>
      <w:r w:rsidR="00573EAD">
        <w:fldChar w:fldCharType="begin" w:fldLock="1"/>
      </w:r>
      <w:r w:rsidR="00710CDD">
        <w:rPr>
          <w:rFonts w:hint="eastAsia"/>
        </w:rPr>
        <w:instrText>ADDIN CSL_CITATION {"citationItems":[{"id":"ITEM-1","itemData":{"URL":"https://baike.baidu.com/item/</w:instrText>
      </w:r>
      <w:r w:rsidR="00710CDD">
        <w:rPr>
          <w:rFonts w:hint="eastAsia"/>
        </w:rPr>
        <w:instrText>太阳能电池</w:instrText>
      </w:r>
      <w:r w:rsidR="00710CDD">
        <w:rPr>
          <w:rFonts w:hint="eastAsia"/>
        </w:rPr>
        <w:instrText>","author":[{"dropping-particle":"","family":"</w:instrText>
      </w:r>
      <w:r w:rsidR="00710CDD">
        <w:rPr>
          <w:rFonts w:hint="eastAsia"/>
        </w:rPr>
        <w:instrText>百度百科</w:instrText>
      </w:r>
      <w:r w:rsidR="00710CDD">
        <w:rPr>
          <w:rFonts w:hint="eastAsia"/>
        </w:rPr>
        <w:instrText>","given":"","non-dropping-particle":"","parse-names":false,"suffix":""}],"id":"ITEM-1","issued":{"date-parts":[["2018"]]},"title":"</w:instrText>
      </w:r>
      <w:r w:rsidR="00710CDD">
        <w:rPr>
          <w:rFonts w:hint="eastAsia"/>
        </w:rPr>
        <w:instrText>太阳能电池</w:instrText>
      </w:r>
      <w:r w:rsidR="00710CDD">
        <w:rPr>
          <w:rFonts w:hint="eastAsia"/>
        </w:rPr>
        <w:instrText>","type":"webpage"},"uris":["http://www.mendeley.com/documents/?uuid=ec790d4c-8758-4e1c-9dcc-fe7d28ea7f59"]}],"mendeley":{"formattedCitation":"&lt;sup&gt;[20]&lt;/sup&gt;","plainTextFormattedCitation":"[20]","previouslyFormattedCi</w:instrText>
      </w:r>
      <w:r w:rsidR="00710CDD">
        <w:instrText>tation":"&lt;sup&gt;[20]&lt;/sup&gt;"},"properties":{"noteIndex":0},"schema":"https://github.com/citation-style-language/schema/raw/master/csl-citation.json"}</w:instrText>
      </w:r>
      <w:r w:rsidR="00573EAD">
        <w:fldChar w:fldCharType="separate"/>
      </w:r>
      <w:r w:rsidR="00573EAD" w:rsidRPr="00573EAD">
        <w:rPr>
          <w:noProof/>
          <w:vertAlign w:val="superscript"/>
        </w:rPr>
        <w:t>[20]</w:t>
      </w:r>
      <w:r w:rsidR="00573EAD">
        <w:fldChar w:fldCharType="end"/>
      </w:r>
      <w:r w:rsidR="004252E5" w:rsidRPr="004252E5">
        <w:rPr>
          <w:rFonts w:hint="eastAsia"/>
        </w:rPr>
        <w:t>。</w:t>
      </w:r>
    </w:p>
    <w:p w14:paraId="54E2800C" w14:textId="767CD190" w:rsidR="00E8615F" w:rsidRDefault="00372B07" w:rsidP="009264F5">
      <w:pPr>
        <w:pStyle w:val="af9"/>
        <w:ind w:firstLine="480"/>
      </w:pPr>
      <w:r>
        <w:rPr>
          <w:rFonts w:hint="eastAsia"/>
        </w:rPr>
        <w:t>其次，</w:t>
      </w:r>
      <w:r w:rsidR="004252E5" w:rsidRPr="004252E5">
        <w:rPr>
          <w:rFonts w:hint="eastAsia"/>
        </w:rPr>
        <w:t>钙钛矿太阳电池还可以制备在柔性衬底上，便于应用在各种柔性电子产品中，例如可穿戴的电子设备、折叠式军用帐篷等。与染料敏化太阳电池相比，钙钛矿太阳电池不需要液体电解质，不用担心太阳电池的漏液问题。与有机光伏器件相比，钙钛矿太阳电池的核心光电转换材料是有机</w:t>
      </w:r>
      <w:r w:rsidR="004252E5" w:rsidRPr="004252E5">
        <w:rPr>
          <w:rFonts w:hint="eastAsia"/>
        </w:rPr>
        <w:t>-</w:t>
      </w:r>
      <w:r w:rsidR="004252E5" w:rsidRPr="004252E5">
        <w:rPr>
          <w:rFonts w:hint="eastAsia"/>
        </w:rPr>
        <w:t>无机杂化材料，材料的耐候性可能会优</w:t>
      </w:r>
      <w:r w:rsidR="004252E5" w:rsidRPr="004252E5">
        <w:rPr>
          <w:rFonts w:hint="eastAsia"/>
        </w:rPr>
        <w:lastRenderedPageBreak/>
        <w:t>于有机光伏器件中使用的有机半导体材料。这些优点可能会使钙钛矿太阳电池在实际使用中具有比染料敏化太阳电池和有机光伏器件更好的性能稳定性和更长的使用寿命</w:t>
      </w:r>
      <w:r w:rsidR="00573EAD">
        <w:fldChar w:fldCharType="begin" w:fldLock="1"/>
      </w:r>
      <w:r w:rsidR="00710CDD">
        <w:rPr>
          <w:rFonts w:hint="eastAsia"/>
        </w:rPr>
        <w:instrText>ADDIN CSL_CITATION {"citationItems":[{"id":"ITEM-1","itemData":{"URL":"https://baike.baidu.com/item/</w:instrText>
      </w:r>
      <w:r w:rsidR="00710CDD">
        <w:rPr>
          <w:rFonts w:hint="eastAsia"/>
        </w:rPr>
        <w:instrText>太阳能电池</w:instrText>
      </w:r>
      <w:r w:rsidR="00710CDD">
        <w:rPr>
          <w:rFonts w:hint="eastAsia"/>
        </w:rPr>
        <w:instrText>","author":[{"dropping-particle":"","family":"</w:instrText>
      </w:r>
      <w:r w:rsidR="00710CDD">
        <w:rPr>
          <w:rFonts w:hint="eastAsia"/>
        </w:rPr>
        <w:instrText>百度百科</w:instrText>
      </w:r>
      <w:r w:rsidR="00710CDD">
        <w:rPr>
          <w:rFonts w:hint="eastAsia"/>
        </w:rPr>
        <w:instrText>","given":"","non-dropping-particle":"","parse-names":false,"suffix":""}],"id":"ITEM-1","issued":{"date-parts":[["2018"]]},"title":"</w:instrText>
      </w:r>
      <w:r w:rsidR="00710CDD">
        <w:rPr>
          <w:rFonts w:hint="eastAsia"/>
        </w:rPr>
        <w:instrText>太阳能电池</w:instrText>
      </w:r>
      <w:r w:rsidR="00710CDD">
        <w:rPr>
          <w:rFonts w:hint="eastAsia"/>
        </w:rPr>
        <w:instrText>","type":"webpage"},"uris":["http://www.mendeley.com/documents/?uuid=ec790d4c-8758-4e1c-9dcc-fe7d28ea7f59"]}],"mendeley":{"formattedCitation":"&lt;sup&gt;[20]&lt;/sup&gt;","plainTextFormattedCitation":"[20]","previouslyFormattedCi</w:instrText>
      </w:r>
      <w:r w:rsidR="00710CDD">
        <w:instrText>tation":"&lt;sup&gt;[20]&lt;/sup&gt;"},"properties":{"noteIndex":0},"schema":"https://github.com/citation-style-language/schema/raw/master/csl-citation.json"}</w:instrText>
      </w:r>
      <w:r w:rsidR="00573EAD">
        <w:fldChar w:fldCharType="separate"/>
      </w:r>
      <w:r w:rsidR="00573EAD" w:rsidRPr="00573EAD">
        <w:rPr>
          <w:noProof/>
          <w:vertAlign w:val="superscript"/>
        </w:rPr>
        <w:t>[20]</w:t>
      </w:r>
      <w:r w:rsidR="00573EAD">
        <w:fldChar w:fldCharType="end"/>
      </w:r>
      <w:r w:rsidR="004252E5" w:rsidRPr="004252E5">
        <w:rPr>
          <w:rFonts w:hint="eastAsia"/>
        </w:rPr>
        <w:t>。</w:t>
      </w:r>
    </w:p>
    <w:p w14:paraId="628E7275" w14:textId="567B57C2" w:rsidR="004252E5" w:rsidRDefault="004252E5" w:rsidP="009264F5">
      <w:pPr>
        <w:pStyle w:val="af9"/>
        <w:ind w:firstLine="480"/>
      </w:pPr>
      <w:r w:rsidRPr="004252E5">
        <w:rPr>
          <w:rFonts w:hint="eastAsia"/>
        </w:rPr>
        <w:t>基于上述原因，钙钛矿太阳电池具有非常光明的产业化前景，是现有商业太阳电池最有潜力的竞争者。因此，积极开展钙钛矿太阳电池研究对于抢占太阳电池行业发展的先机，促进太阳电池技术的升级换代具有重要意义。从更高的层次上讲，开展钙钛矿太阳电池研究，推动钙钛矿电池的产业化，将使人类更廉价、更方便地获得取之不尽、用之不竭的清洁能源，对于整个人类社会和经济的可持续发展、提高绿色</w:t>
      </w:r>
      <w:r w:rsidRPr="004252E5">
        <w:rPr>
          <w:rFonts w:hint="eastAsia"/>
        </w:rPr>
        <w:t>GDP</w:t>
      </w:r>
      <w:r w:rsidRPr="004252E5">
        <w:rPr>
          <w:rFonts w:hint="eastAsia"/>
        </w:rPr>
        <w:t>、治污防霾都具有重要意义。</w:t>
      </w:r>
    </w:p>
    <w:p w14:paraId="2B216E40" w14:textId="3BD456D1" w:rsidR="005B3575" w:rsidRPr="005B3575" w:rsidRDefault="005B3575" w:rsidP="009264F5">
      <w:pPr>
        <w:pStyle w:val="af9"/>
        <w:ind w:firstLine="480"/>
      </w:pPr>
      <w:r>
        <w:rPr>
          <w:rFonts w:hint="eastAsia"/>
        </w:rPr>
        <w:t>当然，钙钛矿太阳能电池目前受制于材料毒性、</w:t>
      </w:r>
      <w:r w:rsidR="005D1673">
        <w:rPr>
          <w:rFonts w:hint="eastAsia"/>
        </w:rPr>
        <w:t>不稳定性、电池寿命较短的影响，应用尚不太广泛。但随着</w:t>
      </w:r>
      <w:r w:rsidR="00CE4404">
        <w:rPr>
          <w:rFonts w:hint="eastAsia"/>
        </w:rPr>
        <w:t>各类新材料的</w:t>
      </w:r>
      <w:r w:rsidR="00E8615F">
        <w:rPr>
          <w:rFonts w:hint="eastAsia"/>
        </w:rPr>
        <w:t>进展</w:t>
      </w:r>
      <w:r w:rsidR="00CE4404">
        <w:rPr>
          <w:rFonts w:hint="eastAsia"/>
        </w:rPr>
        <w:t>和突破，</w:t>
      </w:r>
      <w:r w:rsidR="00C4483F">
        <w:rPr>
          <w:rFonts w:hint="eastAsia"/>
        </w:rPr>
        <w:t>若钙钛矿太阳能电池的上述劣势可以得到进一步克服，其应用面</w:t>
      </w:r>
      <w:r w:rsidR="00E91DDD">
        <w:rPr>
          <w:rFonts w:hint="eastAsia"/>
        </w:rPr>
        <w:t>必</w:t>
      </w:r>
      <w:r w:rsidR="00E8615F">
        <w:rPr>
          <w:rFonts w:hint="eastAsia"/>
        </w:rPr>
        <w:t>将</w:t>
      </w:r>
      <w:r w:rsidR="00C4483F">
        <w:rPr>
          <w:rFonts w:hint="eastAsia"/>
        </w:rPr>
        <w:t>更为广泛。</w:t>
      </w:r>
    </w:p>
    <w:p w14:paraId="03A8D74E" w14:textId="1B9BAED9" w:rsidR="00A402CA" w:rsidRDefault="00A9104A" w:rsidP="00A9104A">
      <w:pPr>
        <w:pStyle w:val="1"/>
      </w:pPr>
      <w:bookmarkStart w:id="25" w:name="_Toc22059157"/>
      <w:r>
        <w:rPr>
          <w:rFonts w:hint="eastAsia"/>
        </w:rPr>
        <w:t>优势与局限</w:t>
      </w:r>
      <w:bookmarkEnd w:id="25"/>
    </w:p>
    <w:p w14:paraId="0DA718E8" w14:textId="7D2B0A3C" w:rsidR="00A9104A" w:rsidRDefault="00A9104A" w:rsidP="00A9104A">
      <w:pPr>
        <w:pStyle w:val="af9"/>
        <w:ind w:firstLine="480"/>
      </w:pPr>
      <w:r w:rsidRPr="00A9104A">
        <w:rPr>
          <w:rFonts w:hint="eastAsia"/>
        </w:rPr>
        <w:t>当前市场上应用最为广泛的太阳能电池为</w:t>
      </w:r>
      <w:r w:rsidRPr="00A9104A">
        <w:rPr>
          <w:rFonts w:ascii="黑体" w:eastAsia="黑体" w:hAnsi="黑体" w:hint="eastAsia"/>
          <w:b/>
          <w:bCs/>
        </w:rPr>
        <w:t>光伏硅电池</w:t>
      </w:r>
      <w:r w:rsidRPr="00A9104A">
        <w:rPr>
          <w:rFonts w:hint="eastAsia"/>
        </w:rPr>
        <w:t>，光伏硅电池中核心材料使用的是晶体硅，该晶体生产工艺复杂，生产成本较高，能耗比较大。而最新异军突起的钙钛矿太阳能电池则采用廉价的铅、卤素及胺盐，这些原料在地球上含量极其丰富，这大大降低了太阳能电池制作成本</w:t>
      </w:r>
      <w:r>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fldChar w:fldCharType="separate"/>
      </w:r>
      <w:r w:rsidR="00573EAD" w:rsidRPr="00573EAD">
        <w:rPr>
          <w:noProof/>
          <w:vertAlign w:val="superscript"/>
        </w:rPr>
        <w:t>[21]</w:t>
      </w:r>
      <w:r>
        <w:fldChar w:fldCharType="end"/>
      </w:r>
      <w:r w:rsidRPr="00A9104A">
        <w:rPr>
          <w:rFonts w:hint="eastAsia"/>
        </w:rPr>
        <w:t>。</w:t>
      </w:r>
    </w:p>
    <w:p w14:paraId="4B57945D" w14:textId="2A1A464E" w:rsidR="00A9104A" w:rsidRDefault="00A9104A" w:rsidP="00A9104A">
      <w:pPr>
        <w:pStyle w:val="af9"/>
        <w:ind w:firstLine="480"/>
      </w:pPr>
      <w:r w:rsidRPr="00A9104A">
        <w:rPr>
          <w:rFonts w:hint="eastAsia"/>
        </w:rPr>
        <w:t>与</w:t>
      </w:r>
      <w:r w:rsidRPr="00BF48FD">
        <w:rPr>
          <w:rFonts w:ascii="黑体" w:eastAsia="黑体" w:hAnsi="黑体" w:hint="eastAsia"/>
          <w:b/>
          <w:bCs/>
        </w:rPr>
        <w:t>染</w:t>
      </w:r>
      <w:r w:rsidRPr="00A9104A">
        <w:rPr>
          <w:rFonts w:ascii="黑体" w:eastAsia="黑体" w:hAnsi="黑体" w:hint="eastAsia"/>
          <w:b/>
          <w:bCs/>
        </w:rPr>
        <w:t>料敏化太阳能电池</w:t>
      </w:r>
      <w:r w:rsidRPr="00A9104A">
        <w:rPr>
          <w:rFonts w:hint="eastAsia"/>
        </w:rPr>
        <w:t>相比，钙钛矿太阳能电池不需要液体电解质，不必要担心太阳能电池的电解液泄露污染环境等问题</w:t>
      </w:r>
      <w:r>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fldChar w:fldCharType="separate"/>
      </w:r>
      <w:r w:rsidR="00573EAD" w:rsidRPr="00573EAD">
        <w:rPr>
          <w:noProof/>
          <w:vertAlign w:val="superscript"/>
        </w:rPr>
        <w:t>[21]</w:t>
      </w:r>
      <w:r>
        <w:fldChar w:fldCharType="end"/>
      </w:r>
      <w:r w:rsidRPr="00A9104A">
        <w:rPr>
          <w:rFonts w:hint="eastAsia"/>
        </w:rPr>
        <w:t>。</w:t>
      </w:r>
    </w:p>
    <w:p w14:paraId="49CFA946" w14:textId="42CCC898" w:rsidR="00A9104A" w:rsidRDefault="00A9104A" w:rsidP="00A9104A">
      <w:pPr>
        <w:pStyle w:val="af9"/>
        <w:ind w:firstLine="480"/>
      </w:pPr>
      <w:r w:rsidRPr="00A9104A">
        <w:rPr>
          <w:rFonts w:hint="eastAsia"/>
        </w:rPr>
        <w:t>与</w:t>
      </w:r>
      <w:r w:rsidRPr="005667B5">
        <w:rPr>
          <w:rFonts w:ascii="黑体" w:eastAsia="黑体" w:hAnsi="黑体" w:hint="eastAsia"/>
          <w:b/>
          <w:bCs/>
        </w:rPr>
        <w:t>有</w:t>
      </w:r>
      <w:r w:rsidRPr="00A9104A">
        <w:rPr>
          <w:rFonts w:ascii="黑体" w:eastAsia="黑体" w:hAnsi="黑体" w:hint="eastAsia"/>
          <w:b/>
          <w:bCs/>
        </w:rPr>
        <w:t>机光伏器件</w:t>
      </w:r>
      <w:r w:rsidRPr="00A9104A">
        <w:rPr>
          <w:rFonts w:hint="eastAsia"/>
        </w:rPr>
        <w:t>相比，钙钛矿太阳能电池的核心光电转换材料是有机</w:t>
      </w:r>
      <w:r>
        <w:t>-</w:t>
      </w:r>
      <w:r w:rsidRPr="00A9104A">
        <w:rPr>
          <w:rFonts w:hint="eastAsia"/>
        </w:rPr>
        <w:t>无机杂化钙钛矿材料，材料的耐候性比有机光伏器件中使用的有机半导体材料好</w:t>
      </w:r>
      <w:r>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fldChar w:fldCharType="separate"/>
      </w:r>
      <w:r w:rsidR="00573EAD" w:rsidRPr="00573EAD">
        <w:rPr>
          <w:noProof/>
          <w:vertAlign w:val="superscript"/>
        </w:rPr>
        <w:t>[21]</w:t>
      </w:r>
      <w:r>
        <w:fldChar w:fldCharType="end"/>
      </w:r>
      <w:r w:rsidRPr="00A9104A">
        <w:rPr>
          <w:rFonts w:hint="eastAsia"/>
        </w:rPr>
        <w:t>。</w:t>
      </w:r>
    </w:p>
    <w:p w14:paraId="00CB95AC" w14:textId="35A9D0A2" w:rsidR="00A9104A" w:rsidRDefault="00A9104A" w:rsidP="00A9104A">
      <w:pPr>
        <w:pStyle w:val="af9"/>
        <w:ind w:firstLine="480"/>
      </w:pPr>
      <w:r w:rsidRPr="00A9104A">
        <w:rPr>
          <w:rFonts w:hint="eastAsia"/>
        </w:rPr>
        <w:t>基于上述原因，钙钛矿太阳能电池有着非常广阔的产业化应用前景，是目前现有商业化太阳能电池最有潜力的竞争者。</w:t>
      </w:r>
    </w:p>
    <w:p w14:paraId="6D556F08" w14:textId="56BDC700" w:rsidR="00131ECC" w:rsidRDefault="00131ECC" w:rsidP="00131ECC">
      <w:pPr>
        <w:pStyle w:val="af9"/>
        <w:ind w:firstLine="480"/>
      </w:pPr>
      <w:r>
        <w:rPr>
          <w:rFonts w:hint="eastAsia"/>
        </w:rPr>
        <w:t>相比</w:t>
      </w:r>
      <w:r w:rsidR="008E509C">
        <w:rPr>
          <w:rFonts w:hint="eastAsia"/>
        </w:rPr>
        <w:t>于</w:t>
      </w:r>
      <w:r>
        <w:rPr>
          <w:rFonts w:hint="eastAsia"/>
        </w:rPr>
        <w:t>其他材料，钙钛矿电池的局限和劣势主要体现于以下方面。</w:t>
      </w:r>
    </w:p>
    <w:p w14:paraId="1E8B61AC" w14:textId="74FCAEAE" w:rsidR="00131ECC" w:rsidRDefault="00131ECC" w:rsidP="00131ECC">
      <w:pPr>
        <w:pStyle w:val="af9"/>
        <w:ind w:firstLine="480"/>
      </w:pPr>
      <w:r>
        <w:rPr>
          <w:rFonts w:hint="eastAsia"/>
        </w:rPr>
        <w:t>材料有毒——钙钛矿电池材料含有铅，不过铅跟其他类型电池含有的砷、镓、碲、镉相比，简直就是小巫见大巫。而美国西北大学也已研发出一种用锡代替铅的钙钛矿太阳能电池，不过这种电池的转换效率还只有</w:t>
      </w:r>
      <w:r>
        <w:rPr>
          <w:rFonts w:hint="eastAsia"/>
        </w:rPr>
        <w:t>6%</w:t>
      </w:r>
      <w:r>
        <w:rPr>
          <w:rFonts w:hint="eastAsia"/>
        </w:rPr>
        <w:t>，而且材料非常不稳定，目前处于研发初级阶段</w:t>
      </w:r>
      <w:r w:rsidR="00E9238E">
        <w:fldChar w:fldCharType="begin" w:fldLock="1"/>
      </w:r>
      <w:r w:rsidR="00710CDD">
        <w:rPr>
          <w:rFonts w:hint="eastAsia"/>
        </w:rPr>
        <w:instrText>ADDIN CSL_CITATION {"citationItems":[{"id":"ITEM-1","itemData":{"container-title":"</w:instrText>
      </w:r>
      <w:r w:rsidR="00710CDD">
        <w:rPr>
          <w:rFonts w:hint="eastAsia"/>
        </w:rPr>
        <w:instrText>电子发烧友</w:instrText>
      </w:r>
      <w:r w:rsidR="00710CDD">
        <w:rPr>
          <w:rFonts w:hint="eastAsia"/>
        </w:rPr>
        <w:instrText>","id":"ITEM-1","issued":{"date-parts":[["2018"]]},"title":"</w:instrText>
      </w:r>
      <w:r w:rsidR="00710CDD">
        <w:rPr>
          <w:rFonts w:hint="eastAsia"/>
        </w:rPr>
        <w:instrText>钙钛矿太阳能电池优缺点</w:instrText>
      </w:r>
      <w:r w:rsidR="00710CDD">
        <w:rPr>
          <w:rFonts w:hint="eastAsia"/>
        </w:rPr>
        <w:instrText>","type":"webpage"},"uris":["http://www.mendeley.com/documents/?uuid=0bc55560-66ad-4ed7-a697-49c</w:instrText>
      </w:r>
      <w:r w:rsidR="00710CDD">
        <w:instrText>626a06c64"]}],"mendeley":{"formattedCitation":"&lt;sup&gt;[22]&lt;/sup&gt;","plainTextFormattedCitation":"[22]","previouslyFormattedCitation":"&lt;sup&gt;[22]&lt;/sup&gt;"},"properties":{"noteIndex":0},"schema":"https://github.com/citation-style-language/schema/raw/master/csl-citation.json"}</w:instrText>
      </w:r>
      <w:r w:rsidR="00E9238E">
        <w:fldChar w:fldCharType="separate"/>
      </w:r>
      <w:r w:rsidR="00573EAD" w:rsidRPr="00573EAD">
        <w:rPr>
          <w:noProof/>
          <w:vertAlign w:val="superscript"/>
        </w:rPr>
        <w:t>[22]</w:t>
      </w:r>
      <w:r w:rsidR="00E9238E">
        <w:fldChar w:fldCharType="end"/>
      </w:r>
      <w:r w:rsidR="005B0AE3">
        <w:rPr>
          <w:rFonts w:hint="eastAsia"/>
        </w:rPr>
        <w:t>；</w:t>
      </w:r>
    </w:p>
    <w:p w14:paraId="73020F53" w14:textId="330A2573" w:rsidR="00131ECC" w:rsidRDefault="00131ECC" w:rsidP="005B3575">
      <w:pPr>
        <w:pStyle w:val="af9"/>
        <w:ind w:firstLine="480"/>
      </w:pPr>
      <w:r>
        <w:rPr>
          <w:rFonts w:hint="eastAsia"/>
        </w:rPr>
        <w:t>材料不稳定——钙钛矿中的铅容易氧化使碘挥发，且当晶体遇湿时则易分解。如果我们使用钙钛矿电池发电，它很有可能分解渗出流到屋顶或土壤中</w:t>
      </w:r>
      <w:r w:rsidR="00E9238E">
        <w:fldChar w:fldCharType="begin" w:fldLock="1"/>
      </w:r>
      <w:r w:rsidR="00710CDD">
        <w:rPr>
          <w:rFonts w:hint="eastAsia"/>
        </w:rPr>
        <w:instrText>ADDIN CSL_CITATION {"citationItems":[{"id":"ITEM-1","itemData":{"container-title":"</w:instrText>
      </w:r>
      <w:r w:rsidR="00710CDD">
        <w:rPr>
          <w:rFonts w:hint="eastAsia"/>
        </w:rPr>
        <w:instrText>电子发烧友</w:instrText>
      </w:r>
      <w:r w:rsidR="00710CDD">
        <w:rPr>
          <w:rFonts w:hint="eastAsia"/>
        </w:rPr>
        <w:instrText>","id":"ITEM-1","issued":{"date-parts":[["2018"]]},"title":"</w:instrText>
      </w:r>
      <w:r w:rsidR="00710CDD">
        <w:rPr>
          <w:rFonts w:hint="eastAsia"/>
        </w:rPr>
        <w:instrText>钙钛矿太阳能电池优缺点</w:instrText>
      </w:r>
      <w:r w:rsidR="00710CDD">
        <w:rPr>
          <w:rFonts w:hint="eastAsia"/>
        </w:rPr>
        <w:instrText>","type":"webpage"},"uris":["http://www.mendeley.com/documents/?uuid=0bc55560-66ad-4ed7-a697-49c</w:instrText>
      </w:r>
      <w:r w:rsidR="00710CDD">
        <w:instrText>626a06c64"]}],"mendeley":{"formattedCitation":"&lt;sup&gt;[22]&lt;/sup&gt;","plainTextFormattedCitation":"[22]","previouslyFormattedCitation":"&lt;sup&gt;[22]&lt;/sup&gt;"},"properties":{"noteIndex":0},"schema":"https://github.com/citation-style-language/schema/raw/master/csl-citation.json"}</w:instrText>
      </w:r>
      <w:r w:rsidR="00E9238E">
        <w:fldChar w:fldCharType="separate"/>
      </w:r>
      <w:r w:rsidR="00573EAD" w:rsidRPr="00573EAD">
        <w:rPr>
          <w:noProof/>
          <w:vertAlign w:val="superscript"/>
        </w:rPr>
        <w:t>[22]</w:t>
      </w:r>
      <w:r w:rsidR="00E9238E">
        <w:fldChar w:fldCharType="end"/>
      </w:r>
      <w:r w:rsidR="005B0AE3">
        <w:rPr>
          <w:rFonts w:hint="eastAsia"/>
        </w:rPr>
        <w:t>；</w:t>
      </w:r>
    </w:p>
    <w:p w14:paraId="1C5B9764" w14:textId="45BD11EA" w:rsidR="00A9104A" w:rsidRDefault="00131ECC" w:rsidP="005B0AE3">
      <w:pPr>
        <w:pStyle w:val="af9"/>
        <w:ind w:firstLine="480"/>
      </w:pPr>
      <w:r>
        <w:rPr>
          <w:rFonts w:hint="eastAsia"/>
        </w:rPr>
        <w:t>电池寿命不长——目前，寿命最长的钙钛矿太阳能电池可达到</w:t>
      </w:r>
      <w:r>
        <w:rPr>
          <w:rFonts w:hint="eastAsia"/>
        </w:rPr>
        <w:t>1000</w:t>
      </w:r>
      <w:r>
        <w:rPr>
          <w:rFonts w:hint="eastAsia"/>
        </w:rPr>
        <w:t>小时，由华中科技大学和洛桑联邦理工学院合作研发。而</w:t>
      </w:r>
      <w:r w:rsidRPr="00573EAD">
        <w:rPr>
          <w:rFonts w:ascii="黑体" w:eastAsia="黑体" w:hAnsi="黑体" w:hint="eastAsia"/>
          <w:b/>
          <w:bCs/>
        </w:rPr>
        <w:t>传</w:t>
      </w:r>
      <w:r w:rsidRPr="005B0AE3">
        <w:rPr>
          <w:rFonts w:ascii="黑体" w:eastAsia="黑体" w:hAnsi="黑体" w:hint="eastAsia"/>
          <w:b/>
          <w:bCs/>
        </w:rPr>
        <w:t>统晶硅电池</w:t>
      </w:r>
      <w:r>
        <w:rPr>
          <w:rFonts w:hint="eastAsia"/>
        </w:rPr>
        <w:t>寿命一般可达到</w:t>
      </w:r>
      <w:r>
        <w:rPr>
          <w:rFonts w:hint="eastAsia"/>
        </w:rPr>
        <w:t>25</w:t>
      </w:r>
      <w:r>
        <w:rPr>
          <w:rFonts w:hint="eastAsia"/>
        </w:rPr>
        <w:t>年，比钙钛矿电池长得多</w:t>
      </w:r>
      <w:r w:rsidR="00E9238E">
        <w:fldChar w:fldCharType="begin" w:fldLock="1"/>
      </w:r>
      <w:r w:rsidR="00710CDD">
        <w:rPr>
          <w:rFonts w:hint="eastAsia"/>
        </w:rPr>
        <w:instrText>ADDIN CSL_CITATION {"citationItems":[{"id":"ITEM-1","itemData":{"container-title":"</w:instrText>
      </w:r>
      <w:r w:rsidR="00710CDD">
        <w:rPr>
          <w:rFonts w:hint="eastAsia"/>
        </w:rPr>
        <w:instrText>电子发烧友</w:instrText>
      </w:r>
      <w:r w:rsidR="00710CDD">
        <w:rPr>
          <w:rFonts w:hint="eastAsia"/>
        </w:rPr>
        <w:instrText>","id":"ITEM-1","issued":{"date-parts":[["2018"]]},"title":"</w:instrText>
      </w:r>
      <w:r w:rsidR="00710CDD">
        <w:rPr>
          <w:rFonts w:hint="eastAsia"/>
        </w:rPr>
        <w:instrText>钙钛矿太阳能电池优缺点</w:instrText>
      </w:r>
      <w:r w:rsidR="00710CDD">
        <w:rPr>
          <w:rFonts w:hint="eastAsia"/>
        </w:rPr>
        <w:instrText>","type":"webpage"},"uris":["http://www.mendeley.com/documents/?uuid=0bc55560-66ad-4ed7-a697-49c</w:instrText>
      </w:r>
      <w:r w:rsidR="00710CDD">
        <w:instrText>626a06c64"]}],"mendeley":{"formattedCitation":"&lt;sup&gt;[22]&lt;/sup&gt;","plainTextFormattedCitation":"[22]","previouslyFormattedCitation":"&lt;sup&gt;[22]&lt;/sup&gt;"},"properties":{"noteIndex":0},"schema":"https://github.com/citation-style-language/schema/raw/master/csl-citation.json"}</w:instrText>
      </w:r>
      <w:r w:rsidR="00E9238E">
        <w:fldChar w:fldCharType="separate"/>
      </w:r>
      <w:r w:rsidR="00573EAD" w:rsidRPr="00573EAD">
        <w:rPr>
          <w:noProof/>
          <w:vertAlign w:val="superscript"/>
        </w:rPr>
        <w:t>[22]</w:t>
      </w:r>
      <w:r w:rsidR="00E9238E">
        <w:fldChar w:fldCharType="end"/>
      </w:r>
      <w:r>
        <w:rPr>
          <w:rFonts w:hint="eastAsia"/>
        </w:rPr>
        <w:t>。</w:t>
      </w:r>
    </w:p>
    <w:p w14:paraId="500C119A" w14:textId="142B7287" w:rsidR="00ED3B7C" w:rsidRDefault="0062707C" w:rsidP="00B8598F">
      <w:pPr>
        <w:pStyle w:val="af9"/>
        <w:ind w:firstLine="480"/>
      </w:pPr>
      <w:r>
        <w:lastRenderedPageBreak/>
        <w:fldChar w:fldCharType="begin"/>
      </w:r>
      <w:r>
        <w:instrText xml:space="preserve"> </w:instrText>
      </w:r>
      <w:r>
        <w:rPr>
          <w:rFonts w:hint="eastAsia"/>
        </w:rPr>
        <w:instrText>REF _Ref22057432 \h</w:instrText>
      </w:r>
      <w:r>
        <w:instrText xml:space="preserve"> </w:instrText>
      </w:r>
      <w:r>
        <w:fldChar w:fldCharType="separate"/>
      </w:r>
      <w:r w:rsidR="00EE559B">
        <w:t>表</w:t>
      </w:r>
      <w:r w:rsidR="00EE559B">
        <w:t xml:space="preserve"> </w:t>
      </w:r>
      <w:r w:rsidR="00EE559B">
        <w:rPr>
          <w:noProof/>
        </w:rPr>
        <w:t>1</w:t>
      </w:r>
      <w:r>
        <w:fldChar w:fldCharType="end"/>
      </w:r>
      <w:r w:rsidR="00D3163C">
        <w:rPr>
          <w:rFonts w:hint="eastAsia"/>
        </w:rPr>
        <w:t>罗列整理</w:t>
      </w:r>
      <w:r w:rsidR="00A26DA7">
        <w:rPr>
          <w:rFonts w:hint="eastAsia"/>
        </w:rPr>
        <w:t>了</w:t>
      </w:r>
      <w:r w:rsidR="00FE044D">
        <w:rPr>
          <w:rFonts w:hint="eastAsia"/>
        </w:rPr>
        <w:t>钙钛矿太阳能电池相较市场常见太阳能电池的主要优劣势。</w:t>
      </w:r>
    </w:p>
    <w:p w14:paraId="50E30984" w14:textId="77777777" w:rsidR="00B8598F" w:rsidRPr="00B8598F" w:rsidRDefault="00B8598F" w:rsidP="00B8598F">
      <w:pPr>
        <w:pStyle w:val="af9"/>
        <w:ind w:firstLine="480"/>
      </w:pPr>
    </w:p>
    <w:p w14:paraId="36EB1439" w14:textId="432DA3E7" w:rsidR="0062707C" w:rsidRDefault="0062707C" w:rsidP="0062707C">
      <w:pPr>
        <w:pStyle w:val="af5"/>
        <w:keepNext/>
        <w:jc w:val="center"/>
      </w:pPr>
      <w:bookmarkStart w:id="26" w:name="_Ref22057432"/>
      <w:r>
        <w:t>表</w:t>
      </w:r>
      <w:r>
        <w:t xml:space="preserve"> </w:t>
      </w:r>
      <w:r>
        <w:fldChar w:fldCharType="begin"/>
      </w:r>
      <w:r>
        <w:instrText xml:space="preserve"> SEQ </w:instrText>
      </w:r>
      <w:r>
        <w:instrText>表</w:instrText>
      </w:r>
      <w:r>
        <w:instrText xml:space="preserve"> \* ARABIC </w:instrText>
      </w:r>
      <w:r>
        <w:fldChar w:fldCharType="separate"/>
      </w:r>
      <w:r w:rsidR="00EE559B">
        <w:rPr>
          <w:noProof/>
        </w:rPr>
        <w:t>1</w:t>
      </w:r>
      <w:r>
        <w:fldChar w:fldCharType="end"/>
      </w:r>
      <w:bookmarkEnd w:id="26"/>
      <w:r>
        <w:t xml:space="preserve"> </w:t>
      </w:r>
      <w:r w:rsidRPr="005C20F2">
        <w:t>钙钛矿太阳能电池相较常见太阳能电池的主要优劣</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6"/>
        <w:gridCol w:w="3118"/>
        <w:gridCol w:w="2975"/>
      </w:tblGrid>
      <w:tr w:rsidR="00ED3B7C" w14:paraId="52DDC060" w14:textId="655E85F4" w:rsidTr="005D1679">
        <w:trPr>
          <w:trHeight w:val="465"/>
        </w:trPr>
        <w:tc>
          <w:tcPr>
            <w:tcW w:w="2406" w:type="dxa"/>
            <w:tcBorders>
              <w:top w:val="single" w:sz="8" w:space="0" w:color="auto"/>
              <w:left w:val="nil"/>
              <w:bottom w:val="single" w:sz="4" w:space="0" w:color="auto"/>
              <w:right w:val="single" w:sz="4" w:space="0" w:color="auto"/>
            </w:tcBorders>
            <w:vAlign w:val="center"/>
          </w:tcPr>
          <w:p w14:paraId="1C277B2B" w14:textId="3132EB64" w:rsidR="00ED3B7C" w:rsidRPr="001167B4" w:rsidRDefault="00ED3B7C" w:rsidP="00ED3B7C">
            <w:pPr>
              <w:spacing w:line="400" w:lineRule="exact"/>
              <w:jc w:val="center"/>
              <w:rPr>
                <w:rFonts w:ascii="黑体" w:eastAsia="黑体" w:hAnsi="黑体"/>
                <w:b/>
                <w:bCs/>
                <w:color w:val="000000"/>
                <w:szCs w:val="21"/>
              </w:rPr>
            </w:pPr>
            <w:r w:rsidRPr="001167B4">
              <w:rPr>
                <w:rFonts w:ascii="黑体" w:eastAsia="黑体" w:hAnsi="黑体" w:hint="eastAsia"/>
                <w:b/>
                <w:bCs/>
                <w:color w:val="000000"/>
                <w:szCs w:val="21"/>
              </w:rPr>
              <w:t>材料对比</w:t>
            </w:r>
          </w:p>
        </w:tc>
        <w:tc>
          <w:tcPr>
            <w:tcW w:w="3118" w:type="dxa"/>
            <w:tcBorders>
              <w:top w:val="single" w:sz="8" w:space="0" w:color="auto"/>
              <w:left w:val="single" w:sz="4" w:space="0" w:color="auto"/>
              <w:bottom w:val="single" w:sz="4" w:space="0" w:color="auto"/>
              <w:right w:val="nil"/>
            </w:tcBorders>
            <w:vAlign w:val="center"/>
          </w:tcPr>
          <w:p w14:paraId="31ACF272" w14:textId="7433A963" w:rsidR="00ED3B7C" w:rsidRPr="001167B4" w:rsidRDefault="00ED3B7C" w:rsidP="00ED3B7C">
            <w:pPr>
              <w:spacing w:line="400" w:lineRule="exact"/>
              <w:jc w:val="center"/>
              <w:rPr>
                <w:rFonts w:ascii="黑体" w:eastAsia="黑体" w:hAnsi="黑体"/>
                <w:b/>
                <w:bCs/>
                <w:color w:val="000000"/>
                <w:szCs w:val="21"/>
              </w:rPr>
            </w:pPr>
            <w:r w:rsidRPr="001167B4">
              <w:rPr>
                <w:rFonts w:ascii="黑体" w:eastAsia="黑体" w:hAnsi="黑体" w:hint="eastAsia"/>
                <w:b/>
                <w:bCs/>
                <w:color w:val="000000"/>
                <w:szCs w:val="21"/>
              </w:rPr>
              <w:t>钙钛矿电池较之的优势</w:t>
            </w:r>
          </w:p>
        </w:tc>
        <w:tc>
          <w:tcPr>
            <w:tcW w:w="2975" w:type="dxa"/>
            <w:tcBorders>
              <w:top w:val="single" w:sz="8" w:space="0" w:color="auto"/>
              <w:left w:val="nil"/>
              <w:bottom w:val="single" w:sz="4" w:space="0" w:color="auto"/>
              <w:right w:val="nil"/>
            </w:tcBorders>
          </w:tcPr>
          <w:p w14:paraId="7645E151" w14:textId="29462F70" w:rsidR="00ED3B7C" w:rsidRPr="001167B4" w:rsidRDefault="00ED3B7C" w:rsidP="00ED3B7C">
            <w:pPr>
              <w:spacing w:line="400" w:lineRule="exact"/>
              <w:jc w:val="center"/>
              <w:rPr>
                <w:rFonts w:ascii="黑体" w:eastAsia="黑体" w:hAnsi="黑体"/>
                <w:b/>
                <w:bCs/>
                <w:color w:val="000000"/>
                <w:szCs w:val="21"/>
              </w:rPr>
            </w:pPr>
            <w:r w:rsidRPr="001167B4">
              <w:rPr>
                <w:rFonts w:ascii="黑体" w:eastAsia="黑体" w:hAnsi="黑体" w:hint="eastAsia"/>
                <w:b/>
                <w:bCs/>
                <w:color w:val="000000"/>
                <w:szCs w:val="21"/>
              </w:rPr>
              <w:t>钙钛矿电池较之的劣势</w:t>
            </w:r>
          </w:p>
        </w:tc>
      </w:tr>
      <w:tr w:rsidR="00ED3B7C" w14:paraId="1BD83E8E" w14:textId="71E1CE0B" w:rsidTr="005D1679">
        <w:trPr>
          <w:trHeight w:val="436"/>
        </w:trPr>
        <w:tc>
          <w:tcPr>
            <w:tcW w:w="2406" w:type="dxa"/>
            <w:tcBorders>
              <w:top w:val="single" w:sz="4" w:space="0" w:color="auto"/>
              <w:left w:val="nil"/>
              <w:bottom w:val="nil"/>
              <w:right w:val="single" w:sz="4" w:space="0" w:color="auto"/>
            </w:tcBorders>
            <w:vAlign w:val="center"/>
          </w:tcPr>
          <w:p w14:paraId="202A0F39" w14:textId="665B2075" w:rsidR="00ED3B7C" w:rsidRPr="00FB0046" w:rsidRDefault="00ED3B7C" w:rsidP="00ED3B7C">
            <w:pPr>
              <w:spacing w:line="400" w:lineRule="exact"/>
              <w:jc w:val="center"/>
              <w:rPr>
                <w:color w:val="000000"/>
                <w:szCs w:val="21"/>
              </w:rPr>
            </w:pPr>
            <w:r w:rsidRPr="00ED3B7C">
              <w:rPr>
                <w:color w:val="000000"/>
                <w:szCs w:val="21"/>
              </w:rPr>
              <w:t>光伏硅电池</w:t>
            </w:r>
          </w:p>
        </w:tc>
        <w:tc>
          <w:tcPr>
            <w:tcW w:w="3118" w:type="dxa"/>
            <w:tcBorders>
              <w:top w:val="single" w:sz="4" w:space="0" w:color="auto"/>
              <w:left w:val="single" w:sz="4" w:space="0" w:color="auto"/>
              <w:bottom w:val="nil"/>
              <w:right w:val="nil"/>
            </w:tcBorders>
            <w:vAlign w:val="center"/>
          </w:tcPr>
          <w:p w14:paraId="0896CA36" w14:textId="73880F3A" w:rsidR="00ED3B7C" w:rsidRPr="00FB0046" w:rsidRDefault="00ED3B7C" w:rsidP="00ED3B7C">
            <w:pPr>
              <w:spacing w:line="400" w:lineRule="exact"/>
              <w:jc w:val="center"/>
              <w:rPr>
                <w:color w:val="000000"/>
                <w:szCs w:val="21"/>
              </w:rPr>
            </w:pPr>
            <w:r>
              <w:rPr>
                <w:rFonts w:hint="eastAsia"/>
                <w:color w:val="000000"/>
                <w:szCs w:val="21"/>
              </w:rPr>
              <w:t>生产工艺</w:t>
            </w:r>
            <w:r w:rsidR="007D161D">
              <w:rPr>
                <w:rFonts w:hint="eastAsia"/>
                <w:color w:val="000000"/>
                <w:szCs w:val="21"/>
              </w:rPr>
              <w:t>简单、成本更低</w:t>
            </w:r>
          </w:p>
        </w:tc>
        <w:tc>
          <w:tcPr>
            <w:tcW w:w="2975" w:type="dxa"/>
            <w:tcBorders>
              <w:top w:val="single" w:sz="4" w:space="0" w:color="auto"/>
              <w:left w:val="nil"/>
              <w:bottom w:val="nil"/>
              <w:right w:val="nil"/>
            </w:tcBorders>
          </w:tcPr>
          <w:p w14:paraId="7EAA724E" w14:textId="0757F274" w:rsidR="00ED3B7C" w:rsidRPr="00FB0046" w:rsidRDefault="006E4C54" w:rsidP="00ED3B7C">
            <w:pPr>
              <w:spacing w:line="400" w:lineRule="exact"/>
              <w:jc w:val="center"/>
              <w:rPr>
                <w:color w:val="000000"/>
                <w:szCs w:val="21"/>
              </w:rPr>
            </w:pPr>
            <w:r>
              <w:rPr>
                <w:rFonts w:hint="eastAsia"/>
                <w:color w:val="000000"/>
                <w:szCs w:val="21"/>
              </w:rPr>
              <w:t>电池转化</w:t>
            </w:r>
            <w:r>
              <w:t>效率</w:t>
            </w:r>
            <w:r>
              <w:rPr>
                <w:rFonts w:hint="eastAsia"/>
              </w:rPr>
              <w:t>较低</w:t>
            </w:r>
          </w:p>
        </w:tc>
      </w:tr>
      <w:tr w:rsidR="00ED3B7C" w14:paraId="0FDDDC51" w14:textId="6BF01358" w:rsidTr="005D1679">
        <w:trPr>
          <w:trHeight w:val="465"/>
        </w:trPr>
        <w:tc>
          <w:tcPr>
            <w:tcW w:w="2406" w:type="dxa"/>
            <w:tcBorders>
              <w:top w:val="nil"/>
              <w:left w:val="nil"/>
              <w:bottom w:val="nil"/>
              <w:right w:val="single" w:sz="4" w:space="0" w:color="auto"/>
            </w:tcBorders>
            <w:vAlign w:val="center"/>
          </w:tcPr>
          <w:p w14:paraId="51E48542" w14:textId="010F11EF" w:rsidR="00ED3B7C" w:rsidRPr="00FB0046" w:rsidRDefault="00ED3B7C" w:rsidP="00ED3B7C">
            <w:pPr>
              <w:spacing w:line="400" w:lineRule="exact"/>
              <w:jc w:val="center"/>
              <w:rPr>
                <w:color w:val="000000"/>
                <w:szCs w:val="21"/>
              </w:rPr>
            </w:pPr>
            <w:r w:rsidRPr="00ED3B7C">
              <w:rPr>
                <w:color w:val="000000"/>
                <w:szCs w:val="21"/>
              </w:rPr>
              <w:t>染料敏化太阳能电池</w:t>
            </w:r>
          </w:p>
        </w:tc>
        <w:tc>
          <w:tcPr>
            <w:tcW w:w="3118" w:type="dxa"/>
            <w:tcBorders>
              <w:top w:val="nil"/>
              <w:left w:val="single" w:sz="4" w:space="0" w:color="auto"/>
              <w:bottom w:val="nil"/>
              <w:right w:val="nil"/>
            </w:tcBorders>
            <w:vAlign w:val="center"/>
          </w:tcPr>
          <w:p w14:paraId="46D90D3E" w14:textId="0855C568" w:rsidR="00ED3B7C" w:rsidRPr="00FB0046" w:rsidRDefault="005D1679" w:rsidP="00ED3B7C">
            <w:pPr>
              <w:spacing w:line="400" w:lineRule="exact"/>
              <w:jc w:val="center"/>
              <w:rPr>
                <w:color w:val="000000"/>
                <w:szCs w:val="21"/>
              </w:rPr>
            </w:pPr>
            <w:r>
              <w:rPr>
                <w:rFonts w:hint="eastAsia"/>
                <w:color w:val="000000"/>
                <w:szCs w:val="21"/>
              </w:rPr>
              <w:t>环保，无需液体电解质</w:t>
            </w:r>
          </w:p>
        </w:tc>
        <w:tc>
          <w:tcPr>
            <w:tcW w:w="2975" w:type="dxa"/>
            <w:tcBorders>
              <w:top w:val="nil"/>
              <w:left w:val="nil"/>
              <w:bottom w:val="nil"/>
              <w:right w:val="nil"/>
            </w:tcBorders>
          </w:tcPr>
          <w:p w14:paraId="7422FE4B" w14:textId="451A4DB9" w:rsidR="00ED3B7C" w:rsidRPr="00FB0046" w:rsidRDefault="005D1679" w:rsidP="00ED3B7C">
            <w:pPr>
              <w:spacing w:line="400" w:lineRule="exact"/>
              <w:jc w:val="center"/>
              <w:rPr>
                <w:color w:val="000000"/>
                <w:szCs w:val="21"/>
              </w:rPr>
            </w:pPr>
            <w:r>
              <w:rPr>
                <w:rFonts w:hint="eastAsia"/>
                <w:color w:val="000000"/>
                <w:szCs w:val="21"/>
              </w:rPr>
              <w:t>生产工艺复杂、成本高</w:t>
            </w:r>
          </w:p>
        </w:tc>
      </w:tr>
      <w:tr w:rsidR="005D1679" w14:paraId="709C746D" w14:textId="26598544" w:rsidTr="005D1679">
        <w:trPr>
          <w:trHeight w:val="465"/>
        </w:trPr>
        <w:tc>
          <w:tcPr>
            <w:tcW w:w="2406" w:type="dxa"/>
            <w:tcBorders>
              <w:top w:val="nil"/>
              <w:left w:val="nil"/>
              <w:bottom w:val="single" w:sz="8" w:space="0" w:color="auto"/>
              <w:right w:val="single" w:sz="4" w:space="0" w:color="auto"/>
            </w:tcBorders>
            <w:vAlign w:val="center"/>
          </w:tcPr>
          <w:p w14:paraId="1717941D" w14:textId="1F66D183" w:rsidR="005D1679" w:rsidRPr="00FB0046" w:rsidRDefault="005D1679" w:rsidP="005D1679">
            <w:pPr>
              <w:spacing w:line="400" w:lineRule="exact"/>
              <w:jc w:val="center"/>
              <w:rPr>
                <w:color w:val="000000"/>
                <w:szCs w:val="21"/>
              </w:rPr>
            </w:pPr>
            <w:r w:rsidRPr="00ED3B7C">
              <w:rPr>
                <w:color w:val="000000"/>
                <w:szCs w:val="21"/>
              </w:rPr>
              <w:t>有机光伏器件</w:t>
            </w:r>
          </w:p>
        </w:tc>
        <w:tc>
          <w:tcPr>
            <w:tcW w:w="3118" w:type="dxa"/>
            <w:tcBorders>
              <w:top w:val="nil"/>
              <w:left w:val="single" w:sz="4" w:space="0" w:color="auto"/>
              <w:bottom w:val="single" w:sz="8" w:space="0" w:color="auto"/>
              <w:right w:val="nil"/>
            </w:tcBorders>
            <w:vAlign w:val="center"/>
          </w:tcPr>
          <w:p w14:paraId="7E99E2BD" w14:textId="2596D541" w:rsidR="005D1679" w:rsidRPr="00FB0046" w:rsidRDefault="005D1679" w:rsidP="005D1679">
            <w:pPr>
              <w:spacing w:line="400" w:lineRule="exact"/>
              <w:jc w:val="center"/>
              <w:rPr>
                <w:color w:val="000000"/>
                <w:szCs w:val="21"/>
              </w:rPr>
            </w:pPr>
            <w:r w:rsidRPr="00A9104A">
              <w:rPr>
                <w:rFonts w:hint="eastAsia"/>
              </w:rPr>
              <w:t>耐候性</w:t>
            </w:r>
            <w:r>
              <w:rPr>
                <w:rFonts w:hint="eastAsia"/>
              </w:rPr>
              <w:t>好</w:t>
            </w:r>
          </w:p>
        </w:tc>
        <w:tc>
          <w:tcPr>
            <w:tcW w:w="2975" w:type="dxa"/>
            <w:tcBorders>
              <w:top w:val="nil"/>
              <w:left w:val="nil"/>
              <w:bottom w:val="single" w:sz="8" w:space="0" w:color="auto"/>
              <w:right w:val="nil"/>
            </w:tcBorders>
          </w:tcPr>
          <w:p w14:paraId="535A42BD" w14:textId="49574BE7" w:rsidR="005D1679" w:rsidRPr="00FB0046" w:rsidRDefault="00F761AC" w:rsidP="0062707C">
            <w:pPr>
              <w:keepNext/>
              <w:spacing w:line="400" w:lineRule="exact"/>
              <w:jc w:val="center"/>
              <w:rPr>
                <w:color w:val="000000"/>
                <w:szCs w:val="21"/>
              </w:rPr>
            </w:pPr>
            <w:r>
              <w:rPr>
                <w:rFonts w:hint="eastAsia"/>
                <w:color w:val="000000"/>
                <w:szCs w:val="21"/>
              </w:rPr>
              <w:t>无法</w:t>
            </w:r>
            <w:r w:rsidR="005D1679" w:rsidRPr="005D1679">
              <w:rPr>
                <w:color w:val="000000"/>
                <w:szCs w:val="21"/>
              </w:rPr>
              <w:t>做成大面积柔性器件</w:t>
            </w:r>
          </w:p>
        </w:tc>
      </w:tr>
    </w:tbl>
    <w:p w14:paraId="3D4CC41D" w14:textId="77777777" w:rsidR="00ED3B7C" w:rsidRPr="00A9104A" w:rsidRDefault="00ED3B7C" w:rsidP="00B8598F">
      <w:pPr>
        <w:pStyle w:val="af9"/>
        <w:ind w:firstLineChars="0" w:firstLine="0"/>
      </w:pPr>
    </w:p>
    <w:p w14:paraId="02FC29AB" w14:textId="6DF0BD6E" w:rsidR="00E1570C" w:rsidRDefault="00E1570C" w:rsidP="0092730F">
      <w:pPr>
        <w:pStyle w:val="1"/>
      </w:pPr>
      <w:bookmarkStart w:id="27" w:name="_Toc22059158"/>
      <w:r>
        <w:rPr>
          <w:rFonts w:hint="eastAsia"/>
        </w:rPr>
        <w:t>当前行业发展和主要厂商</w:t>
      </w:r>
      <w:bookmarkEnd w:id="27"/>
    </w:p>
    <w:p w14:paraId="02D0A659" w14:textId="6C2C284D" w:rsidR="00E1570C" w:rsidRDefault="00E1570C" w:rsidP="00E1570C">
      <w:pPr>
        <w:pStyle w:val="af9"/>
        <w:ind w:firstLine="480"/>
      </w:pPr>
      <w:r>
        <w:t>钙钛矿太阳能电池因具有优越的光吸收特性、原料丰富、成本低廉、提效潜力大等一系列优势，成为全球光伏行业的研究热点。众多顶尖科研机构和大型跨国公司都投入了大量的人力物力，致力于实现钙钛矿光伏技术的产业化。短短十年间，钙钛矿太阳能电池的实验室效率突飞猛进，从</w:t>
      </w:r>
      <w:r>
        <w:t>3.8</w:t>
      </w:r>
      <w:r>
        <w:t>％提高到了</w:t>
      </w:r>
      <w:r>
        <w:t>25.2</w:t>
      </w:r>
      <w:r>
        <w:t>％，并逐渐接近晶硅太阳能电池的最高效率。</w:t>
      </w:r>
    </w:p>
    <w:p w14:paraId="44578117" w14:textId="659845A8" w:rsidR="00E35C49" w:rsidRDefault="00E1570C" w:rsidP="00E1570C">
      <w:pPr>
        <w:pStyle w:val="af9"/>
        <w:ind w:firstLine="480"/>
      </w:pPr>
      <w:r>
        <w:t>目前，钙钛矿光伏技术产业化进程中面临的主要挑战包括高效稳定环境友好的材料合成以及大尺寸组件制造的相关装备开发。除此，钙钛矿电池及组件的制备工艺水平与成熟的晶硅还有较大差距，在检验与测试流程方面也亟需标准化。而从长期发展来看，钙钛矿技术适合未来的叠层电池，可使转换效率超过</w:t>
      </w:r>
      <w:r>
        <w:t>30%</w:t>
      </w:r>
      <w:r>
        <w:t>，具有极大的商业价值</w:t>
      </w:r>
      <w:r w:rsidR="00E85FC3">
        <w:fldChar w:fldCharType="begin" w:fldLock="1"/>
      </w:r>
      <w:r w:rsidR="00E85FC3">
        <w:rPr>
          <w:rFonts w:hint="eastAsia"/>
        </w:rPr>
        <w:instrText>ADDIN CSL_CITATION {"citationItems":[{"id":"ITEM-1","itemData":{"URL":"https://www.energytrend.cn/news/20190313-65932.html","accessed":{"date-parts":[["2019","10","2"]]},"container-title":"</w:instrText>
      </w:r>
      <w:r w:rsidR="00E85FC3">
        <w:rPr>
          <w:rFonts w:hint="eastAsia"/>
        </w:rPr>
        <w:instrText>悦智网</w:instrText>
      </w:r>
      <w:r w:rsidR="00E85FC3">
        <w:rPr>
          <w:rFonts w:hint="eastAsia"/>
        </w:rPr>
        <w:instrText>","id":"ITEM-1","issued":{"date-parts":[["2019"]]},"title":"</w:instrText>
      </w:r>
      <w:r w:rsidR="00E85FC3">
        <w:rPr>
          <w:rFonts w:hint="eastAsia"/>
        </w:rPr>
        <w:instrText>钙钛矿太阳能电池即将商用</w:instrText>
      </w:r>
      <w:r w:rsidR="00E85FC3">
        <w:rPr>
          <w:rFonts w:hint="eastAsia"/>
        </w:rPr>
        <w:instrText xml:space="preserve"> </w:instrText>
      </w:r>
      <w:r w:rsidR="00E85FC3">
        <w:rPr>
          <w:rFonts w:hint="eastAsia"/>
        </w:rPr>
        <w:instrText>有望将转化效率提升至</w:instrText>
      </w:r>
      <w:r w:rsidR="00E85FC3">
        <w:rPr>
          <w:rFonts w:hint="eastAsia"/>
        </w:rPr>
        <w:instrText>37%","type":"webpage"},"uris":["http://www.mendeley.com/documents/?uuid=4d8ba0db-a860-42ab-9a8c-04778e478782"]}],"mendeley":{"formattedCitation":"&lt;sup&gt;[23]&lt;/sup&gt;","plainTextFormattedCitation":"[23]"},"properties":{"noteIndex":0},"schem</w:instrText>
      </w:r>
      <w:r w:rsidR="00E85FC3">
        <w:instrText>a":"https://github.com/citation-style-language/schema/raw/master/csl-citation.json"}</w:instrText>
      </w:r>
      <w:r w:rsidR="00E85FC3">
        <w:fldChar w:fldCharType="separate"/>
      </w:r>
      <w:r w:rsidR="00E85FC3" w:rsidRPr="00E85FC3">
        <w:rPr>
          <w:noProof/>
          <w:vertAlign w:val="superscript"/>
        </w:rPr>
        <w:t>[23]</w:t>
      </w:r>
      <w:r w:rsidR="00E85FC3">
        <w:fldChar w:fldCharType="end"/>
      </w:r>
      <w:r>
        <w:t>。</w:t>
      </w:r>
    </w:p>
    <w:p w14:paraId="47A00CBD" w14:textId="704CAF48" w:rsidR="00E1570C" w:rsidRDefault="00E35C49" w:rsidP="00E1570C">
      <w:pPr>
        <w:pStyle w:val="af9"/>
        <w:ind w:firstLine="480"/>
      </w:pPr>
      <w:r>
        <w:rPr>
          <w:rFonts w:hint="eastAsia"/>
        </w:rPr>
        <w:t>目前，致力于生产研制钙钛矿太阳能电池的主要有</w:t>
      </w:r>
      <w:r w:rsidR="001E3087" w:rsidRPr="00E35C49">
        <w:t>英国牛津大学校办公司牛津光伏（</w:t>
      </w:r>
      <w:r w:rsidR="001E3087" w:rsidRPr="00E35C49">
        <w:t>Oxford PV</w:t>
      </w:r>
      <w:r w:rsidR="001E3087" w:rsidRPr="00E35C49">
        <w:t>）</w:t>
      </w:r>
      <w:r>
        <w:rPr>
          <w:rFonts w:hint="eastAsia"/>
        </w:rPr>
        <w:t>、</w:t>
      </w:r>
      <w:r w:rsidR="00E1570C">
        <w:rPr>
          <w:rFonts w:hint="eastAsia"/>
        </w:rPr>
        <w:t>协</w:t>
      </w:r>
      <w:r w:rsidR="00E1570C">
        <w:t>鑫纳米等</w:t>
      </w:r>
      <w:r>
        <w:rPr>
          <w:rFonts w:hint="eastAsia"/>
        </w:rPr>
        <w:t>企业。</w:t>
      </w:r>
    </w:p>
    <w:p w14:paraId="2C8917FB" w14:textId="3003E41B" w:rsidR="00E35C49" w:rsidRPr="00E35C49" w:rsidRDefault="00E35C49" w:rsidP="00E1570C">
      <w:pPr>
        <w:pStyle w:val="af9"/>
        <w:ind w:firstLine="480"/>
      </w:pPr>
      <w:r w:rsidRPr="00E35C49">
        <w:t>自</w:t>
      </w:r>
      <w:r w:rsidRPr="00E35C49">
        <w:t>2012</w:t>
      </w:r>
      <w:r w:rsidRPr="00E35C49">
        <w:t>年起，</w:t>
      </w:r>
      <w:r w:rsidR="001E3087" w:rsidRPr="00E35C49">
        <w:t>牛津光伏</w:t>
      </w:r>
      <w:r w:rsidRPr="00E35C49">
        <w:t>公司便致力于钙钛矿晶体光伏电池的商业化。</w:t>
      </w:r>
      <w:r w:rsidRPr="00E35C49">
        <w:t>10</w:t>
      </w:r>
      <w:r w:rsidRPr="00E35C49">
        <w:t>年前，日本桐荫横滨大学的宫坂力（</w:t>
      </w:r>
      <w:r w:rsidRPr="00E35C49">
        <w:t xml:space="preserve">Tsutomu </w:t>
      </w:r>
      <w:proofErr w:type="spellStart"/>
      <w:r w:rsidRPr="00E35C49">
        <w:t>Miyasaka</w:t>
      </w:r>
      <w:proofErr w:type="spellEnd"/>
      <w:r w:rsidRPr="00E35C49">
        <w:t>）研究小组宣布首批钙钛矿光伏电池问世。但是这些早期的实验室原型非常不稳定，效能仅有</w:t>
      </w:r>
      <w:r w:rsidRPr="00E35C49">
        <w:t>3.8%</w:t>
      </w:r>
      <w:r w:rsidRPr="00E35C49">
        <w:t>。后来，研究人员和制造商在效能方面取得了巨大进步，并解决了设备的稳定性和可扩展性问题。例如，</w:t>
      </w:r>
      <w:r w:rsidRPr="00E35C49">
        <w:t>2018</w:t>
      </w:r>
      <w:r w:rsidRPr="00E35C49">
        <w:t>年</w:t>
      </w:r>
      <w:r w:rsidRPr="00E35C49">
        <w:t>6</w:t>
      </w:r>
      <w:r w:rsidRPr="00E35C49">
        <w:t>月，牛津光伏公布了其里程碑式的最新效率，达到</w:t>
      </w:r>
      <w:r w:rsidRPr="00E35C49">
        <w:t>27.3%</w:t>
      </w:r>
      <w:r w:rsidRPr="00E35C49">
        <w:t>。相比之下，当前的硅光伏效率的最好纪录是</w:t>
      </w:r>
      <w:r w:rsidRPr="00E35C49">
        <w:t>26.7%</w:t>
      </w:r>
      <w:r w:rsidRPr="00E35C49">
        <w:t>，而商用硅板的效率还要低得多。目前，该公司正着手推出全球首个商用叠层硅</w:t>
      </w:r>
      <w:r w:rsidRPr="00E35C49">
        <w:t>-</w:t>
      </w:r>
      <w:r w:rsidRPr="00E35C49">
        <w:t>钙钛矿光伏模组，将钙钛矿材料的薄膜层与硅光伏设备相结合。牛津光伏首席技术官</w:t>
      </w:r>
      <w:r w:rsidRPr="00E35C49">
        <w:t>Chris Case</w:t>
      </w:r>
      <w:r w:rsidRPr="00E35C49">
        <w:t>表示，光伏组件的外观和性能与传统硅光伏电池板非常相似</w:t>
      </w:r>
      <w:r w:rsidR="00603C41">
        <w:rPr>
          <w:rFonts w:hint="eastAsia"/>
        </w:rPr>
        <w:t>，但</w:t>
      </w:r>
      <w:r w:rsidR="00603C41" w:rsidRPr="00E35C49">
        <w:t>光伏组件</w:t>
      </w:r>
      <w:r w:rsidRPr="00E35C49">
        <w:t>产生的电量更多</w:t>
      </w:r>
      <w:r w:rsidR="00E85FC3">
        <w:fldChar w:fldCharType="begin" w:fldLock="1"/>
      </w:r>
      <w:r w:rsidR="00E85FC3">
        <w:rPr>
          <w:rFonts w:hint="eastAsia"/>
        </w:rPr>
        <w:instrText>ADDIN CSL_CITATION {"citationItems":[{"id":"ITEM-1","itemData":{"URL":"https://www.energytrend.cn/news/20190313-65932.html","accessed":{"date-parts":[["2019","10","2"]]},"container-title":"</w:instrText>
      </w:r>
      <w:r w:rsidR="00E85FC3">
        <w:rPr>
          <w:rFonts w:hint="eastAsia"/>
        </w:rPr>
        <w:instrText>悦智网</w:instrText>
      </w:r>
      <w:r w:rsidR="00E85FC3">
        <w:rPr>
          <w:rFonts w:hint="eastAsia"/>
        </w:rPr>
        <w:instrText>","id":"ITEM-1","issued":{"date-parts":[["2019"]]},"title":"</w:instrText>
      </w:r>
      <w:r w:rsidR="00E85FC3">
        <w:rPr>
          <w:rFonts w:hint="eastAsia"/>
        </w:rPr>
        <w:instrText>钙钛矿太阳能电池即将商用</w:instrText>
      </w:r>
      <w:r w:rsidR="00E85FC3">
        <w:rPr>
          <w:rFonts w:hint="eastAsia"/>
        </w:rPr>
        <w:instrText xml:space="preserve"> </w:instrText>
      </w:r>
      <w:r w:rsidR="00E85FC3">
        <w:rPr>
          <w:rFonts w:hint="eastAsia"/>
        </w:rPr>
        <w:instrText>有望将转化效率提升至</w:instrText>
      </w:r>
      <w:r w:rsidR="00E85FC3">
        <w:rPr>
          <w:rFonts w:hint="eastAsia"/>
        </w:rPr>
        <w:instrText>37%","type":"webpage"},"uris":["http://www.mendeley.com/documents/?uuid=4d8ba0db-a860-42ab-9a8c-04778e478782"]}],"mendeley":{"formattedCitation":"&lt;sup&gt;[23]&lt;/sup&gt;","plainTextFormattedCitation":"[23]"},"properties":{"noteIndex":0},"schem</w:instrText>
      </w:r>
      <w:r w:rsidR="00E85FC3">
        <w:instrText>a":"https://github.com/citation-style-language/schema/raw/master/csl-citation.json"}</w:instrText>
      </w:r>
      <w:r w:rsidR="00E85FC3">
        <w:fldChar w:fldCharType="separate"/>
      </w:r>
      <w:r w:rsidR="00E85FC3" w:rsidRPr="00E85FC3">
        <w:rPr>
          <w:noProof/>
          <w:vertAlign w:val="superscript"/>
        </w:rPr>
        <w:t>[23]</w:t>
      </w:r>
      <w:r w:rsidR="00E85FC3">
        <w:fldChar w:fldCharType="end"/>
      </w:r>
      <w:r w:rsidRPr="00E35C49">
        <w:t>。</w:t>
      </w:r>
    </w:p>
    <w:p w14:paraId="21CDFF50" w14:textId="1ED72CD6" w:rsidR="0092730F" w:rsidRDefault="00E1570C" w:rsidP="0092730F">
      <w:pPr>
        <w:pStyle w:val="1"/>
      </w:pPr>
      <w:bookmarkStart w:id="28" w:name="_Toc22059159"/>
      <w:r>
        <w:rPr>
          <w:rFonts w:hint="eastAsia"/>
        </w:rPr>
        <w:lastRenderedPageBreak/>
        <w:t>未来发展趋势预测</w:t>
      </w:r>
      <w:bookmarkEnd w:id="28"/>
    </w:p>
    <w:p w14:paraId="300CF712" w14:textId="03E69905" w:rsidR="00FA33D1" w:rsidRPr="00770BCF" w:rsidRDefault="00FA33D1" w:rsidP="00770BCF">
      <w:pPr>
        <w:pStyle w:val="af9"/>
        <w:ind w:firstLine="480"/>
      </w:pPr>
      <w:r w:rsidRPr="00770BCF">
        <w:rPr>
          <w:rFonts w:hint="eastAsia"/>
        </w:rPr>
        <w:t>钙钛矿太阳能电池得益于其优良的光学和电学特性而被国内外众多学者广泛研究，目前也取得了突破性的进展，随着不断优化器件结构和工艺，截至</w:t>
      </w:r>
      <w:r w:rsidRPr="00770BCF">
        <w:rPr>
          <w:rFonts w:hint="eastAsia"/>
        </w:rPr>
        <w:t>2015</w:t>
      </w:r>
      <w:r w:rsidRPr="00770BCF">
        <w:rPr>
          <w:rFonts w:hint="eastAsia"/>
        </w:rPr>
        <w:t>年</w:t>
      </w:r>
      <w:r w:rsidRPr="00770BCF">
        <w:rPr>
          <w:rFonts w:hint="eastAsia"/>
        </w:rPr>
        <w:t>3</w:t>
      </w:r>
      <w:r w:rsidRPr="00770BCF">
        <w:rPr>
          <w:rFonts w:hint="eastAsia"/>
        </w:rPr>
        <w:t>月，钙钛矿太阳能电池的最高光电转化效率突破</w:t>
      </w:r>
      <w:r w:rsidRPr="00770BCF">
        <w:rPr>
          <w:rFonts w:hint="eastAsia"/>
        </w:rPr>
        <w:t>20%</w:t>
      </w:r>
      <w:r w:rsidR="00EE3E2A">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rsidR="00EE3E2A">
        <w:fldChar w:fldCharType="separate"/>
      </w:r>
      <w:r w:rsidR="00573EAD" w:rsidRPr="00573EAD">
        <w:rPr>
          <w:noProof/>
          <w:vertAlign w:val="superscript"/>
        </w:rPr>
        <w:t>[21]</w:t>
      </w:r>
      <w:r w:rsidR="00EE3E2A">
        <w:fldChar w:fldCharType="end"/>
      </w:r>
      <w:r w:rsidRPr="00770BCF">
        <w:rPr>
          <w:rFonts w:hint="eastAsia"/>
        </w:rPr>
        <w:t>，因此，钙钛矿太阳能电池有望成为新一代的薄膜太阳能电池。但是钙钛矿太阳能电池目前还存在许多突出的问题。</w:t>
      </w:r>
    </w:p>
    <w:p w14:paraId="4253CFB2" w14:textId="54215BF0" w:rsidR="00770BCF" w:rsidRDefault="0092730F" w:rsidP="00770BCF">
      <w:pPr>
        <w:pStyle w:val="af9"/>
        <w:numPr>
          <w:ilvl w:val="0"/>
          <w:numId w:val="5"/>
        </w:numPr>
        <w:ind w:firstLineChars="0"/>
      </w:pPr>
      <w:r w:rsidRPr="00A4524F">
        <w:rPr>
          <w:rFonts w:hint="eastAsia"/>
        </w:rPr>
        <w:t>钙钛矿太阳电池具有较高的光电转换效率，但其稳定性差，在大气中效率衰减严重，吸收层中含有的重金属</w:t>
      </w:r>
      <w:r w:rsidRPr="00A4524F">
        <w:rPr>
          <w:rFonts w:hint="eastAsia"/>
        </w:rPr>
        <w:t>Pb</w:t>
      </w:r>
      <w:r w:rsidRPr="00A4524F">
        <w:rPr>
          <w:rFonts w:hint="eastAsia"/>
        </w:rPr>
        <w:t>易对环境造成污染。</w:t>
      </w:r>
      <w:r w:rsidR="00770BCF" w:rsidRPr="00770BCF">
        <w:rPr>
          <w:rFonts w:hint="eastAsia"/>
        </w:rPr>
        <w:t>因此寻找一种毒性较小或者没有毒性的元素来替代</w:t>
      </w:r>
      <w:r w:rsidR="00770BCF" w:rsidRPr="00770BCF">
        <w:rPr>
          <w:rFonts w:hint="eastAsia"/>
        </w:rPr>
        <w:t>Pb</w:t>
      </w:r>
      <w:r w:rsidR="00770BCF" w:rsidRPr="00770BCF">
        <w:rPr>
          <w:rFonts w:hint="eastAsia"/>
        </w:rPr>
        <w:t>元素是钙钛矿太阳能电池产业化发展所必须解决的问题，也是未来研究热点之一</w:t>
      </w:r>
      <w:r w:rsidR="00EE3E2A">
        <w:fldChar w:fldCharType="begin" w:fldLock="1"/>
      </w:r>
      <w:r w:rsidR="00573EAD">
        <w:rPr>
          <w:rFonts w:hint="eastAsia"/>
        </w:rPr>
        <w:instrText>ADDIN CSL_CITATION {"citationItems":[{"id":"ITEM-1","itemData":{"author":[{"dropping-particle":"","family":"</w:instrText>
      </w:r>
      <w:r w:rsidR="00573EAD">
        <w:rPr>
          <w:rFonts w:hint="eastAsia"/>
        </w:rPr>
        <w:instrText>施光辉</w:instrText>
      </w:r>
      <w:r w:rsidR="00573EAD">
        <w:rPr>
          <w:rFonts w:hint="eastAsia"/>
        </w:rPr>
        <w:instrText>","given":"","non-dropping-particle":"","parse-names":false,"suffix":""},{"dropping-particle":"","family":"</w:instrText>
      </w:r>
      <w:r w:rsidR="00573EAD">
        <w:rPr>
          <w:rFonts w:hint="eastAsia"/>
        </w:rPr>
        <w:instrText>刘小娇</w:instrText>
      </w:r>
      <w:r w:rsidR="00573EAD">
        <w:rPr>
          <w:rFonts w:hint="eastAsia"/>
        </w:rPr>
        <w:instrText>","given":"","non-dropping-particle":"","parse-names":false,"suffix":""},{"dropping-particle":"","family":"</w:instrText>
      </w:r>
      <w:r w:rsidR="00573EAD">
        <w:rPr>
          <w:rFonts w:hint="eastAsia"/>
        </w:rPr>
        <w:instrText>胡志华</w:instrText>
      </w:r>
      <w:r w:rsidR="00573EAD">
        <w:rPr>
          <w:rFonts w:hint="eastAsia"/>
        </w:rPr>
        <w:instrText>","given":"","non-dropping-particle":"","parse-names":false,"suffix":""}],"container-title":"</w:instrText>
      </w:r>
      <w:r w:rsidR="00573EAD">
        <w:rPr>
          <w:rFonts w:hint="eastAsia"/>
        </w:rPr>
        <w:instrText>材料导报</w:instrText>
      </w:r>
      <w:r w:rsidR="00573EAD">
        <w:rPr>
          <w:rFonts w:hint="eastAsia"/>
        </w:rPr>
        <w:instrText>","id":"ITEM-1","issue":"S2","issued":{"date-parts":[["2015"]]},"page":"228-232","title":"</w:instrText>
      </w:r>
      <w:r w:rsidR="00573EAD">
        <w:rPr>
          <w:rFonts w:hint="eastAsia"/>
        </w:rPr>
        <w:instrText>钙钛矿太阳电池综述</w:instrText>
      </w:r>
      <w:r w:rsidR="00573EAD">
        <w:rPr>
          <w:rFonts w:hint="eastAsia"/>
        </w:rPr>
        <w:instrText>","type":"article-journal","volume":"64"},"uris":["http://www.mendeley.com/documents/?uuid=b33b5188-3d1c-4bf8-914d-4a909e573d5a"]}],"mendeley":{"formattedCitation":"&lt;sup&gt;[5]&lt;/sup&gt;","plainTextFormattedCitation":"[5]","previouslyFormattedCi</w:instrText>
      </w:r>
      <w:r w:rsidR="00573EAD">
        <w:instrText>tation":"&lt;sup&gt;[5]&lt;/sup&gt;"},"properties":{"noteIndex":0},"schema":"https://github.com/citation-style-language/schema/raw/master/csl-citation.json"}</w:instrText>
      </w:r>
      <w:r w:rsidR="00EE3E2A">
        <w:fldChar w:fldCharType="separate"/>
      </w:r>
      <w:r w:rsidR="003000EC" w:rsidRPr="003000EC">
        <w:rPr>
          <w:noProof/>
          <w:vertAlign w:val="superscript"/>
        </w:rPr>
        <w:t>[5]</w:t>
      </w:r>
      <w:r w:rsidR="00EE3E2A">
        <w:fldChar w:fldCharType="end"/>
      </w:r>
      <w:r w:rsidR="00770BCF" w:rsidRPr="00770BCF">
        <w:rPr>
          <w:rFonts w:hint="eastAsia"/>
        </w:rPr>
        <w:t>。</w:t>
      </w:r>
    </w:p>
    <w:p w14:paraId="260D9577" w14:textId="44943EA2" w:rsidR="00770BCF" w:rsidRDefault="0092730F" w:rsidP="00770BCF">
      <w:pPr>
        <w:pStyle w:val="af9"/>
        <w:numPr>
          <w:ilvl w:val="0"/>
          <w:numId w:val="5"/>
        </w:numPr>
        <w:ind w:firstLineChars="0"/>
      </w:pPr>
      <w:r w:rsidRPr="00A4524F">
        <w:rPr>
          <w:rFonts w:hint="eastAsia"/>
        </w:rPr>
        <w:t>此外，虽然钙钛矿材料相对便宜，</w:t>
      </w:r>
      <w:r w:rsidR="00770BCF">
        <w:rPr>
          <w:rFonts w:hint="eastAsia"/>
        </w:rPr>
        <w:t>但</w:t>
      </w:r>
      <w:r w:rsidR="00770BCF" w:rsidRPr="00770BCF">
        <w:rPr>
          <w:rFonts w:hint="eastAsia"/>
        </w:rPr>
        <w:t>钙钛矿太阳能电池中的空穴传输材料</w:t>
      </w:r>
      <w:proofErr w:type="spellStart"/>
      <w:r w:rsidR="00770BCF" w:rsidRPr="00770BCF">
        <w:rPr>
          <w:rFonts w:hint="eastAsia"/>
        </w:rPr>
        <w:t>spiro-MeOTAD</w:t>
      </w:r>
      <w:proofErr w:type="spellEnd"/>
      <w:r w:rsidR="00770BCF" w:rsidRPr="00770BCF">
        <w:rPr>
          <w:rFonts w:hint="eastAsia"/>
        </w:rPr>
        <w:t>，价格昂贵</w:t>
      </w:r>
      <w:r w:rsidR="00770BCF" w:rsidRPr="00770BCF">
        <w:rPr>
          <w:rFonts w:hint="eastAsia"/>
        </w:rPr>
        <w:t>(</w:t>
      </w:r>
      <w:r w:rsidR="00770BCF" w:rsidRPr="00770BCF">
        <w:rPr>
          <w:rFonts w:hint="eastAsia"/>
        </w:rPr>
        <w:t>市面价格是</w:t>
      </w:r>
      <w:r w:rsidR="00770BCF" w:rsidRPr="00770BCF">
        <w:rPr>
          <w:rFonts w:hint="eastAsia"/>
        </w:rPr>
        <w:t>Au</w:t>
      </w:r>
      <w:r w:rsidR="00770BCF" w:rsidRPr="00770BCF">
        <w:rPr>
          <w:rFonts w:hint="eastAsia"/>
        </w:rPr>
        <w:t>价格的</w:t>
      </w:r>
      <w:r w:rsidR="00770BCF" w:rsidRPr="00770BCF">
        <w:rPr>
          <w:rFonts w:hint="eastAsia"/>
        </w:rPr>
        <w:t>10</w:t>
      </w:r>
      <w:r w:rsidR="00770BCF" w:rsidRPr="00770BCF">
        <w:rPr>
          <w:rFonts w:hint="eastAsia"/>
        </w:rPr>
        <w:t>倍</w:t>
      </w:r>
      <w:r w:rsidR="00770BCF" w:rsidRPr="00770BCF">
        <w:rPr>
          <w:rFonts w:hint="eastAsia"/>
        </w:rPr>
        <w:t>)</w:t>
      </w:r>
      <w:r w:rsidR="00770BCF" w:rsidRPr="00770BCF">
        <w:rPr>
          <w:rFonts w:hint="eastAsia"/>
        </w:rPr>
        <w:t>，合成工艺也比较复杂</w:t>
      </w:r>
      <w:r w:rsidR="00533FDD">
        <w:rPr>
          <w:rFonts w:hint="eastAsia"/>
        </w:rPr>
        <w:t>。</w:t>
      </w:r>
      <w:r w:rsidR="00770BCF" w:rsidRPr="00770BCF">
        <w:rPr>
          <w:rFonts w:hint="eastAsia"/>
        </w:rPr>
        <w:t>因此，设计合成性能可以与</w:t>
      </w:r>
      <w:proofErr w:type="spellStart"/>
      <w:r w:rsidR="00770BCF" w:rsidRPr="00770BCF">
        <w:rPr>
          <w:rFonts w:hint="eastAsia"/>
        </w:rPr>
        <w:t>spiro-MeOTAD</w:t>
      </w:r>
      <w:proofErr w:type="spellEnd"/>
      <w:r w:rsidR="00770BCF" w:rsidRPr="00770BCF">
        <w:rPr>
          <w:rFonts w:hint="eastAsia"/>
        </w:rPr>
        <w:t>相媲美、甚至更优秀的新型空穴传输材料是钙钛矿太阳能电池的重要研究方向之一</w:t>
      </w:r>
      <w:r w:rsidR="00EE3E2A">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rsidR="00EE3E2A">
        <w:fldChar w:fldCharType="separate"/>
      </w:r>
      <w:r w:rsidR="00573EAD" w:rsidRPr="00573EAD">
        <w:rPr>
          <w:noProof/>
          <w:vertAlign w:val="superscript"/>
        </w:rPr>
        <w:t>[21]</w:t>
      </w:r>
      <w:r w:rsidR="00EE3E2A">
        <w:fldChar w:fldCharType="end"/>
      </w:r>
      <w:r w:rsidR="00770BCF" w:rsidRPr="00770BCF">
        <w:rPr>
          <w:rFonts w:hint="eastAsia"/>
        </w:rPr>
        <w:t>。</w:t>
      </w:r>
    </w:p>
    <w:p w14:paraId="03E74DD2" w14:textId="4EC94609" w:rsidR="00856BD8" w:rsidRDefault="0092730F" w:rsidP="00770BCF">
      <w:pPr>
        <w:pStyle w:val="af9"/>
        <w:numPr>
          <w:ilvl w:val="0"/>
          <w:numId w:val="5"/>
        </w:numPr>
        <w:ind w:firstLineChars="0"/>
      </w:pPr>
      <w:r w:rsidRPr="00A4524F">
        <w:rPr>
          <w:rFonts w:hint="eastAsia"/>
        </w:rPr>
        <w:t>钙钛矿材料处于最佳光学匹配带隙范围，电池开路电压高于</w:t>
      </w:r>
      <w:r w:rsidRPr="00A4524F">
        <w:rPr>
          <w:rFonts w:hint="eastAsia"/>
        </w:rPr>
        <w:t>1V</w:t>
      </w:r>
      <w:r w:rsidRPr="00A4524F">
        <w:rPr>
          <w:rFonts w:hint="eastAsia"/>
        </w:rPr>
        <w:t>，短路电流在</w:t>
      </w:r>
      <w:r w:rsidRPr="00A4524F">
        <w:rPr>
          <w:rFonts w:hint="eastAsia"/>
        </w:rPr>
        <w:t>20</w:t>
      </w:r>
      <w:r w:rsidR="00586B7B">
        <w:t xml:space="preserve"> </w:t>
      </w:r>
      <m:oMath>
        <m:r>
          <m:rPr>
            <m:sty m:val="p"/>
          </m:rPr>
          <w:rPr>
            <w:rFonts w:ascii="Latin Modern Math" w:eastAsia="Latin Modern Math" w:hAnsi="Latin Modern Math" w:hint="eastAsia"/>
          </w:rPr>
          <m:t>mA/</m:t>
        </m:r>
        <m:sSup>
          <m:sSupPr>
            <m:ctrlPr>
              <w:rPr>
                <w:rFonts w:ascii="Latin Modern Math" w:eastAsia="Latin Modern Math" w:hAnsi="Latin Modern Math"/>
                <w:i/>
                <w:iCs/>
              </w:rPr>
            </m:ctrlPr>
          </m:sSupPr>
          <m:e>
            <m:r>
              <m:rPr>
                <m:sty m:val="p"/>
              </m:rPr>
              <w:rPr>
                <w:rFonts w:ascii="Latin Modern Math" w:eastAsia="Latin Modern Math" w:hAnsi="Latin Modern Math" w:hint="eastAsia"/>
              </w:rPr>
              <m:t>cm</m:t>
            </m:r>
            <m:ctrlPr>
              <w:rPr>
                <w:rFonts w:ascii="Latin Modern Math" w:eastAsia="Latin Modern Math" w:hAnsi="Latin Modern Math"/>
                <w:iCs/>
              </w:rPr>
            </m:ctrlPr>
          </m:e>
          <m:sup>
            <m:r>
              <m:rPr>
                <m:sty m:val="p"/>
              </m:rPr>
              <w:rPr>
                <w:rFonts w:ascii="Latin Modern Math" w:eastAsia="Latin Modern Math" w:hAnsi="Latin Modern Math" w:hint="eastAsia"/>
              </w:rPr>
              <m:t>2</m:t>
            </m:r>
          </m:sup>
        </m:sSup>
      </m:oMath>
      <w:r w:rsidRPr="00A4524F">
        <w:rPr>
          <w:rFonts w:hint="eastAsia"/>
        </w:rPr>
        <w:t>以上，因此可与硅电池、</w:t>
      </w:r>
      <w:r w:rsidRPr="00A4524F">
        <w:rPr>
          <w:rFonts w:hint="eastAsia"/>
        </w:rPr>
        <w:t>CIGS</w:t>
      </w:r>
      <w:r w:rsidRPr="00A4524F">
        <w:rPr>
          <w:rFonts w:hint="eastAsia"/>
        </w:rPr>
        <w:t>电池形成叠层电池结构，从而扩大钙钛矿太阳电池的应用范围</w:t>
      </w:r>
      <w:r w:rsidR="0016140F">
        <w:fldChar w:fldCharType="begin" w:fldLock="1"/>
      </w:r>
      <w:r w:rsidR="00573EAD">
        <w:rPr>
          <w:rFonts w:hint="eastAsia"/>
        </w:rPr>
        <w:instrText>ADDIN CSL_CITATION {"citationItems":[{"id":"ITEM-1","itemData":{"author":[{"dropping-particle":"","family":"</w:instrText>
      </w:r>
      <w:r w:rsidR="00573EAD">
        <w:rPr>
          <w:rFonts w:hint="eastAsia"/>
        </w:rPr>
        <w:instrText>施光辉</w:instrText>
      </w:r>
      <w:r w:rsidR="00573EAD">
        <w:rPr>
          <w:rFonts w:hint="eastAsia"/>
        </w:rPr>
        <w:instrText>","given":"","non-dropping-particle":"","parse-names":false,"suffix":""},{"dropping-particle":"","family":"</w:instrText>
      </w:r>
      <w:r w:rsidR="00573EAD">
        <w:rPr>
          <w:rFonts w:hint="eastAsia"/>
        </w:rPr>
        <w:instrText>刘小娇</w:instrText>
      </w:r>
      <w:r w:rsidR="00573EAD">
        <w:rPr>
          <w:rFonts w:hint="eastAsia"/>
        </w:rPr>
        <w:instrText>","given":"","non-dropping-particle":"","parse-names":false,"suffix":""},{"dropping-particle":"","family":"</w:instrText>
      </w:r>
      <w:r w:rsidR="00573EAD">
        <w:rPr>
          <w:rFonts w:hint="eastAsia"/>
        </w:rPr>
        <w:instrText>胡志华</w:instrText>
      </w:r>
      <w:r w:rsidR="00573EAD">
        <w:rPr>
          <w:rFonts w:hint="eastAsia"/>
        </w:rPr>
        <w:instrText>","given":"","non-dropping-particle":"","parse-names":false,"suffix":""}],"container-title":"</w:instrText>
      </w:r>
      <w:r w:rsidR="00573EAD">
        <w:rPr>
          <w:rFonts w:hint="eastAsia"/>
        </w:rPr>
        <w:instrText>材料导报</w:instrText>
      </w:r>
      <w:r w:rsidR="00573EAD">
        <w:rPr>
          <w:rFonts w:hint="eastAsia"/>
        </w:rPr>
        <w:instrText>","id":"ITEM-1","issue":"S2","issued":{"date-parts":[["2015"]]},"page":"228-232","title":"</w:instrText>
      </w:r>
      <w:r w:rsidR="00573EAD">
        <w:rPr>
          <w:rFonts w:hint="eastAsia"/>
        </w:rPr>
        <w:instrText>钙钛矿太阳电池综述</w:instrText>
      </w:r>
      <w:r w:rsidR="00573EAD">
        <w:rPr>
          <w:rFonts w:hint="eastAsia"/>
        </w:rPr>
        <w:instrText>","type":"article-journal","volume":"64"},"uris":["http://www.mendeley.com/documents/?uuid=b33b5188-3d1c-4bf8-914d-4a909e573d5a"]}],"mendeley":{"formattedCitation":"&lt;sup&gt;[5]&lt;/sup&gt;","plainTextFormattedCitation":"[5]","previouslyFormattedCi</w:instrText>
      </w:r>
      <w:r w:rsidR="00573EAD">
        <w:instrText>tation":"&lt;sup&gt;[5]&lt;/sup&gt;"},"properties":{"noteIndex":0},"schema":"https://github.com/citation-style-language/schema/raw/master/csl-citation.json"}</w:instrText>
      </w:r>
      <w:r w:rsidR="0016140F">
        <w:fldChar w:fldCharType="separate"/>
      </w:r>
      <w:r w:rsidR="003000EC" w:rsidRPr="003000EC">
        <w:rPr>
          <w:noProof/>
          <w:vertAlign w:val="superscript"/>
        </w:rPr>
        <w:t>[5]</w:t>
      </w:r>
      <w:r w:rsidR="0016140F">
        <w:fldChar w:fldCharType="end"/>
      </w:r>
      <w:r w:rsidRPr="00A4524F">
        <w:rPr>
          <w:rFonts w:hint="eastAsia"/>
        </w:rPr>
        <w:t>。</w:t>
      </w:r>
      <w:r w:rsidR="00533FDD">
        <w:rPr>
          <w:rFonts w:hint="eastAsia"/>
        </w:rPr>
        <w:t>这也是</w:t>
      </w:r>
      <w:r w:rsidR="00533FDD" w:rsidRPr="00A4524F">
        <w:rPr>
          <w:rFonts w:hint="eastAsia"/>
        </w:rPr>
        <w:t>钙钛矿材料</w:t>
      </w:r>
      <w:r w:rsidR="00533FDD">
        <w:rPr>
          <w:rFonts w:hint="eastAsia"/>
        </w:rPr>
        <w:t>日后的一大发展方向。</w:t>
      </w:r>
    </w:p>
    <w:p w14:paraId="30AA4B80" w14:textId="310B2846" w:rsidR="00EC325A" w:rsidRDefault="00EC325A" w:rsidP="00770BCF">
      <w:pPr>
        <w:pStyle w:val="af9"/>
        <w:numPr>
          <w:ilvl w:val="0"/>
          <w:numId w:val="5"/>
        </w:numPr>
        <w:ind w:firstLineChars="0"/>
      </w:pPr>
      <w:r w:rsidRPr="00EC325A">
        <w:rPr>
          <w:rFonts w:hint="eastAsia"/>
        </w:rPr>
        <w:t>用于钙钛矿太阳能电池中的对电极材料以</w:t>
      </w:r>
      <w:r w:rsidRPr="00EC325A">
        <w:rPr>
          <w:rFonts w:hint="eastAsia"/>
        </w:rPr>
        <w:t>Au</w:t>
      </w:r>
      <w:r w:rsidRPr="00EC325A">
        <w:rPr>
          <w:rFonts w:hint="eastAsia"/>
        </w:rPr>
        <w:t>为主，但</w:t>
      </w:r>
      <w:r w:rsidRPr="00EC325A">
        <w:rPr>
          <w:rFonts w:hint="eastAsia"/>
        </w:rPr>
        <w:t>Au</w:t>
      </w:r>
      <w:r w:rsidRPr="00EC325A">
        <w:rPr>
          <w:rFonts w:hint="eastAsia"/>
        </w:rPr>
        <w:t>是一种贵金属，价格贵并且自然界含量不多，因此选用碳作为钙钛矿太阳能电池中的对电极是重要研究方向，但需要优化碳对电极与有机空穴传输层或者钙钛矿吸收层之间的界面接触以及降低对电极的内阻效应，这有助于降低电池成本和提高电池的光电转化效率。铜石墨复合材料中的铜具有良好的强度、硬度、导电导热性、耐腐蚀性等特点，其中石墨又具有良好的润滑性、抗熔焊性、耐电弧烧蚀性能，熔点高等特点</w:t>
      </w:r>
      <w:r w:rsidR="0006003E">
        <w:fldChar w:fldCharType="begin" w:fldLock="1"/>
      </w:r>
      <w:r w:rsidR="00E85FC3">
        <w:rPr>
          <w:rFonts w:hint="eastAsia"/>
        </w:rPr>
        <w:instrText>ADDIN CSL_CITATION {"citationItems":[{"id":"ITEM-1","itemData":{"abstract":"</w:instrText>
      </w:r>
      <w:r w:rsidR="00E85FC3">
        <w:rPr>
          <w:rFonts w:hint="eastAsia"/>
        </w:rPr>
        <w:instrText>综述了铜石墨复合材料在改性方面进行的界面、添加剂和纤维增强等方面的研究。研究认为</w:instrText>
      </w:r>
      <w:r w:rsidR="00E85FC3">
        <w:rPr>
          <w:rFonts w:hint="eastAsia"/>
        </w:rPr>
        <w:instrText>,</w:instrText>
      </w:r>
      <w:r w:rsidR="00E85FC3">
        <w:rPr>
          <w:rFonts w:hint="eastAsia"/>
        </w:rPr>
        <w:instrText>界面改性、添加剂及纤维特别是纳米碳管等能显著提高铜石墨复合材料导电性能及摩擦磨损性能。</w:instrText>
      </w:r>
      <w:r w:rsidR="00E85FC3">
        <w:rPr>
          <w:rFonts w:hint="eastAsia"/>
        </w:rPr>
        <w:instrText>","author":[{"dropping-particle":"","family":"</w:instrText>
      </w:r>
      <w:r w:rsidR="00E85FC3">
        <w:rPr>
          <w:rFonts w:hint="eastAsia"/>
        </w:rPr>
        <w:instrText>袁青</w:instrText>
      </w:r>
      <w:r w:rsidR="00E85FC3">
        <w:rPr>
          <w:rFonts w:hint="eastAsia"/>
        </w:rPr>
        <w:instrText>","given":"","non-dropping-particle":"","parse-names":false,"suffix":""},{"dropping-particle":"","family":"</w:instrText>
      </w:r>
      <w:r w:rsidR="00E85FC3">
        <w:rPr>
          <w:rFonts w:hint="eastAsia"/>
        </w:rPr>
        <w:instrText>李兵虎</w:instrText>
      </w:r>
      <w:r w:rsidR="00E85FC3">
        <w:rPr>
          <w:rFonts w:hint="eastAsia"/>
        </w:rPr>
        <w:instrText>","given":"","non-dropping-particle":"","parse-names":false,"suffix":""},{"dropping-particle":"","family":"</w:instrText>
      </w:r>
      <w:r w:rsidR="00E85FC3">
        <w:rPr>
          <w:rFonts w:hint="eastAsia"/>
        </w:rPr>
        <w:instrText>童文俊</w:instrText>
      </w:r>
      <w:r w:rsidR="00E85FC3">
        <w:rPr>
          <w:rFonts w:hint="eastAsia"/>
        </w:rPr>
        <w:instrText>","given":"","non-dropping-particle":"","parse-names":false,"suffix":""},{"dropping-particle":"","family":"</w:instrText>
      </w:r>
      <w:r w:rsidR="00E85FC3">
        <w:rPr>
          <w:rFonts w:hint="eastAsia"/>
        </w:rPr>
        <w:instrText>杨志懋</w:instrText>
      </w:r>
      <w:r w:rsidR="00E85FC3">
        <w:rPr>
          <w:rFonts w:hint="eastAsia"/>
        </w:rPr>
        <w:instrText>","given":"","non-dropping-particle":"","parse-names":false,"suffix":""},{"dropping-particle":"","family":"</w:instrText>
      </w:r>
      <w:r w:rsidR="00E85FC3">
        <w:rPr>
          <w:rFonts w:hint="eastAsia"/>
        </w:rPr>
        <w:instrText>丁秉钧</w:instrText>
      </w:r>
      <w:r w:rsidR="00E85FC3">
        <w:rPr>
          <w:rFonts w:hint="eastAsia"/>
        </w:rPr>
        <w:instrText>","given":"","non-dropping-particle":"","parse-names":false,"suffix":""}],"container-title":"</w:instrText>
      </w:r>
      <w:r w:rsidR="00E85FC3">
        <w:rPr>
          <w:rFonts w:hint="eastAsia"/>
        </w:rPr>
        <w:instrText>材料导报</w:instrText>
      </w:r>
      <w:r w:rsidR="00E85FC3">
        <w:rPr>
          <w:rFonts w:hint="eastAsia"/>
        </w:rPr>
        <w:instrText>","id":"ITEM-1","issue":"11","issued":{"date-parts":[["2004"]]},"page":"47-49","title":"</w:instrText>
      </w:r>
      <w:r w:rsidR="00E85FC3">
        <w:rPr>
          <w:rFonts w:hint="eastAsia"/>
        </w:rPr>
        <w:instrText>铜石墨复合材料改性研究进展</w:instrText>
      </w:r>
      <w:r w:rsidR="00E85FC3">
        <w:rPr>
          <w:rFonts w:hint="eastAsia"/>
        </w:rPr>
        <w:instrText>","type":"article-journal","volume":"18"},"uris":["http://www.mendeley.com/documents/?uuid=c632ce53-931b-40c5-a27c-3e3f9c0fe93a"]}],"mendeley":{"formattedCitation":"&lt;sup&gt;[24]</w:instrText>
      </w:r>
      <w:r w:rsidR="00E85FC3">
        <w:instrText>&lt;/sup&gt;","plainTextFormattedCitation":"[24]","previouslyFormattedCitation":"&lt;sup&gt;[23]&lt;/sup&gt;"},"properties":{"noteIndex":0},"schema":"https://github.com/citation-style-language/schema/raw/master/csl-citation.json"}</w:instrText>
      </w:r>
      <w:r w:rsidR="0006003E">
        <w:fldChar w:fldCharType="separate"/>
      </w:r>
      <w:r w:rsidR="00E85FC3" w:rsidRPr="00E85FC3">
        <w:rPr>
          <w:noProof/>
          <w:vertAlign w:val="superscript"/>
        </w:rPr>
        <w:t>[24]</w:t>
      </w:r>
      <w:r w:rsidR="0006003E">
        <w:fldChar w:fldCharType="end"/>
      </w:r>
      <w:r w:rsidRPr="00EC325A">
        <w:rPr>
          <w:rFonts w:hint="eastAsia"/>
        </w:rPr>
        <w:t>。</w:t>
      </w:r>
      <w:r w:rsidR="0056516C" w:rsidRPr="00EC325A">
        <w:rPr>
          <w:rFonts w:hint="eastAsia"/>
        </w:rPr>
        <w:t>若能够有效控制铜石墨复合材料的厚度以及处理好对电极的界面接触，势必能够提高电池的效率</w:t>
      </w:r>
      <w:r w:rsidR="0056516C">
        <w:rPr>
          <w:rFonts w:hint="eastAsia"/>
        </w:rPr>
        <w:t>。</w:t>
      </w:r>
      <w:r w:rsidRPr="00EC325A">
        <w:rPr>
          <w:rFonts w:hint="eastAsia"/>
        </w:rPr>
        <w:t>因此，使用铜石墨复合材料作为钙钛矿太阳能电池的对电极是未来一大研究方向</w:t>
      </w:r>
      <w:r w:rsidR="00EE3E2A">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rsidR="00EE3E2A">
        <w:fldChar w:fldCharType="separate"/>
      </w:r>
      <w:r w:rsidR="00573EAD" w:rsidRPr="00573EAD">
        <w:rPr>
          <w:noProof/>
          <w:vertAlign w:val="superscript"/>
        </w:rPr>
        <w:t>[21]</w:t>
      </w:r>
      <w:r w:rsidR="00EE3E2A">
        <w:fldChar w:fldCharType="end"/>
      </w:r>
      <w:r w:rsidRPr="00EC325A">
        <w:rPr>
          <w:rFonts w:hint="eastAsia"/>
        </w:rPr>
        <w:t>。</w:t>
      </w:r>
    </w:p>
    <w:p w14:paraId="20F37DA0" w14:textId="2B550AB4" w:rsidR="0006003E" w:rsidRDefault="0006003E" w:rsidP="00770BCF">
      <w:pPr>
        <w:pStyle w:val="af9"/>
        <w:numPr>
          <w:ilvl w:val="0"/>
          <w:numId w:val="5"/>
        </w:numPr>
        <w:ind w:firstLineChars="0"/>
      </w:pPr>
      <w:r w:rsidRPr="0006003E">
        <w:rPr>
          <w:rFonts w:hint="eastAsia"/>
        </w:rPr>
        <w:t>晶化质量较高的钙钛矿光吸收层有助于提高钙钛矿太阳能电池的光电转化效率，因此，引入一种双官能团或多官能团的阳离子铵盐如氨基酸类分子，使得钙钛矿材料在多维方向上通过化学键或氢键作用，产生高度取向势必能够提高钙钛矿材料的晶体质量，从而提高钙钛矿电池的光电转化效率，但需考虑晶体的尺寸与能级匹配等因素</w:t>
      </w:r>
      <w:r w:rsidR="00EE3E2A">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rsidR="00EE3E2A">
        <w:fldChar w:fldCharType="separate"/>
      </w:r>
      <w:r w:rsidR="00573EAD" w:rsidRPr="00573EAD">
        <w:rPr>
          <w:noProof/>
          <w:vertAlign w:val="superscript"/>
        </w:rPr>
        <w:t>[21]</w:t>
      </w:r>
      <w:r w:rsidR="00EE3E2A">
        <w:fldChar w:fldCharType="end"/>
      </w:r>
      <w:r w:rsidRPr="0006003E">
        <w:rPr>
          <w:rFonts w:hint="eastAsia"/>
        </w:rPr>
        <w:t>。</w:t>
      </w:r>
    </w:p>
    <w:p w14:paraId="516D283C" w14:textId="1A00B649" w:rsidR="0006003E" w:rsidRDefault="0006003E" w:rsidP="00770BCF">
      <w:pPr>
        <w:pStyle w:val="af9"/>
        <w:numPr>
          <w:ilvl w:val="0"/>
          <w:numId w:val="5"/>
        </w:numPr>
        <w:ind w:firstLineChars="0"/>
      </w:pPr>
      <w:r w:rsidRPr="0006003E">
        <w:rPr>
          <w:rFonts w:hint="eastAsia"/>
        </w:rPr>
        <w:t>钙钛矿太阳能电池的稳定性受外界环境</w:t>
      </w:r>
      <w:r>
        <w:rPr>
          <w:rFonts w:hint="eastAsia"/>
        </w:rPr>
        <w:t>（</w:t>
      </w:r>
      <w:r w:rsidRPr="0006003E">
        <w:rPr>
          <w:rFonts w:hint="eastAsia"/>
        </w:rPr>
        <w:t>水分、氧气、紫外线等</w:t>
      </w:r>
      <w:r>
        <w:rPr>
          <w:rFonts w:hint="eastAsia"/>
        </w:rPr>
        <w:t>）</w:t>
      </w:r>
      <w:r w:rsidRPr="0006003E">
        <w:rPr>
          <w:rFonts w:hint="eastAsia"/>
        </w:rPr>
        <w:t>的影响很大，这就导致电池的稳定性不高，给后期电池的封装带来了巨大的困难，因此开发高稳定性的电池组成材料，包括光吸收层、电子</w:t>
      </w:r>
      <w:r w:rsidRPr="0006003E">
        <w:rPr>
          <w:rFonts w:hint="eastAsia"/>
        </w:rPr>
        <w:t>/</w:t>
      </w:r>
      <w:r w:rsidRPr="0006003E">
        <w:rPr>
          <w:rFonts w:hint="eastAsia"/>
        </w:rPr>
        <w:t>空穴传输层材料，以及开发简单有</w:t>
      </w:r>
      <w:r w:rsidRPr="0006003E">
        <w:rPr>
          <w:rFonts w:hint="eastAsia"/>
        </w:rPr>
        <w:lastRenderedPageBreak/>
        <w:t>效的器件封装方法，将对提高器件的稳定性有很大的帮助</w:t>
      </w:r>
      <w:r w:rsidR="00EE3E2A">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rsidR="00EE3E2A">
        <w:fldChar w:fldCharType="separate"/>
      </w:r>
      <w:r w:rsidR="00573EAD" w:rsidRPr="00573EAD">
        <w:rPr>
          <w:noProof/>
          <w:vertAlign w:val="superscript"/>
        </w:rPr>
        <w:t>[21]</w:t>
      </w:r>
      <w:r w:rsidR="00EE3E2A">
        <w:fldChar w:fldCharType="end"/>
      </w:r>
      <w:r w:rsidRPr="0006003E">
        <w:rPr>
          <w:rFonts w:hint="eastAsia"/>
        </w:rPr>
        <w:t>。</w:t>
      </w:r>
    </w:p>
    <w:p w14:paraId="5494DF78" w14:textId="15BCF4F6" w:rsidR="0006003E" w:rsidRDefault="0006003E" w:rsidP="00770BCF">
      <w:pPr>
        <w:pStyle w:val="af9"/>
        <w:numPr>
          <w:ilvl w:val="0"/>
          <w:numId w:val="5"/>
        </w:numPr>
        <w:ind w:firstLineChars="0"/>
      </w:pPr>
      <w:r w:rsidRPr="0006003E">
        <w:rPr>
          <w:rFonts w:hint="eastAsia"/>
        </w:rPr>
        <w:t>目前所得到的高效率的钙钛矿太阳能电池都是小面积的器件，电池的大面积的制作由于薄膜的均一性差等问题将会导致电池的光电转化效率远远低于小面积的制作，因此如何提高电池的有效光吸收面积，提高薄膜制作的均一性是制作高效率大面积电池必须解决的一大问题，因此，这是未来研究方向之一</w:t>
      </w:r>
      <w:r w:rsidR="00EE3E2A">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rsidR="00EE3E2A">
        <w:fldChar w:fldCharType="separate"/>
      </w:r>
      <w:r w:rsidR="00573EAD" w:rsidRPr="00573EAD">
        <w:rPr>
          <w:noProof/>
          <w:vertAlign w:val="superscript"/>
        </w:rPr>
        <w:t>[21]</w:t>
      </w:r>
      <w:r w:rsidR="00EE3E2A">
        <w:fldChar w:fldCharType="end"/>
      </w:r>
      <w:r w:rsidRPr="0006003E">
        <w:rPr>
          <w:rFonts w:hint="eastAsia"/>
        </w:rPr>
        <w:t>。</w:t>
      </w:r>
    </w:p>
    <w:p w14:paraId="0CC7CE7F" w14:textId="344513E8" w:rsidR="0006003E" w:rsidRPr="0092730F" w:rsidRDefault="0006003E" w:rsidP="00770BCF">
      <w:pPr>
        <w:pStyle w:val="af9"/>
        <w:numPr>
          <w:ilvl w:val="0"/>
          <w:numId w:val="5"/>
        </w:numPr>
        <w:ind w:firstLineChars="0"/>
      </w:pPr>
      <w:r w:rsidRPr="0006003E">
        <w:rPr>
          <w:rFonts w:hint="eastAsia"/>
        </w:rPr>
        <w:t>目前一种钙钛矿太阳能电池只能吸收特定范围的太阳能光谱，因此将串叠型电池策略应用于钙钛矿太阳能电池是未来一大研究热点，所谓的串叠型钙钛矿太阳能电池是指器件由很多太阳能电池组成，每种电池都被优化用于吸收太阳光谱的不同部分，这有助于提高光电转化效率，增强对太阳光的有效吸收。但是，这种结构需有效地降低电池与电池之间的接触电阻及电损耗等</w:t>
      </w:r>
      <w:r w:rsidR="00EE3E2A">
        <w:fldChar w:fldCharType="begin" w:fldLock="1"/>
      </w:r>
      <w:r w:rsidR="00710CDD">
        <w:rPr>
          <w:rFonts w:hint="eastAsia"/>
        </w:rPr>
        <w:instrText>ADDIN CSL_CITATION {"citationItems":[{"id":"ITEM-1","itemData":{"DOI":"10.3969/j.issn.1671-7341.2015.16.040","abstract":"</w:instrText>
      </w:r>
      <w:r w:rsidR="00710CDD">
        <w:rPr>
          <w:rFonts w:hint="eastAsia"/>
        </w:rPr>
        <w:instrText>科学界用短短</w:instrText>
      </w:r>
      <w:r w:rsidR="00710CDD">
        <w:rPr>
          <w:rFonts w:hint="eastAsia"/>
        </w:rPr>
        <w:instrText>5</w:instrText>
      </w:r>
      <w:r w:rsidR="00710CDD">
        <w:rPr>
          <w:rFonts w:hint="eastAsia"/>
        </w:rPr>
        <w:instrText>年的时间将钙钛矿太阳能电池的效率从最初的</w:instrText>
      </w:r>
      <w:r w:rsidR="00710CDD">
        <w:rPr>
          <w:rFonts w:hint="eastAsia"/>
        </w:rPr>
        <w:instrText>3%</w:instrText>
      </w:r>
      <w:r w:rsidR="00710CDD">
        <w:rPr>
          <w:rFonts w:hint="eastAsia"/>
        </w:rPr>
        <w:instrText>提升到至今的</w:instrText>
      </w:r>
      <w:r w:rsidR="00710CDD">
        <w:rPr>
          <w:rFonts w:hint="eastAsia"/>
        </w:rPr>
        <w:instrText>20.1%</w:instrText>
      </w:r>
      <w:r w:rsidR="00710CDD">
        <w:rPr>
          <w:rFonts w:hint="eastAsia"/>
        </w:rPr>
        <w:instrText>。并且钙钛矿太阳能电池的相关研究工作被期刊</w:instrText>
      </w:r>
      <w:r w:rsidR="00710CDD">
        <w:rPr>
          <w:rFonts w:hint="eastAsia"/>
        </w:rPr>
        <w:instrText>Science</w:instrText>
      </w:r>
      <w:r w:rsidR="00710CDD">
        <w:rPr>
          <w:rFonts w:hint="eastAsia"/>
        </w:rPr>
        <w:instrText>评为</w:instrText>
      </w:r>
      <w:r w:rsidR="00710CDD">
        <w:rPr>
          <w:rFonts w:hint="eastAsia"/>
        </w:rPr>
        <w:instrText>2013</w:instrText>
      </w:r>
      <w:r w:rsidR="00710CDD">
        <w:rPr>
          <w:rFonts w:hint="eastAsia"/>
        </w:rPr>
        <w:instrText>年度国际十大科技进展之一</w:instrText>
      </w:r>
      <w:r w:rsidR="00710CDD">
        <w:rPr>
          <w:rFonts w:hint="eastAsia"/>
        </w:rPr>
        <w:instrText>,</w:instrText>
      </w:r>
      <w:r w:rsidR="00710CDD">
        <w:rPr>
          <w:rFonts w:hint="eastAsia"/>
        </w:rPr>
        <w:instrText>该评价足够彰显出钙钛矿太阳能电池极富有科学研究价值和实际运用前景。综合国内外钙钛矿太阳能电池部分典型研究工作从钙钛矿太阳能电池的结构与工作原理、光吸收层的特性与合成方法、不同空穴传输材料的使用、对电极材料几个方面做出系统性总结</w:instrText>
      </w:r>
      <w:r w:rsidR="00710CDD">
        <w:rPr>
          <w:rFonts w:hint="eastAsia"/>
        </w:rPr>
        <w:instrText>,</w:instrText>
      </w:r>
      <w:r w:rsidR="00710CDD">
        <w:rPr>
          <w:rFonts w:hint="eastAsia"/>
        </w:rPr>
        <w:instrText>同时也对钙钛矿太阳能电池的未来发展方向做简要展望。</w:instrText>
      </w:r>
      <w:r w:rsidR="00710CDD">
        <w:rPr>
          <w:rFonts w:hint="eastAsia"/>
        </w:rPr>
        <w:instrText>","author":[{"dropping-particle":"","family":"</w:instrText>
      </w:r>
      <w:r w:rsidR="00710CDD">
        <w:rPr>
          <w:rFonts w:hint="eastAsia"/>
        </w:rPr>
        <w:instrText>魏寿彬</w:instrText>
      </w:r>
      <w:r w:rsidR="00710CDD">
        <w:rPr>
          <w:rFonts w:hint="eastAsia"/>
        </w:rPr>
        <w:instrText>","given":"","non-dropping-particle":"","parse-names":false,"suffix":""},{"dropping-particle":"","family":"</w:instrText>
      </w:r>
      <w:r w:rsidR="00710CDD">
        <w:rPr>
          <w:rFonts w:hint="eastAsia"/>
        </w:rPr>
        <w:instrText>赵丽</w:instrText>
      </w:r>
      <w:r w:rsidR="00710CDD">
        <w:rPr>
          <w:rFonts w:hint="eastAsia"/>
        </w:rPr>
        <w:instrText>","given":"","non-dropping-particle":"","parse-names":false,"suffix":""},{"dropping-particle":"","family":"</w:instrText>
      </w:r>
      <w:r w:rsidR="00710CDD">
        <w:rPr>
          <w:rFonts w:hint="eastAsia"/>
        </w:rPr>
        <w:instrText>董兵海</w:instrText>
      </w:r>
      <w:r w:rsidR="00710CDD">
        <w:rPr>
          <w:rFonts w:hint="eastAsia"/>
        </w:rPr>
        <w:instrText>","given":"","non-dropping-particle":"","parse-names":false,"suffix":""}],"container-title":"</w:instrText>
      </w:r>
      <w:r w:rsidR="00710CDD">
        <w:rPr>
          <w:rFonts w:hint="eastAsia"/>
        </w:rPr>
        <w:instrText>材料导报</w:instrText>
      </w:r>
      <w:r w:rsidR="00710CDD">
        <w:rPr>
          <w:rFonts w:hint="eastAsia"/>
        </w:rPr>
        <w:instrText>","id":"ITEM-1","issue":"S2","issued":{"date-parts":[["2015"]]},"page":"221-227","title":"</w:instrText>
      </w:r>
      <w:r w:rsidR="00710CDD">
        <w:rPr>
          <w:rFonts w:hint="eastAsia"/>
        </w:rPr>
        <w:instrText>钙钛矿太阳能电池的研究进展</w:instrText>
      </w:r>
      <w:r w:rsidR="00710CDD">
        <w:rPr>
          <w:rFonts w:hint="eastAsia"/>
        </w:rPr>
        <w:instrText>","type":"article-journal"},"uris":["http://www.mendeley.com/documents/?uuid=c7afd3d8-d527-465d-8361-54fcff1cef0a"]}],"mendeley":{"formattedCitation":"&lt;sup&gt;[21]&lt;/sup&gt;","plainTextFormattedCitation":"[21]","</w:instrText>
      </w:r>
      <w:r w:rsidR="00710CDD">
        <w:instrText>previouslyFormattedCitation":"&lt;sup&gt;[21]&lt;/sup&gt;"},"properties":{"noteIndex":0},"schema":"https://github.com/citation-style-language/schema/raw/master/csl-citation.json"}</w:instrText>
      </w:r>
      <w:r w:rsidR="00EE3E2A">
        <w:fldChar w:fldCharType="separate"/>
      </w:r>
      <w:r w:rsidR="00573EAD" w:rsidRPr="00573EAD">
        <w:rPr>
          <w:noProof/>
          <w:vertAlign w:val="superscript"/>
        </w:rPr>
        <w:t>[21]</w:t>
      </w:r>
      <w:r w:rsidR="00EE3E2A">
        <w:fldChar w:fldCharType="end"/>
      </w:r>
      <w:r w:rsidRPr="0006003E">
        <w:rPr>
          <w:rFonts w:hint="eastAsia"/>
        </w:rPr>
        <w:t>。</w:t>
      </w:r>
    </w:p>
    <w:p w14:paraId="649A4DA2" w14:textId="77777777" w:rsidR="00736032" w:rsidRDefault="00736032" w:rsidP="00D8554F">
      <w:pPr>
        <w:spacing w:line="400" w:lineRule="exact"/>
        <w:rPr>
          <w:color w:val="000000"/>
        </w:rPr>
      </w:pPr>
    </w:p>
    <w:p w14:paraId="35491C53" w14:textId="3B93D091" w:rsidR="00AA6D17" w:rsidRDefault="00AA6D17" w:rsidP="00AA6D17">
      <w:pPr>
        <w:pStyle w:val="1"/>
      </w:pPr>
      <w:bookmarkStart w:id="29" w:name="_Toc22059160"/>
      <w:r>
        <w:rPr>
          <w:rFonts w:hint="eastAsia"/>
        </w:rPr>
        <w:t>结论</w:t>
      </w:r>
      <w:bookmarkEnd w:id="29"/>
    </w:p>
    <w:p w14:paraId="7BC679E8" w14:textId="111943BA" w:rsidR="00DF340B" w:rsidRDefault="00D51363" w:rsidP="00AA6D17">
      <w:pPr>
        <w:pStyle w:val="af9"/>
        <w:ind w:firstLine="480"/>
      </w:pPr>
      <w:r w:rsidRPr="00D51363">
        <w:rPr>
          <w:rFonts w:hint="eastAsia"/>
        </w:rPr>
        <w:t>虽然</w:t>
      </w:r>
      <w:r w:rsidR="00DF340B">
        <w:rPr>
          <w:rFonts w:hint="eastAsia"/>
        </w:rPr>
        <w:t>截止</w:t>
      </w:r>
      <w:r w:rsidR="00DF340B">
        <w:rPr>
          <w:rFonts w:hint="eastAsia"/>
        </w:rPr>
        <w:t>2</w:t>
      </w:r>
      <w:r w:rsidR="00DF340B">
        <w:t>018</w:t>
      </w:r>
      <w:r w:rsidR="00DF340B">
        <w:rPr>
          <w:rFonts w:hint="eastAsia"/>
        </w:rPr>
        <w:t>年末，</w:t>
      </w:r>
      <w:r w:rsidRPr="00D51363">
        <w:rPr>
          <w:rFonts w:hint="eastAsia"/>
        </w:rPr>
        <w:t>每年光伏产业产能的</w:t>
      </w:r>
      <w:r w:rsidRPr="00D51363">
        <w:rPr>
          <w:rFonts w:hint="eastAsia"/>
        </w:rPr>
        <w:t>90%</w:t>
      </w:r>
      <w:r w:rsidRPr="00D51363">
        <w:rPr>
          <w:rFonts w:hint="eastAsia"/>
        </w:rPr>
        <w:t>以上都来自晶硅电池</w:t>
      </w:r>
      <w:r w:rsidR="00721E7B">
        <w:fldChar w:fldCharType="begin" w:fldLock="1"/>
      </w:r>
      <w:r w:rsidR="00E85FC3">
        <w:rPr>
          <w:rFonts w:hint="eastAsia"/>
        </w:rPr>
        <w:instrText>ADDIN CSL_CITATION {"citationItems":[{"id":"ITEM-1","itemData":{"URL":"http://www.elecfans.com/yuanqijian/dianchi/taiyangnen/20180301641476.html","accessed":{"date-parts":[["2019","9","27"]]},"container-title":"</w:instrText>
      </w:r>
      <w:r w:rsidR="00E85FC3">
        <w:rPr>
          <w:rFonts w:hint="eastAsia"/>
        </w:rPr>
        <w:instrText>电子发烧友</w:instrText>
      </w:r>
      <w:r w:rsidR="00E85FC3">
        <w:rPr>
          <w:rFonts w:hint="eastAsia"/>
        </w:rPr>
        <w:instrText>","id":"ITEM-1","issued":{"date-parts":[["2018"]]},"title":"</w:instrText>
      </w:r>
      <w:r w:rsidR="00E85FC3">
        <w:rPr>
          <w:rFonts w:hint="eastAsia"/>
        </w:rPr>
        <w:instrText>钙钛矿太阳能电池结构及原理</w:instrText>
      </w:r>
      <w:r w:rsidR="00E85FC3">
        <w:rPr>
          <w:rFonts w:hint="eastAsia"/>
        </w:rPr>
        <w:instrText>","type":"webpage"},"uris":["http://www.mendeley.com/documents/?uuid=87e4e0f8-513d-453b-86a3-dcb47714b17a"]}],"mendeley":{"formattedCitation":"&lt;sup&gt;[25]&lt;/sup&gt;","plainTextFormattedCitation":"[25]","previouslyFormattedCitat</w:instrText>
      </w:r>
      <w:r w:rsidR="00E85FC3">
        <w:instrText>ion":"&lt;sup&gt;[24]&lt;/sup&gt;"},"properties":{"noteIndex":0},"schema":"https://github.com/citation-style-language/schema/raw/master/csl-citation.json"}</w:instrText>
      </w:r>
      <w:r w:rsidR="00721E7B">
        <w:fldChar w:fldCharType="separate"/>
      </w:r>
      <w:r w:rsidR="00E85FC3" w:rsidRPr="00E85FC3">
        <w:rPr>
          <w:noProof/>
          <w:vertAlign w:val="superscript"/>
        </w:rPr>
        <w:t>[25]</w:t>
      </w:r>
      <w:r w:rsidR="00721E7B">
        <w:fldChar w:fldCharType="end"/>
      </w:r>
      <w:r w:rsidRPr="00D51363">
        <w:rPr>
          <w:rFonts w:hint="eastAsia"/>
        </w:rPr>
        <w:t>，但是由于钙钛矿太阳能电池的优良特性众多，越来越多的人对它青睐有加，源源不断的人力、物力都投入到了相关研究当中。</w:t>
      </w:r>
      <w:r w:rsidR="00DF340B">
        <w:rPr>
          <w:rFonts w:hint="eastAsia"/>
        </w:rPr>
        <w:t>然而，</w:t>
      </w:r>
      <w:r w:rsidR="00AA6D17" w:rsidRPr="00AA6D17">
        <w:rPr>
          <w:rFonts w:hint="eastAsia"/>
        </w:rPr>
        <w:t>钙钛矿太阳能电池也存在一些亟需突破的问题。</w:t>
      </w:r>
    </w:p>
    <w:p w14:paraId="4561903D" w14:textId="63459993" w:rsidR="00DF340B" w:rsidRDefault="00AA6D17" w:rsidP="00AA6D17">
      <w:pPr>
        <w:pStyle w:val="af9"/>
        <w:ind w:firstLine="480"/>
      </w:pPr>
      <w:r w:rsidRPr="00AA6D17">
        <w:rPr>
          <w:rFonts w:hint="eastAsia"/>
        </w:rPr>
        <w:t>首先</w:t>
      </w:r>
      <w:r w:rsidR="00721E7B">
        <w:rPr>
          <w:rFonts w:hint="eastAsia"/>
        </w:rPr>
        <w:t>，</w:t>
      </w:r>
      <w:r w:rsidRPr="00AA6D17">
        <w:rPr>
          <w:rFonts w:hint="eastAsia"/>
        </w:rPr>
        <w:t>人们大多专注于从不同的角度改进材料和制备方法来提高电池的转换效率，</w:t>
      </w:r>
      <w:r w:rsidRPr="00AA6D17">
        <w:rPr>
          <w:rFonts w:hint="eastAsia"/>
        </w:rPr>
        <w:t xml:space="preserve"> </w:t>
      </w:r>
      <w:r w:rsidRPr="00AA6D17">
        <w:rPr>
          <w:rFonts w:hint="eastAsia"/>
        </w:rPr>
        <w:t>但始终没有建立起完备的理论模型来解释电池转换效率提高的原因，难以得到一个准确可靠的转换效率的理论上限。</w:t>
      </w:r>
    </w:p>
    <w:p w14:paraId="002F2EEA" w14:textId="3AFEAAAC" w:rsidR="00DF340B" w:rsidRDefault="00AA6D17" w:rsidP="00AA6D17">
      <w:pPr>
        <w:pStyle w:val="af9"/>
        <w:ind w:firstLine="480"/>
      </w:pPr>
      <w:r w:rsidRPr="00AA6D17">
        <w:rPr>
          <w:rFonts w:hint="eastAsia"/>
        </w:rPr>
        <w:t>其次，如何兼顾提高稳定性和转换效率是目前的一个难点。钙钛矿太阳能电池对水蒸气和氧气非常敏感，尽管目前已经出现稳定性长达</w:t>
      </w:r>
      <w:r w:rsidRPr="00AA6D17">
        <w:rPr>
          <w:rFonts w:hint="eastAsia"/>
        </w:rPr>
        <w:t>4</w:t>
      </w:r>
      <w:r w:rsidRPr="00AA6D17">
        <w:rPr>
          <w:rFonts w:hint="eastAsia"/>
        </w:rPr>
        <w:t>个月的电池，但效率仅有</w:t>
      </w:r>
      <w:r w:rsidRPr="00AA6D17">
        <w:rPr>
          <w:rFonts w:hint="eastAsia"/>
        </w:rPr>
        <w:t>12%</w:t>
      </w:r>
      <w:r w:rsidRPr="00AA6D17">
        <w:rPr>
          <w:rFonts w:hint="eastAsia"/>
        </w:rPr>
        <w:t>，相比传统晶硅电池（寿命可达</w:t>
      </w:r>
      <w:r w:rsidRPr="00AA6D17">
        <w:rPr>
          <w:rFonts w:hint="eastAsia"/>
        </w:rPr>
        <w:t>25</w:t>
      </w:r>
      <w:r w:rsidRPr="00AA6D17">
        <w:rPr>
          <w:rFonts w:hint="eastAsia"/>
        </w:rPr>
        <w:t>年），依然有较大差距</w:t>
      </w:r>
      <w:r w:rsidR="000438AB">
        <w:fldChar w:fldCharType="begin" w:fldLock="1"/>
      </w:r>
      <w:r w:rsidR="00E85FC3">
        <w:rPr>
          <w:rFonts w:hint="eastAsia"/>
        </w:rPr>
        <w:instrText>ADDIN CSL_CITATION {"citationItems":[{"id":"ITEM-1","itemData":{"URL":"http://www.elecfans.com/yuanqijian/dianchi/taiyangnen/20180301641476.html","accessed":{"date-parts":[["2019","9","27"]]},"container-title":"</w:instrText>
      </w:r>
      <w:r w:rsidR="00E85FC3">
        <w:rPr>
          <w:rFonts w:hint="eastAsia"/>
        </w:rPr>
        <w:instrText>电子发烧友</w:instrText>
      </w:r>
      <w:r w:rsidR="00E85FC3">
        <w:rPr>
          <w:rFonts w:hint="eastAsia"/>
        </w:rPr>
        <w:instrText>","id":"ITEM-1","issued":{"date-parts":[["2018"]]},"title":"</w:instrText>
      </w:r>
      <w:r w:rsidR="00E85FC3">
        <w:rPr>
          <w:rFonts w:hint="eastAsia"/>
        </w:rPr>
        <w:instrText>钙钛矿太阳能电池结构及原理</w:instrText>
      </w:r>
      <w:r w:rsidR="00E85FC3">
        <w:rPr>
          <w:rFonts w:hint="eastAsia"/>
        </w:rPr>
        <w:instrText>","type":"webpage"},"uris":["http://www.mendeley.com/documents/?uuid=87e4e0f8-513d-453b-86a3-dcb47714b17a"]}],"mendeley":{"formattedCitation":"&lt;sup&gt;[25]&lt;/sup&gt;","plainTextFormattedCitation":"[25]","previouslyFormattedCitat</w:instrText>
      </w:r>
      <w:r w:rsidR="00E85FC3">
        <w:instrText>ion":"&lt;sup&gt;[24]&lt;/sup&gt;"},"properties":{"noteIndex":0},"schema":"https://github.com/citation-style-language/schema/raw/master/csl-citation.json"}</w:instrText>
      </w:r>
      <w:r w:rsidR="000438AB">
        <w:fldChar w:fldCharType="separate"/>
      </w:r>
      <w:r w:rsidR="00E85FC3" w:rsidRPr="00E85FC3">
        <w:rPr>
          <w:noProof/>
          <w:vertAlign w:val="superscript"/>
        </w:rPr>
        <w:t>[25]</w:t>
      </w:r>
      <w:r w:rsidR="000438AB">
        <w:fldChar w:fldCharType="end"/>
      </w:r>
      <w:r w:rsidRPr="00AA6D17">
        <w:rPr>
          <w:rFonts w:hint="eastAsia"/>
        </w:rPr>
        <w:t>。</w:t>
      </w:r>
    </w:p>
    <w:p w14:paraId="27C1247C" w14:textId="62F22635" w:rsidR="00E75B5A" w:rsidRPr="005F0952" w:rsidRDefault="00AA6D17" w:rsidP="007366B2">
      <w:pPr>
        <w:pStyle w:val="af9"/>
        <w:ind w:firstLine="480"/>
      </w:pPr>
      <w:r w:rsidRPr="00AA6D17">
        <w:rPr>
          <w:rFonts w:hint="eastAsia"/>
        </w:rPr>
        <w:t>再次，如何实现钙钛矿太阳能电池的大面积连续制备也是现在面临的一个重要问题。在实验室所制得的器件的尺寸仅有几厘米大小，与满足产业化需求还有距离。</w:t>
      </w:r>
      <w:r w:rsidRPr="00AA6D17">
        <w:rPr>
          <w:rFonts w:hint="eastAsia"/>
        </w:rPr>
        <w:t xml:space="preserve"> </w:t>
      </w:r>
      <w:r w:rsidRPr="00AA6D17">
        <w:rPr>
          <w:rFonts w:hint="eastAsia"/>
        </w:rPr>
        <w:t>最后，如何避免使用铅等对环境不友好的重金属同时兼顾高的转换效率也是目前面临的重大挑战。</w:t>
      </w:r>
      <w:r w:rsidRPr="00AA6D17">
        <w:rPr>
          <w:rFonts w:hint="eastAsia"/>
        </w:rPr>
        <w:t xml:space="preserve"> </w:t>
      </w:r>
      <w:r w:rsidRPr="00AA6D17">
        <w:rPr>
          <w:rFonts w:hint="eastAsia"/>
        </w:rPr>
        <w:t>目前用其他元素替换铅通常要以降低电池效率为代价，寻找更合理的方式解决含铅带来的环境问题，使钙钛矿太阳能电池可回收、可再生，对实际产业化同样重要。基于此，通过改善钙钛矿层与其他传导层间的界面性能，寻找更高效的电子</w:t>
      </w:r>
      <w:r w:rsidRPr="00AA6D17">
        <w:rPr>
          <w:rFonts w:hint="eastAsia"/>
        </w:rPr>
        <w:t>/</w:t>
      </w:r>
      <w:r w:rsidRPr="00AA6D17">
        <w:rPr>
          <w:rFonts w:hint="eastAsia"/>
        </w:rPr>
        <w:t>空穴传输材料，电池转换效率仍有非常大的提升空间，同时也可以使太阳能电池的稳定性得到改善。实现钙钛矿材料的无铅化，也成为钙钛矿太阳能电池最终能否被公众接受、实现广泛应用的关键因素之一</w:t>
      </w:r>
      <w:r w:rsidR="00E9238E">
        <w:fldChar w:fldCharType="begin" w:fldLock="1"/>
      </w:r>
      <w:r w:rsidR="00E85FC3">
        <w:rPr>
          <w:rFonts w:hint="eastAsia"/>
        </w:rPr>
        <w:instrText>ADDIN CSL_CITATION {"citationItems":[{"id":"ITEM-1","itemData":{"URL":"http://www.elecfans.com/yuanqijian/dianchi/taiyangnen/20180301641476.html","accessed":{"date-parts":[["2019","9","27"]]},"container-title":"</w:instrText>
      </w:r>
      <w:r w:rsidR="00E85FC3">
        <w:rPr>
          <w:rFonts w:hint="eastAsia"/>
        </w:rPr>
        <w:instrText>电子发烧友</w:instrText>
      </w:r>
      <w:r w:rsidR="00E85FC3">
        <w:rPr>
          <w:rFonts w:hint="eastAsia"/>
        </w:rPr>
        <w:instrText>","id":"ITEM-1","issued":{"date-parts":[["2018"]]},"title":"</w:instrText>
      </w:r>
      <w:r w:rsidR="00E85FC3">
        <w:rPr>
          <w:rFonts w:hint="eastAsia"/>
        </w:rPr>
        <w:instrText>钙钛矿太阳能电池结构及原理</w:instrText>
      </w:r>
      <w:r w:rsidR="00E85FC3">
        <w:rPr>
          <w:rFonts w:hint="eastAsia"/>
        </w:rPr>
        <w:instrText>","type":"webpage"},"uris":["http://www.mendeley.com/documents/?uuid=87e4e0f8-513d-453b-86a3-dcb47714b17a"]}],"mendeley":{"formattedCitation":"&lt;sup&gt;[25]&lt;/sup&gt;","plainTextFormattedCitation":"[25]","previouslyFormattedCitat</w:instrText>
      </w:r>
      <w:r w:rsidR="00E85FC3">
        <w:instrText>ion":"&lt;sup&gt;[24]&lt;/sup&gt;"},"properties":{"noteIndex":0},"schema":"https://github.com/citation-style-language/schema/raw/master/csl-citation.json"}</w:instrText>
      </w:r>
      <w:r w:rsidR="00E9238E">
        <w:fldChar w:fldCharType="separate"/>
      </w:r>
      <w:r w:rsidR="00E85FC3" w:rsidRPr="00E85FC3">
        <w:rPr>
          <w:noProof/>
          <w:vertAlign w:val="superscript"/>
        </w:rPr>
        <w:t>[25]</w:t>
      </w:r>
      <w:r w:rsidR="00E9238E">
        <w:fldChar w:fldCharType="end"/>
      </w:r>
      <w:r w:rsidR="007366B2" w:rsidRPr="005F0952">
        <w:rPr>
          <w:rFonts w:hint="eastAsia"/>
        </w:rPr>
        <w:t xml:space="preserve"> </w:t>
      </w:r>
    </w:p>
    <w:p w14:paraId="336B6E89" w14:textId="77777777" w:rsidR="00E75B5A" w:rsidRPr="005F0952" w:rsidRDefault="00E75B5A" w:rsidP="00710CDD">
      <w:pPr>
        <w:spacing w:line="400" w:lineRule="exact"/>
        <w:rPr>
          <w:color w:val="000000"/>
        </w:rPr>
        <w:sectPr w:rsidR="00E75B5A" w:rsidRPr="005F0952" w:rsidSect="00E8519F">
          <w:headerReference w:type="even" r:id="rId24"/>
          <w:footerReference w:type="default" r:id="rId25"/>
          <w:footnotePr>
            <w:numFmt w:val="decimalEnclosedCircleChinese"/>
            <w:numRestart w:val="eachPage"/>
          </w:footnotePr>
          <w:pgSz w:w="11906" w:h="16838" w:code="9"/>
          <w:pgMar w:top="1701" w:right="1418" w:bottom="1361" w:left="1701" w:header="1134" w:footer="1134" w:gutter="0"/>
          <w:pgNumType w:fmt="numberInDash" w:start="1"/>
          <w:cols w:space="425"/>
          <w:docGrid w:type="lines" w:linePitch="312"/>
        </w:sectPr>
      </w:pPr>
    </w:p>
    <w:p w14:paraId="3B7C52E4" w14:textId="77777777" w:rsidR="00E75B5A" w:rsidRPr="005F0952" w:rsidRDefault="00E75B5A" w:rsidP="00D02289">
      <w:pPr>
        <w:pStyle w:val="1"/>
      </w:pPr>
      <w:bookmarkStart w:id="30" w:name="_Toc133657262"/>
      <w:bookmarkStart w:id="31" w:name="_Toc135622405"/>
      <w:bookmarkStart w:id="32" w:name="_Toc194813675"/>
      <w:bookmarkStart w:id="33" w:name="_Toc22059161"/>
      <w:r w:rsidRPr="005F0952">
        <w:lastRenderedPageBreak/>
        <w:t>参考文献</w:t>
      </w:r>
      <w:bookmarkEnd w:id="30"/>
      <w:bookmarkEnd w:id="31"/>
      <w:bookmarkEnd w:id="32"/>
      <w:bookmarkEnd w:id="33"/>
    </w:p>
    <w:p w14:paraId="65BAB81A" w14:textId="4A37136F" w:rsidR="00E85FC3" w:rsidRPr="00E85FC3" w:rsidRDefault="00A639DA" w:rsidP="00E85FC3">
      <w:pPr>
        <w:autoSpaceDE w:val="0"/>
        <w:autoSpaceDN w:val="0"/>
        <w:adjustRightInd w:val="0"/>
        <w:ind w:left="640" w:hanging="640"/>
        <w:rPr>
          <w:rFonts w:ascii="Times New Roman" w:hAnsi="Times New Roman" w:cs="Times New Roman"/>
          <w:noProof/>
        </w:rPr>
      </w:pPr>
      <w:r>
        <w:fldChar w:fldCharType="begin" w:fldLock="1"/>
      </w:r>
      <w:r>
        <w:instrText xml:space="preserve">ADDIN Mendeley Bibliography CSL_BIBLIOGRAPHY </w:instrText>
      </w:r>
      <w:r>
        <w:fldChar w:fldCharType="separate"/>
      </w:r>
      <w:r w:rsidR="00E85FC3" w:rsidRPr="00E85FC3">
        <w:rPr>
          <w:rFonts w:ascii="Times New Roman" w:hAnsi="Times New Roman" w:cs="Times New Roman"/>
          <w:noProof/>
        </w:rPr>
        <w:t>[1]</w:t>
      </w:r>
      <w:r w:rsidR="00E85FC3" w:rsidRPr="00E85FC3">
        <w:rPr>
          <w:rFonts w:ascii="Times New Roman" w:hAnsi="Times New Roman" w:cs="Times New Roman"/>
          <w:noProof/>
        </w:rPr>
        <w:tab/>
      </w:r>
      <w:r w:rsidR="00E85FC3" w:rsidRPr="00E85FC3">
        <w:rPr>
          <w:rFonts w:ascii="Times New Roman" w:hAnsi="Times New Roman" w:cs="Times New Roman"/>
          <w:noProof/>
        </w:rPr>
        <w:t>魏静</w:t>
      </w:r>
      <w:r w:rsidR="00E85FC3" w:rsidRPr="00E85FC3">
        <w:rPr>
          <w:rFonts w:ascii="Times New Roman" w:hAnsi="Times New Roman" w:cs="Times New Roman"/>
          <w:noProof/>
        </w:rPr>
        <w:t xml:space="preserve">, </w:t>
      </w:r>
      <w:r w:rsidR="00E85FC3" w:rsidRPr="00E85FC3">
        <w:rPr>
          <w:rFonts w:ascii="Times New Roman" w:hAnsi="Times New Roman" w:cs="Times New Roman"/>
          <w:noProof/>
        </w:rPr>
        <w:t>赵清</w:t>
      </w:r>
      <w:r w:rsidR="00E85FC3" w:rsidRPr="00E85FC3">
        <w:rPr>
          <w:rFonts w:ascii="Times New Roman" w:hAnsi="Times New Roman" w:cs="Times New Roman"/>
          <w:noProof/>
        </w:rPr>
        <w:t xml:space="preserve">, </w:t>
      </w:r>
      <w:r w:rsidR="00E85FC3" w:rsidRPr="00E85FC3">
        <w:rPr>
          <w:rFonts w:ascii="Times New Roman" w:hAnsi="Times New Roman" w:cs="Times New Roman"/>
          <w:noProof/>
        </w:rPr>
        <w:t>李恒等</w:t>
      </w:r>
      <w:r w:rsidR="00E85FC3" w:rsidRPr="00E85FC3">
        <w:rPr>
          <w:rFonts w:ascii="Times New Roman" w:hAnsi="Times New Roman" w:cs="Times New Roman"/>
          <w:noProof/>
        </w:rPr>
        <w:t xml:space="preserve">. </w:t>
      </w:r>
      <w:r w:rsidR="00E85FC3" w:rsidRPr="00E85FC3">
        <w:rPr>
          <w:rFonts w:ascii="Times New Roman" w:hAnsi="Times New Roman" w:cs="Times New Roman"/>
          <w:noProof/>
        </w:rPr>
        <w:t>钙钛矿太阳能电池：光伏领域的新希望</w:t>
      </w:r>
      <w:r w:rsidR="00E85FC3" w:rsidRPr="00E85FC3">
        <w:rPr>
          <w:rFonts w:ascii="Times New Roman" w:hAnsi="Times New Roman" w:cs="Times New Roman"/>
          <w:noProof/>
        </w:rPr>
        <w:t xml:space="preserve">[J]. </w:t>
      </w:r>
      <w:r w:rsidR="00E85FC3" w:rsidRPr="00E85FC3">
        <w:rPr>
          <w:rFonts w:ascii="Times New Roman" w:hAnsi="Times New Roman" w:cs="Times New Roman"/>
          <w:noProof/>
        </w:rPr>
        <w:t>中国科学</w:t>
      </w:r>
      <w:r w:rsidR="00E85FC3" w:rsidRPr="00E85FC3">
        <w:rPr>
          <w:rFonts w:ascii="Times New Roman" w:hAnsi="Times New Roman" w:cs="Times New Roman"/>
          <w:noProof/>
        </w:rPr>
        <w:t>:</w:t>
      </w:r>
      <w:r w:rsidR="00E85FC3" w:rsidRPr="00E85FC3">
        <w:rPr>
          <w:rFonts w:ascii="Times New Roman" w:hAnsi="Times New Roman" w:cs="Times New Roman"/>
          <w:noProof/>
        </w:rPr>
        <w:t>技术科学</w:t>
      </w:r>
      <w:r w:rsidR="00E85FC3" w:rsidRPr="00E85FC3">
        <w:rPr>
          <w:rFonts w:ascii="Times New Roman" w:hAnsi="Times New Roman" w:cs="Times New Roman"/>
          <w:noProof/>
        </w:rPr>
        <w:t>, 2014, 44(8): 801–821.</w:t>
      </w:r>
    </w:p>
    <w:p w14:paraId="4735A9F1"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[2]</w:t>
      </w:r>
      <w:r w:rsidRPr="00E85FC3">
        <w:rPr>
          <w:rFonts w:ascii="Times New Roman" w:hAnsi="Times New Roman" w:cs="Times New Roman"/>
          <w:noProof/>
        </w:rPr>
        <w:tab/>
      </w:r>
      <w:r w:rsidRPr="00E85FC3">
        <w:rPr>
          <w:rFonts w:ascii="Times New Roman" w:hAnsi="Times New Roman" w:cs="Times New Roman"/>
          <w:noProof/>
        </w:rPr>
        <w:t>韩天佑</w:t>
      </w:r>
      <w:r w:rsidRPr="00E85FC3">
        <w:rPr>
          <w:rFonts w:ascii="Times New Roman" w:hAnsi="Times New Roman" w:cs="Times New Roman"/>
          <w:noProof/>
        </w:rPr>
        <w:t xml:space="preserve">. </w:t>
      </w:r>
      <w:r w:rsidRPr="00E85FC3">
        <w:rPr>
          <w:rFonts w:ascii="Times New Roman" w:hAnsi="Times New Roman" w:cs="Times New Roman"/>
          <w:noProof/>
        </w:rPr>
        <w:t>钛锆铪的氯化问题</w:t>
      </w:r>
      <w:r w:rsidRPr="00E85FC3">
        <w:rPr>
          <w:rFonts w:ascii="Times New Roman" w:hAnsi="Times New Roman" w:cs="Times New Roman"/>
          <w:noProof/>
        </w:rPr>
        <w:t>[M]. 1963.</w:t>
      </w:r>
    </w:p>
    <w:p w14:paraId="70C55CFD"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[3]</w:t>
      </w:r>
      <w:r w:rsidRPr="00E85FC3">
        <w:rPr>
          <w:rFonts w:ascii="Times New Roman" w:hAnsi="Times New Roman" w:cs="Times New Roman"/>
          <w:noProof/>
        </w:rPr>
        <w:tab/>
        <w:t xml:space="preserve">CHASELLAND. </w:t>
      </w:r>
      <w:r w:rsidRPr="00E85FC3">
        <w:rPr>
          <w:rFonts w:ascii="Times New Roman" w:hAnsi="Times New Roman" w:cs="Times New Roman"/>
          <w:noProof/>
        </w:rPr>
        <w:t>钙钛矿（</w:t>
      </w:r>
      <w:r w:rsidRPr="00E85FC3">
        <w:rPr>
          <w:rFonts w:ascii="Times New Roman" w:hAnsi="Times New Roman" w:cs="Times New Roman"/>
          <w:noProof/>
        </w:rPr>
        <w:t>Perovskite</w:t>
      </w:r>
      <w:r w:rsidRPr="00E85FC3">
        <w:rPr>
          <w:rFonts w:ascii="Times New Roman" w:hAnsi="Times New Roman" w:cs="Times New Roman"/>
          <w:noProof/>
        </w:rPr>
        <w:t>）材料的今世前生</w:t>
      </w:r>
      <w:r w:rsidRPr="00E85FC3">
        <w:rPr>
          <w:rFonts w:ascii="Times New Roman" w:hAnsi="Times New Roman" w:cs="Times New Roman"/>
          <w:noProof/>
        </w:rPr>
        <w:t>[EB/OL]. (2018)[2019-10-02]. https://zhuanlan.zhihu.com/p/37598646.</w:t>
      </w:r>
    </w:p>
    <w:p w14:paraId="5E8D38F7"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[4]</w:t>
      </w:r>
      <w:r w:rsidRPr="00E85FC3">
        <w:rPr>
          <w:rFonts w:ascii="Times New Roman" w:hAnsi="Times New Roman" w:cs="Times New Roman"/>
          <w:noProof/>
        </w:rPr>
        <w:tab/>
        <w:t xml:space="preserve">CHASELLAND. </w:t>
      </w:r>
      <w:r w:rsidRPr="00E85FC3">
        <w:rPr>
          <w:rFonts w:ascii="Times New Roman" w:hAnsi="Times New Roman" w:cs="Times New Roman"/>
          <w:noProof/>
        </w:rPr>
        <w:t>钙钛矿太阳能电池</w:t>
      </w:r>
      <w:r w:rsidRPr="00E85FC3">
        <w:rPr>
          <w:rFonts w:ascii="Times New Roman" w:hAnsi="Times New Roman" w:cs="Times New Roman"/>
          <w:noProof/>
        </w:rPr>
        <w:t>-</w:t>
      </w:r>
      <w:r w:rsidRPr="00E85FC3">
        <w:rPr>
          <w:rFonts w:ascii="Times New Roman" w:hAnsi="Times New Roman" w:cs="Times New Roman"/>
          <w:noProof/>
        </w:rPr>
        <w:t>原理及未来</w:t>
      </w:r>
      <w:r w:rsidRPr="00E85FC3">
        <w:rPr>
          <w:rFonts w:ascii="Times New Roman" w:hAnsi="Times New Roman" w:cs="Times New Roman"/>
          <w:noProof/>
        </w:rPr>
        <w:t>[EB/OL]. (2018)[2019-10-02]. https://zhuanlan.zhihu.com/p/37631514.</w:t>
      </w:r>
    </w:p>
    <w:p w14:paraId="6ACF3AAA"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[5]</w:t>
      </w:r>
      <w:r w:rsidRPr="00E85FC3">
        <w:rPr>
          <w:rFonts w:ascii="Times New Roman" w:hAnsi="Times New Roman" w:cs="Times New Roman"/>
          <w:noProof/>
        </w:rPr>
        <w:tab/>
      </w:r>
      <w:r w:rsidRPr="00E85FC3">
        <w:rPr>
          <w:rFonts w:ascii="Times New Roman" w:hAnsi="Times New Roman" w:cs="Times New Roman"/>
          <w:noProof/>
        </w:rPr>
        <w:t>施光辉</w:t>
      </w:r>
      <w:r w:rsidRPr="00E85FC3">
        <w:rPr>
          <w:rFonts w:ascii="Times New Roman" w:hAnsi="Times New Roman" w:cs="Times New Roman"/>
          <w:noProof/>
        </w:rPr>
        <w:t xml:space="preserve">, </w:t>
      </w:r>
      <w:r w:rsidRPr="00E85FC3">
        <w:rPr>
          <w:rFonts w:ascii="Times New Roman" w:hAnsi="Times New Roman" w:cs="Times New Roman"/>
          <w:noProof/>
        </w:rPr>
        <w:t>刘小娇</w:t>
      </w:r>
      <w:r w:rsidRPr="00E85FC3">
        <w:rPr>
          <w:rFonts w:ascii="Times New Roman" w:hAnsi="Times New Roman" w:cs="Times New Roman"/>
          <w:noProof/>
        </w:rPr>
        <w:t xml:space="preserve">, </w:t>
      </w:r>
      <w:r w:rsidRPr="00E85FC3">
        <w:rPr>
          <w:rFonts w:ascii="Times New Roman" w:hAnsi="Times New Roman" w:cs="Times New Roman"/>
          <w:noProof/>
        </w:rPr>
        <w:t>胡志华</w:t>
      </w:r>
      <w:r w:rsidRPr="00E85FC3">
        <w:rPr>
          <w:rFonts w:ascii="Times New Roman" w:hAnsi="Times New Roman" w:cs="Times New Roman"/>
          <w:noProof/>
        </w:rPr>
        <w:t xml:space="preserve">. </w:t>
      </w:r>
      <w:r w:rsidRPr="00E85FC3">
        <w:rPr>
          <w:rFonts w:ascii="Times New Roman" w:hAnsi="Times New Roman" w:cs="Times New Roman"/>
          <w:noProof/>
        </w:rPr>
        <w:t>钙钛矿太阳电池综述</w:t>
      </w:r>
      <w:r w:rsidRPr="00E85FC3">
        <w:rPr>
          <w:rFonts w:ascii="Times New Roman" w:hAnsi="Times New Roman" w:cs="Times New Roman"/>
          <w:noProof/>
        </w:rPr>
        <w:t xml:space="preserve">[J]. </w:t>
      </w:r>
      <w:r w:rsidRPr="00E85FC3">
        <w:rPr>
          <w:rFonts w:ascii="Times New Roman" w:hAnsi="Times New Roman" w:cs="Times New Roman"/>
          <w:noProof/>
        </w:rPr>
        <w:t>材料导报</w:t>
      </w:r>
      <w:r w:rsidRPr="00E85FC3">
        <w:rPr>
          <w:rFonts w:ascii="Times New Roman" w:hAnsi="Times New Roman" w:cs="Times New Roman"/>
          <w:noProof/>
        </w:rPr>
        <w:t>, 2015, 64(S2): 228–232.</w:t>
      </w:r>
    </w:p>
    <w:p w14:paraId="2B0A6AEB"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[6]</w:t>
      </w:r>
      <w:r w:rsidRPr="00E85FC3">
        <w:rPr>
          <w:rFonts w:ascii="Times New Roman" w:hAnsi="Times New Roman" w:cs="Times New Roman"/>
          <w:noProof/>
        </w:rPr>
        <w:tab/>
        <w:t>NAM JOONG J, HAG GEUN L, YOUNG CHAN K</w:t>
      </w:r>
      <w:r w:rsidRPr="00E85FC3">
        <w:rPr>
          <w:rFonts w:ascii="Times New Roman" w:hAnsi="Times New Roman" w:cs="Times New Roman"/>
          <w:noProof/>
        </w:rPr>
        <w:t>等</w:t>
      </w:r>
      <w:r w:rsidRPr="00E85FC3">
        <w:rPr>
          <w:rFonts w:ascii="Times New Roman" w:hAnsi="Times New Roman" w:cs="Times New Roman"/>
          <w:noProof/>
        </w:rPr>
        <w:t>. o-Methoxy substituents in spiro-OMeTAD for efficient inorganic-organic hybrid perovskite solar cells[J]. Journal of the American Chemical Society, 2014, 136(22): 7837–7840.</w:t>
      </w:r>
    </w:p>
    <w:p w14:paraId="49B48739"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[7]</w:t>
      </w:r>
      <w:r w:rsidRPr="00E85FC3">
        <w:rPr>
          <w:rFonts w:ascii="Times New Roman" w:hAnsi="Times New Roman" w:cs="Times New Roman"/>
          <w:noProof/>
        </w:rPr>
        <w:tab/>
        <w:t>AKIHIRO K, KENJIRO T, YASUO S</w:t>
      </w:r>
      <w:r w:rsidRPr="00E85FC3">
        <w:rPr>
          <w:rFonts w:ascii="Times New Roman" w:hAnsi="Times New Roman" w:cs="Times New Roman"/>
          <w:noProof/>
        </w:rPr>
        <w:t>等</w:t>
      </w:r>
      <w:r w:rsidRPr="00E85FC3">
        <w:rPr>
          <w:rFonts w:ascii="Times New Roman" w:hAnsi="Times New Roman" w:cs="Times New Roman"/>
          <w:noProof/>
        </w:rPr>
        <w:t>. Organometal halide perovskites as visible-light sensitizers for photovoltaic cells[J]. Journal of the American Chemical Society, 2009, 131(17): 6050–6051.</w:t>
      </w:r>
    </w:p>
    <w:p w14:paraId="2DB464FC"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[8]</w:t>
      </w:r>
      <w:r w:rsidRPr="00E85FC3">
        <w:rPr>
          <w:rFonts w:ascii="Times New Roman" w:hAnsi="Times New Roman" w:cs="Times New Roman"/>
          <w:noProof/>
        </w:rPr>
        <w:tab/>
        <w:t>KIM H S, LEE C R, IM J H</w:t>
      </w:r>
      <w:r w:rsidRPr="00E85FC3">
        <w:rPr>
          <w:rFonts w:ascii="Times New Roman" w:hAnsi="Times New Roman" w:cs="Times New Roman"/>
          <w:noProof/>
        </w:rPr>
        <w:t>等</w:t>
      </w:r>
      <w:r w:rsidRPr="00E85FC3">
        <w:rPr>
          <w:rFonts w:ascii="Times New Roman" w:hAnsi="Times New Roman" w:cs="Times New Roman"/>
          <w:noProof/>
        </w:rPr>
        <w:t>. Lead Iodide Perovskite Sensitized All-Solid-State Submicron Thin Film Mesoscopic Solar Cell with Efficiency Exceeding 9%[J]. Scientific Reports, 2012, 2(8): 591.</w:t>
      </w:r>
    </w:p>
    <w:p w14:paraId="7C92D1C3"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[9]</w:t>
      </w:r>
      <w:r w:rsidRPr="00E85FC3">
        <w:rPr>
          <w:rFonts w:ascii="Times New Roman" w:hAnsi="Times New Roman" w:cs="Times New Roman"/>
          <w:noProof/>
        </w:rPr>
        <w:tab/>
        <w:t>YE E H, MI Y J, PARK J</w:t>
      </w:r>
      <w:r w:rsidRPr="00E85FC3">
        <w:rPr>
          <w:rFonts w:ascii="Times New Roman" w:hAnsi="Times New Roman" w:cs="Times New Roman"/>
          <w:noProof/>
        </w:rPr>
        <w:t>等</w:t>
      </w:r>
      <w:r w:rsidRPr="00E85FC3">
        <w:rPr>
          <w:rFonts w:ascii="Times New Roman" w:hAnsi="Times New Roman" w:cs="Times New Roman"/>
          <w:noProof/>
        </w:rPr>
        <w:t>. Inverted Type Polymer Solar Cells with Self-Assembled Monolayer Treated ZnO[J]. Journal of Physical Chemistry C, 2013, 117(6): 2646–2652.</w:t>
      </w:r>
    </w:p>
    <w:p w14:paraId="27862B37"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[10]</w:t>
      </w:r>
      <w:r w:rsidRPr="00E85FC3">
        <w:rPr>
          <w:rFonts w:ascii="Times New Roman" w:hAnsi="Times New Roman" w:cs="Times New Roman"/>
          <w:noProof/>
        </w:rPr>
        <w:tab/>
        <w:t>MINGZHEN L, JOHNSTON MICHAEL B, SNAITH HENRY J. Efficient planar heterojunction perovskite solar cells by vapour deposition[J]. Nature, 2013, 501(7467): 395.</w:t>
      </w:r>
    </w:p>
    <w:p w14:paraId="61349CBE"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[11]</w:t>
      </w:r>
      <w:r w:rsidRPr="00E85FC3">
        <w:rPr>
          <w:rFonts w:ascii="Times New Roman" w:hAnsi="Times New Roman" w:cs="Times New Roman"/>
          <w:noProof/>
        </w:rPr>
        <w:tab/>
        <w:t>LIU D, KELLY T L. Perovskite solar cells with a planar heterojunction structure prepared using room-temperature solution processing techniques[J]. Nature Photonics, 2014, 8(2): 133–138.</w:t>
      </w:r>
    </w:p>
    <w:p w14:paraId="3A6E14F8"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[12]</w:t>
      </w:r>
      <w:r w:rsidRPr="00E85FC3">
        <w:rPr>
          <w:rFonts w:ascii="Times New Roman" w:hAnsi="Times New Roman" w:cs="Times New Roman"/>
          <w:noProof/>
        </w:rPr>
        <w:tab/>
        <w:t>KIM H S, SANG H I, PARK N G. Organolead Halide Perovskite: New Horizons in Solar Cell Research[J]. Journal of Physical Chemistry C, 2014, 118(11): 5615–5625.</w:t>
      </w:r>
    </w:p>
    <w:p w14:paraId="2C272FCF"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[13]</w:t>
      </w:r>
      <w:r w:rsidRPr="00E85FC3">
        <w:rPr>
          <w:rFonts w:ascii="Times New Roman" w:hAnsi="Times New Roman" w:cs="Times New Roman"/>
          <w:noProof/>
        </w:rPr>
        <w:tab/>
        <w:t>HUI Y, FENG W, XIE F</w:t>
      </w:r>
      <w:r w:rsidRPr="00E85FC3">
        <w:rPr>
          <w:rFonts w:ascii="Times New Roman" w:hAnsi="Times New Roman" w:cs="Times New Roman"/>
          <w:noProof/>
        </w:rPr>
        <w:t>等</w:t>
      </w:r>
      <w:r w:rsidRPr="00E85FC3">
        <w:rPr>
          <w:rFonts w:ascii="Times New Roman" w:hAnsi="Times New Roman" w:cs="Times New Roman"/>
          <w:noProof/>
        </w:rPr>
        <w:t>. The Role of Chlorine in the Formation Process of “CH3NH3PbI3-xClx” Perovskite[J]. Advanced Functional Materials, 2014, 24(45): 7102–7108.</w:t>
      </w:r>
    </w:p>
    <w:p w14:paraId="7661D723"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[14]</w:t>
      </w:r>
      <w:r w:rsidRPr="00E85FC3">
        <w:rPr>
          <w:rFonts w:ascii="Times New Roman" w:hAnsi="Times New Roman" w:cs="Times New Roman"/>
          <w:noProof/>
        </w:rPr>
        <w:tab/>
        <w:t>EDRI E, KIRMAYER S, MUKHOPADHYAY S</w:t>
      </w:r>
      <w:r w:rsidRPr="00E85FC3">
        <w:rPr>
          <w:rFonts w:ascii="Times New Roman" w:hAnsi="Times New Roman" w:cs="Times New Roman"/>
          <w:noProof/>
        </w:rPr>
        <w:t>等</w:t>
      </w:r>
      <w:r w:rsidRPr="00E85FC3">
        <w:rPr>
          <w:rFonts w:ascii="Times New Roman" w:hAnsi="Times New Roman" w:cs="Times New Roman"/>
          <w:noProof/>
        </w:rPr>
        <w:t>. Elucidating the charge carrier separation and working mechanism of CH3NH3PbI(3-x)Cl(x) perovskite solar cells[J]. Nature Communications, 2014, 5(3): 3461.</w:t>
      </w:r>
    </w:p>
    <w:p w14:paraId="228749BC"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[15]</w:t>
      </w:r>
      <w:r w:rsidRPr="00E85FC3">
        <w:rPr>
          <w:rFonts w:ascii="Times New Roman" w:hAnsi="Times New Roman" w:cs="Times New Roman"/>
          <w:noProof/>
        </w:rPr>
        <w:tab/>
        <w:t>BRETSCHNEIDER S A, WEICKERT J, DORMAN J A</w:t>
      </w:r>
      <w:r w:rsidRPr="00E85FC3">
        <w:rPr>
          <w:rFonts w:ascii="Times New Roman" w:hAnsi="Times New Roman" w:cs="Times New Roman"/>
          <w:noProof/>
        </w:rPr>
        <w:t>等</w:t>
      </w:r>
      <w:r w:rsidRPr="00E85FC3">
        <w:rPr>
          <w:rFonts w:ascii="Times New Roman" w:hAnsi="Times New Roman" w:cs="Times New Roman"/>
          <w:noProof/>
        </w:rPr>
        <w:t>. Research Update: Physical and electrical characteristics of lead halide perovskites for solar cell applications[J]. Apl Materials, 2014, 2(4): 6050.</w:t>
      </w:r>
    </w:p>
    <w:p w14:paraId="3B247A0E"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lastRenderedPageBreak/>
        <w:t>[16]</w:t>
      </w:r>
      <w:r w:rsidRPr="00E85FC3">
        <w:rPr>
          <w:rFonts w:ascii="Times New Roman" w:hAnsi="Times New Roman" w:cs="Times New Roman"/>
          <w:noProof/>
        </w:rPr>
        <w:tab/>
        <w:t>EDRI E, KIRMAYER S, CAHEN D</w:t>
      </w:r>
      <w:r w:rsidRPr="00E85FC3">
        <w:rPr>
          <w:rFonts w:ascii="Times New Roman" w:hAnsi="Times New Roman" w:cs="Times New Roman"/>
          <w:noProof/>
        </w:rPr>
        <w:t>等</w:t>
      </w:r>
      <w:r w:rsidRPr="00E85FC3">
        <w:rPr>
          <w:rFonts w:ascii="Times New Roman" w:hAnsi="Times New Roman" w:cs="Times New Roman"/>
          <w:noProof/>
        </w:rPr>
        <w:t>. High Open-Circuit Voltage Solar Cells Based on Organic-Inorganic Lead Bromide Perovskite[J]. Journal of Physical Chemistry Letters, 2013, 4(6): 897–902.</w:t>
      </w:r>
    </w:p>
    <w:p w14:paraId="016B2CE1"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[17]</w:t>
      </w:r>
      <w:r w:rsidRPr="00E85FC3">
        <w:rPr>
          <w:rFonts w:ascii="Times New Roman" w:hAnsi="Times New Roman" w:cs="Times New Roman"/>
          <w:noProof/>
        </w:rPr>
        <w:tab/>
        <w:t>JIN H H, SANG H I, NOH J H</w:t>
      </w:r>
      <w:r w:rsidRPr="00E85FC3">
        <w:rPr>
          <w:rFonts w:ascii="Times New Roman" w:hAnsi="Times New Roman" w:cs="Times New Roman"/>
          <w:noProof/>
        </w:rPr>
        <w:t>等</w:t>
      </w:r>
      <w:r w:rsidRPr="00E85FC3">
        <w:rPr>
          <w:rFonts w:ascii="Times New Roman" w:hAnsi="Times New Roman" w:cs="Times New Roman"/>
          <w:noProof/>
        </w:rPr>
        <w:t>. Efficient inorganic–organic hybrid heterojunction solar cells containing perovskite compound and polymeric hole conductors[J]. Nature Photonics, 2013, 7(2): 486–491.</w:t>
      </w:r>
    </w:p>
    <w:p w14:paraId="07A55349"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[18]</w:t>
      </w:r>
      <w:r w:rsidRPr="00E85FC3">
        <w:rPr>
          <w:rFonts w:ascii="Times New Roman" w:hAnsi="Times New Roman" w:cs="Times New Roman"/>
          <w:noProof/>
        </w:rPr>
        <w:tab/>
        <w:t>CHRISTIANS JEFFREY A, FUNG RAYMOND C M, KAMAT PRASHANT V. An inorganic hole conductor for organo-lead halide perovskite solar cells. Improved hole conductivity with copper iodide[J]. Journal of the American Chemical Society, 2014, 136(2): 758–764.</w:t>
      </w:r>
    </w:p>
    <w:p w14:paraId="6C78DD0D"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[19]</w:t>
      </w:r>
      <w:r w:rsidRPr="00E85FC3">
        <w:rPr>
          <w:rFonts w:ascii="Times New Roman" w:hAnsi="Times New Roman" w:cs="Times New Roman"/>
          <w:noProof/>
        </w:rPr>
        <w:tab/>
        <w:t>SHI J, DONG J, LV S</w:t>
      </w:r>
      <w:r w:rsidRPr="00E85FC3">
        <w:rPr>
          <w:rFonts w:ascii="Times New Roman" w:hAnsi="Times New Roman" w:cs="Times New Roman"/>
          <w:noProof/>
        </w:rPr>
        <w:t>等</w:t>
      </w:r>
      <w:r w:rsidRPr="00E85FC3">
        <w:rPr>
          <w:rFonts w:ascii="Times New Roman" w:hAnsi="Times New Roman" w:cs="Times New Roman"/>
          <w:noProof/>
        </w:rPr>
        <w:t>. Hole-conductor-free perovskite organic lead iodide heterojunction thin-film solar cells: High efficiency and junction property[J]. Applied Physics Letters, 2014, 104(6): 6050–19090.</w:t>
      </w:r>
    </w:p>
    <w:p w14:paraId="73C536A4"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[20]</w:t>
      </w:r>
      <w:r w:rsidRPr="00E85FC3">
        <w:rPr>
          <w:rFonts w:ascii="Times New Roman" w:hAnsi="Times New Roman" w:cs="Times New Roman"/>
          <w:noProof/>
        </w:rPr>
        <w:tab/>
      </w:r>
      <w:r w:rsidRPr="00E85FC3">
        <w:rPr>
          <w:rFonts w:ascii="Times New Roman" w:hAnsi="Times New Roman" w:cs="Times New Roman"/>
          <w:noProof/>
        </w:rPr>
        <w:t>百度百科</w:t>
      </w:r>
      <w:r w:rsidRPr="00E85FC3">
        <w:rPr>
          <w:rFonts w:ascii="Times New Roman" w:hAnsi="Times New Roman" w:cs="Times New Roman"/>
          <w:noProof/>
        </w:rPr>
        <w:t xml:space="preserve">. </w:t>
      </w:r>
      <w:r w:rsidRPr="00E85FC3">
        <w:rPr>
          <w:rFonts w:ascii="Times New Roman" w:hAnsi="Times New Roman" w:cs="Times New Roman"/>
          <w:noProof/>
        </w:rPr>
        <w:t>太阳能电池</w:t>
      </w:r>
      <w:r w:rsidRPr="00E85FC3">
        <w:rPr>
          <w:rFonts w:ascii="Times New Roman" w:hAnsi="Times New Roman" w:cs="Times New Roman"/>
          <w:noProof/>
        </w:rPr>
        <w:t>[EB/OL]. (2018). https://baike.baidu.com/item/</w:t>
      </w:r>
      <w:r w:rsidRPr="00E85FC3">
        <w:rPr>
          <w:rFonts w:ascii="Times New Roman" w:hAnsi="Times New Roman" w:cs="Times New Roman"/>
          <w:noProof/>
        </w:rPr>
        <w:t>太阳能电池</w:t>
      </w:r>
      <w:r w:rsidRPr="00E85FC3">
        <w:rPr>
          <w:rFonts w:ascii="Times New Roman" w:hAnsi="Times New Roman" w:cs="Times New Roman"/>
          <w:noProof/>
        </w:rPr>
        <w:t>.</w:t>
      </w:r>
    </w:p>
    <w:p w14:paraId="6FCE1DFF"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[21]</w:t>
      </w:r>
      <w:r w:rsidRPr="00E85FC3">
        <w:rPr>
          <w:rFonts w:ascii="Times New Roman" w:hAnsi="Times New Roman" w:cs="Times New Roman"/>
          <w:noProof/>
        </w:rPr>
        <w:tab/>
      </w:r>
      <w:r w:rsidRPr="00E85FC3">
        <w:rPr>
          <w:rFonts w:ascii="Times New Roman" w:hAnsi="Times New Roman" w:cs="Times New Roman"/>
          <w:noProof/>
        </w:rPr>
        <w:t>魏寿彬</w:t>
      </w:r>
      <w:r w:rsidRPr="00E85FC3">
        <w:rPr>
          <w:rFonts w:ascii="Times New Roman" w:hAnsi="Times New Roman" w:cs="Times New Roman"/>
          <w:noProof/>
        </w:rPr>
        <w:t xml:space="preserve">, </w:t>
      </w:r>
      <w:r w:rsidRPr="00E85FC3">
        <w:rPr>
          <w:rFonts w:ascii="Times New Roman" w:hAnsi="Times New Roman" w:cs="Times New Roman"/>
          <w:noProof/>
        </w:rPr>
        <w:t>赵丽</w:t>
      </w:r>
      <w:r w:rsidRPr="00E85FC3">
        <w:rPr>
          <w:rFonts w:ascii="Times New Roman" w:hAnsi="Times New Roman" w:cs="Times New Roman"/>
          <w:noProof/>
        </w:rPr>
        <w:t xml:space="preserve">, </w:t>
      </w:r>
      <w:r w:rsidRPr="00E85FC3">
        <w:rPr>
          <w:rFonts w:ascii="Times New Roman" w:hAnsi="Times New Roman" w:cs="Times New Roman"/>
          <w:noProof/>
        </w:rPr>
        <w:t>董兵海</w:t>
      </w:r>
      <w:r w:rsidRPr="00E85FC3">
        <w:rPr>
          <w:rFonts w:ascii="Times New Roman" w:hAnsi="Times New Roman" w:cs="Times New Roman"/>
          <w:noProof/>
        </w:rPr>
        <w:t xml:space="preserve">. </w:t>
      </w:r>
      <w:r w:rsidRPr="00E85FC3">
        <w:rPr>
          <w:rFonts w:ascii="Times New Roman" w:hAnsi="Times New Roman" w:cs="Times New Roman"/>
          <w:noProof/>
        </w:rPr>
        <w:t>钙钛矿太阳能电池的研究进展</w:t>
      </w:r>
      <w:r w:rsidRPr="00E85FC3">
        <w:rPr>
          <w:rFonts w:ascii="Times New Roman" w:hAnsi="Times New Roman" w:cs="Times New Roman"/>
          <w:noProof/>
        </w:rPr>
        <w:t xml:space="preserve">[J]. </w:t>
      </w:r>
      <w:r w:rsidRPr="00E85FC3">
        <w:rPr>
          <w:rFonts w:ascii="Times New Roman" w:hAnsi="Times New Roman" w:cs="Times New Roman"/>
          <w:noProof/>
        </w:rPr>
        <w:t>材料导报</w:t>
      </w:r>
      <w:r w:rsidRPr="00E85FC3">
        <w:rPr>
          <w:rFonts w:ascii="Times New Roman" w:hAnsi="Times New Roman" w:cs="Times New Roman"/>
          <w:noProof/>
        </w:rPr>
        <w:t>, 2015(S2): 221–227.</w:t>
      </w:r>
    </w:p>
    <w:p w14:paraId="5161B98B"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[22]</w:t>
      </w:r>
      <w:r w:rsidRPr="00E85FC3">
        <w:rPr>
          <w:rFonts w:ascii="Times New Roman" w:hAnsi="Times New Roman" w:cs="Times New Roman"/>
          <w:noProof/>
        </w:rPr>
        <w:tab/>
      </w:r>
      <w:r w:rsidRPr="00E85FC3">
        <w:rPr>
          <w:rFonts w:ascii="Times New Roman" w:hAnsi="Times New Roman" w:cs="Times New Roman"/>
          <w:noProof/>
        </w:rPr>
        <w:t>钙钛矿太阳能电池优缺点</w:t>
      </w:r>
      <w:r w:rsidRPr="00E85FC3">
        <w:rPr>
          <w:rFonts w:ascii="Times New Roman" w:hAnsi="Times New Roman" w:cs="Times New Roman"/>
          <w:noProof/>
        </w:rPr>
        <w:t xml:space="preserve">[EB/OL]. </w:t>
      </w:r>
      <w:r w:rsidRPr="00E85FC3">
        <w:rPr>
          <w:rFonts w:ascii="Times New Roman" w:hAnsi="Times New Roman" w:cs="Times New Roman"/>
          <w:noProof/>
        </w:rPr>
        <w:t>电子发烧友</w:t>
      </w:r>
      <w:r w:rsidRPr="00E85FC3">
        <w:rPr>
          <w:rFonts w:ascii="Times New Roman" w:hAnsi="Times New Roman" w:cs="Times New Roman"/>
          <w:noProof/>
        </w:rPr>
        <w:t>, 2018. (2018).</w:t>
      </w:r>
    </w:p>
    <w:p w14:paraId="2D17F7B8"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[23]</w:t>
      </w:r>
      <w:r w:rsidRPr="00E85FC3">
        <w:rPr>
          <w:rFonts w:ascii="Times New Roman" w:hAnsi="Times New Roman" w:cs="Times New Roman"/>
          <w:noProof/>
        </w:rPr>
        <w:tab/>
      </w:r>
      <w:r w:rsidRPr="00E85FC3">
        <w:rPr>
          <w:rFonts w:ascii="Times New Roman" w:hAnsi="Times New Roman" w:cs="Times New Roman"/>
          <w:noProof/>
        </w:rPr>
        <w:t>钙钛矿太阳能电池即将商用</w:t>
      </w:r>
      <w:r w:rsidRPr="00E85FC3">
        <w:rPr>
          <w:rFonts w:ascii="Times New Roman" w:hAnsi="Times New Roman" w:cs="Times New Roman"/>
          <w:noProof/>
        </w:rPr>
        <w:t xml:space="preserve"> </w:t>
      </w:r>
      <w:r w:rsidRPr="00E85FC3">
        <w:rPr>
          <w:rFonts w:ascii="Times New Roman" w:hAnsi="Times New Roman" w:cs="Times New Roman"/>
          <w:noProof/>
        </w:rPr>
        <w:t>有望将转化效率提升至</w:t>
      </w:r>
      <w:r w:rsidRPr="00E85FC3">
        <w:rPr>
          <w:rFonts w:ascii="Times New Roman" w:hAnsi="Times New Roman" w:cs="Times New Roman"/>
          <w:noProof/>
        </w:rPr>
        <w:t xml:space="preserve">37%[EB/OL]. </w:t>
      </w:r>
      <w:r w:rsidRPr="00E85FC3">
        <w:rPr>
          <w:rFonts w:ascii="Times New Roman" w:hAnsi="Times New Roman" w:cs="Times New Roman"/>
          <w:noProof/>
        </w:rPr>
        <w:t>悦智网</w:t>
      </w:r>
      <w:r w:rsidRPr="00E85FC3">
        <w:rPr>
          <w:rFonts w:ascii="Times New Roman" w:hAnsi="Times New Roman" w:cs="Times New Roman"/>
          <w:noProof/>
        </w:rPr>
        <w:t>, 2019. (2019)[2019-10-02]. https://www.energytrend.cn/news/20190313-65932.html.</w:t>
      </w:r>
    </w:p>
    <w:p w14:paraId="0B8708BE"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[24]</w:t>
      </w:r>
      <w:r w:rsidRPr="00E85FC3">
        <w:rPr>
          <w:rFonts w:ascii="Times New Roman" w:hAnsi="Times New Roman" w:cs="Times New Roman"/>
          <w:noProof/>
        </w:rPr>
        <w:tab/>
      </w:r>
      <w:r w:rsidRPr="00E85FC3">
        <w:rPr>
          <w:rFonts w:ascii="Times New Roman" w:hAnsi="Times New Roman" w:cs="Times New Roman"/>
          <w:noProof/>
        </w:rPr>
        <w:t>袁青</w:t>
      </w:r>
      <w:r w:rsidRPr="00E85FC3">
        <w:rPr>
          <w:rFonts w:ascii="Times New Roman" w:hAnsi="Times New Roman" w:cs="Times New Roman"/>
          <w:noProof/>
        </w:rPr>
        <w:t xml:space="preserve">, </w:t>
      </w:r>
      <w:r w:rsidRPr="00E85FC3">
        <w:rPr>
          <w:rFonts w:ascii="Times New Roman" w:hAnsi="Times New Roman" w:cs="Times New Roman"/>
          <w:noProof/>
        </w:rPr>
        <w:t>李兵虎</w:t>
      </w:r>
      <w:r w:rsidRPr="00E85FC3">
        <w:rPr>
          <w:rFonts w:ascii="Times New Roman" w:hAnsi="Times New Roman" w:cs="Times New Roman"/>
          <w:noProof/>
        </w:rPr>
        <w:t xml:space="preserve">, </w:t>
      </w:r>
      <w:r w:rsidRPr="00E85FC3">
        <w:rPr>
          <w:rFonts w:ascii="Times New Roman" w:hAnsi="Times New Roman" w:cs="Times New Roman"/>
          <w:noProof/>
        </w:rPr>
        <w:t>童文俊等</w:t>
      </w:r>
      <w:r w:rsidRPr="00E85FC3">
        <w:rPr>
          <w:rFonts w:ascii="Times New Roman" w:hAnsi="Times New Roman" w:cs="Times New Roman"/>
          <w:noProof/>
        </w:rPr>
        <w:t xml:space="preserve">. </w:t>
      </w:r>
      <w:r w:rsidRPr="00E85FC3">
        <w:rPr>
          <w:rFonts w:ascii="Times New Roman" w:hAnsi="Times New Roman" w:cs="Times New Roman"/>
          <w:noProof/>
        </w:rPr>
        <w:t>铜石墨复合材料改性研究进展</w:t>
      </w:r>
      <w:r w:rsidRPr="00E85FC3">
        <w:rPr>
          <w:rFonts w:ascii="Times New Roman" w:hAnsi="Times New Roman" w:cs="Times New Roman"/>
          <w:noProof/>
        </w:rPr>
        <w:t xml:space="preserve">[J]. </w:t>
      </w:r>
      <w:r w:rsidRPr="00E85FC3">
        <w:rPr>
          <w:rFonts w:ascii="Times New Roman" w:hAnsi="Times New Roman" w:cs="Times New Roman"/>
          <w:noProof/>
        </w:rPr>
        <w:t>材料导报</w:t>
      </w:r>
      <w:r w:rsidRPr="00E85FC3">
        <w:rPr>
          <w:rFonts w:ascii="Times New Roman" w:hAnsi="Times New Roman" w:cs="Times New Roman"/>
          <w:noProof/>
        </w:rPr>
        <w:t>, 2004, 18(11): 47–49.</w:t>
      </w:r>
    </w:p>
    <w:p w14:paraId="56670BA8" w14:textId="77777777" w:rsidR="00E85FC3" w:rsidRPr="00E85FC3" w:rsidRDefault="00E85FC3" w:rsidP="00E85FC3">
      <w:pPr>
        <w:autoSpaceDE w:val="0"/>
        <w:autoSpaceDN w:val="0"/>
        <w:adjustRightInd w:val="0"/>
        <w:ind w:left="640" w:hanging="640"/>
        <w:rPr>
          <w:rFonts w:ascii="Times New Roman" w:hAnsi="Times New Roman" w:cs="Times New Roman"/>
          <w:noProof/>
        </w:rPr>
      </w:pPr>
      <w:r w:rsidRPr="00E85FC3">
        <w:rPr>
          <w:rFonts w:ascii="Times New Roman" w:hAnsi="Times New Roman" w:cs="Times New Roman"/>
          <w:noProof/>
        </w:rPr>
        <w:t>[25]</w:t>
      </w:r>
      <w:r w:rsidRPr="00E85FC3">
        <w:rPr>
          <w:rFonts w:ascii="Times New Roman" w:hAnsi="Times New Roman" w:cs="Times New Roman"/>
          <w:noProof/>
        </w:rPr>
        <w:tab/>
      </w:r>
      <w:r w:rsidRPr="00E85FC3">
        <w:rPr>
          <w:rFonts w:ascii="Times New Roman" w:hAnsi="Times New Roman" w:cs="Times New Roman"/>
          <w:noProof/>
        </w:rPr>
        <w:t>钙钛矿太阳能电池结构及原理</w:t>
      </w:r>
      <w:r w:rsidRPr="00E85FC3">
        <w:rPr>
          <w:rFonts w:ascii="Times New Roman" w:hAnsi="Times New Roman" w:cs="Times New Roman"/>
          <w:noProof/>
        </w:rPr>
        <w:t xml:space="preserve">[EB/OL]. </w:t>
      </w:r>
      <w:r w:rsidRPr="00E85FC3">
        <w:rPr>
          <w:rFonts w:ascii="Times New Roman" w:hAnsi="Times New Roman" w:cs="Times New Roman"/>
          <w:noProof/>
        </w:rPr>
        <w:t>电子发烧友</w:t>
      </w:r>
      <w:r w:rsidRPr="00E85FC3">
        <w:rPr>
          <w:rFonts w:ascii="Times New Roman" w:hAnsi="Times New Roman" w:cs="Times New Roman"/>
          <w:noProof/>
        </w:rPr>
        <w:t>, 2018. (2018)[2019-09-27]. http://www.elecfans.com/yuanqijian/dianchi/taiyangnen/20180301641476.html.</w:t>
      </w:r>
    </w:p>
    <w:p w14:paraId="15E8033C" w14:textId="7EB0B1AA" w:rsidR="005B1D68" w:rsidRPr="00E75B5A" w:rsidRDefault="00A639DA" w:rsidP="00E85FC3">
      <w:pPr>
        <w:autoSpaceDE w:val="0"/>
        <w:autoSpaceDN w:val="0"/>
        <w:adjustRightInd w:val="0"/>
        <w:ind w:left="640" w:hanging="640"/>
      </w:pPr>
      <w:r>
        <w:fldChar w:fldCharType="end"/>
      </w:r>
    </w:p>
    <w:sectPr w:rsidR="005B1D68" w:rsidRPr="00E75B5A" w:rsidSect="00840A80">
      <w:headerReference w:type="default" r:id="rId26"/>
      <w:footerReference w:type="default" r:id="rId27"/>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A2ED6" w14:textId="77777777" w:rsidR="00F00A19" w:rsidRDefault="00F00A19" w:rsidP="007A16B4">
      <w:r>
        <w:separator/>
      </w:r>
    </w:p>
  </w:endnote>
  <w:endnote w:type="continuationSeparator" w:id="0">
    <w:p w14:paraId="243687F6" w14:textId="77777777" w:rsidR="00F00A19" w:rsidRDefault="00F00A19" w:rsidP="007A16B4">
      <w:r>
        <w:continuationSeparator/>
      </w:r>
    </w:p>
  </w:endnote>
  <w:endnote w:type="continuationNotice" w:id="1">
    <w:p w14:paraId="41AD57C5" w14:textId="77777777" w:rsidR="00F00A19" w:rsidRDefault="00F00A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小标宋简体">
    <w:altName w:val="微软雅黑"/>
    <w:charset w:val="86"/>
    <w:family w:val="script"/>
    <w:pitch w:val="variable"/>
    <w:sig w:usb0="00000001" w:usb1="080E0000" w:usb2="00000010"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0" w:usb1="38CF7CFA" w:usb2="00000016" w:usb3="00000000" w:csb0="00040001" w:csb1="00000000"/>
  </w:font>
  <w:font w:name="方正魏碑简体">
    <w:altName w:val="微软雅黑"/>
    <w:charset w:val="86"/>
    <w:family w:val="script"/>
    <w:pitch w:val="variable"/>
    <w:sig w:usb0="00000001" w:usb1="080E0000" w:usb2="00000010" w:usb3="00000000" w:csb0="00040001" w:csb1="00000000"/>
  </w:font>
  <w:font w:name="Cambria">
    <w:panose1 w:val="02040503050406030204"/>
    <w:charset w:val="00"/>
    <w:family w:val="roman"/>
    <w:pitch w:val="variable"/>
    <w:sig w:usb0="E00006FF" w:usb1="420024FF" w:usb2="02000000" w:usb3="00000000" w:csb0="0000019F" w:csb1="00000000"/>
  </w:font>
  <w:font w:name="Latin Modern Math">
    <w:altName w:val="Yu Gothic"/>
    <w:panose1 w:val="00000000000000000000"/>
    <w:charset w:val="80"/>
    <w:family w:val="auto"/>
    <w:notTrueType/>
    <w:pitch w:val="variable"/>
    <w:sig w:usb0="A00000EF" w:usb1="4A07F9EE" w:usb2="02000010" w:usb3="00000000" w:csb0="0002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371613493"/>
      <w:docPartObj>
        <w:docPartGallery w:val="Page Numbers (Bottom of Page)"/>
        <w:docPartUnique/>
      </w:docPartObj>
    </w:sdtPr>
    <w:sdtContent>
      <w:p w14:paraId="39149B4C" w14:textId="38C4E761" w:rsidR="004503FD" w:rsidRDefault="004503FD" w:rsidP="004C0BCD">
        <w:pPr>
          <w:pStyle w:val="a5"/>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560E1457" w14:textId="6E93D9BA" w:rsidR="004503FD" w:rsidRDefault="004503FD">
    <w:pPr>
      <w:pStyle w:val="a5"/>
      <w:jc w:val="right"/>
    </w:pPr>
  </w:p>
  <w:p w14:paraId="752F2651" w14:textId="77777777" w:rsidR="004503FD" w:rsidRDefault="004503FD">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77B18" w14:textId="77777777" w:rsidR="004503FD" w:rsidRDefault="004503FD" w:rsidP="00B00754">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1477027000"/>
      <w:docPartObj>
        <w:docPartGallery w:val="Page Numbers (Bottom of Page)"/>
        <w:docPartUnique/>
      </w:docPartObj>
    </w:sdtPr>
    <w:sdtContent>
      <w:p w14:paraId="4DD36971" w14:textId="220B3B89" w:rsidR="004503FD" w:rsidRDefault="004503FD" w:rsidP="004C0BCD">
        <w:pPr>
          <w:pStyle w:val="a5"/>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I</w:t>
        </w:r>
        <w:r>
          <w:rPr>
            <w:rStyle w:val="ab"/>
          </w:rPr>
          <w:fldChar w:fldCharType="end"/>
        </w:r>
      </w:p>
    </w:sdtContent>
  </w:sdt>
  <w:p w14:paraId="2B948EDA" w14:textId="77777777" w:rsidR="004503FD" w:rsidRDefault="004503FD">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507722016"/>
      <w:docPartObj>
        <w:docPartGallery w:val="Page Numbers (Bottom of Page)"/>
        <w:docPartUnique/>
      </w:docPartObj>
    </w:sdtPr>
    <w:sdtContent>
      <w:p w14:paraId="6DACB37C" w14:textId="71734DD7" w:rsidR="004503FD" w:rsidRDefault="004503FD" w:rsidP="004C0BCD">
        <w:pPr>
          <w:pStyle w:val="a5"/>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I</w:t>
        </w:r>
        <w:r>
          <w:rPr>
            <w:rStyle w:val="ab"/>
          </w:rPr>
          <w:fldChar w:fldCharType="end"/>
        </w:r>
      </w:p>
    </w:sdtContent>
  </w:sdt>
  <w:p w14:paraId="463053D2" w14:textId="77777777" w:rsidR="004503FD" w:rsidRDefault="004503FD" w:rsidP="00897F76">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1043715373"/>
      <w:docPartObj>
        <w:docPartGallery w:val="Page Numbers (Bottom of Page)"/>
        <w:docPartUnique/>
      </w:docPartObj>
    </w:sdtPr>
    <w:sdtContent>
      <w:p w14:paraId="7D6323E5" w14:textId="77777777" w:rsidR="004503FD" w:rsidRDefault="004503FD" w:rsidP="00BD06E6">
        <w:pPr>
          <w:pStyle w:val="a5"/>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5F65095E" w14:textId="77777777" w:rsidR="004503FD" w:rsidRDefault="004503FD">
    <w:pPr>
      <w:pStyle w:val="a5"/>
      <w:jc w:val="right"/>
    </w:pPr>
  </w:p>
  <w:p w14:paraId="42253AAF" w14:textId="77777777" w:rsidR="004503FD" w:rsidRDefault="004503FD">
    <w:pPr>
      <w:pStyle w:val="a5"/>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1972399513"/>
      <w:docPartObj>
        <w:docPartGallery w:val="Page Numbers (Bottom of Page)"/>
        <w:docPartUnique/>
      </w:docPartObj>
    </w:sdtPr>
    <w:sdtContent>
      <w:p w14:paraId="692A0893" w14:textId="77777777" w:rsidR="004503FD" w:rsidRDefault="004503FD" w:rsidP="004C0BCD">
        <w:pPr>
          <w:pStyle w:val="a5"/>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I</w:t>
        </w:r>
        <w:r>
          <w:rPr>
            <w:rStyle w:val="ab"/>
          </w:rPr>
          <w:fldChar w:fldCharType="end"/>
        </w:r>
      </w:p>
    </w:sdtContent>
  </w:sdt>
  <w:p w14:paraId="0C97CF64" w14:textId="77777777" w:rsidR="004503FD" w:rsidRDefault="004503FD" w:rsidP="00897F76">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D8C77" w14:textId="35AA7486" w:rsidR="004503FD" w:rsidRDefault="004503FD" w:rsidP="0092730F">
    <w:pPr>
      <w:pStyle w:val="a5"/>
      <w:ind w:right="360"/>
      <w:jc w:val="center"/>
    </w:pPr>
    <w:r>
      <w:fldChar w:fldCharType="begin"/>
    </w:r>
    <w:r>
      <w:instrText xml:space="preserve"> PAGE   \* MERGEFORMAT </w:instrText>
    </w:r>
    <w:r>
      <w:fldChar w:fldCharType="separate"/>
    </w:r>
    <w:r w:rsidRPr="002703F8">
      <w:rPr>
        <w:noProof/>
        <w:lang w:val="zh-CN"/>
      </w:rPr>
      <w:t>-</w:t>
    </w:r>
    <w:r>
      <w:rPr>
        <w:noProof/>
      </w:rPr>
      <w:t xml:space="preserve"> 44 -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C0E2E" w14:textId="77777777" w:rsidR="00F00A19" w:rsidRDefault="00F00A19" w:rsidP="007A16B4">
      <w:r>
        <w:separator/>
      </w:r>
    </w:p>
  </w:footnote>
  <w:footnote w:type="continuationSeparator" w:id="0">
    <w:p w14:paraId="16B81F31" w14:textId="77777777" w:rsidR="00F00A19" w:rsidRDefault="00F00A19" w:rsidP="007A16B4">
      <w:r>
        <w:continuationSeparator/>
      </w:r>
    </w:p>
  </w:footnote>
  <w:footnote w:type="continuationNotice" w:id="1">
    <w:p w14:paraId="51AB6902" w14:textId="77777777" w:rsidR="00F00A19" w:rsidRDefault="00F00A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C2C20" w14:textId="77777777" w:rsidR="004503FD" w:rsidRPr="006A5911" w:rsidRDefault="004503FD" w:rsidP="006A5911">
    <w:pPr>
      <w:pStyle w:val="a9"/>
    </w:pPr>
    <w:r w:rsidRPr="006A5911">
      <w:rPr>
        <w:rFonts w:hint="eastAsia"/>
      </w:rPr>
      <w:t>半导体器件基础课程论文</w:t>
    </w:r>
    <w:r w:rsidRPr="006A5911">
      <w:rPr>
        <w:rFonts w:hint="eastAsia"/>
      </w:rPr>
      <w:t xml:space="preserve">                                                           </w:t>
    </w:r>
    <w:r w:rsidRPr="006A5911">
      <w:rPr>
        <w:rFonts w:hint="eastAsia"/>
      </w:rPr>
      <w:t>钙钛矿太阳能电池</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E05E9" w14:textId="158A8329" w:rsidR="004503FD" w:rsidRDefault="004503FD" w:rsidP="00840A80">
    <w:pPr>
      <w:pStyle w:val="a9"/>
      <w:pBdr>
        <w:bottom w:val="single" w:sz="6" w:space="0" w:color="auto"/>
      </w:pBdr>
      <w:jc w:val="both"/>
    </w:pPr>
    <w:r>
      <w:rPr>
        <w:rFonts w:hint="eastAsia"/>
      </w:rPr>
      <w:t>通信工程毕业实习报告</w:t>
    </w:r>
    <w:r>
      <w:rPr>
        <w:rFonts w:hint="eastAsia"/>
      </w:rPr>
      <w:t xml:space="preserve">                          </w:t>
    </w:r>
    <w:r>
      <w:t xml:space="preserve">  </w:t>
    </w:r>
    <w:r>
      <w:rPr>
        <w:rFonts w:hint="eastAsia"/>
      </w:rPr>
      <w:t xml:space="preserve">       </w:t>
    </w:r>
    <w:r w:rsidRPr="004503FD">
      <w:rPr>
        <w:rFonts w:hint="eastAsia"/>
      </w:rPr>
      <w:t>推进实施创新驱动发展战略，</w:t>
    </w:r>
    <w:r w:rsidRPr="004503FD">
      <w:t>5G</w:t>
    </w:r>
    <w:r w:rsidRPr="004503FD">
      <w:t>铸造中国新名片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FBF6E" w14:textId="77777777" w:rsidR="004503FD" w:rsidRDefault="004503FD" w:rsidP="00840A80">
    <w:pPr>
      <w:pStyle w:val="a9"/>
      <w:jc w:val="both"/>
    </w:pPr>
    <w:r>
      <w:rPr>
        <w:rFonts w:hint="eastAsia"/>
      </w:rPr>
      <w:t xml:space="preserve">Abstract                                                                              </w:t>
    </w:r>
    <w:r>
      <w:rPr>
        <w:rFonts w:hint="eastAsia"/>
      </w:rPr>
      <w:t>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D4C3E" w14:textId="77777777" w:rsidR="004503FD" w:rsidRDefault="004503FD">
    <w:pPr>
      <w:pStyle w:val="a9"/>
      <w:jc w:val="both"/>
    </w:pPr>
    <w:r>
      <w:rPr>
        <w:rFonts w:hint="eastAsia"/>
      </w:rPr>
      <w:t>图表目录</w:t>
    </w:r>
    <w:r>
      <w:rPr>
        <w:rFonts w:hint="eastAsia"/>
      </w:rPr>
      <w:t xml:space="preserve">                                                                             </w:t>
    </w:r>
    <w:r>
      <w:rPr>
        <w:rFonts w:hint="eastAsia"/>
      </w:rPr>
      <w:t>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33B5D" w14:textId="77777777" w:rsidR="004503FD" w:rsidRPr="00D31518" w:rsidRDefault="004503FD" w:rsidP="00D31518">
    <w:pPr>
      <w:pStyle w:val="a9"/>
    </w:pPr>
    <w:r w:rsidRPr="00D31518">
      <w:rPr>
        <w:rFonts w:hint="eastAsia"/>
      </w:rPr>
      <w:t>半导体器件基础课程论文</w:t>
    </w:r>
    <w:r w:rsidRPr="00D31518">
      <w:rPr>
        <w:rFonts w:hint="eastAsia"/>
      </w:rPr>
      <w:t xml:space="preserve">                                                           </w:t>
    </w:r>
    <w:r w:rsidRPr="00D31518">
      <w:rPr>
        <w:rFonts w:hint="eastAsia"/>
      </w:rPr>
      <w:t>钙钛矿太阳能电池</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D434B" w14:textId="77777777" w:rsidR="004503FD" w:rsidRDefault="004503FD">
    <w:pPr>
      <w:pStyle w:val="a9"/>
      <w:jc w:val="both"/>
    </w:pPr>
    <w:r>
      <w:rPr>
        <w:rFonts w:hint="eastAsia"/>
        <w:bCs/>
      </w:rPr>
      <w:t>致</w:t>
    </w:r>
    <w:r>
      <w:rPr>
        <w:rFonts w:hint="eastAsia"/>
        <w:bCs/>
      </w:rPr>
      <w:t xml:space="preserve">   </w:t>
    </w:r>
    <w:r>
      <w:rPr>
        <w:rFonts w:hint="eastAsia"/>
        <w:bCs/>
      </w:rPr>
      <w:t>谢</w:t>
    </w:r>
    <w:r>
      <w:rPr>
        <w:rFonts w:hint="eastAsia"/>
      </w:rPr>
      <w:t xml:space="preserve">                                                                              </w:t>
    </w:r>
    <w:r>
      <w:rPr>
        <w:rFonts w:hint="eastAsia"/>
      </w:rPr>
      <w:t>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8B0CB" w14:textId="0675B560" w:rsidR="004503FD" w:rsidRPr="006A5911" w:rsidRDefault="004503FD" w:rsidP="006A5911">
    <w:pPr>
      <w:pStyle w:val="a9"/>
      <w:jc w:val="both"/>
    </w:pPr>
    <w:r w:rsidRPr="006A5911">
      <w:rPr>
        <w:rFonts w:hint="eastAsia"/>
      </w:rPr>
      <w:t>半导体器件基础课程论文</w:t>
    </w:r>
    <w:r>
      <w:rPr>
        <w:rFonts w:hint="eastAsia"/>
      </w:rPr>
      <w:t xml:space="preserve"> </w:t>
    </w:r>
    <w:r>
      <w:t xml:space="preserve">                                                     </w:t>
    </w:r>
    <w:r w:rsidRPr="006A5911">
      <w:rPr>
        <w:rFonts w:hint="eastAsia"/>
      </w:rPr>
      <w:t>钙钛矿太阳能电池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362CF4"/>
    <w:multiLevelType w:val="hybridMultilevel"/>
    <w:tmpl w:val="7FC40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F247A48"/>
    <w:multiLevelType w:val="multilevel"/>
    <w:tmpl w:val="6EB21C9C"/>
    <w:lvl w:ilvl="0">
      <w:start w:val="1"/>
      <w:numFmt w:val="decimal"/>
      <w:lvlText w:val="%1"/>
      <w:lvlJc w:val="left"/>
      <w:pPr>
        <w:ind w:left="912" w:hanging="432"/>
      </w:pPr>
    </w:lvl>
    <w:lvl w:ilvl="1">
      <w:start w:val="1"/>
      <w:numFmt w:val="decimal"/>
      <w:lvlText w:val="%1.%2"/>
      <w:lvlJc w:val="left"/>
      <w:pPr>
        <w:ind w:left="1056" w:hanging="576"/>
      </w:pPr>
    </w:lvl>
    <w:lvl w:ilvl="2">
      <w:start w:val="1"/>
      <w:numFmt w:val="decimal"/>
      <w:lvlText w:val="%1.%2.%3"/>
      <w:lvlJc w:val="left"/>
      <w:pPr>
        <w:ind w:left="1200" w:hanging="720"/>
      </w:pPr>
    </w:lvl>
    <w:lvl w:ilvl="3">
      <w:start w:val="1"/>
      <w:numFmt w:val="decimal"/>
      <w:lvlText w:val="%1.%2.%3.%4"/>
      <w:lvlJc w:val="left"/>
      <w:pPr>
        <w:ind w:left="1344" w:hanging="864"/>
      </w:pPr>
    </w:lvl>
    <w:lvl w:ilvl="4">
      <w:start w:val="1"/>
      <w:numFmt w:val="decimal"/>
      <w:lvlText w:val="%1.%2.%3.%4.%5"/>
      <w:lvlJc w:val="left"/>
      <w:pPr>
        <w:ind w:left="1488" w:hanging="1008"/>
      </w:pPr>
    </w:lvl>
    <w:lvl w:ilvl="5">
      <w:start w:val="1"/>
      <w:numFmt w:val="decimal"/>
      <w:lvlText w:val="%1.%2.%3.%4.%5.%6"/>
      <w:lvlJc w:val="left"/>
      <w:pPr>
        <w:ind w:left="1632" w:hanging="1152"/>
      </w:pPr>
    </w:lvl>
    <w:lvl w:ilvl="6">
      <w:start w:val="1"/>
      <w:numFmt w:val="decimal"/>
      <w:lvlText w:val="%1.%2.%3.%4.%5.%6.%7"/>
      <w:lvlJc w:val="left"/>
      <w:pPr>
        <w:ind w:left="1776" w:hanging="1296"/>
      </w:pPr>
    </w:lvl>
    <w:lvl w:ilvl="7">
      <w:start w:val="1"/>
      <w:numFmt w:val="decimal"/>
      <w:lvlText w:val="%1.%2.%3.%4.%5.%6.%7.%8"/>
      <w:lvlJc w:val="left"/>
      <w:pPr>
        <w:ind w:left="1920" w:hanging="1440"/>
      </w:pPr>
    </w:lvl>
    <w:lvl w:ilvl="8">
      <w:start w:val="1"/>
      <w:numFmt w:val="decimal"/>
      <w:lvlText w:val="%1.%2.%3.%4.%5.%6.%7.%8.%9"/>
      <w:lvlJc w:val="left"/>
      <w:pPr>
        <w:ind w:left="2064" w:hanging="1584"/>
      </w:pPr>
    </w:lvl>
  </w:abstractNum>
  <w:abstractNum w:abstractNumId="2" w15:restartNumberingAfterBreak="0">
    <w:nsid w:val="71FF0228"/>
    <w:multiLevelType w:val="hybridMultilevel"/>
    <w:tmpl w:val="B572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242096"/>
    <w:multiLevelType w:val="multilevel"/>
    <w:tmpl w:val="B00A2476"/>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5A"/>
    <w:rsid w:val="00001A15"/>
    <w:rsid w:val="00022DB2"/>
    <w:rsid w:val="000438AB"/>
    <w:rsid w:val="0006003E"/>
    <w:rsid w:val="000818EA"/>
    <w:rsid w:val="00082278"/>
    <w:rsid w:val="000D30A0"/>
    <w:rsid w:val="000E7B67"/>
    <w:rsid w:val="00113147"/>
    <w:rsid w:val="001167B4"/>
    <w:rsid w:val="00120F13"/>
    <w:rsid w:val="00131ECC"/>
    <w:rsid w:val="001322CF"/>
    <w:rsid w:val="0016140F"/>
    <w:rsid w:val="0017136B"/>
    <w:rsid w:val="001A5591"/>
    <w:rsid w:val="001C0FAE"/>
    <w:rsid w:val="001C2A40"/>
    <w:rsid w:val="001C5F1E"/>
    <w:rsid w:val="001D1BA8"/>
    <w:rsid w:val="001E3087"/>
    <w:rsid w:val="0021031A"/>
    <w:rsid w:val="002205D3"/>
    <w:rsid w:val="00220B3A"/>
    <w:rsid w:val="00236F50"/>
    <w:rsid w:val="002540DF"/>
    <w:rsid w:val="002575ED"/>
    <w:rsid w:val="002703F8"/>
    <w:rsid w:val="00275B99"/>
    <w:rsid w:val="00280A4C"/>
    <w:rsid w:val="00294419"/>
    <w:rsid w:val="002C48FF"/>
    <w:rsid w:val="002E0B29"/>
    <w:rsid w:val="002E3C16"/>
    <w:rsid w:val="002E4FD3"/>
    <w:rsid w:val="003000EC"/>
    <w:rsid w:val="003665FF"/>
    <w:rsid w:val="00372B07"/>
    <w:rsid w:val="003740F3"/>
    <w:rsid w:val="0039331C"/>
    <w:rsid w:val="003A047A"/>
    <w:rsid w:val="003A1102"/>
    <w:rsid w:val="003B0399"/>
    <w:rsid w:val="003B50D9"/>
    <w:rsid w:val="003E0047"/>
    <w:rsid w:val="003E192A"/>
    <w:rsid w:val="003F07B6"/>
    <w:rsid w:val="00401AA0"/>
    <w:rsid w:val="00424DB0"/>
    <w:rsid w:val="004252E5"/>
    <w:rsid w:val="004503FD"/>
    <w:rsid w:val="00482860"/>
    <w:rsid w:val="004C0BCD"/>
    <w:rsid w:val="004E4E6A"/>
    <w:rsid w:val="0050172A"/>
    <w:rsid w:val="00512E1D"/>
    <w:rsid w:val="00533FDD"/>
    <w:rsid w:val="0056516C"/>
    <w:rsid w:val="005667B5"/>
    <w:rsid w:val="00573EAD"/>
    <w:rsid w:val="00583A8C"/>
    <w:rsid w:val="00586B7B"/>
    <w:rsid w:val="00586BE5"/>
    <w:rsid w:val="005B0AE3"/>
    <w:rsid w:val="005B1D68"/>
    <w:rsid w:val="005B3575"/>
    <w:rsid w:val="005C4C03"/>
    <w:rsid w:val="005C6731"/>
    <w:rsid w:val="005D1673"/>
    <w:rsid w:val="005D1679"/>
    <w:rsid w:val="00603C41"/>
    <w:rsid w:val="00605C1F"/>
    <w:rsid w:val="00610D40"/>
    <w:rsid w:val="0062707C"/>
    <w:rsid w:val="0063031E"/>
    <w:rsid w:val="0063311D"/>
    <w:rsid w:val="00634DD7"/>
    <w:rsid w:val="00654848"/>
    <w:rsid w:val="00662F8A"/>
    <w:rsid w:val="0067759E"/>
    <w:rsid w:val="006A5911"/>
    <w:rsid w:val="006E3B3A"/>
    <w:rsid w:val="006E4C54"/>
    <w:rsid w:val="006F081B"/>
    <w:rsid w:val="006F663B"/>
    <w:rsid w:val="007049BD"/>
    <w:rsid w:val="00710CDD"/>
    <w:rsid w:val="00721E7B"/>
    <w:rsid w:val="00722B66"/>
    <w:rsid w:val="0073368F"/>
    <w:rsid w:val="00736032"/>
    <w:rsid w:val="007366B2"/>
    <w:rsid w:val="00770BCF"/>
    <w:rsid w:val="00775271"/>
    <w:rsid w:val="007A16B4"/>
    <w:rsid w:val="007D161D"/>
    <w:rsid w:val="00800D8A"/>
    <w:rsid w:val="00811B6F"/>
    <w:rsid w:val="008205FE"/>
    <w:rsid w:val="008377E4"/>
    <w:rsid w:val="00840A80"/>
    <w:rsid w:val="00850498"/>
    <w:rsid w:val="00856BD8"/>
    <w:rsid w:val="00897F76"/>
    <w:rsid w:val="008A3C2E"/>
    <w:rsid w:val="008A7B58"/>
    <w:rsid w:val="008E509C"/>
    <w:rsid w:val="00921B9D"/>
    <w:rsid w:val="009264F5"/>
    <w:rsid w:val="0092730F"/>
    <w:rsid w:val="009843DE"/>
    <w:rsid w:val="009B06B2"/>
    <w:rsid w:val="00A073FC"/>
    <w:rsid w:val="00A2500B"/>
    <w:rsid w:val="00A26DA7"/>
    <w:rsid w:val="00A402CA"/>
    <w:rsid w:val="00A639DA"/>
    <w:rsid w:val="00A9104A"/>
    <w:rsid w:val="00A96BFF"/>
    <w:rsid w:val="00AA5B2D"/>
    <w:rsid w:val="00AA6D17"/>
    <w:rsid w:val="00AC3975"/>
    <w:rsid w:val="00AF0312"/>
    <w:rsid w:val="00B00754"/>
    <w:rsid w:val="00B25ABF"/>
    <w:rsid w:val="00B46DE5"/>
    <w:rsid w:val="00B61DCA"/>
    <w:rsid w:val="00B66967"/>
    <w:rsid w:val="00B8423C"/>
    <w:rsid w:val="00B8598F"/>
    <w:rsid w:val="00B86720"/>
    <w:rsid w:val="00B8772B"/>
    <w:rsid w:val="00BC7EAC"/>
    <w:rsid w:val="00BD06E6"/>
    <w:rsid w:val="00BF1250"/>
    <w:rsid w:val="00BF48FD"/>
    <w:rsid w:val="00C075A3"/>
    <w:rsid w:val="00C264F9"/>
    <w:rsid w:val="00C4483F"/>
    <w:rsid w:val="00CB361D"/>
    <w:rsid w:val="00CC5375"/>
    <w:rsid w:val="00CC6F5C"/>
    <w:rsid w:val="00CE0CD6"/>
    <w:rsid w:val="00CE4404"/>
    <w:rsid w:val="00CF62A2"/>
    <w:rsid w:val="00D02289"/>
    <w:rsid w:val="00D31518"/>
    <w:rsid w:val="00D3163C"/>
    <w:rsid w:val="00D377C2"/>
    <w:rsid w:val="00D41FB8"/>
    <w:rsid w:val="00D4496F"/>
    <w:rsid w:val="00D51363"/>
    <w:rsid w:val="00D543A8"/>
    <w:rsid w:val="00D8554F"/>
    <w:rsid w:val="00DA0821"/>
    <w:rsid w:val="00DA2CF8"/>
    <w:rsid w:val="00DA7600"/>
    <w:rsid w:val="00DB1AC2"/>
    <w:rsid w:val="00DD446D"/>
    <w:rsid w:val="00DF340B"/>
    <w:rsid w:val="00E1570C"/>
    <w:rsid w:val="00E200E5"/>
    <w:rsid w:val="00E35C49"/>
    <w:rsid w:val="00E75B5A"/>
    <w:rsid w:val="00E76348"/>
    <w:rsid w:val="00E8519F"/>
    <w:rsid w:val="00E85FC3"/>
    <w:rsid w:val="00E8615F"/>
    <w:rsid w:val="00E91505"/>
    <w:rsid w:val="00E91DDD"/>
    <w:rsid w:val="00E9238E"/>
    <w:rsid w:val="00E9255B"/>
    <w:rsid w:val="00EC325A"/>
    <w:rsid w:val="00ED23C4"/>
    <w:rsid w:val="00ED3B7C"/>
    <w:rsid w:val="00EE3E2A"/>
    <w:rsid w:val="00EE559B"/>
    <w:rsid w:val="00F00A19"/>
    <w:rsid w:val="00F06E4C"/>
    <w:rsid w:val="00F23C93"/>
    <w:rsid w:val="00F43133"/>
    <w:rsid w:val="00F52779"/>
    <w:rsid w:val="00F761AC"/>
    <w:rsid w:val="00F762C8"/>
    <w:rsid w:val="00F859C0"/>
    <w:rsid w:val="00FA33D1"/>
    <w:rsid w:val="00FB0C69"/>
    <w:rsid w:val="00FE044D"/>
    <w:rsid w:val="00FE0EA7"/>
    <w:rsid w:val="00FF1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4C062"/>
  <w15:chartTrackingRefBased/>
  <w15:docId w15:val="{0B4B14B7-7801-D343-B37F-B3D7FAE1A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0BCD"/>
    <w:rPr>
      <w:rFonts w:ascii="宋体" w:hAnsi="宋体" w:cs="宋体"/>
      <w:sz w:val="24"/>
      <w:szCs w:val="24"/>
    </w:rPr>
  </w:style>
  <w:style w:type="paragraph" w:styleId="1">
    <w:name w:val="heading 1"/>
    <w:basedOn w:val="a"/>
    <w:next w:val="a"/>
    <w:link w:val="10"/>
    <w:qFormat/>
    <w:rsid w:val="0092730F"/>
    <w:pPr>
      <w:keepNext/>
      <w:keepLines/>
      <w:widowControl w:val="0"/>
      <w:numPr>
        <w:numId w:val="1"/>
      </w:numPr>
      <w:spacing w:before="360" w:after="360" w:line="400" w:lineRule="exact"/>
      <w:ind w:left="0" w:firstLine="0"/>
      <w:jc w:val="center"/>
      <w:outlineLvl w:val="0"/>
    </w:pPr>
    <w:rPr>
      <w:rFonts w:ascii="Times New Roman" w:hAnsi="Times New Roman" w:cs="Times New Roman"/>
      <w:b/>
      <w:color w:val="000000"/>
      <w:kern w:val="44"/>
      <w:sz w:val="30"/>
      <w:szCs w:val="30"/>
    </w:rPr>
  </w:style>
  <w:style w:type="paragraph" w:styleId="2">
    <w:name w:val="heading 2"/>
    <w:basedOn w:val="a"/>
    <w:next w:val="a"/>
    <w:link w:val="20"/>
    <w:qFormat/>
    <w:rsid w:val="00D02289"/>
    <w:pPr>
      <w:widowControl w:val="0"/>
      <w:numPr>
        <w:ilvl w:val="1"/>
        <w:numId w:val="1"/>
      </w:numPr>
      <w:autoSpaceDE w:val="0"/>
      <w:autoSpaceDN w:val="0"/>
      <w:adjustRightInd w:val="0"/>
      <w:spacing w:before="240" w:after="240" w:line="400" w:lineRule="exact"/>
      <w:ind w:left="562" w:hangingChars="200" w:hanging="562"/>
      <w:outlineLvl w:val="1"/>
    </w:pPr>
    <w:rPr>
      <w:rFonts w:ascii="Times New Roman" w:hAnsi="Times New Roman" w:cs="Times New Roman"/>
      <w:b/>
      <w:color w:val="000000"/>
      <w:sz w:val="28"/>
      <w:szCs w:val="28"/>
      <w:lang w:val="zh-CN"/>
    </w:rPr>
  </w:style>
  <w:style w:type="paragraph" w:styleId="3">
    <w:name w:val="heading 3"/>
    <w:basedOn w:val="a"/>
    <w:next w:val="a"/>
    <w:link w:val="30"/>
    <w:qFormat/>
    <w:rsid w:val="00D02289"/>
    <w:pPr>
      <w:keepNext/>
      <w:keepLines/>
      <w:widowControl w:val="0"/>
      <w:numPr>
        <w:ilvl w:val="2"/>
        <w:numId w:val="1"/>
      </w:numPr>
      <w:spacing w:before="120" w:after="120" w:line="400" w:lineRule="exact"/>
      <w:jc w:val="both"/>
      <w:outlineLvl w:val="2"/>
    </w:pPr>
    <w:rPr>
      <w:rFonts w:ascii="Times New Roman" w:hAnsi="Times New Roman" w:cs="Times New Roman"/>
      <w:b/>
      <w:bCs/>
      <w:color w:val="000000"/>
      <w:kern w:val="2"/>
    </w:rPr>
  </w:style>
  <w:style w:type="paragraph" w:styleId="4">
    <w:name w:val="heading 4"/>
    <w:basedOn w:val="a"/>
    <w:next w:val="a"/>
    <w:link w:val="40"/>
    <w:uiPriority w:val="9"/>
    <w:unhideWhenUsed/>
    <w:qFormat/>
    <w:rsid w:val="00856BD8"/>
    <w:pPr>
      <w:keepNext/>
      <w:keepLines/>
      <w:widowControl w:val="0"/>
      <w:numPr>
        <w:ilvl w:val="3"/>
        <w:numId w:val="1"/>
      </w:numPr>
      <w:spacing w:before="280" w:after="290" w:line="376" w:lineRule="auto"/>
      <w:jc w:val="both"/>
      <w:outlineLvl w:val="3"/>
    </w:pPr>
    <w:rPr>
      <w:rFonts w:ascii="Times New Roman" w:hAnsi="Times New Roman" w:cs="Times New Roman"/>
      <w:b/>
      <w:bCs/>
      <w:color w:val="000000"/>
      <w:kern w:val="2"/>
      <w:sz w:val="22"/>
      <w:szCs w:val="22"/>
    </w:rPr>
  </w:style>
  <w:style w:type="paragraph" w:styleId="5">
    <w:name w:val="heading 5"/>
    <w:basedOn w:val="a"/>
    <w:next w:val="a"/>
    <w:link w:val="50"/>
    <w:uiPriority w:val="9"/>
    <w:semiHidden/>
    <w:unhideWhenUsed/>
    <w:qFormat/>
    <w:rsid w:val="00D02289"/>
    <w:pPr>
      <w:keepNext/>
      <w:keepLines/>
      <w:widowControl w:val="0"/>
      <w:numPr>
        <w:ilvl w:val="4"/>
        <w:numId w:val="1"/>
      </w:numPr>
      <w:spacing w:before="280" w:after="290" w:line="376" w:lineRule="auto"/>
      <w:jc w:val="both"/>
      <w:outlineLvl w:val="4"/>
    </w:pPr>
    <w:rPr>
      <w:rFonts w:ascii="Times New Roman" w:hAnsi="Times New Roman" w:cs="Times New Roman"/>
      <w:b/>
      <w:bCs/>
      <w:kern w:val="2"/>
      <w:sz w:val="28"/>
      <w:szCs w:val="28"/>
    </w:rPr>
  </w:style>
  <w:style w:type="paragraph" w:styleId="6">
    <w:name w:val="heading 6"/>
    <w:basedOn w:val="a"/>
    <w:next w:val="a"/>
    <w:link w:val="60"/>
    <w:uiPriority w:val="9"/>
    <w:semiHidden/>
    <w:unhideWhenUsed/>
    <w:qFormat/>
    <w:rsid w:val="00D02289"/>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02289"/>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D02289"/>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0228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E75B5A"/>
    <w:pPr>
      <w:widowControl w:val="0"/>
      <w:ind w:leftChars="2500" w:left="100"/>
      <w:jc w:val="both"/>
    </w:pPr>
    <w:rPr>
      <w:rFonts w:ascii="Times New Roman" w:hAnsi="Times New Roman" w:cs="Times New Roman"/>
      <w:kern w:val="2"/>
      <w:sz w:val="32"/>
    </w:rPr>
  </w:style>
  <w:style w:type="character" w:customStyle="1" w:styleId="a4">
    <w:name w:val="日期 字符"/>
    <w:basedOn w:val="a0"/>
    <w:link w:val="a3"/>
    <w:rsid w:val="00E75B5A"/>
    <w:rPr>
      <w:rFonts w:ascii="Times New Roman" w:eastAsia="宋体" w:hAnsi="Times New Roman" w:cs="Times New Roman"/>
      <w:sz w:val="32"/>
      <w:szCs w:val="24"/>
    </w:rPr>
  </w:style>
  <w:style w:type="paragraph" w:styleId="a5">
    <w:name w:val="footer"/>
    <w:basedOn w:val="a"/>
    <w:link w:val="a6"/>
    <w:uiPriority w:val="99"/>
    <w:unhideWhenUsed/>
    <w:rsid w:val="00E75B5A"/>
    <w:pPr>
      <w:widowControl w:val="0"/>
      <w:tabs>
        <w:tab w:val="center" w:pos="4153"/>
        <w:tab w:val="right" w:pos="8306"/>
      </w:tabs>
      <w:snapToGrid w:val="0"/>
    </w:pPr>
    <w:rPr>
      <w:rFonts w:ascii="Times New Roman" w:hAnsi="Times New Roman" w:cs="Times New Roman"/>
      <w:kern w:val="2"/>
      <w:sz w:val="18"/>
      <w:szCs w:val="18"/>
    </w:rPr>
  </w:style>
  <w:style w:type="character" w:customStyle="1" w:styleId="a6">
    <w:name w:val="页脚 字符"/>
    <w:basedOn w:val="a0"/>
    <w:link w:val="a5"/>
    <w:uiPriority w:val="99"/>
    <w:rsid w:val="00E75B5A"/>
    <w:rPr>
      <w:rFonts w:ascii="Times New Roman" w:eastAsia="宋体" w:hAnsi="Times New Roman" w:cs="Times New Roman"/>
      <w:sz w:val="18"/>
      <w:szCs w:val="18"/>
    </w:rPr>
  </w:style>
  <w:style w:type="paragraph" w:styleId="a7">
    <w:name w:val="Body Text Indent"/>
    <w:basedOn w:val="a"/>
    <w:link w:val="a8"/>
    <w:uiPriority w:val="99"/>
    <w:semiHidden/>
    <w:unhideWhenUsed/>
    <w:rsid w:val="00E75B5A"/>
    <w:pPr>
      <w:widowControl w:val="0"/>
      <w:spacing w:after="120"/>
      <w:ind w:leftChars="200" w:left="420"/>
      <w:jc w:val="both"/>
    </w:pPr>
    <w:rPr>
      <w:rFonts w:ascii="Times New Roman" w:hAnsi="Times New Roman" w:cs="Times New Roman"/>
      <w:kern w:val="2"/>
      <w:sz w:val="21"/>
    </w:rPr>
  </w:style>
  <w:style w:type="character" w:customStyle="1" w:styleId="a8">
    <w:name w:val="正文文本缩进 字符"/>
    <w:basedOn w:val="a0"/>
    <w:link w:val="a7"/>
    <w:uiPriority w:val="99"/>
    <w:semiHidden/>
    <w:rsid w:val="00E75B5A"/>
    <w:rPr>
      <w:rFonts w:ascii="Times New Roman" w:eastAsia="宋体" w:hAnsi="Times New Roman" w:cs="Times New Roman"/>
      <w:szCs w:val="24"/>
    </w:rPr>
  </w:style>
  <w:style w:type="paragraph" w:styleId="21">
    <w:name w:val="Body Text Indent 2"/>
    <w:basedOn w:val="a"/>
    <w:link w:val="22"/>
    <w:uiPriority w:val="99"/>
    <w:semiHidden/>
    <w:unhideWhenUsed/>
    <w:rsid w:val="00E75B5A"/>
    <w:pPr>
      <w:widowControl w:val="0"/>
      <w:spacing w:after="120" w:line="480" w:lineRule="auto"/>
      <w:ind w:leftChars="200" w:left="420"/>
      <w:jc w:val="both"/>
    </w:pPr>
    <w:rPr>
      <w:rFonts w:ascii="Times New Roman" w:hAnsi="Times New Roman" w:cs="Times New Roman"/>
      <w:kern w:val="2"/>
      <w:sz w:val="21"/>
    </w:rPr>
  </w:style>
  <w:style w:type="character" w:customStyle="1" w:styleId="22">
    <w:name w:val="正文文本缩进 2 字符"/>
    <w:basedOn w:val="a0"/>
    <w:link w:val="21"/>
    <w:uiPriority w:val="99"/>
    <w:semiHidden/>
    <w:rsid w:val="00E75B5A"/>
    <w:rPr>
      <w:rFonts w:ascii="Times New Roman" w:eastAsia="宋体" w:hAnsi="Times New Roman" w:cs="Times New Roman"/>
      <w:szCs w:val="24"/>
    </w:rPr>
  </w:style>
  <w:style w:type="character" w:customStyle="1" w:styleId="10">
    <w:name w:val="标题 1 字符"/>
    <w:basedOn w:val="a0"/>
    <w:link w:val="1"/>
    <w:rsid w:val="0092730F"/>
    <w:rPr>
      <w:rFonts w:ascii="Times New Roman" w:hAnsi="Times New Roman"/>
      <w:b/>
      <w:color w:val="000000"/>
      <w:kern w:val="44"/>
      <w:sz w:val="30"/>
      <w:szCs w:val="30"/>
    </w:rPr>
  </w:style>
  <w:style w:type="character" w:customStyle="1" w:styleId="20">
    <w:name w:val="标题 2 字符"/>
    <w:basedOn w:val="a0"/>
    <w:link w:val="2"/>
    <w:rsid w:val="00D02289"/>
    <w:rPr>
      <w:rFonts w:ascii="Times New Roman" w:hAnsi="Times New Roman"/>
      <w:b/>
      <w:color w:val="000000"/>
      <w:sz w:val="28"/>
      <w:szCs w:val="28"/>
      <w:lang w:val="zh-CN"/>
    </w:rPr>
  </w:style>
  <w:style w:type="character" w:customStyle="1" w:styleId="30">
    <w:name w:val="标题 3 字符"/>
    <w:basedOn w:val="a0"/>
    <w:link w:val="3"/>
    <w:rsid w:val="00D02289"/>
    <w:rPr>
      <w:rFonts w:ascii="Times New Roman" w:hAnsi="Times New Roman"/>
      <w:b/>
      <w:bCs/>
      <w:color w:val="000000"/>
      <w:kern w:val="2"/>
      <w:sz w:val="24"/>
      <w:szCs w:val="24"/>
    </w:rPr>
  </w:style>
  <w:style w:type="paragraph" w:customStyle="1" w:styleId="NormalObject">
    <w:name w:val="Normal Object"/>
    <w:rsid w:val="00E75B5A"/>
    <w:rPr>
      <w:rFonts w:eastAsia="Calibri"/>
      <w:kern w:val="2"/>
      <w:sz w:val="24"/>
      <w:szCs w:val="24"/>
      <w:lang w:eastAsia="en-US"/>
    </w:rPr>
  </w:style>
  <w:style w:type="paragraph" w:styleId="a9">
    <w:name w:val="header"/>
    <w:basedOn w:val="a"/>
    <w:link w:val="aa"/>
    <w:rsid w:val="00E75B5A"/>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a">
    <w:name w:val="页眉 字符"/>
    <w:basedOn w:val="a0"/>
    <w:link w:val="a9"/>
    <w:rsid w:val="00E75B5A"/>
    <w:rPr>
      <w:rFonts w:ascii="Times New Roman" w:eastAsia="宋体" w:hAnsi="Times New Roman" w:cs="Times New Roman"/>
      <w:sz w:val="18"/>
      <w:szCs w:val="18"/>
    </w:rPr>
  </w:style>
  <w:style w:type="character" w:styleId="ab">
    <w:name w:val="page number"/>
    <w:basedOn w:val="a0"/>
    <w:rsid w:val="00E75B5A"/>
  </w:style>
  <w:style w:type="character" w:styleId="ac">
    <w:name w:val="annotation reference"/>
    <w:basedOn w:val="a0"/>
    <w:semiHidden/>
    <w:rsid w:val="00E75B5A"/>
    <w:rPr>
      <w:sz w:val="21"/>
      <w:szCs w:val="21"/>
    </w:rPr>
  </w:style>
  <w:style w:type="paragraph" w:styleId="ad">
    <w:name w:val="annotation text"/>
    <w:basedOn w:val="a"/>
    <w:link w:val="ae"/>
    <w:semiHidden/>
    <w:rsid w:val="00E75B5A"/>
  </w:style>
  <w:style w:type="character" w:customStyle="1" w:styleId="ae">
    <w:name w:val="批注文字 字符"/>
    <w:basedOn w:val="a0"/>
    <w:link w:val="ad"/>
    <w:semiHidden/>
    <w:rsid w:val="00E75B5A"/>
    <w:rPr>
      <w:rFonts w:ascii="Times New Roman" w:eastAsia="宋体" w:hAnsi="Times New Roman" w:cs="Times New Roman"/>
      <w:szCs w:val="24"/>
    </w:rPr>
  </w:style>
  <w:style w:type="paragraph" w:styleId="af">
    <w:name w:val="footnote text"/>
    <w:basedOn w:val="a"/>
    <w:link w:val="af0"/>
    <w:semiHidden/>
    <w:rsid w:val="00E75B5A"/>
    <w:pPr>
      <w:widowControl w:val="0"/>
      <w:snapToGrid w:val="0"/>
    </w:pPr>
    <w:rPr>
      <w:rFonts w:ascii="Times New Roman" w:hAnsi="Times New Roman" w:cs="Times New Roman"/>
      <w:kern w:val="2"/>
      <w:sz w:val="18"/>
      <w:szCs w:val="18"/>
    </w:rPr>
  </w:style>
  <w:style w:type="character" w:customStyle="1" w:styleId="af0">
    <w:name w:val="脚注文本 字符"/>
    <w:basedOn w:val="a0"/>
    <w:link w:val="af"/>
    <w:semiHidden/>
    <w:rsid w:val="00E75B5A"/>
    <w:rPr>
      <w:rFonts w:ascii="Times New Roman" w:eastAsia="宋体" w:hAnsi="Times New Roman" w:cs="Times New Roman"/>
      <w:sz w:val="18"/>
      <w:szCs w:val="18"/>
    </w:rPr>
  </w:style>
  <w:style w:type="paragraph" w:customStyle="1" w:styleId="11">
    <w:name w:val="目录 1"/>
    <w:basedOn w:val="a"/>
    <w:next w:val="a"/>
    <w:autoRedefine/>
    <w:semiHidden/>
    <w:rsid w:val="00E75B5A"/>
    <w:pPr>
      <w:tabs>
        <w:tab w:val="right" w:leader="dot" w:pos="8777"/>
      </w:tabs>
      <w:spacing w:line="400" w:lineRule="exact"/>
    </w:pPr>
    <w:rPr>
      <w:b/>
      <w:noProof/>
      <w:sz w:val="28"/>
      <w:szCs w:val="28"/>
    </w:rPr>
  </w:style>
  <w:style w:type="paragraph" w:customStyle="1" w:styleId="23">
    <w:name w:val="目录 2"/>
    <w:basedOn w:val="a"/>
    <w:next w:val="a"/>
    <w:autoRedefine/>
    <w:semiHidden/>
    <w:rsid w:val="00E75B5A"/>
    <w:pPr>
      <w:tabs>
        <w:tab w:val="right" w:leader="dot" w:pos="8777"/>
      </w:tabs>
      <w:spacing w:line="400" w:lineRule="exact"/>
      <w:ind w:left="420"/>
    </w:pPr>
    <w:rPr>
      <w:b/>
      <w:bCs/>
      <w:noProof/>
    </w:rPr>
  </w:style>
  <w:style w:type="paragraph" w:customStyle="1" w:styleId="31">
    <w:name w:val="目录 3"/>
    <w:basedOn w:val="a"/>
    <w:next w:val="a"/>
    <w:autoRedefine/>
    <w:semiHidden/>
    <w:rsid w:val="00E75B5A"/>
    <w:pPr>
      <w:tabs>
        <w:tab w:val="right" w:leader="dot" w:pos="8777"/>
      </w:tabs>
      <w:spacing w:line="400" w:lineRule="exact"/>
      <w:ind w:left="840"/>
    </w:pPr>
    <w:rPr>
      <w:noProof/>
    </w:rPr>
  </w:style>
  <w:style w:type="character" w:styleId="af1">
    <w:name w:val="Hyperlink"/>
    <w:basedOn w:val="a0"/>
    <w:uiPriority w:val="99"/>
    <w:rsid w:val="00E75B5A"/>
    <w:rPr>
      <w:color w:val="0000FF"/>
      <w:u w:val="single"/>
    </w:rPr>
  </w:style>
  <w:style w:type="paragraph" w:styleId="af2">
    <w:name w:val="Balloon Text"/>
    <w:basedOn w:val="a"/>
    <w:link w:val="af3"/>
    <w:uiPriority w:val="99"/>
    <w:semiHidden/>
    <w:unhideWhenUsed/>
    <w:rsid w:val="00E75B5A"/>
    <w:rPr>
      <w:sz w:val="18"/>
      <w:szCs w:val="18"/>
    </w:rPr>
  </w:style>
  <w:style w:type="character" w:customStyle="1" w:styleId="af3">
    <w:name w:val="批注框文本 字符"/>
    <w:basedOn w:val="a0"/>
    <w:link w:val="af2"/>
    <w:uiPriority w:val="99"/>
    <w:semiHidden/>
    <w:rsid w:val="00E75B5A"/>
    <w:rPr>
      <w:rFonts w:ascii="Times New Roman" w:eastAsia="宋体" w:hAnsi="Times New Roman" w:cs="Times New Roman"/>
      <w:sz w:val="18"/>
      <w:szCs w:val="18"/>
    </w:rPr>
  </w:style>
  <w:style w:type="character" w:styleId="af4">
    <w:name w:val="Placeholder Text"/>
    <w:basedOn w:val="a0"/>
    <w:uiPriority w:val="99"/>
    <w:semiHidden/>
    <w:rsid w:val="002E3C16"/>
    <w:rPr>
      <w:color w:val="808080"/>
    </w:rPr>
  </w:style>
  <w:style w:type="character" w:customStyle="1" w:styleId="40">
    <w:name w:val="标题 4 字符"/>
    <w:basedOn w:val="a0"/>
    <w:link w:val="4"/>
    <w:uiPriority w:val="9"/>
    <w:rsid w:val="00856BD8"/>
    <w:rPr>
      <w:rFonts w:ascii="Times New Roman" w:hAnsi="Times New Roman"/>
      <w:b/>
      <w:bCs/>
      <w:color w:val="000000"/>
      <w:kern w:val="2"/>
      <w:sz w:val="22"/>
      <w:szCs w:val="22"/>
    </w:rPr>
  </w:style>
  <w:style w:type="character" w:customStyle="1" w:styleId="50">
    <w:name w:val="标题 5 字符"/>
    <w:basedOn w:val="a0"/>
    <w:link w:val="5"/>
    <w:uiPriority w:val="9"/>
    <w:semiHidden/>
    <w:rsid w:val="00D02289"/>
    <w:rPr>
      <w:rFonts w:ascii="Times New Roman" w:hAnsi="Times New Roman"/>
      <w:b/>
      <w:bCs/>
      <w:kern w:val="2"/>
      <w:sz w:val="28"/>
      <w:szCs w:val="28"/>
    </w:rPr>
  </w:style>
  <w:style w:type="character" w:customStyle="1" w:styleId="60">
    <w:name w:val="标题 6 字符"/>
    <w:basedOn w:val="a0"/>
    <w:link w:val="6"/>
    <w:uiPriority w:val="9"/>
    <w:semiHidden/>
    <w:rsid w:val="00D02289"/>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D02289"/>
    <w:rPr>
      <w:rFonts w:ascii="Times New Roman" w:hAnsi="Times New Roman"/>
      <w:b/>
      <w:bCs/>
      <w:kern w:val="2"/>
      <w:sz w:val="24"/>
      <w:szCs w:val="24"/>
    </w:rPr>
  </w:style>
  <w:style w:type="character" w:customStyle="1" w:styleId="80">
    <w:name w:val="标题 8 字符"/>
    <w:basedOn w:val="a0"/>
    <w:link w:val="8"/>
    <w:uiPriority w:val="9"/>
    <w:semiHidden/>
    <w:rsid w:val="00D02289"/>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D02289"/>
    <w:rPr>
      <w:rFonts w:asciiTheme="majorHAnsi" w:eastAsiaTheme="majorEastAsia" w:hAnsiTheme="majorHAnsi" w:cstheme="majorBidi"/>
      <w:kern w:val="2"/>
      <w:sz w:val="21"/>
      <w:szCs w:val="21"/>
    </w:rPr>
  </w:style>
  <w:style w:type="paragraph" w:styleId="af5">
    <w:name w:val="caption"/>
    <w:basedOn w:val="a"/>
    <w:next w:val="a"/>
    <w:uiPriority w:val="35"/>
    <w:unhideWhenUsed/>
    <w:qFormat/>
    <w:rsid w:val="00D543A8"/>
    <w:pPr>
      <w:widowControl w:val="0"/>
      <w:jc w:val="both"/>
    </w:pPr>
    <w:rPr>
      <w:rFonts w:asciiTheme="majorHAnsi" w:eastAsia="黑体" w:hAnsiTheme="majorHAnsi" w:cstheme="majorBidi"/>
      <w:kern w:val="2"/>
      <w:sz w:val="20"/>
      <w:szCs w:val="20"/>
    </w:rPr>
  </w:style>
  <w:style w:type="paragraph" w:styleId="af6">
    <w:name w:val="Normal (Web)"/>
    <w:basedOn w:val="a"/>
    <w:uiPriority w:val="99"/>
    <w:unhideWhenUsed/>
    <w:rsid w:val="00736032"/>
    <w:pPr>
      <w:spacing w:before="100" w:beforeAutospacing="1" w:after="100" w:afterAutospacing="1"/>
    </w:pPr>
  </w:style>
  <w:style w:type="table" w:styleId="af7">
    <w:name w:val="Table Grid"/>
    <w:basedOn w:val="a1"/>
    <w:uiPriority w:val="59"/>
    <w:rsid w:val="00C264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220B3A"/>
    <w:pPr>
      <w:widowControl w:val="0"/>
      <w:ind w:firstLineChars="200" w:firstLine="420"/>
      <w:jc w:val="both"/>
    </w:pPr>
    <w:rPr>
      <w:rFonts w:ascii="Times New Roman" w:hAnsi="Times New Roman" w:cs="Times New Roman"/>
      <w:kern w:val="2"/>
      <w:sz w:val="21"/>
    </w:rPr>
  </w:style>
  <w:style w:type="paragraph" w:customStyle="1" w:styleId="af9">
    <w:name w:val="文章字体"/>
    <w:basedOn w:val="a"/>
    <w:qFormat/>
    <w:rsid w:val="0092730F"/>
    <w:pPr>
      <w:widowControl w:val="0"/>
      <w:spacing w:line="300" w:lineRule="auto"/>
      <w:ind w:firstLineChars="200" w:firstLine="200"/>
      <w:jc w:val="both"/>
    </w:pPr>
    <w:rPr>
      <w:rFonts w:ascii="Times New Roman" w:hAnsi="Times New Roman" w:cs="Times New Roman"/>
      <w:color w:val="000000"/>
      <w:kern w:val="2"/>
    </w:rPr>
  </w:style>
  <w:style w:type="paragraph" w:styleId="TOC">
    <w:name w:val="TOC Heading"/>
    <w:basedOn w:val="1"/>
    <w:next w:val="a"/>
    <w:uiPriority w:val="39"/>
    <w:unhideWhenUsed/>
    <w:qFormat/>
    <w:rsid w:val="007049BD"/>
    <w:pPr>
      <w:widowControl/>
      <w:numPr>
        <w:numId w:val="0"/>
      </w:numPr>
      <w:spacing w:before="480" w:after="0" w:line="276" w:lineRule="auto"/>
      <w:jc w:val="left"/>
      <w:outlineLvl w:val="9"/>
    </w:pPr>
    <w:rPr>
      <w:rFonts w:asciiTheme="majorHAnsi" w:eastAsiaTheme="majorEastAsia" w:hAnsiTheme="majorHAnsi" w:cstheme="majorBidi"/>
      <w:bCs/>
      <w:color w:val="2F5496" w:themeColor="accent1" w:themeShade="BF"/>
      <w:kern w:val="0"/>
      <w:sz w:val="28"/>
      <w:szCs w:val="28"/>
    </w:rPr>
  </w:style>
  <w:style w:type="paragraph" w:styleId="TOC2">
    <w:name w:val="toc 2"/>
    <w:basedOn w:val="a"/>
    <w:next w:val="a"/>
    <w:autoRedefine/>
    <w:uiPriority w:val="39"/>
    <w:unhideWhenUsed/>
    <w:rsid w:val="007049BD"/>
    <w:pPr>
      <w:widowControl w:val="0"/>
      <w:spacing w:before="120"/>
      <w:ind w:left="210"/>
    </w:pPr>
    <w:rPr>
      <w:rFonts w:asciiTheme="minorHAnsi" w:eastAsiaTheme="minorHAnsi" w:hAnsi="Times New Roman" w:cs="Times New Roman"/>
      <w:b/>
      <w:bCs/>
      <w:kern w:val="2"/>
      <w:sz w:val="22"/>
      <w:szCs w:val="22"/>
    </w:rPr>
  </w:style>
  <w:style w:type="paragraph" w:styleId="TOC1">
    <w:name w:val="toc 1"/>
    <w:basedOn w:val="a"/>
    <w:next w:val="a"/>
    <w:autoRedefine/>
    <w:uiPriority w:val="39"/>
    <w:unhideWhenUsed/>
    <w:rsid w:val="007049BD"/>
    <w:pPr>
      <w:widowControl w:val="0"/>
      <w:spacing w:before="120"/>
    </w:pPr>
    <w:rPr>
      <w:rFonts w:asciiTheme="minorHAnsi" w:eastAsiaTheme="minorHAnsi" w:hAnsi="Times New Roman" w:cs="Times New Roman"/>
      <w:b/>
      <w:bCs/>
      <w:iCs/>
      <w:kern w:val="2"/>
    </w:rPr>
  </w:style>
  <w:style w:type="paragraph" w:styleId="TOC3">
    <w:name w:val="toc 3"/>
    <w:basedOn w:val="a"/>
    <w:next w:val="a"/>
    <w:autoRedefine/>
    <w:uiPriority w:val="39"/>
    <w:unhideWhenUsed/>
    <w:rsid w:val="007049BD"/>
    <w:pPr>
      <w:widowControl w:val="0"/>
      <w:ind w:left="420"/>
    </w:pPr>
    <w:rPr>
      <w:rFonts w:asciiTheme="minorHAnsi" w:eastAsiaTheme="minorHAnsi" w:hAnsi="Times New Roman" w:cs="Times New Roman"/>
      <w:kern w:val="2"/>
      <w:sz w:val="20"/>
      <w:szCs w:val="20"/>
    </w:rPr>
  </w:style>
  <w:style w:type="paragraph" w:styleId="TOC4">
    <w:name w:val="toc 4"/>
    <w:basedOn w:val="a"/>
    <w:next w:val="a"/>
    <w:autoRedefine/>
    <w:uiPriority w:val="39"/>
    <w:semiHidden/>
    <w:unhideWhenUsed/>
    <w:rsid w:val="007049BD"/>
    <w:pPr>
      <w:ind w:left="630"/>
    </w:pPr>
    <w:rPr>
      <w:rFonts w:asciiTheme="minorHAnsi" w:eastAsiaTheme="minorHAnsi"/>
      <w:sz w:val="20"/>
      <w:szCs w:val="20"/>
    </w:rPr>
  </w:style>
  <w:style w:type="paragraph" w:styleId="TOC5">
    <w:name w:val="toc 5"/>
    <w:basedOn w:val="a"/>
    <w:next w:val="a"/>
    <w:autoRedefine/>
    <w:uiPriority w:val="39"/>
    <w:semiHidden/>
    <w:unhideWhenUsed/>
    <w:rsid w:val="007049BD"/>
    <w:pPr>
      <w:ind w:left="840"/>
    </w:pPr>
    <w:rPr>
      <w:rFonts w:asciiTheme="minorHAnsi" w:eastAsiaTheme="minorHAnsi"/>
      <w:sz w:val="20"/>
      <w:szCs w:val="20"/>
    </w:rPr>
  </w:style>
  <w:style w:type="paragraph" w:styleId="TOC6">
    <w:name w:val="toc 6"/>
    <w:basedOn w:val="a"/>
    <w:next w:val="a"/>
    <w:autoRedefine/>
    <w:uiPriority w:val="39"/>
    <w:semiHidden/>
    <w:unhideWhenUsed/>
    <w:rsid w:val="007049BD"/>
    <w:pPr>
      <w:ind w:left="1050"/>
    </w:pPr>
    <w:rPr>
      <w:rFonts w:asciiTheme="minorHAnsi" w:eastAsiaTheme="minorHAnsi"/>
      <w:sz w:val="20"/>
      <w:szCs w:val="20"/>
    </w:rPr>
  </w:style>
  <w:style w:type="paragraph" w:styleId="TOC7">
    <w:name w:val="toc 7"/>
    <w:basedOn w:val="a"/>
    <w:next w:val="a"/>
    <w:autoRedefine/>
    <w:uiPriority w:val="39"/>
    <w:semiHidden/>
    <w:unhideWhenUsed/>
    <w:rsid w:val="007049BD"/>
    <w:pPr>
      <w:ind w:left="1260"/>
    </w:pPr>
    <w:rPr>
      <w:rFonts w:asciiTheme="minorHAnsi" w:eastAsiaTheme="minorHAnsi"/>
      <w:sz w:val="20"/>
      <w:szCs w:val="20"/>
    </w:rPr>
  </w:style>
  <w:style w:type="paragraph" w:styleId="TOC8">
    <w:name w:val="toc 8"/>
    <w:basedOn w:val="a"/>
    <w:next w:val="a"/>
    <w:autoRedefine/>
    <w:uiPriority w:val="39"/>
    <w:semiHidden/>
    <w:unhideWhenUsed/>
    <w:rsid w:val="007049BD"/>
    <w:pPr>
      <w:ind w:left="1470"/>
    </w:pPr>
    <w:rPr>
      <w:rFonts w:asciiTheme="minorHAnsi" w:eastAsiaTheme="minorHAnsi"/>
      <w:sz w:val="20"/>
      <w:szCs w:val="20"/>
    </w:rPr>
  </w:style>
  <w:style w:type="paragraph" w:styleId="TOC9">
    <w:name w:val="toc 9"/>
    <w:basedOn w:val="a"/>
    <w:next w:val="a"/>
    <w:autoRedefine/>
    <w:uiPriority w:val="39"/>
    <w:semiHidden/>
    <w:unhideWhenUsed/>
    <w:rsid w:val="007049BD"/>
    <w:pPr>
      <w:ind w:left="1680"/>
    </w:pPr>
    <w:rPr>
      <w:rFonts w:asciiTheme="minorHAnsi" w:eastAsiaTheme="minorHAnsi"/>
      <w:sz w:val="20"/>
      <w:szCs w:val="20"/>
    </w:rPr>
  </w:style>
  <w:style w:type="character" w:styleId="afa">
    <w:name w:val="Unresolved Mention"/>
    <w:basedOn w:val="a0"/>
    <w:uiPriority w:val="99"/>
    <w:semiHidden/>
    <w:unhideWhenUsed/>
    <w:rsid w:val="002944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150149">
      <w:bodyDiv w:val="1"/>
      <w:marLeft w:val="0"/>
      <w:marRight w:val="0"/>
      <w:marTop w:val="0"/>
      <w:marBottom w:val="0"/>
      <w:divBdr>
        <w:top w:val="none" w:sz="0" w:space="0" w:color="auto"/>
        <w:left w:val="none" w:sz="0" w:space="0" w:color="auto"/>
        <w:bottom w:val="none" w:sz="0" w:space="0" w:color="auto"/>
        <w:right w:val="none" w:sz="0" w:space="0" w:color="auto"/>
      </w:divBdr>
      <w:divsChild>
        <w:div w:id="630673231">
          <w:marLeft w:val="0"/>
          <w:marRight w:val="0"/>
          <w:marTop w:val="0"/>
          <w:marBottom w:val="0"/>
          <w:divBdr>
            <w:top w:val="none" w:sz="0" w:space="0" w:color="auto"/>
            <w:left w:val="none" w:sz="0" w:space="0" w:color="auto"/>
            <w:bottom w:val="none" w:sz="0" w:space="0" w:color="auto"/>
            <w:right w:val="none" w:sz="0" w:space="0" w:color="auto"/>
          </w:divBdr>
          <w:divsChild>
            <w:div w:id="2079470590">
              <w:marLeft w:val="0"/>
              <w:marRight w:val="0"/>
              <w:marTop w:val="0"/>
              <w:marBottom w:val="0"/>
              <w:divBdr>
                <w:top w:val="none" w:sz="0" w:space="0" w:color="auto"/>
                <w:left w:val="none" w:sz="0" w:space="0" w:color="auto"/>
                <w:bottom w:val="none" w:sz="0" w:space="0" w:color="auto"/>
                <w:right w:val="none" w:sz="0" w:space="0" w:color="auto"/>
              </w:divBdr>
              <w:divsChild>
                <w:div w:id="49807607">
                  <w:marLeft w:val="0"/>
                  <w:marRight w:val="0"/>
                  <w:marTop w:val="0"/>
                  <w:marBottom w:val="0"/>
                  <w:divBdr>
                    <w:top w:val="none" w:sz="0" w:space="0" w:color="auto"/>
                    <w:left w:val="none" w:sz="0" w:space="0" w:color="auto"/>
                    <w:bottom w:val="none" w:sz="0" w:space="0" w:color="auto"/>
                    <w:right w:val="none" w:sz="0" w:space="0" w:color="auto"/>
                  </w:divBdr>
                  <w:divsChild>
                    <w:div w:id="20033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276470">
      <w:bodyDiv w:val="1"/>
      <w:marLeft w:val="0"/>
      <w:marRight w:val="0"/>
      <w:marTop w:val="0"/>
      <w:marBottom w:val="0"/>
      <w:divBdr>
        <w:top w:val="none" w:sz="0" w:space="0" w:color="auto"/>
        <w:left w:val="none" w:sz="0" w:space="0" w:color="auto"/>
        <w:bottom w:val="none" w:sz="0" w:space="0" w:color="auto"/>
        <w:right w:val="none" w:sz="0" w:space="0" w:color="auto"/>
      </w:divBdr>
    </w:div>
    <w:div w:id="534345981">
      <w:bodyDiv w:val="1"/>
      <w:marLeft w:val="0"/>
      <w:marRight w:val="0"/>
      <w:marTop w:val="0"/>
      <w:marBottom w:val="0"/>
      <w:divBdr>
        <w:top w:val="none" w:sz="0" w:space="0" w:color="auto"/>
        <w:left w:val="none" w:sz="0" w:space="0" w:color="auto"/>
        <w:bottom w:val="none" w:sz="0" w:space="0" w:color="auto"/>
        <w:right w:val="none" w:sz="0" w:space="0" w:color="auto"/>
      </w:divBdr>
    </w:div>
    <w:div w:id="867984595">
      <w:bodyDiv w:val="1"/>
      <w:marLeft w:val="0"/>
      <w:marRight w:val="0"/>
      <w:marTop w:val="0"/>
      <w:marBottom w:val="0"/>
      <w:divBdr>
        <w:top w:val="none" w:sz="0" w:space="0" w:color="auto"/>
        <w:left w:val="none" w:sz="0" w:space="0" w:color="auto"/>
        <w:bottom w:val="none" w:sz="0" w:space="0" w:color="auto"/>
        <w:right w:val="none" w:sz="0" w:space="0" w:color="auto"/>
      </w:divBdr>
      <w:divsChild>
        <w:div w:id="1536309523">
          <w:marLeft w:val="0"/>
          <w:marRight w:val="0"/>
          <w:marTop w:val="0"/>
          <w:marBottom w:val="0"/>
          <w:divBdr>
            <w:top w:val="none" w:sz="0" w:space="0" w:color="auto"/>
            <w:left w:val="none" w:sz="0" w:space="0" w:color="auto"/>
            <w:bottom w:val="none" w:sz="0" w:space="0" w:color="auto"/>
            <w:right w:val="none" w:sz="0" w:space="0" w:color="auto"/>
          </w:divBdr>
          <w:divsChild>
            <w:div w:id="1601913419">
              <w:marLeft w:val="0"/>
              <w:marRight w:val="0"/>
              <w:marTop w:val="0"/>
              <w:marBottom w:val="0"/>
              <w:divBdr>
                <w:top w:val="none" w:sz="0" w:space="0" w:color="auto"/>
                <w:left w:val="none" w:sz="0" w:space="0" w:color="auto"/>
                <w:bottom w:val="none" w:sz="0" w:space="0" w:color="auto"/>
                <w:right w:val="none" w:sz="0" w:space="0" w:color="auto"/>
              </w:divBdr>
              <w:divsChild>
                <w:div w:id="1954555289">
                  <w:marLeft w:val="0"/>
                  <w:marRight w:val="0"/>
                  <w:marTop w:val="0"/>
                  <w:marBottom w:val="0"/>
                  <w:divBdr>
                    <w:top w:val="none" w:sz="0" w:space="0" w:color="auto"/>
                    <w:left w:val="none" w:sz="0" w:space="0" w:color="auto"/>
                    <w:bottom w:val="none" w:sz="0" w:space="0" w:color="auto"/>
                    <w:right w:val="none" w:sz="0" w:space="0" w:color="auto"/>
                  </w:divBdr>
                  <w:divsChild>
                    <w:div w:id="244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15359">
      <w:bodyDiv w:val="1"/>
      <w:marLeft w:val="0"/>
      <w:marRight w:val="0"/>
      <w:marTop w:val="0"/>
      <w:marBottom w:val="0"/>
      <w:divBdr>
        <w:top w:val="none" w:sz="0" w:space="0" w:color="auto"/>
        <w:left w:val="none" w:sz="0" w:space="0" w:color="auto"/>
        <w:bottom w:val="none" w:sz="0" w:space="0" w:color="auto"/>
        <w:right w:val="none" w:sz="0" w:space="0" w:color="auto"/>
      </w:divBdr>
    </w:div>
    <w:div w:id="1284925411">
      <w:bodyDiv w:val="1"/>
      <w:marLeft w:val="0"/>
      <w:marRight w:val="0"/>
      <w:marTop w:val="0"/>
      <w:marBottom w:val="0"/>
      <w:divBdr>
        <w:top w:val="none" w:sz="0" w:space="0" w:color="auto"/>
        <w:left w:val="none" w:sz="0" w:space="0" w:color="auto"/>
        <w:bottom w:val="none" w:sz="0" w:space="0" w:color="auto"/>
        <w:right w:val="none" w:sz="0" w:space="0" w:color="auto"/>
      </w:divBdr>
      <w:divsChild>
        <w:div w:id="1881671572">
          <w:marLeft w:val="0"/>
          <w:marRight w:val="0"/>
          <w:marTop w:val="0"/>
          <w:marBottom w:val="0"/>
          <w:divBdr>
            <w:top w:val="none" w:sz="0" w:space="0" w:color="auto"/>
            <w:left w:val="none" w:sz="0" w:space="0" w:color="auto"/>
            <w:bottom w:val="none" w:sz="0" w:space="0" w:color="auto"/>
            <w:right w:val="none" w:sz="0" w:space="0" w:color="auto"/>
          </w:divBdr>
          <w:divsChild>
            <w:div w:id="1392001412">
              <w:marLeft w:val="0"/>
              <w:marRight w:val="0"/>
              <w:marTop w:val="0"/>
              <w:marBottom w:val="0"/>
              <w:divBdr>
                <w:top w:val="none" w:sz="0" w:space="0" w:color="auto"/>
                <w:left w:val="none" w:sz="0" w:space="0" w:color="auto"/>
                <w:bottom w:val="none" w:sz="0" w:space="0" w:color="auto"/>
                <w:right w:val="none" w:sz="0" w:space="0" w:color="auto"/>
              </w:divBdr>
              <w:divsChild>
                <w:div w:id="33387003">
                  <w:marLeft w:val="0"/>
                  <w:marRight w:val="0"/>
                  <w:marTop w:val="0"/>
                  <w:marBottom w:val="0"/>
                  <w:divBdr>
                    <w:top w:val="none" w:sz="0" w:space="0" w:color="auto"/>
                    <w:left w:val="none" w:sz="0" w:space="0" w:color="auto"/>
                    <w:bottom w:val="none" w:sz="0" w:space="0" w:color="auto"/>
                    <w:right w:val="none" w:sz="0" w:space="0" w:color="auto"/>
                  </w:divBdr>
                  <w:divsChild>
                    <w:div w:id="13798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710392">
      <w:bodyDiv w:val="1"/>
      <w:marLeft w:val="0"/>
      <w:marRight w:val="0"/>
      <w:marTop w:val="0"/>
      <w:marBottom w:val="0"/>
      <w:divBdr>
        <w:top w:val="none" w:sz="0" w:space="0" w:color="auto"/>
        <w:left w:val="none" w:sz="0" w:space="0" w:color="auto"/>
        <w:bottom w:val="none" w:sz="0" w:space="0" w:color="auto"/>
        <w:right w:val="none" w:sz="0" w:space="0" w:color="auto"/>
      </w:divBdr>
      <w:divsChild>
        <w:div w:id="552620874">
          <w:marLeft w:val="0"/>
          <w:marRight w:val="0"/>
          <w:marTop w:val="0"/>
          <w:marBottom w:val="0"/>
          <w:divBdr>
            <w:top w:val="none" w:sz="0" w:space="0" w:color="auto"/>
            <w:left w:val="none" w:sz="0" w:space="0" w:color="auto"/>
            <w:bottom w:val="none" w:sz="0" w:space="0" w:color="auto"/>
            <w:right w:val="none" w:sz="0" w:space="0" w:color="auto"/>
          </w:divBdr>
          <w:divsChild>
            <w:div w:id="15894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2286">
      <w:bodyDiv w:val="1"/>
      <w:marLeft w:val="0"/>
      <w:marRight w:val="0"/>
      <w:marTop w:val="0"/>
      <w:marBottom w:val="0"/>
      <w:divBdr>
        <w:top w:val="none" w:sz="0" w:space="0" w:color="auto"/>
        <w:left w:val="none" w:sz="0" w:space="0" w:color="auto"/>
        <w:bottom w:val="none" w:sz="0" w:space="0" w:color="auto"/>
        <w:right w:val="none" w:sz="0" w:space="0" w:color="auto"/>
      </w:divBdr>
    </w:div>
    <w:div w:id="1366561074">
      <w:bodyDiv w:val="1"/>
      <w:marLeft w:val="0"/>
      <w:marRight w:val="0"/>
      <w:marTop w:val="0"/>
      <w:marBottom w:val="0"/>
      <w:divBdr>
        <w:top w:val="none" w:sz="0" w:space="0" w:color="auto"/>
        <w:left w:val="none" w:sz="0" w:space="0" w:color="auto"/>
        <w:bottom w:val="none" w:sz="0" w:space="0" w:color="auto"/>
        <w:right w:val="none" w:sz="0" w:space="0" w:color="auto"/>
      </w:divBdr>
      <w:divsChild>
        <w:div w:id="947543305">
          <w:marLeft w:val="0"/>
          <w:marRight w:val="0"/>
          <w:marTop w:val="0"/>
          <w:marBottom w:val="0"/>
          <w:divBdr>
            <w:top w:val="none" w:sz="0" w:space="0" w:color="auto"/>
            <w:left w:val="none" w:sz="0" w:space="0" w:color="auto"/>
            <w:bottom w:val="none" w:sz="0" w:space="0" w:color="auto"/>
            <w:right w:val="none" w:sz="0" w:space="0" w:color="auto"/>
          </w:divBdr>
          <w:divsChild>
            <w:div w:id="66462240">
              <w:marLeft w:val="0"/>
              <w:marRight w:val="0"/>
              <w:marTop w:val="0"/>
              <w:marBottom w:val="0"/>
              <w:divBdr>
                <w:top w:val="none" w:sz="0" w:space="0" w:color="auto"/>
                <w:left w:val="none" w:sz="0" w:space="0" w:color="auto"/>
                <w:bottom w:val="none" w:sz="0" w:space="0" w:color="auto"/>
                <w:right w:val="none" w:sz="0" w:space="0" w:color="auto"/>
              </w:divBdr>
              <w:divsChild>
                <w:div w:id="11540985">
                  <w:marLeft w:val="0"/>
                  <w:marRight w:val="0"/>
                  <w:marTop w:val="0"/>
                  <w:marBottom w:val="0"/>
                  <w:divBdr>
                    <w:top w:val="none" w:sz="0" w:space="0" w:color="auto"/>
                    <w:left w:val="none" w:sz="0" w:space="0" w:color="auto"/>
                    <w:bottom w:val="none" w:sz="0" w:space="0" w:color="auto"/>
                    <w:right w:val="none" w:sz="0" w:space="0" w:color="auto"/>
                  </w:divBdr>
                  <w:divsChild>
                    <w:div w:id="8369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276141">
      <w:bodyDiv w:val="1"/>
      <w:marLeft w:val="0"/>
      <w:marRight w:val="0"/>
      <w:marTop w:val="0"/>
      <w:marBottom w:val="0"/>
      <w:divBdr>
        <w:top w:val="none" w:sz="0" w:space="0" w:color="auto"/>
        <w:left w:val="none" w:sz="0" w:space="0" w:color="auto"/>
        <w:bottom w:val="none" w:sz="0" w:space="0" w:color="auto"/>
        <w:right w:val="none" w:sz="0" w:space="0" w:color="auto"/>
      </w:divBdr>
    </w:div>
    <w:div w:id="1997684796">
      <w:bodyDiv w:val="1"/>
      <w:marLeft w:val="0"/>
      <w:marRight w:val="0"/>
      <w:marTop w:val="0"/>
      <w:marBottom w:val="0"/>
      <w:divBdr>
        <w:top w:val="none" w:sz="0" w:space="0" w:color="auto"/>
        <w:left w:val="none" w:sz="0" w:space="0" w:color="auto"/>
        <w:bottom w:val="none" w:sz="0" w:space="0" w:color="auto"/>
        <w:right w:val="none" w:sz="0" w:space="0" w:color="auto"/>
      </w:divBdr>
      <w:divsChild>
        <w:div w:id="1734767047">
          <w:marLeft w:val="0"/>
          <w:marRight w:val="0"/>
          <w:marTop w:val="0"/>
          <w:marBottom w:val="0"/>
          <w:divBdr>
            <w:top w:val="none" w:sz="0" w:space="0" w:color="auto"/>
            <w:left w:val="none" w:sz="0" w:space="0" w:color="auto"/>
            <w:bottom w:val="none" w:sz="0" w:space="0" w:color="auto"/>
            <w:right w:val="none" w:sz="0" w:space="0" w:color="auto"/>
          </w:divBdr>
          <w:divsChild>
            <w:div w:id="2006668193">
              <w:marLeft w:val="0"/>
              <w:marRight w:val="0"/>
              <w:marTop w:val="0"/>
              <w:marBottom w:val="0"/>
              <w:divBdr>
                <w:top w:val="none" w:sz="0" w:space="0" w:color="auto"/>
                <w:left w:val="none" w:sz="0" w:space="0" w:color="auto"/>
                <w:bottom w:val="none" w:sz="0" w:space="0" w:color="auto"/>
                <w:right w:val="none" w:sz="0" w:space="0" w:color="auto"/>
              </w:divBdr>
              <w:divsChild>
                <w:div w:id="16883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package" Target="embeddings/Microsoft_Word_Document.docx"/><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0A0834A-7DC0-46F7-B661-91E5007E2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12102</Words>
  <Characters>68986</Characters>
  <Application>Microsoft Office Word</Application>
  <DocSecurity>0</DocSecurity>
  <Lines>574</Lines>
  <Paragraphs>161</Paragraphs>
  <ScaleCrop>false</ScaleCrop>
  <Company/>
  <LinksUpToDate>false</LinksUpToDate>
  <CharactersWithSpaces>80927</CharactersWithSpaces>
  <SharedDoc>false</SharedDoc>
  <HLinks>
    <vt:vector size="78" baseType="variant">
      <vt:variant>
        <vt:i4>1179698</vt:i4>
      </vt:variant>
      <vt:variant>
        <vt:i4>77</vt:i4>
      </vt:variant>
      <vt:variant>
        <vt:i4>0</vt:i4>
      </vt:variant>
      <vt:variant>
        <vt:i4>5</vt:i4>
      </vt:variant>
      <vt:variant>
        <vt:lpwstr/>
      </vt:variant>
      <vt:variant>
        <vt:lpwstr>_Toc194813676</vt:lpwstr>
      </vt:variant>
      <vt:variant>
        <vt:i4>1179698</vt:i4>
      </vt:variant>
      <vt:variant>
        <vt:i4>71</vt:i4>
      </vt:variant>
      <vt:variant>
        <vt:i4>0</vt:i4>
      </vt:variant>
      <vt:variant>
        <vt:i4>5</vt:i4>
      </vt:variant>
      <vt:variant>
        <vt:lpwstr/>
      </vt:variant>
      <vt:variant>
        <vt:lpwstr>_Toc194813675</vt:lpwstr>
      </vt:variant>
      <vt:variant>
        <vt:i4>1179698</vt:i4>
      </vt:variant>
      <vt:variant>
        <vt:i4>65</vt:i4>
      </vt:variant>
      <vt:variant>
        <vt:i4>0</vt:i4>
      </vt:variant>
      <vt:variant>
        <vt:i4>5</vt:i4>
      </vt:variant>
      <vt:variant>
        <vt:lpwstr/>
      </vt:variant>
      <vt:variant>
        <vt:lpwstr>_Toc194813674</vt:lpwstr>
      </vt:variant>
      <vt:variant>
        <vt:i4>1179698</vt:i4>
      </vt:variant>
      <vt:variant>
        <vt:i4>59</vt:i4>
      </vt:variant>
      <vt:variant>
        <vt:i4>0</vt:i4>
      </vt:variant>
      <vt:variant>
        <vt:i4>5</vt:i4>
      </vt:variant>
      <vt:variant>
        <vt:lpwstr/>
      </vt:variant>
      <vt:variant>
        <vt:lpwstr>_Toc194813673</vt:lpwstr>
      </vt:variant>
      <vt:variant>
        <vt:i4>1179698</vt:i4>
      </vt:variant>
      <vt:variant>
        <vt:i4>53</vt:i4>
      </vt:variant>
      <vt:variant>
        <vt:i4>0</vt:i4>
      </vt:variant>
      <vt:variant>
        <vt:i4>5</vt:i4>
      </vt:variant>
      <vt:variant>
        <vt:lpwstr/>
      </vt:variant>
      <vt:variant>
        <vt:lpwstr>_Toc194813672</vt:lpwstr>
      </vt:variant>
      <vt:variant>
        <vt:i4>1179698</vt:i4>
      </vt:variant>
      <vt:variant>
        <vt:i4>47</vt:i4>
      </vt:variant>
      <vt:variant>
        <vt:i4>0</vt:i4>
      </vt:variant>
      <vt:variant>
        <vt:i4>5</vt:i4>
      </vt:variant>
      <vt:variant>
        <vt:lpwstr/>
      </vt:variant>
      <vt:variant>
        <vt:lpwstr>_Toc194813671</vt:lpwstr>
      </vt:variant>
      <vt:variant>
        <vt:i4>1179698</vt:i4>
      </vt:variant>
      <vt:variant>
        <vt:i4>41</vt:i4>
      </vt:variant>
      <vt:variant>
        <vt:i4>0</vt:i4>
      </vt:variant>
      <vt:variant>
        <vt:i4>5</vt:i4>
      </vt:variant>
      <vt:variant>
        <vt:lpwstr/>
      </vt:variant>
      <vt:variant>
        <vt:lpwstr>_Toc194813670</vt:lpwstr>
      </vt:variant>
      <vt:variant>
        <vt:i4>1245234</vt:i4>
      </vt:variant>
      <vt:variant>
        <vt:i4>35</vt:i4>
      </vt:variant>
      <vt:variant>
        <vt:i4>0</vt:i4>
      </vt:variant>
      <vt:variant>
        <vt:i4>5</vt:i4>
      </vt:variant>
      <vt:variant>
        <vt:lpwstr/>
      </vt:variant>
      <vt:variant>
        <vt:lpwstr>_Toc194813669</vt:lpwstr>
      </vt:variant>
      <vt:variant>
        <vt:i4>1245234</vt:i4>
      </vt:variant>
      <vt:variant>
        <vt:i4>29</vt:i4>
      </vt:variant>
      <vt:variant>
        <vt:i4>0</vt:i4>
      </vt:variant>
      <vt:variant>
        <vt:i4>5</vt:i4>
      </vt:variant>
      <vt:variant>
        <vt:lpwstr/>
      </vt:variant>
      <vt:variant>
        <vt:lpwstr>_Toc194813668</vt:lpwstr>
      </vt:variant>
      <vt:variant>
        <vt:i4>1245234</vt:i4>
      </vt:variant>
      <vt:variant>
        <vt:i4>23</vt:i4>
      </vt:variant>
      <vt:variant>
        <vt:i4>0</vt:i4>
      </vt:variant>
      <vt:variant>
        <vt:i4>5</vt:i4>
      </vt:variant>
      <vt:variant>
        <vt:lpwstr/>
      </vt:variant>
      <vt:variant>
        <vt:lpwstr>_Toc194813667</vt:lpwstr>
      </vt:variant>
      <vt:variant>
        <vt:i4>1245234</vt:i4>
      </vt:variant>
      <vt:variant>
        <vt:i4>17</vt:i4>
      </vt:variant>
      <vt:variant>
        <vt:i4>0</vt:i4>
      </vt:variant>
      <vt:variant>
        <vt:i4>5</vt:i4>
      </vt:variant>
      <vt:variant>
        <vt:lpwstr/>
      </vt:variant>
      <vt:variant>
        <vt:lpwstr>_Toc194813666</vt:lpwstr>
      </vt:variant>
      <vt:variant>
        <vt:i4>1245234</vt:i4>
      </vt:variant>
      <vt:variant>
        <vt:i4>11</vt:i4>
      </vt:variant>
      <vt:variant>
        <vt:i4>0</vt:i4>
      </vt:variant>
      <vt:variant>
        <vt:i4>5</vt:i4>
      </vt:variant>
      <vt:variant>
        <vt:lpwstr/>
      </vt:variant>
      <vt:variant>
        <vt:lpwstr>_Toc194813665</vt:lpwstr>
      </vt:variant>
      <vt:variant>
        <vt:i4>1245234</vt:i4>
      </vt:variant>
      <vt:variant>
        <vt:i4>5</vt:i4>
      </vt:variant>
      <vt:variant>
        <vt:i4>0</vt:i4>
      </vt:variant>
      <vt:variant>
        <vt:i4>5</vt:i4>
      </vt:variant>
      <vt:variant>
        <vt:lpwstr/>
      </vt:variant>
      <vt:variant>
        <vt:lpwstr>_Toc194813664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cp:lastModifiedBy>Li, Luis</cp:lastModifiedBy>
  <cp:revision>9</cp:revision>
  <cp:lastPrinted>2019-10-23T15:55:00Z</cp:lastPrinted>
  <dcterms:created xsi:type="dcterms:W3CDTF">2019-10-23T15:55:00Z</dcterms:created>
  <dcterms:modified xsi:type="dcterms:W3CDTF">2020-05-28T14:08:00Z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http://www.zotero.org/styles/chinese-gb7714-2005-numeric</vt:lpwstr>
  </property>
  <property fmtid="{D5CDD505-2E9C-101B-9397-08002B2CF9AE}" pid="13" name="Mendeley Recent Style Name 5_1">
    <vt:lpwstr>Chinese Std GB/T 7714-2005 (numeric, Chinese)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e832c238-2941-37b4-859a-3d15ca045de8</vt:lpwstr>
  </property>
  <property fmtid="{D5CDD505-2E9C-101B-9397-08002B2CF9AE}" pid="24" name="Mendeley Citation Style_1">
    <vt:lpwstr>http://www.zotero.org/styles/chinese-gb7714-2005-numeric</vt:lpwstr>
  </property>
</Properties>
</file>