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5531323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«Электронные вычислительные машины»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Pr="00210A62" w:rsidRDefault="00F44FA9" w:rsidP="00F44FA9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 xml:space="preserve">Отчёт о </w:t>
      </w:r>
      <w:r>
        <w:rPr>
          <w:rFonts w:ascii="Times New Roman" w:hAnsi="Times New Roman" w:cs="Times New Roman"/>
          <w:b/>
          <w:sz w:val="28"/>
          <w:szCs w:val="28"/>
        </w:rPr>
        <w:t xml:space="preserve">лабораторной </w:t>
      </w:r>
      <w:r w:rsidRPr="00182B35">
        <w:rPr>
          <w:rFonts w:ascii="Times New Roman" w:hAnsi="Times New Roman" w:cs="Times New Roman"/>
          <w:b/>
          <w:sz w:val="28"/>
          <w:szCs w:val="28"/>
        </w:rPr>
        <w:t>работе №</w:t>
      </w:r>
      <w:r w:rsidR="00210A62" w:rsidRPr="00210A62">
        <w:rPr>
          <w:rFonts w:ascii="Times New Roman" w:hAnsi="Times New Roman" w:cs="Times New Roman"/>
          <w:b/>
          <w:sz w:val="28"/>
          <w:szCs w:val="28"/>
        </w:rPr>
        <w:t>9</w:t>
      </w:r>
    </w:p>
    <w:p w:rsidR="00F44FA9" w:rsidRPr="00210A62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10A62" w:rsidRPr="00210A62">
        <w:rPr>
          <w:rFonts w:ascii="Times New Roman" w:hAnsi="Times New Roman" w:cs="Times New Roman"/>
          <w:sz w:val="28"/>
          <w:szCs w:val="28"/>
        </w:rPr>
        <w:t>Пользовательские LINQ</w:t>
      </w:r>
      <w:r w:rsidR="00210A62">
        <w:rPr>
          <w:rFonts w:ascii="Times New Roman" w:hAnsi="Times New Roman" w:cs="Times New Roman"/>
          <w:sz w:val="28"/>
          <w:szCs w:val="28"/>
        </w:rPr>
        <w:t>»</w:t>
      </w:r>
    </w:p>
    <w:p w:rsidR="00F44FA9" w:rsidRPr="00182B35" w:rsidRDefault="00F44FA9" w:rsidP="00F44FA9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«Визуальное программирование»</w:t>
      </w: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Pr="00182B35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340</w:t>
      </w:r>
    </w:p>
    <w:p w:rsidR="00F44FA9" w:rsidRPr="00645CF3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бригады №3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Денисов А.В.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Стежкин П.А.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182B35">
        <w:rPr>
          <w:rFonts w:ascii="Times New Roman" w:hAnsi="Times New Roman" w:cs="Times New Roman"/>
          <w:b/>
          <w:sz w:val="28"/>
          <w:szCs w:val="28"/>
        </w:rPr>
        <w:t>: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преп. каф. ЭВМ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Хизриева Н.И.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преп. каф. ЭВМ</w:t>
      </w:r>
    </w:p>
    <w:p w:rsidR="00F44FA9" w:rsidRPr="002D2EC5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Бастрычкин А.С.</w:t>
      </w:r>
    </w:p>
    <w:p w:rsidR="00F44FA9" w:rsidRDefault="00F44FA9" w:rsidP="00F44FA9">
      <w:pPr>
        <w:pStyle w:val="Standard"/>
        <w:widowControl/>
        <w:jc w:val="right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Рязань 202</w:t>
      </w:r>
      <w:bookmarkStart w:id="1" w:name="_Toc87469980"/>
      <w:bookmarkEnd w:id="1"/>
      <w:r w:rsidR="00087057">
        <w:rPr>
          <w:rFonts w:ascii="Times New Roman" w:hAnsi="Times New Roman" w:cs="Times New Roman"/>
          <w:sz w:val="28"/>
          <w:szCs w:val="28"/>
        </w:rPr>
        <w:t>6</w:t>
      </w:r>
    </w:p>
    <w:p w:rsidR="003F508F" w:rsidRDefault="00F44FA9" w:rsidP="00F44F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210A6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10A62" w:rsidRPr="00210A62">
        <w:rPr>
          <w:rFonts w:ascii="Times New Roman" w:hAnsi="Times New Roman" w:cs="Times New Roman"/>
          <w:sz w:val="28"/>
          <w:szCs w:val="28"/>
        </w:rPr>
        <w:t>реализовать пользовательские LINQ запросы на языке C#</w:t>
      </w:r>
      <w:r w:rsidRPr="00210A62">
        <w:rPr>
          <w:rFonts w:ascii="Times New Roman" w:hAnsi="Times New Roman" w:cs="Times New Roman"/>
          <w:sz w:val="28"/>
          <w:szCs w:val="28"/>
        </w:rPr>
        <w:t>.</w:t>
      </w:r>
    </w:p>
    <w:p w:rsidR="00F44FA9" w:rsidRDefault="00F44FA9" w:rsidP="00F44F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t>Вариант 3</w:t>
      </w:r>
    </w:p>
    <w:p w:rsidR="00F44FA9" w:rsidRDefault="00210A62" w:rsidP="00F44F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210A62" w:rsidRDefault="00210A62" w:rsidP="00210A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0A62">
        <w:rPr>
          <w:rFonts w:ascii="Times New Roman" w:hAnsi="Times New Roman" w:cs="Times New Roman"/>
          <w:sz w:val="28"/>
          <w:szCs w:val="28"/>
        </w:rPr>
        <w:t xml:space="preserve">Необходимо реализовать 5 собственных </w:t>
      </w:r>
      <w:r>
        <w:rPr>
          <w:rFonts w:ascii="Times New Roman" w:hAnsi="Times New Roman" w:cs="Times New Roman"/>
          <w:sz w:val="28"/>
          <w:szCs w:val="28"/>
        </w:rPr>
        <w:t xml:space="preserve">методов расширения для </w:t>
      </w:r>
      <w:r w:rsidRPr="00210A62">
        <w:rPr>
          <w:rFonts w:ascii="Times New Roman" w:hAnsi="Times New Roman" w:cs="Times New Roman"/>
          <w:sz w:val="28"/>
          <w:szCs w:val="28"/>
        </w:rPr>
        <w:t>коллекций. Использовать разные дже</w:t>
      </w:r>
      <w:r>
        <w:rPr>
          <w:rFonts w:ascii="Times New Roman" w:hAnsi="Times New Roman" w:cs="Times New Roman"/>
          <w:sz w:val="28"/>
          <w:szCs w:val="28"/>
        </w:rPr>
        <w:t xml:space="preserve">нерики (TSource, TResult, TKey, TValue, </w:t>
      </w:r>
      <w:r w:rsidRPr="00210A62">
        <w:rPr>
          <w:rFonts w:ascii="Times New Roman" w:hAnsi="Times New Roman" w:cs="Times New Roman"/>
          <w:sz w:val="28"/>
          <w:szCs w:val="28"/>
        </w:rPr>
        <w:t>но не обязательно все сразу в одном методе). Как минимум в одном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0A62">
        <w:rPr>
          <w:rFonts w:ascii="Times New Roman" w:hAnsi="Times New Roman" w:cs="Times New Roman"/>
          <w:sz w:val="28"/>
          <w:szCs w:val="28"/>
        </w:rPr>
        <w:t>методе пере</w:t>
      </w:r>
      <w:r>
        <w:rPr>
          <w:rFonts w:ascii="Times New Roman" w:hAnsi="Times New Roman" w:cs="Times New Roman"/>
          <w:sz w:val="28"/>
          <w:szCs w:val="28"/>
        </w:rPr>
        <w:t xml:space="preserve">дать в качестве аргумента Func. </w:t>
      </w:r>
      <w:r w:rsidRPr="00210A62">
        <w:rPr>
          <w:rFonts w:ascii="Times New Roman" w:hAnsi="Times New Roman" w:cs="Times New Roman"/>
          <w:sz w:val="28"/>
          <w:szCs w:val="28"/>
        </w:rPr>
        <w:t>Не испо</w:t>
      </w:r>
      <w:r>
        <w:rPr>
          <w:rFonts w:ascii="Times New Roman" w:hAnsi="Times New Roman" w:cs="Times New Roman"/>
          <w:sz w:val="28"/>
          <w:szCs w:val="28"/>
        </w:rPr>
        <w:t xml:space="preserve">льзовать уже существующие LINQ. </w:t>
      </w:r>
      <w:r w:rsidRPr="00210A62">
        <w:rPr>
          <w:rFonts w:ascii="Times New Roman" w:hAnsi="Times New Roman" w:cs="Times New Roman"/>
          <w:sz w:val="28"/>
          <w:szCs w:val="28"/>
        </w:rPr>
        <w:t>Продемонстрировать работу на примерах коллекций различных типов.</w:t>
      </w:r>
    </w:p>
    <w:p w:rsidR="00F44FA9" w:rsidRPr="00210A62" w:rsidRDefault="00F44FA9" w:rsidP="00210A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t>Код</w:t>
      </w:r>
      <w:r w:rsidRPr="00210A6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44FA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namespace lab_9;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public static class CollectionExtensions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static IEnumerable&lt;TResult&gt; SelectProperty&lt;TSource, TResult&gt;(this IEnumerable&lt;TSource&gt; source,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Func&lt;TSource, TResult&gt; selector)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foreach (var item in source)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yield return selector(item);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static IEnumerable&lt;TSource&gt; Filter&lt;TSource&gt;(this IEnumerable&lt;TSource&gt; source,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Func&lt;TSource, bool&gt; predicate)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foreach (var item in source)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if (predicate(item))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    yield return item;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static IEnumerable&lt;TSource&gt; FindByLetter&lt;TSource&gt;(this IEnumerable&lt;TSource&gt; source,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Func&lt;TSource, string&gt; predicate, char targetLetter)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foreach (var item in source)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if (predicate(item).Contains(targetLetter))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    yield return item;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static IEnumerable&lt;TSource&gt; ExecuteAction&lt;TSource&gt;(this IEnumerable&lt;TSource&gt; source,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Action&lt;TSource&gt; action)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foreach (var item in source)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action(item);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yield return item;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static IEnumerable&lt;TSource&gt; TakeByRange&lt;TSource&gt;(this IEnumerable&lt;TSource&gt; source,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Func&lt;TSource, int&gt; selector, int start, int end)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foreach (var item in source)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var value = selector(item);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if (value &gt;= start &amp;&amp; value &lt;= end)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    yield return item;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F44FA9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namespace lab_9;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public class User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{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int Age { get; set;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string Name { get; set; }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 xml:space="preserve">    public string Email { get; set; } </w:t>
      </w:r>
    </w:p>
    <w:p w:rsid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}</w:t>
      </w:r>
    </w:p>
    <w:p w:rsid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using lab_9;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User user1 = new User { Age = 20, Name = "John Doe", Email = "waeawriar@gmail.com" };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User user2 = new User { Age = 15, Name = "Peter Smith", Email = "fregehrg@gmail.com" };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List&lt;User&gt; users = [user1, user2];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Console.WriteLine("Результат метода SelectProperty:");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var result1 = users.SelectProperty(x =&gt; x.Email).ToList();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result1.ForEach(Console.WriteLine);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Console.WriteLine("Результат метода Filter:");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var result2 = users.Filter(user =&gt; user.Age &lt; 20).ToList();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result2.ForEach(x =&gt; Console.WriteLine(x.Name));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Console.WriteLine("Результат метода FindByLetter:");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var result3 = users.FindByLetter(x =&gt; x.Name, 'J').ToList();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result3.ForEach(x =&gt; Console.WriteLine(x.Name));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Console.WriteLine("Результат метода ExecuteAction:");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var result4 = users.ExecuteAction(x =&gt; x.Age -= 3).ToList();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result4.ForEach(x =&gt; Console.WriteLine(x.Age));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lastRenderedPageBreak/>
        <w:t>Console.WriteLine();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Console.WriteLine("Результат метода TakeByRange:");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var result5 = users.TakeByRange(x =&gt; x.Age, 10, 16).ToList();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210A62">
        <w:rPr>
          <w:rFonts w:ascii="Cascadia Mono" w:hAnsi="Cascadia Mono" w:cs="Times New Roman"/>
          <w:sz w:val="20"/>
          <w:szCs w:val="20"/>
          <w:lang w:val="en-US"/>
        </w:rPr>
        <w:t>result5.ForEach(x =&gt; Console.WriteLine(x.Name));</w:t>
      </w:r>
    </w:p>
    <w:p w:rsidR="00210A62" w:rsidRP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210A62" w:rsidRDefault="00210A62" w:rsidP="00210A62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Default="00210A62" w:rsidP="00F44F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0A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344027" wp14:editId="3CBE8E0A">
            <wp:extent cx="3439005" cy="502990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A9" w:rsidRDefault="00F44FA9" w:rsidP="00F44F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:rsidR="00875896" w:rsidRPr="00875896" w:rsidRDefault="00875896" w:rsidP="008758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896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были получены навыки в разработке </w:t>
      </w:r>
      <w:r w:rsidR="00210A62">
        <w:rPr>
          <w:rFonts w:ascii="Times New Roman" w:hAnsi="Times New Roman" w:cs="Times New Roman"/>
          <w:sz w:val="28"/>
          <w:szCs w:val="28"/>
        </w:rPr>
        <w:t>пользовательских LINQ запросов</w:t>
      </w:r>
      <w:r w:rsidR="00210A62" w:rsidRPr="00210A62">
        <w:rPr>
          <w:rFonts w:ascii="Times New Roman" w:hAnsi="Times New Roman" w:cs="Times New Roman"/>
          <w:sz w:val="28"/>
          <w:szCs w:val="28"/>
        </w:rPr>
        <w:t xml:space="preserve"> на языке C#</w:t>
      </w:r>
      <w:r w:rsidR="00210A62">
        <w:rPr>
          <w:rFonts w:ascii="Times New Roman" w:hAnsi="Times New Roman" w:cs="Times New Roman"/>
          <w:sz w:val="28"/>
          <w:szCs w:val="28"/>
        </w:rPr>
        <w:t>.</w:t>
      </w:r>
      <w:bookmarkStart w:id="2" w:name="_GoBack"/>
      <w:bookmarkEnd w:id="2"/>
    </w:p>
    <w:sectPr w:rsidR="00875896" w:rsidRPr="00875896" w:rsidSect="00875896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777" w:rsidRDefault="00EB6777" w:rsidP="00875896">
      <w:pPr>
        <w:spacing w:after="0" w:line="240" w:lineRule="auto"/>
      </w:pPr>
      <w:r>
        <w:separator/>
      </w:r>
    </w:p>
  </w:endnote>
  <w:endnote w:type="continuationSeparator" w:id="0">
    <w:p w:rsidR="00EB6777" w:rsidRDefault="00EB6777" w:rsidP="00875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1693997"/>
      <w:docPartObj>
        <w:docPartGallery w:val="Page Numbers (Bottom of Page)"/>
        <w:docPartUnique/>
      </w:docPartObj>
    </w:sdtPr>
    <w:sdtEndPr/>
    <w:sdtContent>
      <w:p w:rsidR="00875896" w:rsidRDefault="0087589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A62">
          <w:rPr>
            <w:noProof/>
          </w:rPr>
          <w:t>4</w:t>
        </w:r>
        <w:r>
          <w:fldChar w:fldCharType="end"/>
        </w:r>
      </w:p>
    </w:sdtContent>
  </w:sdt>
  <w:p w:rsidR="00875896" w:rsidRDefault="008758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777" w:rsidRDefault="00EB6777" w:rsidP="00875896">
      <w:pPr>
        <w:spacing w:after="0" w:line="240" w:lineRule="auto"/>
      </w:pPr>
      <w:r>
        <w:separator/>
      </w:r>
    </w:p>
  </w:footnote>
  <w:footnote w:type="continuationSeparator" w:id="0">
    <w:p w:rsidR="00EB6777" w:rsidRDefault="00EB6777" w:rsidP="008758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53"/>
    <w:rsid w:val="00062CD6"/>
    <w:rsid w:val="00087057"/>
    <w:rsid w:val="001D5F88"/>
    <w:rsid w:val="00210A62"/>
    <w:rsid w:val="00341F07"/>
    <w:rsid w:val="00570FBD"/>
    <w:rsid w:val="005A6504"/>
    <w:rsid w:val="007A0F96"/>
    <w:rsid w:val="00875896"/>
    <w:rsid w:val="008865F0"/>
    <w:rsid w:val="00D47853"/>
    <w:rsid w:val="00EB6777"/>
    <w:rsid w:val="00F4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D8250"/>
  <w15:chartTrackingRefBased/>
  <w15:docId w15:val="{1C847DE1-31F5-4950-966E-F8D01DF3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link w:val="a4"/>
    <w:qFormat/>
    <w:rsid w:val="00341F07"/>
    <w:pPr>
      <w:spacing w:after="0" w:line="360" w:lineRule="auto"/>
      <w:ind w:firstLine="709"/>
      <w:jc w:val="both"/>
    </w:pPr>
    <w:rPr>
      <w:rFonts w:ascii="Times New Roman" w:hAnsi="Times New Roman" w:cs="Times New Roman"/>
      <w:b/>
      <w:sz w:val="28"/>
      <w:shd w:val="clear" w:color="auto" w:fill="FFFFFF"/>
    </w:rPr>
  </w:style>
  <w:style w:type="character" w:customStyle="1" w:styleId="a4">
    <w:name w:val="Стиль Знак"/>
    <w:basedOn w:val="a0"/>
    <w:link w:val="a3"/>
    <w:rsid w:val="00341F07"/>
    <w:rPr>
      <w:rFonts w:ascii="Times New Roman" w:hAnsi="Times New Roman" w:cs="Times New Roman"/>
      <w:b/>
      <w:sz w:val="28"/>
    </w:rPr>
  </w:style>
  <w:style w:type="paragraph" w:customStyle="1" w:styleId="Standard">
    <w:name w:val="Standard"/>
    <w:rsid w:val="00F44FA9"/>
    <w:pPr>
      <w:widowControl w:val="0"/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a5">
    <w:name w:val="header"/>
    <w:basedOn w:val="a"/>
    <w:link w:val="a6"/>
    <w:uiPriority w:val="99"/>
    <w:unhideWhenUsed/>
    <w:rsid w:val="00875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5896"/>
  </w:style>
  <w:style w:type="paragraph" w:styleId="a7">
    <w:name w:val="footer"/>
    <w:basedOn w:val="a"/>
    <w:link w:val="a8"/>
    <w:uiPriority w:val="99"/>
    <w:unhideWhenUsed/>
    <w:rsid w:val="00875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5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2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2</cp:revision>
  <dcterms:created xsi:type="dcterms:W3CDTF">2026-04-28T11:44:00Z</dcterms:created>
  <dcterms:modified xsi:type="dcterms:W3CDTF">2026-04-28T11:44:00Z</dcterms:modified>
</cp:coreProperties>
</file>