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007A" w14:textId="77777777" w:rsidR="00173E6C" w:rsidRPr="00BC5F58" w:rsidRDefault="00173E6C" w:rsidP="00173E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C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5E0DD" wp14:editId="26706A7C">
            <wp:extent cx="1190699" cy="11906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79" cy="12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0516" w14:textId="77777777" w:rsidR="00173E6C" w:rsidRPr="00BC5F58" w:rsidRDefault="00173E6C" w:rsidP="00173E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C5F58">
        <w:rPr>
          <w:rFonts w:ascii="Times New Roman" w:eastAsia="Calibri" w:hAnsi="Times New Roman" w:cs="Times New Roman"/>
          <w:bCs/>
          <w:sz w:val="28"/>
          <w:szCs w:val="28"/>
        </w:rPr>
        <w:t>МИНОБРНАУКИ РОССИИ</w:t>
      </w:r>
    </w:p>
    <w:p w14:paraId="1A5C02BF" w14:textId="77777777" w:rsidR="00173E6C" w:rsidRPr="00BC5F58" w:rsidRDefault="00173E6C" w:rsidP="00173E6C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C5F58">
        <w:rPr>
          <w:rFonts w:ascii="Times New Roman" w:eastAsia="Calibri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BC5F58">
        <w:rPr>
          <w:rFonts w:ascii="Times New Roman" w:eastAsia="Calibri" w:hAnsi="Times New Roman" w:cs="Times New Roman"/>
          <w:b/>
          <w:sz w:val="28"/>
          <w:szCs w:val="28"/>
        </w:rPr>
        <w:br/>
        <w:t>«МИРЭА – Российский технологический университет»</w:t>
      </w:r>
      <w:r w:rsidRPr="00BC5F58">
        <w:rPr>
          <w:rFonts w:ascii="Times New Roman" w:eastAsia="Calibri" w:hAnsi="Times New Roman" w:cs="Times New Roman"/>
          <w:b/>
          <w:sz w:val="28"/>
          <w:szCs w:val="28"/>
        </w:rPr>
        <w:br/>
        <w:t>РТУ МИРЭА</w:t>
      </w:r>
    </w:p>
    <w:p w14:paraId="56E226A3" w14:textId="77777777" w:rsidR="00173E6C" w:rsidRPr="00EE05A3" w:rsidRDefault="00173E6C" w:rsidP="00173E6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F11F78" w14:textId="77777777" w:rsidR="00173E6C" w:rsidRPr="00BC5F58" w:rsidRDefault="00173E6C" w:rsidP="00173E6C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C5F58">
        <w:rPr>
          <w:rFonts w:ascii="Times New Roman" w:eastAsia="Calibri" w:hAnsi="Times New Roman" w:cs="Times New Roman"/>
          <w:b/>
          <w:sz w:val="28"/>
          <w:szCs w:val="28"/>
        </w:rPr>
        <w:t>Институт кибербезопасности и цифровых технологий</w:t>
      </w:r>
    </w:p>
    <w:p w14:paraId="095119C9" w14:textId="77777777" w:rsidR="00173E6C" w:rsidRPr="00EE05A3" w:rsidRDefault="00173E6C" w:rsidP="00173E6C">
      <w:pPr>
        <w:widowControl w:val="0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EE05A3">
        <w:rPr>
          <w:rFonts w:ascii="Times New Roman" w:eastAsia="Calibri" w:hAnsi="Times New Roman" w:cs="Times New Roman"/>
          <w:i/>
          <w:sz w:val="24"/>
          <w:szCs w:val="24"/>
        </w:rPr>
        <w:t>(наименование института, филиала)</w:t>
      </w:r>
    </w:p>
    <w:p w14:paraId="0756E9AC" w14:textId="77777777" w:rsidR="00173E6C" w:rsidRPr="00EE05A3" w:rsidRDefault="00173E6C" w:rsidP="00173E6C">
      <w:pPr>
        <w:widowControl w:val="0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C4F210F" w14:textId="77777777" w:rsidR="00173E6C" w:rsidRPr="00BC5F58" w:rsidRDefault="00173E6C" w:rsidP="00173E6C">
      <w:pPr>
        <w:widowControl w:val="0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BC5F58">
        <w:rPr>
          <w:rFonts w:ascii="Times New Roman" w:eastAsia="Calibri" w:hAnsi="Times New Roman" w:cs="Times New Roman"/>
          <w:b/>
          <w:sz w:val="28"/>
          <w:szCs w:val="28"/>
        </w:rPr>
        <w:t>Кафедра КБ-2«Прикладные информационные технологии»</w:t>
      </w:r>
    </w:p>
    <w:p w14:paraId="72B4116A" w14:textId="77777777" w:rsidR="00173E6C" w:rsidRPr="00EE05A3" w:rsidRDefault="00173E6C" w:rsidP="00173E6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EE05A3">
        <w:rPr>
          <w:rFonts w:ascii="Times New Roman" w:eastAsia="Calibri" w:hAnsi="Times New Roman" w:cs="Times New Roman"/>
          <w:i/>
          <w:sz w:val="24"/>
          <w:szCs w:val="24"/>
        </w:rPr>
        <w:t>(наименование кафедры)</w:t>
      </w:r>
    </w:p>
    <w:p w14:paraId="010D0EF7" w14:textId="77777777" w:rsidR="00173E6C" w:rsidRPr="00EE05A3" w:rsidRDefault="00173E6C" w:rsidP="00173E6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6D03CC28" w14:textId="4A44254E" w:rsidR="00173E6C" w:rsidRPr="00BC5F58" w:rsidRDefault="009B66F7" w:rsidP="00173E6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C5F58">
        <w:rPr>
          <w:rFonts w:ascii="Times New Roman" w:eastAsia="Calibri" w:hAnsi="Times New Roman" w:cs="Times New Roman"/>
          <w:b/>
          <w:sz w:val="28"/>
          <w:szCs w:val="28"/>
        </w:rPr>
        <w:t>ПРАКТИЧЕСКАЯ РАБОТА</w:t>
      </w:r>
    </w:p>
    <w:p w14:paraId="45BBFDBD" w14:textId="77777777" w:rsidR="00173E6C" w:rsidRPr="00BC5F58" w:rsidRDefault="00173E6C" w:rsidP="00173E6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BC5F58">
        <w:rPr>
          <w:rFonts w:ascii="Times New Roman" w:eastAsia="Calibri" w:hAnsi="Times New Roman" w:cs="Times New Roman"/>
          <w:iCs/>
          <w:sz w:val="28"/>
          <w:szCs w:val="28"/>
        </w:rPr>
        <w:t>по дисциплине: «Основы информационной безопасности»</w:t>
      </w:r>
    </w:p>
    <w:p w14:paraId="58020D8E" w14:textId="77777777" w:rsidR="00173E6C" w:rsidRPr="00BC5F58" w:rsidRDefault="00173E6C" w:rsidP="00173E6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14:paraId="278E4F62" w14:textId="77777777" w:rsidR="009B66F7" w:rsidRPr="00BC5F58" w:rsidRDefault="009B66F7" w:rsidP="009B66F7">
      <w:pPr>
        <w:widowControl w:val="0"/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F58">
        <w:rPr>
          <w:rFonts w:ascii="Times New Roman" w:hAnsi="Times New Roman" w:cs="Times New Roman"/>
          <w:sz w:val="28"/>
          <w:szCs w:val="28"/>
        </w:rPr>
        <w:t>Работа со справочно-информационными правовыми системами</w:t>
      </w:r>
    </w:p>
    <w:p w14:paraId="61CEEEE1" w14:textId="198817A7" w:rsidR="00173E6C" w:rsidRPr="00EE05A3" w:rsidRDefault="009B66F7" w:rsidP="009B66F7">
      <w:pPr>
        <w:widowControl w:val="0"/>
        <w:pBdr>
          <w:bottom w:val="single" w:sz="6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BC5F58">
        <w:rPr>
          <w:rFonts w:ascii="Times New Roman" w:hAnsi="Times New Roman" w:cs="Times New Roman"/>
          <w:sz w:val="28"/>
          <w:szCs w:val="28"/>
        </w:rPr>
        <w:t>«КонсультантПлюс» и «Гарант»</w:t>
      </w:r>
    </w:p>
    <w:p w14:paraId="5AAF15F6" w14:textId="77777777" w:rsidR="00173E6C" w:rsidRPr="00EE05A3" w:rsidRDefault="00173E6C" w:rsidP="00173E6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EE05A3">
        <w:rPr>
          <w:rFonts w:ascii="Times New Roman" w:eastAsia="Calibri" w:hAnsi="Times New Roman" w:cs="Times New Roman"/>
          <w:i/>
          <w:sz w:val="24"/>
          <w:szCs w:val="24"/>
        </w:rPr>
        <w:t>(задание)</w:t>
      </w:r>
    </w:p>
    <w:p w14:paraId="09EA719C" w14:textId="77777777" w:rsidR="00173E6C" w:rsidRPr="00EE05A3" w:rsidRDefault="00173E6C" w:rsidP="00173E6C">
      <w:pPr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2152F17" w14:textId="77777777" w:rsidR="00173E6C" w:rsidRPr="00BC5F58" w:rsidRDefault="00173E6C" w:rsidP="00173E6C">
      <w:pPr>
        <w:pStyle w:val="p"/>
        <w:ind w:firstLine="3402"/>
        <w:jc w:val="left"/>
      </w:pPr>
      <w:r w:rsidRPr="00BC5F58">
        <w:t>Задание получил:</w:t>
      </w:r>
    </w:p>
    <w:tbl>
      <w:tblPr>
        <w:tblStyle w:val="11"/>
        <w:tblW w:w="5954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4"/>
        <w:gridCol w:w="2280"/>
      </w:tblGrid>
      <w:tr w:rsidR="00173E6C" w:rsidRPr="00EE05A3" w14:paraId="6240EE0E" w14:textId="77777777" w:rsidTr="002F6B05">
        <w:trPr>
          <w:trHeight w:val="87"/>
        </w:trPr>
        <w:tc>
          <w:tcPr>
            <w:tcW w:w="3674" w:type="dxa"/>
          </w:tcPr>
          <w:p w14:paraId="01BC286D" w14:textId="60A1DDCB" w:rsidR="00173E6C" w:rsidRPr="00EE05A3" w:rsidRDefault="008B0A7E" w:rsidP="002F6B05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_</w:t>
            </w:r>
            <w:r w:rsidRPr="008B0A7E">
              <w:rPr>
                <w:rFonts w:eastAsia="Calibri" w:cs="Times New Roman"/>
                <w:sz w:val="24"/>
                <w:szCs w:val="24"/>
                <w:u w:val="single"/>
              </w:rPr>
              <w:t>1</w:t>
            </w:r>
            <w:r w:rsidR="00173E6C" w:rsidRPr="00EE05A3">
              <w:rPr>
                <w:rFonts w:eastAsia="Calibri" w:cs="Times New Roman"/>
                <w:sz w:val="24"/>
                <w:szCs w:val="24"/>
              </w:rPr>
              <w:t>_ курс</w:t>
            </w:r>
            <w:r w:rsidR="00173E6C" w:rsidRPr="00EE05A3"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r w:rsidR="00173E6C" w:rsidRPr="00EE05A3">
              <w:rPr>
                <w:rFonts w:eastAsia="Calibri" w:cs="Times New Roman"/>
                <w:sz w:val="24"/>
                <w:szCs w:val="24"/>
              </w:rPr>
              <w:t xml:space="preserve"> группа _</w:t>
            </w:r>
            <w:r w:rsidRPr="008B0A7E">
              <w:rPr>
                <w:rFonts w:eastAsia="Calibri" w:cs="Times New Roman"/>
                <w:sz w:val="24"/>
                <w:szCs w:val="24"/>
                <w:u w:val="single"/>
              </w:rPr>
              <w:t>БИСО-02-23</w:t>
            </w:r>
            <w:r w:rsidR="00173E6C" w:rsidRPr="00EE05A3">
              <w:rPr>
                <w:rFonts w:eastAsia="Calibri" w:cs="Times New Roman"/>
                <w:sz w:val="24"/>
                <w:szCs w:val="24"/>
              </w:rPr>
              <w:t>_</w:t>
            </w:r>
          </w:p>
        </w:tc>
        <w:tc>
          <w:tcPr>
            <w:tcW w:w="2280" w:type="dxa"/>
          </w:tcPr>
          <w:p w14:paraId="2A679161" w14:textId="7CCA212E" w:rsidR="00173E6C" w:rsidRPr="00EE05A3" w:rsidRDefault="008B0A7E" w:rsidP="002F6B05">
            <w:pPr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       </w:t>
            </w:r>
            <w:r w:rsidR="00173E6C" w:rsidRPr="00EE05A3">
              <w:rPr>
                <w:rFonts w:eastAsia="Calibri" w:cs="Times New Roman"/>
                <w:sz w:val="24"/>
                <w:szCs w:val="24"/>
              </w:rPr>
              <w:t>_</w:t>
            </w:r>
            <w:r w:rsidRPr="008B0A7E">
              <w:rPr>
                <w:rFonts w:eastAsia="Calibri" w:cs="Times New Roman"/>
                <w:sz w:val="24"/>
                <w:szCs w:val="24"/>
                <w:u w:val="single"/>
              </w:rPr>
              <w:t>23Б0667</w:t>
            </w:r>
            <w:r w:rsidR="00173E6C" w:rsidRPr="00EE05A3">
              <w:rPr>
                <w:rFonts w:eastAsia="Calibri" w:cs="Times New Roman"/>
                <w:sz w:val="24"/>
                <w:szCs w:val="24"/>
              </w:rPr>
              <w:t>_</w:t>
            </w:r>
          </w:p>
        </w:tc>
      </w:tr>
      <w:tr w:rsidR="00173E6C" w:rsidRPr="00EE05A3" w14:paraId="7045F724" w14:textId="77777777" w:rsidTr="002F6B05">
        <w:tc>
          <w:tcPr>
            <w:tcW w:w="3674" w:type="dxa"/>
          </w:tcPr>
          <w:p w14:paraId="6FF96DA5" w14:textId="77777777" w:rsidR="00173E6C" w:rsidRPr="00EE05A3" w:rsidRDefault="00173E6C" w:rsidP="002F6B0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 w14:paraId="4EF0359F" w14:textId="77777777" w:rsidR="00173E6C" w:rsidRPr="00EE05A3" w:rsidRDefault="00173E6C" w:rsidP="002F6B05">
            <w:pPr>
              <w:widowControl w:val="0"/>
              <w:jc w:val="center"/>
              <w:rPr>
                <w:rFonts w:eastAsia="Calibri" w:cs="Times New Roman"/>
                <w:i/>
                <w:sz w:val="24"/>
                <w:szCs w:val="24"/>
              </w:rPr>
            </w:pPr>
            <w:r w:rsidRPr="00EE05A3">
              <w:rPr>
                <w:rFonts w:eastAsia="Calibri" w:cs="Times New Roman"/>
                <w:i/>
                <w:sz w:val="24"/>
                <w:szCs w:val="24"/>
              </w:rPr>
              <w:t>Шифр</w:t>
            </w:r>
          </w:p>
        </w:tc>
      </w:tr>
    </w:tbl>
    <w:p w14:paraId="47270CE0" w14:textId="77777777" w:rsidR="00173E6C" w:rsidRPr="00EE05A3" w:rsidRDefault="00173E6C" w:rsidP="00173E6C">
      <w:pPr>
        <w:pStyle w:val="p"/>
        <w:spacing w:line="240" w:lineRule="auto"/>
        <w:ind w:firstLine="0"/>
        <w:jc w:val="center"/>
        <w:rPr>
          <w:sz w:val="24"/>
          <w:szCs w:val="24"/>
        </w:rPr>
      </w:pPr>
    </w:p>
    <w:tbl>
      <w:tblPr>
        <w:tblStyle w:val="11"/>
        <w:tblW w:w="5942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2"/>
      </w:tblGrid>
      <w:tr w:rsidR="00173E6C" w:rsidRPr="00EE05A3" w14:paraId="02DCEBBA" w14:textId="77777777" w:rsidTr="002F6B05">
        <w:trPr>
          <w:trHeight w:val="87"/>
        </w:trPr>
        <w:tc>
          <w:tcPr>
            <w:tcW w:w="5942" w:type="dxa"/>
          </w:tcPr>
          <w:p w14:paraId="4025BD53" w14:textId="0BA2BF86" w:rsidR="00173E6C" w:rsidRPr="00EE05A3" w:rsidRDefault="008B0A7E" w:rsidP="002F6B05">
            <w:pPr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              _____</w:t>
            </w:r>
            <w:r w:rsidR="00173E6C" w:rsidRPr="00EE05A3">
              <w:rPr>
                <w:rFonts w:eastAsia="Calibri" w:cs="Times New Roman"/>
                <w:sz w:val="24"/>
                <w:szCs w:val="24"/>
              </w:rPr>
              <w:t>__</w:t>
            </w:r>
            <w:r w:rsidRPr="008B0A7E">
              <w:rPr>
                <w:rFonts w:eastAsia="Calibri" w:cs="Times New Roman"/>
                <w:sz w:val="24"/>
                <w:szCs w:val="24"/>
                <w:u w:val="single"/>
              </w:rPr>
              <w:t>Макаревич Сергей В.</w:t>
            </w:r>
            <w:r w:rsidR="00173E6C" w:rsidRPr="008B0A7E">
              <w:rPr>
                <w:rFonts w:eastAsia="Calibri" w:cs="Times New Roman"/>
                <w:sz w:val="24"/>
                <w:szCs w:val="24"/>
                <w:u w:val="single"/>
              </w:rPr>
              <w:t>__</w:t>
            </w:r>
            <w:r>
              <w:rPr>
                <w:rFonts w:eastAsia="Calibri" w:cs="Times New Roman"/>
                <w:sz w:val="24"/>
                <w:szCs w:val="24"/>
                <w:u w:val="single"/>
              </w:rPr>
              <w:t>___</w:t>
            </w:r>
            <w:r w:rsidR="00173E6C" w:rsidRPr="008B0A7E">
              <w:rPr>
                <w:rFonts w:eastAsia="Calibri" w:cs="Times New Roman"/>
                <w:sz w:val="24"/>
                <w:szCs w:val="24"/>
                <w:u w:val="single"/>
              </w:rPr>
              <w:t>_</w:t>
            </w:r>
          </w:p>
        </w:tc>
      </w:tr>
      <w:tr w:rsidR="00173E6C" w:rsidRPr="00EE05A3" w14:paraId="2D88BCEA" w14:textId="77777777" w:rsidTr="002F6B05">
        <w:tc>
          <w:tcPr>
            <w:tcW w:w="5942" w:type="dxa"/>
          </w:tcPr>
          <w:p w14:paraId="704BF87D" w14:textId="77777777" w:rsidR="00173E6C" w:rsidRPr="00EE05A3" w:rsidRDefault="00173E6C" w:rsidP="002F6B05">
            <w:pPr>
              <w:widowControl w:val="0"/>
              <w:jc w:val="center"/>
              <w:rPr>
                <w:rFonts w:eastAsia="Calibri" w:cs="Times New Roman"/>
                <w:i/>
                <w:sz w:val="24"/>
                <w:szCs w:val="24"/>
              </w:rPr>
            </w:pPr>
            <w:r w:rsidRPr="00EE05A3">
              <w:rPr>
                <w:rFonts w:eastAsia="Calibri" w:cs="Times New Roman"/>
                <w:i/>
                <w:sz w:val="24"/>
                <w:szCs w:val="24"/>
              </w:rPr>
              <w:t xml:space="preserve">ФИО </w:t>
            </w:r>
          </w:p>
        </w:tc>
      </w:tr>
    </w:tbl>
    <w:p w14:paraId="71C41DF8" w14:textId="77777777" w:rsidR="00173E6C" w:rsidRPr="00EE05A3" w:rsidRDefault="00173E6C" w:rsidP="00173E6C">
      <w:pPr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BBE9F72" w14:textId="77777777" w:rsidR="00173E6C" w:rsidRPr="00BC5F58" w:rsidRDefault="00173E6C" w:rsidP="00173E6C">
      <w:pPr>
        <w:spacing w:after="0" w:line="276" w:lineRule="auto"/>
        <w:ind w:firstLine="3402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5F58">
        <w:rPr>
          <w:rFonts w:ascii="Times New Roman" w:hAnsi="Times New Roman" w:cs="Times New Roman"/>
          <w:sz w:val="28"/>
          <w:szCs w:val="28"/>
        </w:rPr>
        <w:t>Проверил</w:t>
      </w:r>
      <w:r w:rsidRPr="00BC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11"/>
        <w:tblW w:w="5954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19"/>
      </w:tblGrid>
      <w:tr w:rsidR="00173E6C" w:rsidRPr="00EE05A3" w14:paraId="572BEA22" w14:textId="77777777" w:rsidTr="002F6B05">
        <w:trPr>
          <w:trHeight w:val="87"/>
        </w:trPr>
        <w:tc>
          <w:tcPr>
            <w:tcW w:w="2835" w:type="dxa"/>
          </w:tcPr>
          <w:p w14:paraId="2AF77EB4" w14:textId="77777777" w:rsidR="00173E6C" w:rsidRPr="00EE05A3" w:rsidRDefault="00173E6C" w:rsidP="002F6B05">
            <w:pPr>
              <w:rPr>
                <w:rFonts w:eastAsia="Calibri" w:cs="Times New Roman"/>
                <w:sz w:val="24"/>
                <w:szCs w:val="24"/>
              </w:rPr>
            </w:pPr>
            <w:r w:rsidRPr="00EE05A3">
              <w:rPr>
                <w:rFonts w:eastAsia="Calibri" w:cs="Times New Roman"/>
                <w:sz w:val="24"/>
                <w:szCs w:val="24"/>
              </w:rPr>
              <w:t>«</w:t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 xml:space="preserve">    </w:t>
            </w:r>
            <w:r w:rsidRPr="00EE05A3">
              <w:rPr>
                <w:rFonts w:eastAsia="Calibri" w:cs="Times New Roman"/>
                <w:sz w:val="24"/>
                <w:szCs w:val="24"/>
              </w:rPr>
              <w:t>»</w:t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  <w:t xml:space="preserve">                    </w:t>
            </w:r>
            <w:r w:rsidRPr="00EE05A3">
              <w:rPr>
                <w:rFonts w:eastAsia="Calibri" w:cs="Times New Roman"/>
                <w:sz w:val="24"/>
                <w:szCs w:val="24"/>
                <w:lang w:val="en-US"/>
              </w:rPr>
              <w:t>20</w:t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>23</w:t>
            </w:r>
            <w:r w:rsidRPr="00EE05A3">
              <w:rPr>
                <w:rFonts w:eastAsia="Calibri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3119" w:type="dxa"/>
          </w:tcPr>
          <w:p w14:paraId="73C49242" w14:textId="77777777" w:rsidR="00173E6C" w:rsidRPr="00EE05A3" w:rsidRDefault="00173E6C" w:rsidP="002F6B05">
            <w:pPr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</w:r>
          </w:p>
        </w:tc>
      </w:tr>
      <w:tr w:rsidR="00173E6C" w:rsidRPr="00EE05A3" w14:paraId="10345171" w14:textId="77777777" w:rsidTr="002F6B05">
        <w:tc>
          <w:tcPr>
            <w:tcW w:w="2835" w:type="dxa"/>
          </w:tcPr>
          <w:p w14:paraId="4AC1F371" w14:textId="77777777" w:rsidR="00173E6C" w:rsidRPr="00EE05A3" w:rsidRDefault="00173E6C" w:rsidP="002F6B0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EE05A3">
              <w:rPr>
                <w:rFonts w:eastAsia="Calibri" w:cs="Times New Roman"/>
                <w:i/>
                <w:sz w:val="24"/>
                <w:szCs w:val="24"/>
              </w:rPr>
              <w:t>Дата</w:t>
            </w:r>
          </w:p>
        </w:tc>
        <w:tc>
          <w:tcPr>
            <w:tcW w:w="3119" w:type="dxa"/>
          </w:tcPr>
          <w:p w14:paraId="0DA50EC5" w14:textId="77777777" w:rsidR="00173E6C" w:rsidRPr="00EE05A3" w:rsidRDefault="00173E6C" w:rsidP="002F6B05">
            <w:pPr>
              <w:widowControl w:val="0"/>
              <w:jc w:val="center"/>
              <w:rPr>
                <w:rFonts w:eastAsia="Calibri" w:cs="Times New Roman"/>
                <w:i/>
                <w:sz w:val="24"/>
                <w:szCs w:val="24"/>
              </w:rPr>
            </w:pPr>
            <w:r w:rsidRPr="00EE05A3">
              <w:rPr>
                <w:rFonts w:eastAsia="Calibri" w:cs="Times New Roman"/>
                <w:i/>
                <w:sz w:val="24"/>
                <w:szCs w:val="24"/>
              </w:rPr>
              <w:t>Подпись</w:t>
            </w:r>
          </w:p>
        </w:tc>
      </w:tr>
    </w:tbl>
    <w:p w14:paraId="42252688" w14:textId="77777777" w:rsidR="00173E6C" w:rsidRPr="00EE05A3" w:rsidRDefault="00173E6C" w:rsidP="00173E6C">
      <w:pPr>
        <w:pStyle w:val="p"/>
        <w:spacing w:line="240" w:lineRule="auto"/>
        <w:ind w:firstLine="0"/>
        <w:jc w:val="center"/>
        <w:rPr>
          <w:sz w:val="24"/>
          <w:szCs w:val="24"/>
        </w:rPr>
      </w:pPr>
    </w:p>
    <w:tbl>
      <w:tblPr>
        <w:tblStyle w:val="11"/>
        <w:tblW w:w="5954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19"/>
      </w:tblGrid>
      <w:tr w:rsidR="00173E6C" w:rsidRPr="00EE05A3" w14:paraId="29D12F7D" w14:textId="77777777" w:rsidTr="002F6B05">
        <w:trPr>
          <w:trHeight w:val="87"/>
        </w:trPr>
        <w:tc>
          <w:tcPr>
            <w:tcW w:w="2835" w:type="dxa"/>
          </w:tcPr>
          <w:p w14:paraId="2643F803" w14:textId="77777777" w:rsidR="00173E6C" w:rsidRPr="00EE05A3" w:rsidRDefault="00173E6C" w:rsidP="002F6B05">
            <w:pPr>
              <w:rPr>
                <w:rFonts w:eastAsia="Calibri" w:cs="Times New Roman"/>
                <w:sz w:val="24"/>
                <w:szCs w:val="24"/>
                <w:u w:val="single"/>
              </w:rPr>
            </w:pP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 xml:space="preserve">                                           </w:t>
            </w:r>
          </w:p>
        </w:tc>
        <w:tc>
          <w:tcPr>
            <w:tcW w:w="3119" w:type="dxa"/>
          </w:tcPr>
          <w:p w14:paraId="188E654E" w14:textId="77777777" w:rsidR="00173E6C" w:rsidRPr="00EE05A3" w:rsidRDefault="00173E6C" w:rsidP="002F6B05">
            <w:pPr>
              <w:rPr>
                <w:rFonts w:eastAsia="Calibri" w:cs="Times New Roman"/>
                <w:sz w:val="24"/>
                <w:szCs w:val="24"/>
              </w:rPr>
            </w:pP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</w:r>
            <w:r w:rsidRPr="00EE05A3">
              <w:rPr>
                <w:rFonts w:eastAsia="Calibri" w:cs="Times New Roman"/>
                <w:sz w:val="24"/>
                <w:szCs w:val="24"/>
                <w:u w:val="single"/>
              </w:rPr>
              <w:tab/>
            </w:r>
          </w:p>
        </w:tc>
      </w:tr>
      <w:tr w:rsidR="00173E6C" w:rsidRPr="00EE05A3" w14:paraId="1D117BE0" w14:textId="77777777" w:rsidTr="002F6B05">
        <w:tc>
          <w:tcPr>
            <w:tcW w:w="2835" w:type="dxa"/>
          </w:tcPr>
          <w:p w14:paraId="59179331" w14:textId="77777777" w:rsidR="00173E6C" w:rsidRPr="00EE05A3" w:rsidRDefault="00173E6C" w:rsidP="002F6B05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EE05A3">
              <w:rPr>
                <w:rFonts w:eastAsia="Calibri" w:cs="Times New Roman"/>
                <w:i/>
                <w:sz w:val="24"/>
                <w:szCs w:val="24"/>
              </w:rPr>
              <w:t>Отметка / результат</w:t>
            </w:r>
          </w:p>
        </w:tc>
        <w:tc>
          <w:tcPr>
            <w:tcW w:w="3119" w:type="dxa"/>
          </w:tcPr>
          <w:p w14:paraId="7876B542" w14:textId="77777777" w:rsidR="00173E6C" w:rsidRPr="00EE05A3" w:rsidRDefault="00173E6C" w:rsidP="002F6B05">
            <w:pPr>
              <w:widowControl w:val="0"/>
              <w:tabs>
                <w:tab w:val="center" w:pos="1451"/>
                <w:tab w:val="right" w:pos="2903"/>
              </w:tabs>
              <w:rPr>
                <w:rFonts w:eastAsia="Calibri" w:cs="Times New Roman"/>
                <w:i/>
                <w:sz w:val="24"/>
                <w:szCs w:val="24"/>
              </w:rPr>
            </w:pPr>
            <w:r w:rsidRPr="00EE05A3">
              <w:rPr>
                <w:rFonts w:eastAsia="Calibri" w:cs="Times New Roman"/>
                <w:i/>
                <w:sz w:val="24"/>
                <w:szCs w:val="24"/>
              </w:rPr>
              <w:tab/>
              <w:t>ФИО</w:t>
            </w:r>
            <w:r w:rsidRPr="00EE05A3">
              <w:rPr>
                <w:rFonts w:eastAsia="Calibri" w:cs="Times New Roman"/>
                <w:i/>
                <w:sz w:val="24"/>
                <w:szCs w:val="24"/>
              </w:rPr>
              <w:tab/>
            </w:r>
          </w:p>
          <w:p w14:paraId="7D14ABD8" w14:textId="77777777" w:rsidR="00173E6C" w:rsidRPr="00EE05A3" w:rsidRDefault="00173E6C" w:rsidP="002F6B05">
            <w:pPr>
              <w:widowControl w:val="0"/>
              <w:tabs>
                <w:tab w:val="center" w:pos="1451"/>
                <w:tab w:val="right" w:pos="2903"/>
              </w:tabs>
              <w:rPr>
                <w:rFonts w:eastAsia="Calibri" w:cs="Times New Roman"/>
                <w:i/>
                <w:sz w:val="24"/>
                <w:szCs w:val="24"/>
              </w:rPr>
            </w:pPr>
          </w:p>
        </w:tc>
      </w:tr>
    </w:tbl>
    <w:p w14:paraId="70DE7C3B" w14:textId="1B296E80" w:rsidR="00173E6C" w:rsidRPr="00EE05A3" w:rsidRDefault="00173E6C">
      <w:pPr>
        <w:rPr>
          <w:rFonts w:ascii="Times New Roman" w:hAnsi="Times New Roman" w:cs="Times New Roman"/>
        </w:rPr>
      </w:pPr>
    </w:p>
    <w:p w14:paraId="115F96D0" w14:textId="597E9E97" w:rsidR="00173E6C" w:rsidRPr="00EE05A3" w:rsidRDefault="00EE0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451133165"/>
        <w:docPartObj>
          <w:docPartGallery w:val="Table of Contents"/>
          <w:docPartUnique/>
        </w:docPartObj>
      </w:sdtPr>
      <w:sdtEndPr/>
      <w:sdtContent>
        <w:p w14:paraId="2108DB71" w14:textId="69AD7193" w:rsidR="007B5FFA" w:rsidRPr="009E45A3" w:rsidRDefault="004F04F6" w:rsidP="00334BB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E45A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8EA8270" w14:textId="77777777" w:rsidR="0040111E" w:rsidRPr="009E45A3" w:rsidRDefault="0040111E" w:rsidP="009E45A3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ABBEC65" w14:textId="4767383B" w:rsidR="007B5FFA" w:rsidRPr="009E45A3" w:rsidRDefault="004F04F6" w:rsidP="009E45A3">
          <w:pPr>
            <w:pStyle w:val="21"/>
            <w:spacing w:after="0"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9E45A3">
            <w:rPr>
              <w:rFonts w:ascii="Times New Roman" w:hAnsi="Times New Roman" w:cs="Times New Roman"/>
              <w:sz w:val="28"/>
              <w:szCs w:val="28"/>
            </w:rPr>
            <w:t>ВВЕДЕН</w:t>
          </w:r>
          <w:r w:rsidR="000D01FC" w:rsidRPr="009E45A3">
            <w:rPr>
              <w:rFonts w:ascii="Times New Roman" w:hAnsi="Times New Roman" w:cs="Times New Roman"/>
              <w:sz w:val="28"/>
              <w:szCs w:val="28"/>
            </w:rPr>
            <w:t>ИЕ</w:t>
          </w:r>
          <w:r w:rsidR="007B5FFA" w:rsidRPr="009E45A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B5FFA" w:rsidRPr="009E45A3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6C71C976" w14:textId="417C81E2" w:rsidR="0016203B" w:rsidRPr="009E45A3" w:rsidRDefault="006B48BA" w:rsidP="009E45A3">
          <w:pPr>
            <w:pStyle w:val="21"/>
            <w:spacing w:after="0"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9E45A3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40111E" w:rsidRPr="009E45A3">
            <w:rPr>
              <w:rFonts w:ascii="Times New Roman" w:hAnsi="Times New Roman" w:cs="Times New Roman"/>
              <w:sz w:val="28"/>
              <w:szCs w:val="28"/>
            </w:rPr>
            <w:t xml:space="preserve"> Порядок работы</w:t>
          </w:r>
          <w:r w:rsidR="0040111E" w:rsidRPr="009E45A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C62A9" w:rsidRPr="009E45A3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138BC1FB" w14:textId="6B8B0259" w:rsidR="0040111E" w:rsidRPr="009E45A3" w:rsidRDefault="006B48BA" w:rsidP="009E45A3">
          <w:pPr>
            <w:pStyle w:val="21"/>
            <w:spacing w:after="0"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9E45A3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40111E" w:rsidRPr="009E45A3">
            <w:rPr>
              <w:rFonts w:ascii="Times New Roman" w:hAnsi="Times New Roman" w:cs="Times New Roman"/>
              <w:sz w:val="28"/>
              <w:szCs w:val="28"/>
            </w:rPr>
            <w:t xml:space="preserve"> Задания</w:t>
          </w:r>
          <w:r w:rsidR="0040111E" w:rsidRPr="009E45A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77F8A" w:rsidRPr="009E45A3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22A27800" w14:textId="6826EB58" w:rsidR="00DC026E" w:rsidRPr="009E45A3" w:rsidRDefault="006B48BA" w:rsidP="009E45A3">
          <w:pPr>
            <w:pStyle w:val="3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9E45A3">
            <w:rPr>
              <w:rFonts w:ascii="Times New Roman" w:eastAsia="Times New Roman" w:hAnsi="Times New Roman"/>
              <w:sz w:val="28"/>
              <w:szCs w:val="28"/>
            </w:rPr>
            <w:t>3</w:t>
          </w:r>
          <w:r w:rsidR="001161B9" w:rsidRPr="009E45A3">
            <w:rPr>
              <w:rFonts w:ascii="Times New Roman" w:eastAsia="Times New Roman" w:hAnsi="Times New Roman"/>
              <w:sz w:val="28"/>
              <w:szCs w:val="28"/>
            </w:rPr>
            <w:t xml:space="preserve"> Проверить представленные документы на предмет их соответствия и действия по состоянию на 02.10.23</w:t>
          </w:r>
          <w:r w:rsidR="00DC026E" w:rsidRPr="009E45A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77F8A" w:rsidRPr="009E45A3">
            <w:rPr>
              <w:rFonts w:ascii="Times New Roman" w:hAnsi="Times New Roman"/>
              <w:sz w:val="28"/>
              <w:szCs w:val="28"/>
            </w:rPr>
            <w:t>6</w:t>
          </w:r>
        </w:p>
        <w:p w14:paraId="4DE2567D" w14:textId="2A40A523" w:rsidR="00DC026E" w:rsidRPr="009E45A3" w:rsidRDefault="006B48BA" w:rsidP="009E45A3">
          <w:pPr>
            <w:pStyle w:val="3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9E45A3">
            <w:rPr>
              <w:rFonts w:ascii="Times New Roman" w:hAnsi="Times New Roman"/>
              <w:sz w:val="28"/>
              <w:szCs w:val="28"/>
            </w:rPr>
            <w:t>4</w:t>
          </w:r>
          <w:r w:rsidR="0040111E" w:rsidRPr="009E45A3">
            <w:rPr>
              <w:rFonts w:ascii="Times New Roman" w:hAnsi="Times New Roman"/>
              <w:sz w:val="28"/>
              <w:szCs w:val="28"/>
            </w:rPr>
            <w:t xml:space="preserve"> </w:t>
          </w:r>
          <w:r w:rsidR="001161B9" w:rsidRPr="009E45A3">
            <w:rPr>
              <w:rFonts w:ascii="Times New Roman" w:eastAsia="Times New Roman" w:hAnsi="Times New Roman"/>
              <w:sz w:val="28"/>
              <w:szCs w:val="28"/>
            </w:rPr>
            <w:t>Расположить их по степени важности и принадлежности к правовым группам</w:t>
          </w:r>
          <w:r w:rsidR="00DC026E" w:rsidRPr="009E45A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77F8A" w:rsidRPr="009E45A3">
            <w:rPr>
              <w:rFonts w:ascii="Times New Roman" w:hAnsi="Times New Roman"/>
              <w:sz w:val="28"/>
              <w:szCs w:val="28"/>
            </w:rPr>
            <w:t>9</w:t>
          </w:r>
        </w:p>
        <w:p w14:paraId="4AD1DC40" w14:textId="1F9B57FF" w:rsidR="006B48BA" w:rsidRPr="009E45A3" w:rsidRDefault="006B48BA" w:rsidP="009E45A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9E45A3">
            <w:rPr>
              <w:rFonts w:ascii="Times New Roman" w:hAnsi="Times New Roman" w:cs="Times New Roman"/>
              <w:sz w:val="28"/>
              <w:szCs w:val="28"/>
            </w:rPr>
            <w:t>4.1 Федеральный уровень власти</w:t>
          </w:r>
          <w:r w:rsidRPr="009E45A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77F8A" w:rsidRPr="009E45A3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6F91E382" w14:textId="40B8D333" w:rsidR="006B48BA" w:rsidRPr="009E45A3" w:rsidRDefault="006B48BA" w:rsidP="009E45A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9E45A3">
            <w:rPr>
              <w:rFonts w:ascii="Times New Roman" w:hAnsi="Times New Roman" w:cs="Times New Roman"/>
              <w:sz w:val="28"/>
              <w:szCs w:val="28"/>
            </w:rPr>
            <w:t>4.2 Региональный уровень власти</w:t>
          </w:r>
          <w:r w:rsidRPr="009E45A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77F8A" w:rsidRPr="009E45A3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36F7AEA1" w14:textId="2B67F861" w:rsidR="008C62A9" w:rsidRPr="009E45A3" w:rsidRDefault="006B48BA" w:rsidP="009E45A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9E45A3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8C62A9" w:rsidRPr="009E45A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A7701" w:rsidRPr="009E45A3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Указать документы, утратившие силу</w:t>
          </w:r>
          <w:r w:rsidR="008C62A9" w:rsidRPr="009E45A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6203B" w:rsidRPr="009E45A3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77F8A" w:rsidRPr="009E45A3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12AFAF98" w14:textId="01378DE0" w:rsidR="00DC026E" w:rsidRPr="009E45A3" w:rsidRDefault="006B48BA" w:rsidP="009E45A3">
          <w:pPr>
            <w:pStyle w:val="3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9E45A3">
            <w:rPr>
              <w:rFonts w:ascii="Times New Roman" w:hAnsi="Times New Roman"/>
              <w:sz w:val="28"/>
              <w:szCs w:val="28"/>
            </w:rPr>
            <w:t>6</w:t>
          </w:r>
          <w:r w:rsidR="0040111E" w:rsidRPr="009E45A3">
            <w:rPr>
              <w:rFonts w:ascii="Times New Roman" w:hAnsi="Times New Roman"/>
              <w:sz w:val="28"/>
              <w:szCs w:val="28"/>
            </w:rPr>
            <w:t xml:space="preserve"> </w:t>
          </w:r>
          <w:r w:rsidR="007A7701" w:rsidRPr="009E45A3">
            <w:rPr>
              <w:rFonts w:ascii="Times New Roman" w:eastAsia="Times New Roman" w:hAnsi="Times New Roman"/>
              <w:sz w:val="28"/>
              <w:szCs w:val="28"/>
            </w:rPr>
            <w:t>Дополнить указанный список документами РТ по вопросам информационной безопасности</w:t>
          </w:r>
          <w:r w:rsidR="00DC026E" w:rsidRPr="009E45A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C62A9" w:rsidRPr="009E45A3">
            <w:rPr>
              <w:rFonts w:ascii="Times New Roman" w:hAnsi="Times New Roman"/>
              <w:sz w:val="28"/>
              <w:szCs w:val="28"/>
            </w:rPr>
            <w:t>1</w:t>
          </w:r>
          <w:r w:rsidR="000A0ED4" w:rsidRPr="009E45A3">
            <w:rPr>
              <w:rFonts w:ascii="Times New Roman" w:hAnsi="Times New Roman"/>
              <w:sz w:val="28"/>
              <w:szCs w:val="28"/>
            </w:rPr>
            <w:t>3</w:t>
          </w:r>
        </w:p>
        <w:p w14:paraId="0ED1D343" w14:textId="040D02E6" w:rsidR="00DC026E" w:rsidRPr="009E45A3" w:rsidRDefault="006B48BA" w:rsidP="009E45A3">
          <w:pPr>
            <w:pStyle w:val="3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9E45A3">
            <w:rPr>
              <w:rFonts w:ascii="Times New Roman" w:hAnsi="Times New Roman"/>
              <w:sz w:val="28"/>
              <w:szCs w:val="28"/>
            </w:rPr>
            <w:t>7</w:t>
          </w:r>
          <w:r w:rsidR="0040111E" w:rsidRPr="009E45A3">
            <w:rPr>
              <w:rFonts w:ascii="Times New Roman" w:hAnsi="Times New Roman"/>
              <w:sz w:val="28"/>
              <w:szCs w:val="28"/>
            </w:rPr>
            <w:t xml:space="preserve"> </w:t>
          </w:r>
          <w:r w:rsidR="007A7701" w:rsidRPr="009E45A3">
            <w:rPr>
              <w:rFonts w:ascii="Times New Roman" w:eastAsia="Times New Roman" w:hAnsi="Times New Roman"/>
              <w:sz w:val="28"/>
              <w:szCs w:val="28"/>
            </w:rPr>
            <w:t>Дополнить список документами, не включёнными в перечень, необходимыми при изучении вопросов Информационной безопасности</w:t>
          </w:r>
          <w:r w:rsidR="00DC026E" w:rsidRPr="009E45A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C62A9" w:rsidRPr="009E45A3">
            <w:rPr>
              <w:rFonts w:ascii="Times New Roman" w:hAnsi="Times New Roman"/>
              <w:sz w:val="28"/>
              <w:szCs w:val="28"/>
            </w:rPr>
            <w:t>1</w:t>
          </w:r>
          <w:r w:rsidR="000A0ED4" w:rsidRPr="009E45A3">
            <w:rPr>
              <w:rFonts w:ascii="Times New Roman" w:hAnsi="Times New Roman"/>
              <w:sz w:val="28"/>
              <w:szCs w:val="28"/>
            </w:rPr>
            <w:t>4</w:t>
          </w:r>
        </w:p>
        <w:p w14:paraId="5FA6908E" w14:textId="413501BC" w:rsidR="004F04F6" w:rsidRPr="009E45A3" w:rsidRDefault="004F04F6" w:rsidP="009E45A3">
          <w:pPr>
            <w:pStyle w:val="21"/>
            <w:spacing w:after="0"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9E45A3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9E45A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9E45A3">
            <w:rPr>
              <w:rFonts w:ascii="Times New Roman" w:hAnsi="Times New Roman" w:cs="Times New Roman"/>
              <w:sz w:val="28"/>
              <w:szCs w:val="28"/>
              <w:lang w:val="en-US"/>
            </w:rPr>
            <w:t>1</w:t>
          </w:r>
          <w:r w:rsidR="000A0ED4" w:rsidRPr="009E45A3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67A81A3B" w14:textId="709FD321" w:rsidR="00173E6C" w:rsidRPr="009E45A3" w:rsidRDefault="004F04F6" w:rsidP="009E45A3">
          <w:pPr>
            <w:pStyle w:val="21"/>
            <w:spacing w:after="0"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9E45A3">
            <w:rPr>
              <w:rFonts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 w:rsidR="007E7C7E" w:rsidRPr="009E45A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C62A9" w:rsidRPr="009E45A3">
            <w:rPr>
              <w:rFonts w:ascii="Times New Roman" w:hAnsi="Times New Roman" w:cs="Times New Roman"/>
              <w:sz w:val="28"/>
              <w:szCs w:val="28"/>
              <w:lang w:val="en-US"/>
            </w:rPr>
            <w:t>1</w:t>
          </w:r>
          <w:r w:rsidR="000A0ED4" w:rsidRPr="009E45A3">
            <w:rPr>
              <w:rFonts w:ascii="Times New Roman" w:hAnsi="Times New Roman" w:cs="Times New Roman"/>
              <w:sz w:val="28"/>
              <w:szCs w:val="28"/>
            </w:rPr>
            <w:t>7</w:t>
          </w:r>
        </w:p>
      </w:sdtContent>
    </w:sdt>
    <w:tbl>
      <w:tblPr>
        <w:tblStyle w:val="11"/>
        <w:tblW w:w="5954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19"/>
      </w:tblGrid>
      <w:tr w:rsidR="00173E6C" w:rsidRPr="009E45A3" w14:paraId="29D5244E" w14:textId="77777777" w:rsidTr="002F6B05">
        <w:tc>
          <w:tcPr>
            <w:tcW w:w="2835" w:type="dxa"/>
          </w:tcPr>
          <w:p w14:paraId="78D66D7D" w14:textId="77777777" w:rsidR="00173E6C" w:rsidRPr="009E45A3" w:rsidRDefault="00173E6C" w:rsidP="009E45A3">
            <w:pPr>
              <w:spacing w:line="360" w:lineRule="auto"/>
              <w:ind w:firstLine="709"/>
              <w:jc w:val="center"/>
              <w:rPr>
                <w:rFonts w:eastAsia="Calibri" w:cs="Times New Roman"/>
                <w:i/>
                <w:szCs w:val="28"/>
              </w:rPr>
            </w:pPr>
          </w:p>
        </w:tc>
        <w:tc>
          <w:tcPr>
            <w:tcW w:w="3119" w:type="dxa"/>
          </w:tcPr>
          <w:p w14:paraId="55333DC2" w14:textId="77777777" w:rsidR="00173E6C" w:rsidRPr="009E45A3" w:rsidRDefault="00173E6C" w:rsidP="009E45A3">
            <w:pPr>
              <w:widowControl w:val="0"/>
              <w:tabs>
                <w:tab w:val="center" w:pos="1451"/>
                <w:tab w:val="right" w:pos="2903"/>
              </w:tabs>
              <w:spacing w:line="360" w:lineRule="auto"/>
              <w:ind w:firstLine="709"/>
              <w:rPr>
                <w:rFonts w:eastAsia="Calibri" w:cs="Times New Roman"/>
                <w:i/>
                <w:szCs w:val="28"/>
              </w:rPr>
            </w:pPr>
          </w:p>
        </w:tc>
      </w:tr>
    </w:tbl>
    <w:p w14:paraId="114E5367" w14:textId="799D085D" w:rsidR="006B32C5" w:rsidRPr="009E45A3" w:rsidRDefault="00173E6C" w:rsidP="00334BB1">
      <w:pPr>
        <w:pStyle w:val="12"/>
        <w:rPr>
          <w:rStyle w:val="af0"/>
          <w:b w:val="0"/>
          <w:bCs w:val="0"/>
          <w:sz w:val="28"/>
          <w:szCs w:val="28"/>
        </w:rPr>
      </w:pPr>
      <w:r w:rsidRPr="009E45A3">
        <w:br w:type="column"/>
      </w:r>
      <w:r w:rsidR="004F04F6" w:rsidRPr="009E45A3">
        <w:rPr>
          <w:rStyle w:val="af0"/>
          <w:sz w:val="28"/>
          <w:szCs w:val="28"/>
        </w:rPr>
        <w:lastRenderedPageBreak/>
        <w:t>ВВЕДЕНИЕ</w:t>
      </w:r>
    </w:p>
    <w:p w14:paraId="1BE7BF1F" w14:textId="77777777" w:rsidR="0040111E" w:rsidRPr="009E45A3" w:rsidRDefault="0040111E" w:rsidP="009E45A3">
      <w:pPr>
        <w:spacing w:after="0" w:line="360" w:lineRule="auto"/>
        <w:ind w:firstLine="709"/>
        <w:jc w:val="center"/>
        <w:rPr>
          <w:rStyle w:val="af0"/>
          <w:rFonts w:ascii="Times New Roman" w:hAnsi="Times New Roman" w:cs="Times New Roman"/>
          <w:sz w:val="28"/>
          <w:szCs w:val="28"/>
        </w:rPr>
      </w:pPr>
    </w:p>
    <w:p w14:paraId="04E2598F" w14:textId="08BC1027" w:rsidR="006B32C5" w:rsidRPr="009E45A3" w:rsidRDefault="006B32C5" w:rsidP="009E4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 xml:space="preserve">Была поставлена задача научиться </w:t>
      </w:r>
      <w:r w:rsidR="00A74200" w:rsidRPr="009E45A3">
        <w:rPr>
          <w:rFonts w:ascii="Times New Roman" w:hAnsi="Times New Roman" w:cs="Times New Roman"/>
          <w:sz w:val="28"/>
          <w:szCs w:val="28"/>
        </w:rPr>
        <w:t>и</w:t>
      </w:r>
      <w:r w:rsidRPr="009E45A3">
        <w:rPr>
          <w:rFonts w:ascii="Times New Roman" w:hAnsi="Times New Roman" w:cs="Times New Roman"/>
          <w:sz w:val="28"/>
          <w:szCs w:val="28"/>
        </w:rPr>
        <w:t>спользовать справочно-информационн</w:t>
      </w:r>
      <w:r w:rsidR="00A74200" w:rsidRPr="009E45A3">
        <w:rPr>
          <w:rFonts w:ascii="Times New Roman" w:hAnsi="Times New Roman" w:cs="Times New Roman"/>
          <w:sz w:val="28"/>
          <w:szCs w:val="28"/>
        </w:rPr>
        <w:t>о</w:t>
      </w:r>
      <w:r w:rsidRPr="009E45A3">
        <w:rPr>
          <w:rFonts w:ascii="Times New Roman" w:hAnsi="Times New Roman" w:cs="Times New Roman"/>
          <w:sz w:val="28"/>
          <w:szCs w:val="28"/>
        </w:rPr>
        <w:t xml:space="preserve"> правовыми системами «КонсультантПлюс» и «Гарант» для работы с правовыми документами, их поиска и проверки на достоверность и актуальность.</w:t>
      </w:r>
    </w:p>
    <w:p w14:paraId="39435984" w14:textId="31C46EC0" w:rsidR="006B32C5" w:rsidRPr="009E45A3" w:rsidRDefault="006B32C5" w:rsidP="009E4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Для этого следует выполнить работу по дисциплине «Основы информационной безопасности»: познакомиться со справочно-информационными правовыми системами «КонсультантПлюс» и «Гарант» и проверить достоверность некоторых правовых документов.</w:t>
      </w:r>
    </w:p>
    <w:p w14:paraId="6478D04B" w14:textId="7D09B78B" w:rsidR="006B32C5" w:rsidRPr="009E45A3" w:rsidRDefault="006B32C5" w:rsidP="009E4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Тема:</w:t>
      </w:r>
      <w:r w:rsidR="004E1620" w:rsidRPr="009E45A3">
        <w:rPr>
          <w:rFonts w:ascii="Times New Roman" w:hAnsi="Times New Roman" w:cs="Times New Roman"/>
          <w:sz w:val="28"/>
          <w:szCs w:val="28"/>
        </w:rPr>
        <w:t xml:space="preserve"> </w:t>
      </w:r>
      <w:r w:rsidRPr="009E45A3">
        <w:rPr>
          <w:rFonts w:ascii="Times New Roman" w:hAnsi="Times New Roman" w:cs="Times New Roman"/>
          <w:sz w:val="28"/>
          <w:szCs w:val="28"/>
        </w:rPr>
        <w:t>Работа со справочно-информационными правовыми системами «КонсультантПлюс» и «Гарант».</w:t>
      </w:r>
    </w:p>
    <w:p w14:paraId="3EAED12A" w14:textId="4122395E" w:rsidR="006B32C5" w:rsidRPr="009E45A3" w:rsidRDefault="006B32C5" w:rsidP="009E4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Цель работы: Приобретение практических навыков работы с информационной правовой системой «КонсультантПлюс» и «Гарант» по вопросам защиты информации.</w:t>
      </w:r>
    </w:p>
    <w:p w14:paraId="635DA496" w14:textId="19B15637" w:rsidR="006B32C5" w:rsidRPr="009E45A3" w:rsidRDefault="006B32C5" w:rsidP="009E4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Пояснения к работе:</w:t>
      </w:r>
      <w:r w:rsidRPr="009E4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45A3">
        <w:rPr>
          <w:rFonts w:ascii="Times New Roman" w:hAnsi="Times New Roman" w:cs="Times New Roman"/>
          <w:sz w:val="28"/>
          <w:szCs w:val="28"/>
        </w:rPr>
        <w:t>Справочные правовые системы (СПС) КонсультантПлюс и «Гарант» включают все законодательство РФ: от основополагающих документов до узкоотраслевых актов. Для удобства поиска информации все документы содержатся в Едином информационном массиве. Поскольку документы каждого типа имеют свои специфические особенности, они включаются в соответствующие Разделы информационного массива. Названия разделов сформулированы таким образом, чтобы можно было легко ориентироваться, какие документы в каком разделе находятся. Каждый из разделов Единого информационного массива, в свою очередь, состоит из близких по содержанию Информационных банков.</w:t>
      </w:r>
    </w:p>
    <w:p w14:paraId="672CC390" w14:textId="37E489F7" w:rsidR="000C300B" w:rsidRPr="009E45A3" w:rsidRDefault="0040111E" w:rsidP="009E4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br w:type="column"/>
      </w:r>
      <w:r w:rsidR="00787C18" w:rsidRPr="009E45A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9E45A3">
        <w:rPr>
          <w:rFonts w:ascii="Times New Roman" w:hAnsi="Times New Roman" w:cs="Times New Roman"/>
          <w:sz w:val="28"/>
          <w:szCs w:val="28"/>
        </w:rPr>
        <w:t xml:space="preserve"> </w:t>
      </w:r>
      <w:r w:rsidR="000C300B" w:rsidRPr="009E45A3">
        <w:rPr>
          <w:rFonts w:ascii="Times New Roman" w:hAnsi="Times New Roman" w:cs="Times New Roman"/>
          <w:b/>
          <w:bCs/>
          <w:sz w:val="28"/>
          <w:szCs w:val="28"/>
        </w:rPr>
        <w:t>Порядок работы</w:t>
      </w:r>
    </w:p>
    <w:p w14:paraId="1BD90A80" w14:textId="77777777" w:rsidR="0040111E" w:rsidRPr="009E45A3" w:rsidRDefault="0040111E" w:rsidP="009E45A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7582F" w14:textId="03412905" w:rsidR="000C300B" w:rsidRPr="009E45A3" w:rsidRDefault="000C300B" w:rsidP="009E45A3">
      <w:pPr>
        <w:pStyle w:val="a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Запустить справочно-правовую систему «КонсультантПлюс».</w:t>
      </w:r>
    </w:p>
    <w:p w14:paraId="20DED9FE" w14:textId="75CF5897" w:rsidR="000C300B" w:rsidRPr="009E45A3" w:rsidRDefault="000C300B" w:rsidP="009E45A3">
      <w:pPr>
        <w:pStyle w:val="a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Ознакомиться со структурой и возможностями Стартового окна информационно-справочной системы «КонсультантПлюс».</w:t>
      </w:r>
    </w:p>
    <w:p w14:paraId="205DB3BA" w14:textId="2E868668" w:rsidR="000C300B" w:rsidRPr="009E45A3" w:rsidRDefault="000C300B" w:rsidP="009E45A3">
      <w:pPr>
        <w:pStyle w:val="a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Войти из Стартового окна в режим «Обзоры». Просмотреть всю информацию в разделе: Правовые новости.</w:t>
      </w:r>
    </w:p>
    <w:p w14:paraId="45C4A0DD" w14:textId="393C54BB" w:rsidR="000C300B" w:rsidRPr="009E45A3" w:rsidRDefault="000C300B" w:rsidP="009E45A3">
      <w:pPr>
        <w:pStyle w:val="a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Из Стартового окна перейти в раздел «Законодательство». Ознакомиться с общим построением справочно-информационной правовой системы «КонсультантПлюс».</w:t>
      </w:r>
    </w:p>
    <w:p w14:paraId="235C2444" w14:textId="5A8B5097" w:rsidR="000C300B" w:rsidRPr="009E45A3" w:rsidRDefault="000C300B" w:rsidP="009E45A3">
      <w:pPr>
        <w:pStyle w:val="a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Изучить поочередно все подпункты основного меню системы. Зайти в «Карточку поиска», рассмотреть все её элементы.</w:t>
      </w:r>
    </w:p>
    <w:p w14:paraId="20E80059" w14:textId="2D3CEFAF" w:rsidR="000C300B" w:rsidRPr="009E45A3" w:rsidRDefault="000C300B" w:rsidP="009E45A3">
      <w:pPr>
        <w:pStyle w:val="a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Зайти в режим Правового навигатора. Изучить: особенности поиска информации по конкретному правовому вопросу; двухуровневую структуру словаря; ключевые понятия и группы ключевых понятий; различные виды сортировки списка.</w:t>
      </w:r>
    </w:p>
    <w:p w14:paraId="7F622048" w14:textId="15C3D974" w:rsidR="000C300B" w:rsidRPr="009E45A3" w:rsidRDefault="000C300B" w:rsidP="009E45A3">
      <w:pPr>
        <w:pStyle w:val="a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Найти нормативно-правовые документы, используя различные виды поиска.</w:t>
      </w:r>
    </w:p>
    <w:p w14:paraId="0104903A" w14:textId="30CD0464" w:rsidR="0040111E" w:rsidRPr="009E45A3" w:rsidRDefault="000C300B" w:rsidP="009E45A3">
      <w:pPr>
        <w:pStyle w:val="a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Изучить самостоятельно возможности СПС «Гарант».</w:t>
      </w:r>
    </w:p>
    <w:p w14:paraId="1630C38B" w14:textId="442E3CFB" w:rsidR="00EB74BB" w:rsidRPr="009E45A3" w:rsidRDefault="005D547B" w:rsidP="009E45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45A3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87C18" w:rsidRPr="009E45A3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40111E" w:rsidRPr="009E4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300B" w:rsidRPr="009E45A3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9D61BC" w:rsidRPr="009E45A3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3682349D" w14:textId="77777777" w:rsidR="0040111E" w:rsidRPr="009E45A3" w:rsidRDefault="0040111E" w:rsidP="009E45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9ABAE0" w14:textId="054D7541" w:rsidR="005D547B" w:rsidRPr="009E45A3" w:rsidRDefault="005D547B" w:rsidP="009E45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Задания:</w:t>
      </w:r>
    </w:p>
    <w:p w14:paraId="3B7CB536" w14:textId="37C72C4F" w:rsidR="0029419F" w:rsidRPr="009E45A3" w:rsidRDefault="00EB74BB" w:rsidP="009E45A3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представленные документы на предмет их соответствия и действия по состоянию на </w:t>
      </w:r>
      <w:r w:rsidR="00B532A9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047AE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532A9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.23.</w:t>
      </w:r>
    </w:p>
    <w:p w14:paraId="01B62C93" w14:textId="77777777" w:rsidR="0029419F" w:rsidRPr="009E45A3" w:rsidRDefault="00EB74BB" w:rsidP="009E45A3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Расположить их по степени важности и принадлежности к правовым группам (видам нормативного акта).</w:t>
      </w:r>
    </w:p>
    <w:p w14:paraId="02995CD6" w14:textId="481AD0DA" w:rsidR="00EB74BB" w:rsidRPr="009E45A3" w:rsidRDefault="00EB74BB" w:rsidP="009E45A3">
      <w:pPr>
        <w:pStyle w:val="aa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документы, утратившие силу.</w:t>
      </w:r>
    </w:p>
    <w:p w14:paraId="6B23BB3B" w14:textId="47CB2585" w:rsidR="00EB74BB" w:rsidRPr="009E45A3" w:rsidRDefault="00EB74BB" w:rsidP="009E45A3">
      <w:pPr>
        <w:pStyle w:val="aa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Дополнить указанный список документами РТ по вопросам информационной безопасности.</w:t>
      </w:r>
    </w:p>
    <w:p w14:paraId="7EF53660" w14:textId="2E4E28F0" w:rsidR="00787C18" w:rsidRPr="009E45A3" w:rsidRDefault="00EB74BB" w:rsidP="009E45A3">
      <w:pPr>
        <w:pStyle w:val="aa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Дополнить список документами, не включёнными в перечень, необходимыми при изучении вопросов Информационной безопасности.</w:t>
      </w:r>
    </w:p>
    <w:p w14:paraId="136A6F73" w14:textId="078559A2" w:rsidR="00787C18" w:rsidRPr="009E45A3" w:rsidRDefault="00A51B7D" w:rsidP="009E45A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5A3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87C18" w:rsidRPr="009E45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0B5C98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Проверить представленные документы на предмет их </w:t>
      </w:r>
      <w:r w:rsidR="00FC19C4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B5C98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соответствия и действия по состоянию на 02.10.23</w:t>
      </w:r>
    </w:p>
    <w:p w14:paraId="4AB4D294" w14:textId="77777777" w:rsidR="005D547B" w:rsidRPr="009E45A3" w:rsidRDefault="005D547B" w:rsidP="009E45A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2DC88" w14:textId="15AAAA75" w:rsidR="005D547B" w:rsidRPr="009E45A3" w:rsidRDefault="005D547B" w:rsidP="009E45A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5A3">
        <w:rPr>
          <w:rFonts w:ascii="Times New Roman" w:hAnsi="Times New Roman" w:cs="Times New Roman"/>
          <w:sz w:val="28"/>
          <w:szCs w:val="28"/>
        </w:rPr>
        <w:t>Список документов:</w:t>
      </w:r>
    </w:p>
    <w:p w14:paraId="5C25B6F8" w14:textId="3EAD7A7F" w:rsidR="004D7EA3" w:rsidRPr="009E45A3" w:rsidRDefault="004D7EA3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Доктрина информационной безопасности Российской Федерации, утвержденная Президентом Российской Федерации 9 сентября 2000 г.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 Пр-1895. </w:t>
      </w:r>
      <w:r w:rsidR="00021C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(Не действительна)</w:t>
      </w:r>
    </w:p>
    <w:p w14:paraId="179ACED9" w14:textId="555A0B8D" w:rsidR="004D7EA3" w:rsidRPr="009E45A3" w:rsidRDefault="004D7EA3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Государственная программа «О Стратегии развития информационного общества в Российской Федерации на 2017 - 2030 годы» 09.05.2017 г. № 203.</w:t>
      </w:r>
      <w:r w:rsidR="00021C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(Действительна)</w:t>
      </w:r>
    </w:p>
    <w:p w14:paraId="699FE1B4" w14:textId="63900AAF" w:rsidR="004D7EA3" w:rsidRPr="009E45A3" w:rsidRDefault="004D7EA3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 национальной безопасности Российской Федерации, утвержденная Указом Президента Российской Федерации от 02.07.2021 № 400.</w:t>
      </w:r>
      <w:r w:rsidR="00021C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(Действительна)</w:t>
      </w:r>
    </w:p>
    <w:p w14:paraId="13A993E9" w14:textId="551F3322" w:rsidR="004D7EA3" w:rsidRPr="009E45A3" w:rsidRDefault="004D7EA3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организации защиты информации в Приволжском федеральном округе (Одобрены Решением Координационного Совета по защите информации при полномочном представителе Президента Российской Федерации в Приволжском федеральном округе от 12 ноября 2009 года).</w:t>
      </w:r>
      <w:r w:rsidR="00831C45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(Документ не найден в СПС «Гарант» и «КонсультантПлюс»)</w:t>
      </w:r>
    </w:p>
    <w:p w14:paraId="32B91035" w14:textId="0D4A7A46" w:rsidR="004D7EA3" w:rsidRPr="009E45A3" w:rsidRDefault="004D7EA3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 Президента Российской Федерации от 5 декабря 2016 г. № 646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«Об утверждении Доктрины информационной безопасности Российской Федерации». </w:t>
      </w:r>
      <w:r w:rsidR="00831C45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(Изменён и дополнен</w:t>
      </w:r>
      <w:r w:rsidR="004E162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31C45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Действителен)</w:t>
      </w:r>
    </w:p>
    <w:p w14:paraId="64140CF3" w14:textId="355653CD" w:rsidR="00B24029" w:rsidRPr="009E45A3" w:rsidRDefault="00B24029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защиты информации ограниченного доступа в РТ.</w:t>
      </w:r>
      <w:r w:rsidR="00831C45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(Действительна)</w:t>
      </w:r>
    </w:p>
    <w:p w14:paraId="1C794D1F" w14:textId="72B543A8" w:rsidR="00B24029" w:rsidRPr="009E45A3" w:rsidRDefault="00B24029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Конституция Российской Федерации.</w:t>
      </w: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(Действительна)</w:t>
      </w:r>
    </w:p>
    <w:p w14:paraId="1B2F2C10" w14:textId="359B15D5" w:rsidR="008D2087" w:rsidRPr="009E45A3" w:rsidRDefault="008D2087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 закон Российской Федерации от 28 декабря 2010 г № 380 - ФЗ 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E7C7E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4029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21C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Изменён и дополнен,</w:t>
      </w:r>
      <w:r w:rsidR="00021CF7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24029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Действителен)</w:t>
      </w:r>
    </w:p>
    <w:p w14:paraId="1543673A" w14:textId="33298DFB" w:rsidR="008D2087" w:rsidRPr="009E45A3" w:rsidRDefault="008D2087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27 июля 2006 г. № 149-ФЗ «Об информации, информационных</w:t>
      </w:r>
      <w:r w:rsidR="00A7420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технологиях</w:t>
      </w:r>
      <w:r w:rsidR="00A7420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7420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7420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</w:t>
      </w:r>
      <w:r w:rsidR="00A7420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7420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информации».</w:t>
      </w:r>
      <w:r w:rsidR="00021C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(Изменён и дополнен</w:t>
      </w:r>
      <w:r w:rsidR="00021CF7" w:rsidRPr="009E45A3">
        <w:rPr>
          <w:rFonts w:ascii="Times New Roman" w:hAnsi="Times New Roman" w:cs="Times New Roman"/>
          <w:color w:val="464C55"/>
          <w:sz w:val="28"/>
          <w:szCs w:val="28"/>
          <w:shd w:val="clear" w:color="auto" w:fill="FFFFFF"/>
        </w:rPr>
        <w:t>,</w:t>
      </w:r>
      <w:r w:rsidR="00021CF7" w:rsidRPr="009E45A3">
        <w:rPr>
          <w:rFonts w:ascii="Times New Roman" w:hAnsi="Times New Roman" w:cs="Times New Roman"/>
          <w:b/>
          <w:bCs/>
          <w:color w:val="464C55"/>
          <w:sz w:val="28"/>
          <w:szCs w:val="28"/>
          <w:shd w:val="clear" w:color="auto" w:fill="FFFFFF"/>
        </w:rPr>
        <w:t xml:space="preserve"> </w:t>
      </w:r>
      <w:r w:rsidR="00021C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Действителен)</w:t>
      </w:r>
    </w:p>
    <w:p w14:paraId="7DB25023" w14:textId="4C5A8C71" w:rsidR="00B24029" w:rsidRPr="009E45A3" w:rsidRDefault="00831C45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4 мая 2011 г. № 99-ФЗ «О лицензировании отдельных видов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деятельности».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(Изменён и дополнен, Действителен)</w:t>
      </w:r>
    </w:p>
    <w:p w14:paraId="55D22A1E" w14:textId="4D7D5384" w:rsidR="0029419F" w:rsidRPr="009E45A3" w:rsidRDefault="00B24029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«Положение о государственной системе защиты информации в Российской Федерации от иностранных технических разведок и от ее утечки по техническим каналам», утверждено постановлением Совета Министров – Правительства Российской Федерации от 15.09.1993 г. № 912-51.</w:t>
      </w:r>
      <w:r w:rsidR="00831C45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(Действительно)</w:t>
      </w:r>
    </w:p>
    <w:p w14:paraId="26C658E4" w14:textId="3A5F5881" w:rsidR="00B24029" w:rsidRPr="009E45A3" w:rsidRDefault="00831C45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 Президента Российской Федерации от 6 марта 1997 г. № 188 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утверждении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604A1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еречня</w:t>
      </w:r>
      <w:r w:rsidR="006604A1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сведений</w:t>
      </w:r>
      <w:r w:rsidR="006604A1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конфиденциального</w:t>
      </w:r>
      <w:r w:rsidR="006604A1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характера».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(Действителен)</w:t>
      </w:r>
    </w:p>
    <w:p w14:paraId="685EB181" w14:textId="11F50E67" w:rsidR="00A70FEA" w:rsidRPr="009E45A3" w:rsidRDefault="00831C45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4029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Постановление Правительства Российской Федерации от 3 ноября 1994 г. № 1233 «Об утверждении Положения о порядке обращения со служебной информацией ограниченного распространения в федеральных органах исполнительной власти». </w:t>
      </w:r>
      <w:r w:rsidR="00601C3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(Изменён и дополнен, Действителен)</w:t>
      </w:r>
    </w:p>
    <w:p w14:paraId="149F88D9" w14:textId="33BA70D1" w:rsidR="0071758B" w:rsidRPr="009E45A3" w:rsidRDefault="0071758B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 Президента Российской Федерации от 17.03.2008 № 351 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D208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 мерах по обеспечению информационной безопасности Российской Федерации при использовани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B787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5EA3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85EA3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телекоммуникационных</w:t>
      </w:r>
      <w:r w:rsidR="001B787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5EA3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5EA3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международного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85EA3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информационного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85EA3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обмена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285EA3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01C3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(Изменён и дополнен, Действителен)</w:t>
      </w:r>
    </w:p>
    <w:p w14:paraId="678A98F6" w14:textId="05E6215D" w:rsidR="00285EA3" w:rsidRPr="009E45A3" w:rsidRDefault="0071758B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0FE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Приказ Федеральной службы охраны Российской Федерации от 7.08.2009 № 487 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70FE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утверждении положения о сегменте информационно-телекоммуникационной сети Интернет для федеральных органов государственной власти и органов государственной власти субъектов Российской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A70FE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Федерации</w:t>
      </w:r>
      <w:r w:rsidR="00BE2FC6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70FE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01C3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(Не действителен)</w:t>
      </w:r>
    </w:p>
    <w:p w14:paraId="0FB3069F" w14:textId="24499B65" w:rsidR="00B24029" w:rsidRPr="009E45A3" w:rsidRDefault="00831C45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4029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27 декабря 2002 г. № 184-ФЗ «О техническом регулировании». </w:t>
      </w:r>
      <w:r w:rsidR="00601C3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(Изменён и дополнен, Действителен)</w:t>
      </w:r>
    </w:p>
    <w:p w14:paraId="069F4C54" w14:textId="75584F13" w:rsidR="00B24029" w:rsidRPr="009E45A3" w:rsidRDefault="00B24029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Федеральный закон РФ от 29 июля 2004 г № 98-ФЗ «О коммерческой тайне». </w:t>
      </w:r>
      <w:r w:rsidR="00831C45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(Изменён и дополнен, Действителен)</w:t>
      </w:r>
    </w:p>
    <w:p w14:paraId="566D0973" w14:textId="72EA6A9D" w:rsidR="00B24029" w:rsidRPr="009E45A3" w:rsidRDefault="00B24029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Федеральный закон от 7 июля 2003 г. № 126-ФЗ «О связи».</w:t>
      </w:r>
      <w:r w:rsidR="00831C45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(Изменён и дополнен, Действителен)</w:t>
      </w:r>
    </w:p>
    <w:p w14:paraId="3459F003" w14:textId="4825A52B" w:rsidR="0071758B" w:rsidRPr="009E45A3" w:rsidRDefault="00B24029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Постановление Правительства Российской Федерации от 21 ноября 2011 г. № 957 «Об организации лицензирования отдельных видов деятельности».</w:t>
      </w:r>
      <w:r w:rsidR="00601C3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(Изменён и дополнен, Действителен)</w:t>
      </w:r>
    </w:p>
    <w:p w14:paraId="6D679453" w14:textId="25BC2B66" w:rsidR="00B24029" w:rsidRPr="009E45A3" w:rsidRDefault="00B24029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Федеральный закон от 6 апреля 2011 г. № 63-ФЗ «Об электронной подписи». </w:t>
      </w:r>
      <w:r w:rsidR="00831C45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(Изменён и дополнен, Действителен)</w:t>
      </w:r>
    </w:p>
    <w:p w14:paraId="0C84D8BA" w14:textId="6648431C" w:rsidR="00787C18" w:rsidRPr="009E45A3" w:rsidRDefault="00B24029" w:rsidP="009E45A3">
      <w:pPr>
        <w:numPr>
          <w:ilvl w:val="0"/>
          <w:numId w:val="10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Федеральный закон от 27 июля 2006 г. № 152-ФЗ «О персональных данных». </w:t>
      </w:r>
      <w:r w:rsidR="00601C3A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(Изменён и дополнен, Действителен)</w:t>
      </w:r>
    </w:p>
    <w:p w14:paraId="1B1F1A19" w14:textId="7D4377D6" w:rsidR="00B726A9" w:rsidRPr="009E45A3" w:rsidRDefault="00A51B7D" w:rsidP="009E45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column"/>
      </w:r>
      <w:r w:rsidR="00787C18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 </w:t>
      </w:r>
      <w:r w:rsidR="000B5C98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Расположить их по степени важности и принадлежности к </w:t>
      </w:r>
      <w:r w:rsidR="00FC19C4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B5C98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правовым группам</w:t>
      </w:r>
    </w:p>
    <w:p w14:paraId="4B571E2D" w14:textId="77777777" w:rsidR="00787C18" w:rsidRPr="009E45A3" w:rsidRDefault="00787C18" w:rsidP="009E45A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65E74E9D" w14:textId="6D29BBA2" w:rsidR="000B5C98" w:rsidRPr="009E45A3" w:rsidRDefault="00787C18" w:rsidP="009E45A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4.1 </w:t>
      </w:r>
      <w:r w:rsidR="009D61BC" w:rsidRPr="009E45A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Федеральный уровень</w:t>
      </w:r>
      <w:r w:rsidR="00752EFE" w:rsidRPr="009E45A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власти</w:t>
      </w:r>
    </w:p>
    <w:p w14:paraId="07C04263" w14:textId="77777777" w:rsidR="000B5C98" w:rsidRPr="009E45A3" w:rsidRDefault="000B5C98" w:rsidP="009E45A3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53C89F" w14:textId="3BBF2C3A" w:rsidR="00DA04D0" w:rsidRPr="009E45A3" w:rsidRDefault="00787C18" w:rsidP="009E45A3">
      <w:pPr>
        <w:pStyle w:val="aa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</w:t>
      </w:r>
      <w:r w:rsidR="001B7870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D61BC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Конституция РФ</w:t>
      </w:r>
    </w:p>
    <w:p w14:paraId="4CEE7C2A" w14:textId="7D1E15E6" w:rsidR="009D61BC" w:rsidRPr="009E45A3" w:rsidRDefault="009D61BC" w:rsidP="009E45A3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Конституция Российской Федерации.</w:t>
      </w: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F7290BE" w14:textId="77777777" w:rsidR="00787C18" w:rsidRPr="009E45A3" w:rsidRDefault="00787C18" w:rsidP="009E45A3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E2BC6" w14:textId="23C976B4" w:rsidR="009D61BC" w:rsidRPr="009E45A3" w:rsidRDefault="001B7870" w:rsidP="009E45A3">
      <w:pPr>
        <w:pStyle w:val="aa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4.1.2 </w:t>
      </w:r>
      <w:r w:rsidR="009D61BC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Федеральные законы Государственной Думы РФ</w:t>
      </w:r>
    </w:p>
    <w:p w14:paraId="4A2C5AF5" w14:textId="3588F229" w:rsidR="005D547B" w:rsidRPr="009E45A3" w:rsidRDefault="005D547B" w:rsidP="009E45A3">
      <w:pPr>
        <w:pStyle w:val="aa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Федеральные законы:</w:t>
      </w:r>
    </w:p>
    <w:p w14:paraId="448246F0" w14:textId="55DDDBD4" w:rsidR="009D61BC" w:rsidRPr="009E45A3" w:rsidRDefault="009D61BC" w:rsidP="009E45A3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 закон Российской Федерации от 28 декабря 2010 г № 380 - ФЗ 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 безопасности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4E83057" w14:textId="6B2D0C3C" w:rsidR="009D61BC" w:rsidRPr="009E45A3" w:rsidRDefault="009D61BC" w:rsidP="009E45A3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27 июля 2006 г. № 149-ФЗ «Об информации, информационных технологиях и о защите и информации». </w:t>
      </w:r>
    </w:p>
    <w:p w14:paraId="6A935A8F" w14:textId="7AC55AE8" w:rsidR="009D61BC" w:rsidRPr="009E45A3" w:rsidRDefault="009D61BC" w:rsidP="009E45A3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4 мая 2011 г. № 99-ФЗ «О лицензировании отдельных видов деятельности». </w:t>
      </w:r>
    </w:p>
    <w:p w14:paraId="320621CD" w14:textId="12BA7B77" w:rsidR="009D61BC" w:rsidRPr="009E45A3" w:rsidRDefault="009D61BC" w:rsidP="009E45A3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27 декабря 2002 г. № 184-ФЗ «О техническом регулировании». </w:t>
      </w:r>
    </w:p>
    <w:p w14:paraId="304B86FF" w14:textId="5E73B3F5" w:rsidR="009D61BC" w:rsidRPr="009E45A3" w:rsidRDefault="009D61BC" w:rsidP="009E45A3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РФ от 29 июля 2004 г № 98-ФЗ «О коммерческой тайне».</w:t>
      </w:r>
    </w:p>
    <w:p w14:paraId="5C86B017" w14:textId="39EDEC22" w:rsidR="009D61BC" w:rsidRPr="009E45A3" w:rsidRDefault="009D61BC" w:rsidP="009E45A3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7 июля 2003 г. № 126-ФЗ «О связи». </w:t>
      </w:r>
    </w:p>
    <w:p w14:paraId="361E38D3" w14:textId="376F2EEE" w:rsidR="009D61BC" w:rsidRPr="009E45A3" w:rsidRDefault="009D61BC" w:rsidP="009E45A3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6 апреля 2011 г. № 63-ФЗ «Об электронной подписи». </w:t>
      </w:r>
    </w:p>
    <w:p w14:paraId="1E35B5EA" w14:textId="54073AD4" w:rsidR="009D61BC" w:rsidRPr="009E45A3" w:rsidRDefault="009D61BC" w:rsidP="009E45A3">
      <w:pPr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27 июля 2006 г. № 152-ФЗ «О персональных данных». </w:t>
      </w:r>
    </w:p>
    <w:p w14:paraId="6C9801AF" w14:textId="77777777" w:rsidR="000B5C98" w:rsidRPr="009E45A3" w:rsidRDefault="000B5C98" w:rsidP="009E45A3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D90A482" w14:textId="470AF28E" w:rsidR="009D61BC" w:rsidRPr="009E45A3" w:rsidRDefault="001B7870" w:rsidP="009E45A3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4.1.3 </w:t>
      </w:r>
      <w:r w:rsidR="009D61BC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Указы Президента РФ и приказы </w:t>
      </w:r>
      <w:r w:rsidR="009D61BC" w:rsidRPr="009E45A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федеральных органов </w:t>
      </w:r>
      <w:r w:rsidR="00FC19C4" w:rsidRPr="009E45A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9D61BC" w:rsidRPr="009E45A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исполнительной власти</w:t>
      </w:r>
    </w:p>
    <w:p w14:paraId="72FEF0F5" w14:textId="56EBDA44" w:rsidR="005D547B" w:rsidRPr="009E45A3" w:rsidRDefault="005D547B" w:rsidP="009E45A3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Указы Президента РФ и приказы федеральных органов исполнительной власти:</w:t>
      </w:r>
    </w:p>
    <w:p w14:paraId="0103C22F" w14:textId="2D859E5D" w:rsidR="009D61BC" w:rsidRPr="009E45A3" w:rsidRDefault="009D61BC" w:rsidP="009E45A3">
      <w:pPr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Указ Президента Российской Федерации от 5 декабря 2016 г. № 646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«Об утверждении Доктрины информационной безопасности Российской Федерации». </w:t>
      </w:r>
    </w:p>
    <w:p w14:paraId="083D25F9" w14:textId="441CF93B" w:rsidR="009D61BC" w:rsidRPr="009E45A3" w:rsidRDefault="009D61BC" w:rsidP="009E45A3">
      <w:pPr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 Президента Российской Федерации от 6 марта 1997 г. № 188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«Об утверждении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перечня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сведений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конфиденциального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характера».</w:t>
      </w:r>
    </w:p>
    <w:p w14:paraId="2CE66AF8" w14:textId="3A3B4DDD" w:rsidR="009D61BC" w:rsidRPr="009E45A3" w:rsidRDefault="009D61BC" w:rsidP="009E45A3">
      <w:pPr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Стратегия национальной безопасности Российской Федерации, утвержденная Указом Президента Российской Федерации от 02.07.2021 № 400. </w:t>
      </w:r>
    </w:p>
    <w:p w14:paraId="1EA28333" w14:textId="5284EEB5" w:rsidR="009D61BC" w:rsidRPr="009E45A3" w:rsidRDefault="009D61BC" w:rsidP="009E45A3">
      <w:pPr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 Президента Российской Федерации от 17.03.2008 № 351 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 мерах по обеспечению информационной безопасности Российской Федерации при использовании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информационно-телекоммуникационных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 международного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информационного</w:t>
      </w:r>
      <w:r w:rsidR="00787C18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обмена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BE61AE" w14:textId="77777777" w:rsidR="00BB05AC" w:rsidRPr="009E45A3" w:rsidRDefault="009D61BC" w:rsidP="009E45A3">
      <w:pPr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 Президента Российской Федерации от 19.03.2013 № 214 «Об утверждении перечня сведений, отнесённых к государственной тайне». </w:t>
      </w:r>
    </w:p>
    <w:p w14:paraId="479821E8" w14:textId="07B8235A" w:rsidR="009D61BC" w:rsidRPr="009E45A3" w:rsidRDefault="009D61BC" w:rsidP="009E45A3">
      <w:pPr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Доктрина информационной безопасности Российской Федерации, утвержденная Президентом Российской Федерации 9 сентября 2000 г.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 Пр-1895. </w:t>
      </w:r>
    </w:p>
    <w:p w14:paraId="32598AC9" w14:textId="75FEAAB2" w:rsidR="009D61BC" w:rsidRPr="009E45A3" w:rsidRDefault="009D61BC" w:rsidP="009E45A3">
      <w:pPr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Приказ Федеральной службы охраны Российской Федерации от 7.08.2009 № 487 "Об утверждении положения о сегменте информационно-телекоммуникационной сети Интернет для федеральных органов государственной власти и органов государственной власти субъектов Российской Федерации». </w:t>
      </w:r>
    </w:p>
    <w:p w14:paraId="0CD00634" w14:textId="355FFAFD" w:rsidR="000B5C98" w:rsidRPr="009E45A3" w:rsidRDefault="009D61BC" w:rsidP="009E45A3">
      <w:pPr>
        <w:numPr>
          <w:ilvl w:val="0"/>
          <w:numId w:val="1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Государственная программа «О Стратегии развития информационного общества в Российской Федерации на 2017 - 2030 годы» 09.05.2017 г. № 203. </w:t>
      </w:r>
    </w:p>
    <w:p w14:paraId="4E3AA6C7" w14:textId="77777777" w:rsidR="000B5C98" w:rsidRPr="009E45A3" w:rsidRDefault="000B5C98" w:rsidP="009E45A3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2E2ADD" w14:textId="669A56D9" w:rsidR="000B5C98" w:rsidRPr="009E45A3" w:rsidRDefault="000B5C98" w:rsidP="009E45A3">
      <w:pPr>
        <w:shd w:val="clear" w:color="auto" w:fill="FFFFFF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1B7870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4.1.4 </w:t>
      </w:r>
      <w:r w:rsidR="009D61BC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Постановления Правительства РФ</w:t>
      </w:r>
    </w:p>
    <w:p w14:paraId="6319924C" w14:textId="2EAD261A" w:rsidR="005D547B" w:rsidRPr="009E45A3" w:rsidRDefault="005D547B" w:rsidP="009E45A3">
      <w:pPr>
        <w:shd w:val="clear" w:color="auto" w:fill="FFFFFF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Постановления правительства РФ</w:t>
      </w:r>
      <w:r w:rsidR="00133CD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AE2F00" w14:textId="1F56730C" w:rsidR="009D61BC" w:rsidRPr="009E45A3" w:rsidRDefault="009D61BC" w:rsidP="009E45A3">
      <w:pPr>
        <w:numPr>
          <w:ilvl w:val="0"/>
          <w:numId w:val="1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Постановление Правительства Российской Федерации от 21 ноября 2011 г. № 957 «Об организации лицензирования отдельных видов деятельности». </w:t>
      </w:r>
    </w:p>
    <w:p w14:paraId="7F4E05B6" w14:textId="6A041173" w:rsidR="009D61BC" w:rsidRPr="009E45A3" w:rsidRDefault="009D61BC" w:rsidP="009E45A3">
      <w:pPr>
        <w:numPr>
          <w:ilvl w:val="0"/>
          <w:numId w:val="1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«Положение о государственной системе защиты информации в Российской Федерации от иностранных технических разведок и от ее утечки по техническим каналам», утверждено постановлением Совета Министров – Правительства Российской Федерации от 15.09.1993 г. № 912-51. </w:t>
      </w:r>
    </w:p>
    <w:p w14:paraId="54FE1001" w14:textId="77777777" w:rsidR="001B7870" w:rsidRPr="009E45A3" w:rsidRDefault="001B7870" w:rsidP="009E45A3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D2C79" w14:textId="3D34E24E" w:rsidR="005D547B" w:rsidRPr="009E45A3" w:rsidRDefault="001B7870" w:rsidP="009E45A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4.2 </w:t>
      </w:r>
      <w:r w:rsidR="009D61BC" w:rsidRPr="009E45A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Региональный уровень</w:t>
      </w:r>
      <w:r w:rsidR="00752EFE" w:rsidRPr="009E45A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власти</w:t>
      </w:r>
    </w:p>
    <w:p w14:paraId="4E8E6762" w14:textId="77777777" w:rsidR="005D547B" w:rsidRPr="009E45A3" w:rsidRDefault="005D547B" w:rsidP="009E45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0C7335" w14:textId="31464880" w:rsidR="005D547B" w:rsidRPr="009E45A3" w:rsidRDefault="005D547B" w:rsidP="009E45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hAnsi="Times New Roman" w:cs="Times New Roman"/>
          <w:sz w:val="28"/>
          <w:szCs w:val="28"/>
          <w:lang w:eastAsia="ru-RU"/>
        </w:rPr>
        <w:tab/>
        <w:t>Нормативные документы:</w:t>
      </w:r>
    </w:p>
    <w:p w14:paraId="0CC42D63" w14:textId="1D82CF20" w:rsidR="009D61BC" w:rsidRPr="009E45A3" w:rsidRDefault="009D61BC" w:rsidP="009E45A3">
      <w:pPr>
        <w:numPr>
          <w:ilvl w:val="0"/>
          <w:numId w:val="18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защиты информации ограниченного доступа в РТ. </w:t>
      </w:r>
    </w:p>
    <w:p w14:paraId="58000A3D" w14:textId="5488DC67" w:rsidR="001B7870" w:rsidRPr="009E45A3" w:rsidRDefault="009D61BC" w:rsidP="009E45A3">
      <w:pPr>
        <w:numPr>
          <w:ilvl w:val="0"/>
          <w:numId w:val="18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организации защиты информации в Приволжском федеральном округе (Одобрены Решением Координационного Совета по защите информации при полномочном представителе Президента Российской Федерации в Приволжском федеральном округе от 12 ноября 2009 года).  </w:t>
      </w:r>
    </w:p>
    <w:p w14:paraId="1DE3D616" w14:textId="217C370F" w:rsidR="00890043" w:rsidRPr="009E45A3" w:rsidRDefault="005D547B" w:rsidP="009E45A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column"/>
      </w:r>
      <w:r w:rsidR="001B7870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 </w:t>
      </w:r>
      <w:r w:rsidR="000B5C98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Указать документы, утратившие силу</w:t>
      </w:r>
    </w:p>
    <w:p w14:paraId="4E5E0CAF" w14:textId="77777777" w:rsidR="001B7870" w:rsidRPr="009E45A3" w:rsidRDefault="001B7870" w:rsidP="009E45A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3B720F" w14:textId="63A65F41" w:rsidR="00890043" w:rsidRPr="009E45A3" w:rsidRDefault="00890043" w:rsidP="009E45A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Документы, утратившие силу:</w:t>
      </w:r>
    </w:p>
    <w:p w14:paraId="51BE5905" w14:textId="24F4007E" w:rsidR="00890043" w:rsidRPr="009E45A3" w:rsidRDefault="00890043" w:rsidP="009E45A3">
      <w:pPr>
        <w:pStyle w:val="aa"/>
        <w:numPr>
          <w:ilvl w:val="1"/>
          <w:numId w:val="10"/>
        </w:numPr>
        <w:shd w:val="clear" w:color="auto" w:fill="FFFFFF"/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Доктрина информационной безопасности Российской Федерации, утвержденная Президентом Российской Федерации 9 сентября 2000 г. 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 Пр-1895. (Утратила силу) </w:t>
      </w:r>
    </w:p>
    <w:p w14:paraId="2EAC1F76" w14:textId="2A081FFA" w:rsidR="001B7870" w:rsidRPr="009E45A3" w:rsidRDefault="00890043" w:rsidP="009E45A3">
      <w:pPr>
        <w:pStyle w:val="aa"/>
        <w:numPr>
          <w:ilvl w:val="1"/>
          <w:numId w:val="10"/>
        </w:numPr>
        <w:shd w:val="clear" w:color="auto" w:fill="FFFFFF"/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Приказ Федеральной службы охраны Российской Федерации от 7.08.2009 № 487 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утверждении положения о сегменте информационно-телекоммуникационной сети Интернет для федеральных органов государственной власти и органов государственной власти субъектов Российской Федерации». (Утратил силу)</w:t>
      </w:r>
    </w:p>
    <w:p w14:paraId="1582848C" w14:textId="14BF7E15" w:rsidR="00B726A9" w:rsidRPr="009E45A3" w:rsidRDefault="005D547B" w:rsidP="009E45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column"/>
      </w:r>
      <w:r w:rsidR="001B7870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6 </w:t>
      </w:r>
      <w:r w:rsidR="000B5C98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Дополнить указанный список документами РТ по вопросам </w:t>
      </w:r>
      <w:r w:rsidR="00FC19C4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B5C98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информационной безопасности</w:t>
      </w:r>
    </w:p>
    <w:p w14:paraId="1559A60F" w14:textId="77777777" w:rsidR="001B7870" w:rsidRPr="009E45A3" w:rsidRDefault="001B7870" w:rsidP="009E45A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89049F" w14:textId="5FB383DE" w:rsidR="008A5B6D" w:rsidRPr="009E45A3" w:rsidRDefault="008A5B6D" w:rsidP="009E45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документы РТ по вопросам информационной безопасности:</w:t>
      </w:r>
    </w:p>
    <w:p w14:paraId="53FE78B5" w14:textId="4C8DB469" w:rsidR="008A5B6D" w:rsidRPr="009E45A3" w:rsidRDefault="008A5B6D" w:rsidP="009E45A3">
      <w:pPr>
        <w:pStyle w:val="aa"/>
        <w:numPr>
          <w:ilvl w:val="0"/>
          <w:numId w:val="13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hAnsi="Times New Roman" w:cs="Times New Roman"/>
          <w:sz w:val="28"/>
          <w:szCs w:val="28"/>
        </w:rPr>
        <w:t>Указ президента Республики Татарстан от 23.06.2012 № УП-469 «Об образовании совета безопасности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E45A3">
        <w:rPr>
          <w:rFonts w:ascii="Times New Roman" w:hAnsi="Times New Roman" w:cs="Times New Roman"/>
          <w:sz w:val="28"/>
          <w:szCs w:val="28"/>
        </w:rPr>
        <w:t xml:space="preserve">Республики Татарстан». </w:t>
      </w:r>
    </w:p>
    <w:p w14:paraId="0D96DF6E" w14:textId="2015E76B" w:rsidR="00607B96" w:rsidRPr="009E45A3" w:rsidRDefault="008A5B6D" w:rsidP="009E45A3">
      <w:pPr>
        <w:pStyle w:val="aa"/>
        <w:numPr>
          <w:ilvl w:val="0"/>
          <w:numId w:val="13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hAnsi="Times New Roman" w:cs="Times New Roman"/>
          <w:sz w:val="28"/>
          <w:szCs w:val="28"/>
        </w:rPr>
        <w:t xml:space="preserve">Указ Президента Республики Татарстан от 29.12.2012 № УП-1139 </w:t>
      </w:r>
      <w:r w:rsidRPr="009E45A3">
        <w:rPr>
          <w:rFonts w:ascii="Times New Roman" w:hAnsi="Times New Roman" w:cs="Times New Roman"/>
          <w:sz w:val="28"/>
          <w:szCs w:val="28"/>
        </w:rPr>
        <w:br/>
        <w:t>«Об организационных вопросах деятельности Совета безопасности Республики Татарстан».</w:t>
      </w: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215A984" w14:textId="035BB3F0" w:rsidR="00106359" w:rsidRPr="009E45A3" w:rsidRDefault="005D547B" w:rsidP="009E45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column"/>
      </w:r>
      <w:r w:rsidR="00607B96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7 </w:t>
      </w:r>
      <w:r w:rsidR="001161B9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Дополнить список документами, не включёнными в перечень, </w:t>
      </w:r>
      <w:r w:rsidR="00FC19C4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1161B9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необходимыми при изучении вопросов Информационной безопасности</w:t>
      </w:r>
    </w:p>
    <w:p w14:paraId="33C3FA83" w14:textId="77777777" w:rsidR="00607B96" w:rsidRPr="009E45A3" w:rsidRDefault="00607B96" w:rsidP="009E45A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9251DF" w14:textId="4A7A97FB" w:rsidR="00106359" w:rsidRPr="009E45A3" w:rsidRDefault="00106359" w:rsidP="009E45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Дополнительные документы, необходимые при изучении вопросов Информационной безопасности:</w:t>
      </w:r>
    </w:p>
    <w:p w14:paraId="24C3D88D" w14:textId="395F8FCB" w:rsidR="00290F07" w:rsidRPr="009E45A3" w:rsidRDefault="00290F07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Гражданский кодекс Российской Федерации.</w:t>
      </w:r>
    </w:p>
    <w:p w14:paraId="1EEE32F0" w14:textId="3F3C87B3" w:rsidR="000E03C8" w:rsidRPr="009E45A3" w:rsidRDefault="000E03C8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Трудовой кодекс Российской Федерации.</w:t>
      </w:r>
    </w:p>
    <w:p w14:paraId="6842B47F" w14:textId="676BE43E" w:rsidR="000E03C8" w:rsidRPr="009E45A3" w:rsidRDefault="000E03C8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Уголовный кодекс Российской Федерации.</w:t>
      </w:r>
    </w:p>
    <w:p w14:paraId="20A47AD6" w14:textId="7198E9AA" w:rsidR="00290F07" w:rsidRPr="009E45A3" w:rsidRDefault="00106359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22 октября 2004 г. N 125-ФЗ 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архивном деле в Российской Федерации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7086354" w14:textId="7DEDEB74" w:rsidR="00290F07" w:rsidRPr="009E45A3" w:rsidRDefault="00290F07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26 июля 2017 г. N 187-ФЗ «О безопасности критической информационной инфраструктуры Российской Федерации».</w:t>
      </w:r>
    </w:p>
    <w:p w14:paraId="1F6AA5BD" w14:textId="77777777" w:rsidR="00106359" w:rsidRPr="009E45A3" w:rsidRDefault="00106359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 Президента Российской Федерации от 23.10.2008 №1517 «Об утверждении положения о персональных данных государственного гражданского служащего Российской Федерации и ведении его личного дела»</w:t>
      </w:r>
    </w:p>
    <w:p w14:paraId="5964FA95" w14:textId="22C45A64" w:rsidR="00106359" w:rsidRPr="009E45A3" w:rsidRDefault="00106359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от 27 июля 2010 г. N 224-ФЗ 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противодействии неправомерному использованию инсайдерской информации и манипулированию рынком и о внесении изменений в отдельные законодательные акты Российской Федерации</w:t>
      </w:r>
      <w:r w:rsidR="00290F0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61814" w14:textId="0A981EC7" w:rsidR="0043766E" w:rsidRPr="009E45A3" w:rsidRDefault="004B5D19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43766E" w:rsidRPr="009E45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Постановление Правительства РФ от 10.03.2022 N 336 «Об особенностях организации и осуществления государственного контроля (надзора), муниципального контроля»</w:t>
        </w:r>
      </w:hyperlink>
      <w:r w:rsidR="0043766E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CCF0BE" w14:textId="1E7590E5" w:rsidR="0043766E" w:rsidRPr="009E45A3" w:rsidRDefault="004B5D19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="0043766E" w:rsidRPr="009E45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Постановление Правительства РФ от 16.03.2009 N 228 «О Федеральной службе по надзору в сфере связи, информационных технологий и массовых коммуникаций»</w:t>
        </w:r>
      </w:hyperlink>
      <w:r w:rsidR="0043766E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88E667" w14:textId="0534ED0F" w:rsidR="0043766E" w:rsidRPr="009E45A3" w:rsidRDefault="004B5D19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43766E" w:rsidRPr="009E45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Указ Президента РФ от 16.08.2004 N 1085 «Вопросы Федеральной службы по техническому и экспортному контролю»</w:t>
        </w:r>
      </w:hyperlink>
      <w:r w:rsidR="0043766E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C6C3A5" w14:textId="7E03797D" w:rsidR="0043766E" w:rsidRPr="009E45A3" w:rsidRDefault="004B5D19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="0043766E" w:rsidRPr="009E45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Федеральный закон от 03.04.1995 N 40-ФЗ «О федеральной службе безопасности»</w:t>
        </w:r>
      </w:hyperlink>
      <w:r w:rsidR="0043766E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6B0A8B" w14:textId="4C082BE8" w:rsidR="0043766E" w:rsidRPr="009E45A3" w:rsidRDefault="0043766E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hyperlink r:id="rId13" w:history="1">
        <w:r w:rsidRPr="009E45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Федеральный закон от 29.06.2015 N 162-ФЗ «О стандартизации в Российской Федерации»</w:t>
        </w:r>
      </w:hyperlink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B21A6E" w14:textId="661D6D7B" w:rsidR="000E03C8" w:rsidRPr="009E45A3" w:rsidRDefault="000E03C8" w:rsidP="009E45A3">
      <w:pPr>
        <w:pStyle w:val="aa"/>
        <w:numPr>
          <w:ilvl w:val="0"/>
          <w:numId w:val="14"/>
        </w:numPr>
        <w:shd w:val="clear" w:color="auto" w:fill="FFFFFF"/>
        <w:tabs>
          <w:tab w:val="clear" w:pos="36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history="1">
        <w:r w:rsidRPr="009E45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Приказ ФСТЭК России от 03.04.2018 N 55 «Об утверждении Положения о системе сертификации средств защиты информации»</w:t>
        </w:r>
      </w:hyperlink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F42463" w14:textId="4521D328" w:rsidR="005D547B" w:rsidRPr="009E45A3" w:rsidRDefault="000E03C8" w:rsidP="009E45A3">
      <w:pPr>
        <w:numPr>
          <w:ilvl w:val="0"/>
          <w:numId w:val="14"/>
        </w:numPr>
        <w:tabs>
          <w:tab w:val="clear" w:pos="360"/>
          <w:tab w:val="num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history="1">
        <w:r w:rsidRPr="009E45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«Положение по аттестации объектов информатизации по требованиям безопасности информации» (утв. Гостехкомиссией РФ 25.11.1994)</w:t>
        </w:r>
      </w:hyperlink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7EC335" w14:textId="3DAE7F4C" w:rsidR="004F04F6" w:rsidRPr="009E45A3" w:rsidRDefault="005D547B" w:rsidP="007E39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column"/>
      </w:r>
      <w:r w:rsidR="004F04F6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63745DCC" w14:textId="564E1DAE" w:rsidR="004F04F6" w:rsidRPr="009E45A3" w:rsidRDefault="004F04F6" w:rsidP="009E45A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7089ED" w14:textId="6A565150" w:rsidR="009D211A" w:rsidRPr="009E45A3" w:rsidRDefault="009D211A" w:rsidP="009E4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работы по приобретению практических навыков работы с информационной правовой системой "КонсультантПлюс" и "Гарант" в контексте защиты информации, были успешно освоены необходимые компетенции. Полученные навыки обеспечивают эффективную навигацию по правовым системам, извлечение соответствующей информации и компетентное решение вопросов по защите информации. Работа в указанных системах предоставляет практически применимую основу для оперативного взаимодействия с нормативной базой в области информационной безопасности.</w:t>
      </w:r>
    </w:p>
    <w:p w14:paraId="4708C2D1" w14:textId="0C7A4794" w:rsidR="00BE7B12" w:rsidRPr="009E45A3" w:rsidRDefault="005D547B" w:rsidP="007E39A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column"/>
      </w:r>
      <w:r w:rsidR="004F04F6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ИСПОЛЬЗУЕМЫХ ИСТОЧНИКОВ</w:t>
      </w:r>
    </w:p>
    <w:p w14:paraId="03395358" w14:textId="77777777" w:rsidR="00BE7B12" w:rsidRPr="009E45A3" w:rsidRDefault="00BE7B12" w:rsidP="009E45A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DC84F4" w14:textId="28AEFA94" w:rsidR="00BE7B12" w:rsidRPr="009E45A3" w:rsidRDefault="00D838E4" w:rsidP="009E45A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Электронные ресурсы</w:t>
      </w:r>
      <w:r w:rsidR="00BE7B12" w:rsidRPr="009E4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966CF35" w14:textId="41CF66CE" w:rsidR="00DF70F7" w:rsidRPr="009E45A3" w:rsidRDefault="00DF70F7" w:rsidP="009E45A3">
      <w:pPr>
        <w:pStyle w:val="aa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Справочно-информационная правовая система «Гарант»</w:t>
      </w:r>
      <w:r w:rsidR="008B0A7E" w:rsidRPr="008B0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A04D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https://www.garant.ru/</w:t>
      </w:r>
    </w:p>
    <w:p w14:paraId="5C545655" w14:textId="3665A690" w:rsidR="00DF70F7" w:rsidRPr="009E45A3" w:rsidRDefault="00DF70F7" w:rsidP="009E45A3">
      <w:pPr>
        <w:pStyle w:val="aa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Справочно-информационная правовая система «КонсультантПлюс»</w:t>
      </w:r>
      <w:r w:rsidR="008B0A7E" w:rsidRPr="008B0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A04D0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https://www.consultant.ru/</w:t>
      </w:r>
    </w:p>
    <w:p w14:paraId="1070362D" w14:textId="13F733A6" w:rsidR="00DF70F7" w:rsidRPr="009E45A3" w:rsidRDefault="006604A1" w:rsidP="009E45A3">
      <w:pPr>
        <w:pStyle w:val="aa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</w:t>
      </w:r>
      <w:r w:rsidR="00DF70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DF70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комитет</w:t>
      </w:r>
      <w:r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F70F7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Республики Татарстан по архивному делу</w:t>
      </w:r>
      <w:r w:rsidR="008B0A7E" w:rsidRPr="008B0A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B0A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9620AF" w:rsidRPr="009E45A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https://arhiv.tatarstan.ru/</w:t>
      </w:r>
    </w:p>
    <w:p w14:paraId="4B2B1AF9" w14:textId="77777777" w:rsidR="00AC5126" w:rsidRPr="009E45A3" w:rsidRDefault="00AC5126" w:rsidP="009E45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C5126" w:rsidRPr="009E45A3" w:rsidSect="00BE2FC6"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C001" w14:textId="77777777" w:rsidR="004B5D19" w:rsidRDefault="004B5D19" w:rsidP="009B66F7">
      <w:pPr>
        <w:spacing w:after="0" w:line="240" w:lineRule="auto"/>
      </w:pPr>
      <w:r>
        <w:separator/>
      </w:r>
    </w:p>
  </w:endnote>
  <w:endnote w:type="continuationSeparator" w:id="0">
    <w:p w14:paraId="65C5999A" w14:textId="77777777" w:rsidR="004B5D19" w:rsidRDefault="004B5D19" w:rsidP="009B6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0911277"/>
      <w:docPartObj>
        <w:docPartGallery w:val="Page Numbers (Bottom of Page)"/>
        <w:docPartUnique/>
      </w:docPartObj>
    </w:sdtPr>
    <w:sdtEndPr/>
    <w:sdtContent>
      <w:p w14:paraId="6E9E1DEF" w14:textId="23B7EF56" w:rsidR="009B66F7" w:rsidRPr="007E39A1" w:rsidRDefault="009B66F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E39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39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E39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66CE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7E39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FE85BB" w14:textId="77777777" w:rsidR="009B66F7" w:rsidRDefault="009B66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059E" w14:textId="33A6C351" w:rsidR="009B66F7" w:rsidRPr="00273CF9" w:rsidRDefault="009B66F7" w:rsidP="009B66F7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273CF9">
      <w:rPr>
        <w:rFonts w:ascii="Times New Roman" w:hAnsi="Times New Roman" w:cs="Times New Roman"/>
        <w:sz w:val="28"/>
        <w:szCs w:val="28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3E7D" w14:textId="77777777" w:rsidR="004B5D19" w:rsidRDefault="004B5D19" w:rsidP="009B66F7">
      <w:pPr>
        <w:spacing w:after="0" w:line="240" w:lineRule="auto"/>
      </w:pPr>
      <w:r>
        <w:separator/>
      </w:r>
    </w:p>
  </w:footnote>
  <w:footnote w:type="continuationSeparator" w:id="0">
    <w:p w14:paraId="7EF0FBDB" w14:textId="77777777" w:rsidR="004B5D19" w:rsidRDefault="004B5D19" w:rsidP="009B6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D29"/>
    <w:multiLevelType w:val="multilevel"/>
    <w:tmpl w:val="86BC7F6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05703DA1"/>
    <w:multiLevelType w:val="multilevel"/>
    <w:tmpl w:val="F43C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671C0"/>
    <w:multiLevelType w:val="hybridMultilevel"/>
    <w:tmpl w:val="77CC6926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5B1374"/>
    <w:multiLevelType w:val="hybridMultilevel"/>
    <w:tmpl w:val="1A0A5152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AC7D5C"/>
    <w:multiLevelType w:val="multilevel"/>
    <w:tmpl w:val="10F4E52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7491E0A"/>
    <w:multiLevelType w:val="hybridMultilevel"/>
    <w:tmpl w:val="63226B0C"/>
    <w:lvl w:ilvl="0" w:tplc="04190011">
      <w:start w:val="1"/>
      <w:numFmt w:val="decimal"/>
      <w:lvlText w:val="%1)"/>
      <w:lvlJc w:val="left"/>
      <w:pPr>
        <w:ind w:left="9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8F001BB"/>
    <w:multiLevelType w:val="multilevel"/>
    <w:tmpl w:val="E5F6C0C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D8017E4"/>
    <w:multiLevelType w:val="hybridMultilevel"/>
    <w:tmpl w:val="98186734"/>
    <w:lvl w:ilvl="0" w:tplc="78F020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F84915"/>
    <w:multiLevelType w:val="hybridMultilevel"/>
    <w:tmpl w:val="E87EB0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8A07E7"/>
    <w:multiLevelType w:val="hybridMultilevel"/>
    <w:tmpl w:val="652A8522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9F3B11"/>
    <w:multiLevelType w:val="hybridMultilevel"/>
    <w:tmpl w:val="0E70290A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AB0711"/>
    <w:multiLevelType w:val="hybridMultilevel"/>
    <w:tmpl w:val="7610D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C0BE5"/>
    <w:multiLevelType w:val="hybridMultilevel"/>
    <w:tmpl w:val="12E09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D53760"/>
    <w:multiLevelType w:val="multilevel"/>
    <w:tmpl w:val="047E913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41257FA"/>
    <w:multiLevelType w:val="hybridMultilevel"/>
    <w:tmpl w:val="89E23F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F77A0"/>
    <w:multiLevelType w:val="hybridMultilevel"/>
    <w:tmpl w:val="8668BD7C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9C4120"/>
    <w:multiLevelType w:val="hybridMultilevel"/>
    <w:tmpl w:val="A524BE2A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AB3099"/>
    <w:multiLevelType w:val="hybridMultilevel"/>
    <w:tmpl w:val="2F2AB8C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</w:num>
  <w:num w:numId="4">
    <w:abstractNumId w:val="14"/>
  </w:num>
  <w:num w:numId="5">
    <w:abstractNumId w:val="5"/>
  </w:num>
  <w:num w:numId="6">
    <w:abstractNumId w:val="7"/>
  </w:num>
  <w:num w:numId="7">
    <w:abstractNumId w:val="16"/>
  </w:num>
  <w:num w:numId="8">
    <w:abstractNumId w:val="12"/>
  </w:num>
  <w:num w:numId="9">
    <w:abstractNumId w:val="3"/>
  </w:num>
  <w:num w:numId="10">
    <w:abstractNumId w:val="13"/>
  </w:num>
  <w:num w:numId="11">
    <w:abstractNumId w:val="15"/>
  </w:num>
  <w:num w:numId="12">
    <w:abstractNumId w:val="17"/>
  </w:num>
  <w:num w:numId="13">
    <w:abstractNumId w:val="6"/>
  </w:num>
  <w:num w:numId="14">
    <w:abstractNumId w:val="4"/>
  </w:num>
  <w:num w:numId="15">
    <w:abstractNumId w:val="1"/>
  </w:num>
  <w:num w:numId="16">
    <w:abstractNumId w:val="1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EF"/>
    <w:rsid w:val="00021CF7"/>
    <w:rsid w:val="00047AEA"/>
    <w:rsid w:val="00074DA9"/>
    <w:rsid w:val="000A0ED4"/>
    <w:rsid w:val="000B5C98"/>
    <w:rsid w:val="000C300B"/>
    <w:rsid w:val="000D01FC"/>
    <w:rsid w:val="000E03C8"/>
    <w:rsid w:val="00106359"/>
    <w:rsid w:val="001161B9"/>
    <w:rsid w:val="00133CD7"/>
    <w:rsid w:val="00156ADA"/>
    <w:rsid w:val="00157DDC"/>
    <w:rsid w:val="0016203B"/>
    <w:rsid w:val="00173E6C"/>
    <w:rsid w:val="001B7870"/>
    <w:rsid w:val="00214464"/>
    <w:rsid w:val="00273CF9"/>
    <w:rsid w:val="00285EA3"/>
    <w:rsid w:val="00290F07"/>
    <w:rsid w:val="0029419F"/>
    <w:rsid w:val="002B0FA3"/>
    <w:rsid w:val="003155EE"/>
    <w:rsid w:val="00334BB1"/>
    <w:rsid w:val="00336FBE"/>
    <w:rsid w:val="0040111E"/>
    <w:rsid w:val="0043766E"/>
    <w:rsid w:val="00470445"/>
    <w:rsid w:val="004A70BC"/>
    <w:rsid w:val="004B5D19"/>
    <w:rsid w:val="004B684E"/>
    <w:rsid w:val="004D7EA3"/>
    <w:rsid w:val="004E1620"/>
    <w:rsid w:val="004F04F6"/>
    <w:rsid w:val="00546CF3"/>
    <w:rsid w:val="005B3086"/>
    <w:rsid w:val="005D547B"/>
    <w:rsid w:val="00601C3A"/>
    <w:rsid w:val="00607B96"/>
    <w:rsid w:val="006604A1"/>
    <w:rsid w:val="006B32C5"/>
    <w:rsid w:val="006B48BA"/>
    <w:rsid w:val="0071758B"/>
    <w:rsid w:val="007308CE"/>
    <w:rsid w:val="00752EFE"/>
    <w:rsid w:val="00787C18"/>
    <w:rsid w:val="007A2C41"/>
    <w:rsid w:val="007A7701"/>
    <w:rsid w:val="007B47B1"/>
    <w:rsid w:val="007B5FFA"/>
    <w:rsid w:val="007E39A1"/>
    <w:rsid w:val="007E7C7E"/>
    <w:rsid w:val="008266CE"/>
    <w:rsid w:val="00831C45"/>
    <w:rsid w:val="00890043"/>
    <w:rsid w:val="008A5B6D"/>
    <w:rsid w:val="008B0A7E"/>
    <w:rsid w:val="008C62A9"/>
    <w:rsid w:val="008D2087"/>
    <w:rsid w:val="00943D29"/>
    <w:rsid w:val="009620AF"/>
    <w:rsid w:val="00996AEF"/>
    <w:rsid w:val="009B66F7"/>
    <w:rsid w:val="009D211A"/>
    <w:rsid w:val="009D61BC"/>
    <w:rsid w:val="009E45A3"/>
    <w:rsid w:val="009E6401"/>
    <w:rsid w:val="009F2B63"/>
    <w:rsid w:val="00A1241B"/>
    <w:rsid w:val="00A51B7D"/>
    <w:rsid w:val="00A57EEA"/>
    <w:rsid w:val="00A70FEA"/>
    <w:rsid w:val="00A74200"/>
    <w:rsid w:val="00A95F04"/>
    <w:rsid w:val="00AC5126"/>
    <w:rsid w:val="00AF3C56"/>
    <w:rsid w:val="00AF68CB"/>
    <w:rsid w:val="00B24029"/>
    <w:rsid w:val="00B532A9"/>
    <w:rsid w:val="00B726A9"/>
    <w:rsid w:val="00B77F8A"/>
    <w:rsid w:val="00B9239E"/>
    <w:rsid w:val="00BA5654"/>
    <w:rsid w:val="00BA707F"/>
    <w:rsid w:val="00BB05AC"/>
    <w:rsid w:val="00BC5F58"/>
    <w:rsid w:val="00BE2FC6"/>
    <w:rsid w:val="00BE7B12"/>
    <w:rsid w:val="00C53C94"/>
    <w:rsid w:val="00D82B60"/>
    <w:rsid w:val="00D838E4"/>
    <w:rsid w:val="00DA04D0"/>
    <w:rsid w:val="00DA7D22"/>
    <w:rsid w:val="00DB63B9"/>
    <w:rsid w:val="00DC026E"/>
    <w:rsid w:val="00DF14CA"/>
    <w:rsid w:val="00DF70F7"/>
    <w:rsid w:val="00E77A36"/>
    <w:rsid w:val="00EA2776"/>
    <w:rsid w:val="00EB74BB"/>
    <w:rsid w:val="00EE05A3"/>
    <w:rsid w:val="00F03A0D"/>
    <w:rsid w:val="00F44C04"/>
    <w:rsid w:val="00FC19C4"/>
    <w:rsid w:val="00F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744A"/>
  <w15:chartTrackingRefBased/>
  <w15:docId w15:val="{18BF50D0-5ED3-4477-A571-F480D0F9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92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E6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customStyle="1" w:styleId="p">
    <w:name w:val="_&lt;p&gt;_"/>
    <w:basedOn w:val="a"/>
    <w:link w:val="p0"/>
    <w:qFormat/>
    <w:rsid w:val="00173E6C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p0">
    <w:name w:val="_&lt;p&gt;_ Знак"/>
    <w:basedOn w:val="a0"/>
    <w:link w:val="p"/>
    <w:rsid w:val="00173E6C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11">
    <w:name w:val="Сетка таблицы1"/>
    <w:basedOn w:val="a1"/>
    <w:next w:val="a3"/>
    <w:uiPriority w:val="39"/>
    <w:rsid w:val="00173E6C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3E6C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73E6C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73E6C"/>
    <w:pPr>
      <w:spacing w:after="100" w:line="276" w:lineRule="auto"/>
      <w:ind w:left="220"/>
    </w:pPr>
    <w:rPr>
      <w:rFonts w:eastAsiaTheme="minorEastAsia"/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qFormat/>
    <w:rsid w:val="00334BB1"/>
    <w:pPr>
      <w:tabs>
        <w:tab w:val="right" w:leader="dot" w:pos="9345"/>
      </w:tabs>
      <w:spacing w:after="0" w:line="360" w:lineRule="auto"/>
      <w:jc w:val="center"/>
    </w:pPr>
    <w:rPr>
      <w:rFonts w:ascii="Times New Roman" w:eastAsiaTheme="minorEastAsia" w:hAnsi="Times New Roman" w:cs="Times New Roman"/>
      <w:noProof/>
      <w:kern w:val="0"/>
      <w:sz w:val="32"/>
      <w:szCs w:val="32"/>
      <w:lang w:eastAsia="ru-RU"/>
      <w14:ligatures w14:val="none"/>
    </w:rPr>
  </w:style>
  <w:style w:type="table" w:styleId="a3">
    <w:name w:val="Table Grid"/>
    <w:basedOn w:val="a1"/>
    <w:uiPriority w:val="39"/>
    <w:rsid w:val="0017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B6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66F7"/>
  </w:style>
  <w:style w:type="paragraph" w:styleId="a8">
    <w:name w:val="footer"/>
    <w:basedOn w:val="a"/>
    <w:link w:val="a9"/>
    <w:uiPriority w:val="99"/>
    <w:unhideWhenUsed/>
    <w:rsid w:val="009B6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66F7"/>
  </w:style>
  <w:style w:type="paragraph" w:styleId="aa">
    <w:name w:val="List Paragraph"/>
    <w:basedOn w:val="a"/>
    <w:uiPriority w:val="34"/>
    <w:qFormat/>
    <w:rsid w:val="00285EA3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AC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74DA9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74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endnote text"/>
    <w:basedOn w:val="a"/>
    <w:link w:val="ad"/>
    <w:uiPriority w:val="99"/>
    <w:semiHidden/>
    <w:unhideWhenUsed/>
    <w:rsid w:val="00074DA9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74DA9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074DA9"/>
    <w:rPr>
      <w:vertAlign w:val="superscript"/>
    </w:rPr>
  </w:style>
  <w:style w:type="paragraph" w:styleId="af">
    <w:name w:val="No Spacing"/>
    <w:uiPriority w:val="1"/>
    <w:qFormat/>
    <w:rsid w:val="00074DA9"/>
    <w:pPr>
      <w:spacing w:after="0" w:line="240" w:lineRule="auto"/>
    </w:pPr>
  </w:style>
  <w:style w:type="character" w:styleId="af0">
    <w:name w:val="Strong"/>
    <w:basedOn w:val="a0"/>
    <w:uiPriority w:val="22"/>
    <w:qFormat/>
    <w:rsid w:val="00074D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92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nsultant.ru/document/cons_doc_LAW_18181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6300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1403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document/cons_doc_LAW_111428/" TargetMode="External"/><Relationship Id="rId10" Type="http://schemas.openxmlformats.org/officeDocument/2006/relationships/hyperlink" Target="http://www.consultant.ru/cons/cgi/online.cgi?req=doc&amp;base=LAW&amp;n=3078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411233/" TargetMode="External"/><Relationship Id="rId14" Type="http://schemas.openxmlformats.org/officeDocument/2006/relationships/hyperlink" Target="http://www.consultant.ru/document/cons_doc_LAW_29808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2CA1E-90C2-4AD1-A67A-9CC892EF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17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glebsolnc@outlook.com</dc:creator>
  <cp:keywords/>
  <dc:description/>
  <cp:lastModifiedBy>Сергей Макаревич</cp:lastModifiedBy>
  <cp:revision>57</cp:revision>
  <dcterms:created xsi:type="dcterms:W3CDTF">2023-10-02T19:32:00Z</dcterms:created>
  <dcterms:modified xsi:type="dcterms:W3CDTF">2023-12-24T09:56:00Z</dcterms:modified>
</cp:coreProperties>
</file>