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D085" w14:textId="6BC9513C" w:rsidR="00A45084" w:rsidRDefault="00A45084" w:rsidP="00A45084">
      <w:pPr>
        <w:pStyle w:val="31"/>
        <w:rPr>
          <w:rStyle w:val="af6"/>
          <w:b/>
          <w:bCs/>
          <w:lang w:val="ru-RU"/>
        </w:rPr>
      </w:pPr>
    </w:p>
    <w:p w14:paraId="5A8FED7B" w14:textId="460CA2F0" w:rsidR="00A45084" w:rsidRPr="00A45084" w:rsidRDefault="00A45084" w:rsidP="00A45084">
      <w:pPr>
        <w:pStyle w:val="aa"/>
        <w:jc w:val="center"/>
        <w:rPr>
          <w:lang w:val="ru-RU"/>
        </w:rPr>
      </w:pPr>
      <w:r w:rsidRPr="00686AC4">
        <w:rPr>
          <w:lang w:val="ru-RU"/>
        </w:rPr>
        <w:t>Конспект лекции</w:t>
      </w:r>
      <w:r>
        <w:rPr>
          <w:lang w:val="ru-RU"/>
        </w:rPr>
        <w:t xml:space="preserve"> №2</w:t>
      </w:r>
      <w:r w:rsidRPr="00686AC4">
        <w:rPr>
          <w:lang w:val="ru-RU"/>
        </w:rPr>
        <w:t xml:space="preserve">: </w:t>
      </w:r>
      <w:r>
        <w:rPr>
          <w:lang w:val="ru-RU"/>
        </w:rPr>
        <w:br/>
      </w:r>
      <w:proofErr w:type="gramStart"/>
      <w:r w:rsidRPr="00A45084">
        <w:rPr>
          <w:lang w:val="ru-RU"/>
        </w:rPr>
        <w:t>Право</w:t>
      </w:r>
      <w:proofErr w:type="gramEnd"/>
      <w:r w:rsidRPr="00A45084">
        <w:rPr>
          <w:lang w:val="ru-RU"/>
        </w:rPr>
        <w:t xml:space="preserve"> как социальный регулятор</w:t>
      </w:r>
    </w:p>
    <w:p w14:paraId="5E966604" w14:textId="77777777" w:rsidR="00A45084" w:rsidRPr="00686AC4" w:rsidRDefault="00A45084" w:rsidP="00A45084">
      <w:pPr>
        <w:pStyle w:val="1"/>
        <w:jc w:val="center"/>
        <w:rPr>
          <w:lang w:val="ru-RU"/>
        </w:rPr>
      </w:pPr>
      <w:r>
        <w:rPr>
          <w:lang w:val="ru-RU"/>
        </w:rPr>
        <w:t>Выполнил</w:t>
      </w:r>
      <w:r w:rsidRPr="00686AC4">
        <w:rPr>
          <w:lang w:val="ru-RU"/>
        </w:rPr>
        <w:t xml:space="preserve">: </w:t>
      </w:r>
      <w:r>
        <w:rPr>
          <w:lang w:val="ru-RU"/>
        </w:rPr>
        <w:t xml:space="preserve">Макаревич Сергей Витальевич </w:t>
      </w:r>
      <w:r w:rsidRPr="00686AC4">
        <w:rPr>
          <w:lang w:val="ru-RU"/>
        </w:rPr>
        <w:t xml:space="preserve">| </w:t>
      </w:r>
      <w:r>
        <w:rPr>
          <w:lang w:val="ru-RU"/>
        </w:rPr>
        <w:t>БИСО-02-23</w:t>
      </w:r>
    </w:p>
    <w:p w14:paraId="1A1B6F9E" w14:textId="77777777" w:rsidR="00A45084" w:rsidRPr="00A45084" w:rsidRDefault="00A45084" w:rsidP="00A45084">
      <w:pPr>
        <w:rPr>
          <w:lang w:val="ru-RU"/>
        </w:rPr>
      </w:pPr>
    </w:p>
    <w:p w14:paraId="4D197693" w14:textId="77777777" w:rsidR="00A45084" w:rsidRPr="001201AE" w:rsidRDefault="00A45084" w:rsidP="00A45084">
      <w:pPr>
        <w:pStyle w:val="4"/>
        <w:rPr>
          <w:i w:val="0"/>
          <w:iCs w:val="0"/>
          <w:sz w:val="28"/>
          <w:szCs w:val="28"/>
          <w:lang w:val="ru-RU"/>
        </w:rPr>
      </w:pPr>
      <w:r w:rsidRPr="001201AE">
        <w:rPr>
          <w:rStyle w:val="af6"/>
          <w:b/>
          <w:bCs/>
          <w:i w:val="0"/>
          <w:iCs w:val="0"/>
          <w:sz w:val="28"/>
          <w:szCs w:val="28"/>
          <w:lang w:val="ru-RU"/>
        </w:rPr>
        <w:t>Введение</w:t>
      </w:r>
    </w:p>
    <w:p w14:paraId="64E6D3C5" w14:textId="77777777" w:rsidR="00A45084" w:rsidRDefault="00A45084" w:rsidP="00A45084">
      <w:pPr>
        <w:pStyle w:val="aff8"/>
      </w:pPr>
      <w:r>
        <w:t>Лекция 2 посвящена рассмотрению права как социального регулятора. В рамках лекции были рассмотрены нормативные и ненормативные регуляторы общественных отношений, виды социальных норм, основные подходы к правопониманию и теории, направленные на раскрытие сущности права. Цель лекции — приобретение знаний о различных аспектах права и его роли в обществе.</w:t>
      </w:r>
    </w:p>
    <w:p w14:paraId="06571BC4" w14:textId="77777777" w:rsidR="00A45084" w:rsidRPr="001201AE" w:rsidRDefault="00A45084" w:rsidP="00A45084">
      <w:pPr>
        <w:pStyle w:val="4"/>
        <w:rPr>
          <w:i w:val="0"/>
          <w:iCs w:val="0"/>
          <w:sz w:val="28"/>
          <w:szCs w:val="28"/>
          <w:lang w:val="ru-RU"/>
        </w:rPr>
      </w:pPr>
      <w:r w:rsidRPr="001201AE">
        <w:rPr>
          <w:rStyle w:val="af6"/>
          <w:b/>
          <w:bCs/>
          <w:i w:val="0"/>
          <w:iCs w:val="0"/>
          <w:sz w:val="28"/>
          <w:szCs w:val="28"/>
          <w:lang w:val="ru-RU"/>
        </w:rPr>
        <w:t>Основная часть</w:t>
      </w:r>
    </w:p>
    <w:p w14:paraId="56D0D098" w14:textId="77777777" w:rsidR="00A45084" w:rsidRPr="001201AE" w:rsidRDefault="00A45084" w:rsidP="00A45084">
      <w:pPr>
        <w:pStyle w:val="5"/>
        <w:rPr>
          <w:sz w:val="28"/>
          <w:szCs w:val="28"/>
          <w:lang w:val="ru-RU"/>
        </w:rPr>
      </w:pPr>
      <w:r w:rsidRPr="001201AE">
        <w:rPr>
          <w:rStyle w:val="af6"/>
          <w:sz w:val="28"/>
          <w:szCs w:val="28"/>
          <w:lang w:val="ru-RU"/>
        </w:rPr>
        <w:t>Понятие регулятора общественных отношений</w:t>
      </w:r>
    </w:p>
    <w:p w14:paraId="23DF3F5F" w14:textId="77777777" w:rsidR="00A45084" w:rsidRDefault="00A45084" w:rsidP="00A45084">
      <w:pPr>
        <w:pStyle w:val="aff8"/>
      </w:pPr>
      <w:r>
        <w:t>В обществе существует система социальных регуляторов, оказывающих влияние на развитие общественных отношений и поведение людей. Регулирование заключается в определении поведения людей, введении его в конкретные рамки и упорядочивании. Регуляторы делятся на нормативные и ненормативные.</w:t>
      </w:r>
    </w:p>
    <w:p w14:paraId="468EE56B" w14:textId="77777777" w:rsidR="00A45084" w:rsidRPr="00A45084" w:rsidRDefault="00A45084" w:rsidP="00A45084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t>Нормативные регуляторы</w:t>
      </w:r>
      <w:r w:rsidRPr="00A45084">
        <w:rPr>
          <w:lang w:val="ru-RU"/>
        </w:rPr>
        <w:t xml:space="preserve"> — это нормы, устанавливающие конкретные рамки поведения участников общественных отношений. Среди них: нормы права, морали, политические и корпоративные нормы, обычаи, традиции и др.</w:t>
      </w:r>
    </w:p>
    <w:p w14:paraId="730425C4" w14:textId="77777777" w:rsidR="00A45084" w:rsidRPr="00A45084" w:rsidRDefault="00A45084" w:rsidP="00A45084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t>Ненормативные регуляторы</w:t>
      </w:r>
      <w:r w:rsidRPr="00A45084">
        <w:rPr>
          <w:lang w:val="ru-RU"/>
        </w:rPr>
        <w:t xml:space="preserve"> включают ценностные, директивные и информационные регуляторы. Они воздействуют на общественные отношения посредством исторически сложившихся ценностей, приказов и директив, а также через средства массовой информации.</w:t>
      </w:r>
    </w:p>
    <w:p w14:paraId="0129BFA0" w14:textId="77777777" w:rsidR="00A45084" w:rsidRPr="001201AE" w:rsidRDefault="00A45084" w:rsidP="00A45084">
      <w:pPr>
        <w:pStyle w:val="5"/>
        <w:rPr>
          <w:sz w:val="28"/>
          <w:szCs w:val="28"/>
          <w:lang w:val="ru-RU"/>
        </w:rPr>
      </w:pPr>
      <w:r w:rsidRPr="001201AE">
        <w:rPr>
          <w:rStyle w:val="af6"/>
          <w:sz w:val="28"/>
          <w:szCs w:val="28"/>
          <w:lang w:val="ru-RU"/>
        </w:rPr>
        <w:t>Виды социальных норм</w:t>
      </w:r>
    </w:p>
    <w:p w14:paraId="39A9147F" w14:textId="77777777" w:rsidR="00A45084" w:rsidRDefault="00A45084" w:rsidP="00A45084">
      <w:pPr>
        <w:pStyle w:val="aff8"/>
      </w:pPr>
      <w:r>
        <w:t>Социальные нормы делятся на два основных типа: социальные и технические.</w:t>
      </w:r>
    </w:p>
    <w:p w14:paraId="26842EE5" w14:textId="686CE7BA" w:rsidR="00A45084" w:rsidRDefault="00A45084" w:rsidP="00A45084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A45084">
        <w:rPr>
          <w:rStyle w:val="af6"/>
          <w:lang w:val="ru-RU"/>
        </w:rPr>
        <w:t>Социальные нормы</w:t>
      </w:r>
      <w:r w:rsidRPr="00A45084">
        <w:rPr>
          <w:lang w:val="ru-RU"/>
        </w:rPr>
        <w:t xml:space="preserve"> — это образцы поведения, которые регулируют социальное взаимодействие.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политическими</w:t>
      </w:r>
      <w:proofErr w:type="spellEnd"/>
      <w:r>
        <w:t xml:space="preserve">, </w:t>
      </w:r>
      <w:proofErr w:type="spellStart"/>
      <w:r>
        <w:t>религиозными</w:t>
      </w:r>
      <w:proofErr w:type="spellEnd"/>
      <w:r>
        <w:t xml:space="preserve">, </w:t>
      </w:r>
      <w:proofErr w:type="spellStart"/>
      <w:r>
        <w:t>корпоративными</w:t>
      </w:r>
      <w:proofErr w:type="spellEnd"/>
      <w:r>
        <w:t xml:space="preserve">, </w:t>
      </w:r>
      <w:proofErr w:type="spellStart"/>
      <w:r>
        <w:t>моральными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  <w:r w:rsidR="00D978CC">
        <w:br/>
      </w:r>
    </w:p>
    <w:p w14:paraId="3807D591" w14:textId="77777777" w:rsidR="00A45084" w:rsidRPr="00A45084" w:rsidRDefault="00A45084" w:rsidP="00A45084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lastRenderedPageBreak/>
        <w:t>Технические нормы</w:t>
      </w:r>
      <w:r w:rsidRPr="00A45084">
        <w:rPr>
          <w:lang w:val="ru-RU"/>
        </w:rPr>
        <w:t xml:space="preserve"> определяют рациональные способы обращения с техникой и орудиями труда. Они направлены на регулирование отношений между людьми и внешним миром и не имеют социального содержания, но их соблюдение важно для предотвращения аварий и катастроф.</w:t>
      </w:r>
    </w:p>
    <w:p w14:paraId="1F98F55E" w14:textId="77777777" w:rsidR="00A45084" w:rsidRPr="001201AE" w:rsidRDefault="00A45084" w:rsidP="00A45084">
      <w:pPr>
        <w:pStyle w:val="5"/>
        <w:rPr>
          <w:sz w:val="28"/>
          <w:szCs w:val="28"/>
          <w:lang w:val="ru-RU"/>
        </w:rPr>
      </w:pPr>
      <w:r w:rsidRPr="001201AE">
        <w:rPr>
          <w:rStyle w:val="af6"/>
          <w:sz w:val="28"/>
          <w:szCs w:val="28"/>
          <w:lang w:val="ru-RU"/>
        </w:rPr>
        <w:t>Основные подходы к правопониманию</w:t>
      </w:r>
    </w:p>
    <w:p w14:paraId="4A09DAE2" w14:textId="77777777" w:rsidR="00A45084" w:rsidRDefault="00A45084" w:rsidP="00A45084">
      <w:pPr>
        <w:pStyle w:val="aff8"/>
      </w:pPr>
      <w:r>
        <w:t>Существует несколько подходов к пониманию права:</w:t>
      </w:r>
    </w:p>
    <w:p w14:paraId="771EF1BB" w14:textId="77777777" w:rsidR="00A45084" w:rsidRDefault="00A45084" w:rsidP="00A45084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A45084">
        <w:rPr>
          <w:rStyle w:val="af6"/>
          <w:lang w:val="ru-RU"/>
        </w:rPr>
        <w:t>Нормативный подход</w:t>
      </w:r>
      <w:r w:rsidRPr="00A45084">
        <w:rPr>
          <w:lang w:val="ru-RU"/>
        </w:rPr>
        <w:t xml:space="preserve">: право — это система норм, исходящих от государства и охраняемых им. </w:t>
      </w:r>
      <w:proofErr w:type="spellStart"/>
      <w:r>
        <w:t>Право</w:t>
      </w:r>
      <w:proofErr w:type="spellEnd"/>
      <w:r>
        <w:t xml:space="preserve"> </w:t>
      </w:r>
      <w:proofErr w:type="spellStart"/>
      <w:r>
        <w:t>отождествляется</w:t>
      </w:r>
      <w:proofErr w:type="spellEnd"/>
      <w:r>
        <w:t xml:space="preserve"> с </w:t>
      </w:r>
      <w:proofErr w:type="spellStart"/>
      <w:r>
        <w:t>законом</w:t>
      </w:r>
      <w:proofErr w:type="spellEnd"/>
      <w:r>
        <w:t>.</w:t>
      </w:r>
    </w:p>
    <w:p w14:paraId="792C86C5" w14:textId="77777777" w:rsidR="00A45084" w:rsidRPr="00A45084" w:rsidRDefault="00A45084" w:rsidP="00A4508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t>Нравственный (философский) подход</w:t>
      </w:r>
      <w:r w:rsidRPr="00A45084">
        <w:rPr>
          <w:lang w:val="ru-RU"/>
        </w:rPr>
        <w:t>: право рассматривается как совокупность нравственных норм, отражающих идеи справедливости и свободы.</w:t>
      </w:r>
    </w:p>
    <w:p w14:paraId="3C3B2CE0" w14:textId="77777777" w:rsidR="00A45084" w:rsidRPr="00A45084" w:rsidRDefault="00A45084" w:rsidP="00A4508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t>Социологический подход</w:t>
      </w:r>
      <w:r w:rsidRPr="00A45084">
        <w:rPr>
          <w:lang w:val="ru-RU"/>
        </w:rPr>
        <w:t>: право определяется через правовые отношения, складывающиеся в обществе.</w:t>
      </w:r>
    </w:p>
    <w:p w14:paraId="45356A36" w14:textId="77777777" w:rsidR="00A45084" w:rsidRPr="001201AE" w:rsidRDefault="00A45084" w:rsidP="00A45084">
      <w:pPr>
        <w:pStyle w:val="5"/>
        <w:rPr>
          <w:sz w:val="28"/>
          <w:szCs w:val="28"/>
        </w:rPr>
      </w:pPr>
      <w:proofErr w:type="spellStart"/>
      <w:r w:rsidRPr="001201AE">
        <w:rPr>
          <w:rStyle w:val="af6"/>
          <w:sz w:val="28"/>
          <w:szCs w:val="28"/>
        </w:rPr>
        <w:t>Основные</w:t>
      </w:r>
      <w:proofErr w:type="spellEnd"/>
      <w:r w:rsidRPr="001201AE">
        <w:rPr>
          <w:rStyle w:val="af6"/>
          <w:sz w:val="28"/>
          <w:szCs w:val="28"/>
        </w:rPr>
        <w:t xml:space="preserve"> </w:t>
      </w:r>
      <w:proofErr w:type="spellStart"/>
      <w:r w:rsidRPr="001201AE">
        <w:rPr>
          <w:rStyle w:val="af6"/>
          <w:sz w:val="28"/>
          <w:szCs w:val="28"/>
        </w:rPr>
        <w:t>теории</w:t>
      </w:r>
      <w:proofErr w:type="spellEnd"/>
      <w:r w:rsidRPr="001201AE">
        <w:rPr>
          <w:rStyle w:val="af6"/>
          <w:sz w:val="28"/>
          <w:szCs w:val="28"/>
        </w:rPr>
        <w:t xml:space="preserve"> </w:t>
      </w:r>
      <w:proofErr w:type="spellStart"/>
      <w:r w:rsidRPr="001201AE">
        <w:rPr>
          <w:rStyle w:val="af6"/>
          <w:sz w:val="28"/>
          <w:szCs w:val="28"/>
        </w:rPr>
        <w:t>сущности</w:t>
      </w:r>
      <w:proofErr w:type="spellEnd"/>
      <w:r w:rsidRPr="001201AE">
        <w:rPr>
          <w:rStyle w:val="af6"/>
          <w:sz w:val="28"/>
          <w:szCs w:val="28"/>
        </w:rPr>
        <w:t xml:space="preserve"> </w:t>
      </w:r>
      <w:proofErr w:type="spellStart"/>
      <w:r w:rsidRPr="001201AE">
        <w:rPr>
          <w:rStyle w:val="af6"/>
          <w:sz w:val="28"/>
          <w:szCs w:val="28"/>
        </w:rPr>
        <w:t>права</w:t>
      </w:r>
      <w:proofErr w:type="spellEnd"/>
    </w:p>
    <w:p w14:paraId="2D38757B" w14:textId="77777777" w:rsidR="00A45084" w:rsidRPr="00A45084" w:rsidRDefault="00A45084" w:rsidP="00A4508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t>Классовая теория</w:t>
      </w:r>
      <w:r w:rsidRPr="00A45084">
        <w:rPr>
          <w:lang w:val="ru-RU"/>
        </w:rPr>
        <w:t>: право выражает волю господствующего класса, навязываемую остальным.</w:t>
      </w:r>
    </w:p>
    <w:p w14:paraId="69FFBDAF" w14:textId="77777777" w:rsidR="00A45084" w:rsidRPr="00A45084" w:rsidRDefault="00A45084" w:rsidP="00A4508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t>Теория компромисса</w:t>
      </w:r>
      <w:r w:rsidRPr="00A45084">
        <w:rPr>
          <w:lang w:val="ru-RU"/>
        </w:rPr>
        <w:t>: право служит средством достижения согласия между различными группами общества.</w:t>
      </w:r>
    </w:p>
    <w:p w14:paraId="131CBFCA" w14:textId="77777777" w:rsidR="00A45084" w:rsidRPr="00A45084" w:rsidRDefault="00A45084" w:rsidP="00A4508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rStyle w:val="af6"/>
          <w:lang w:val="ru-RU"/>
        </w:rPr>
        <w:t>Интегративная теория</w:t>
      </w:r>
      <w:r w:rsidRPr="00A45084">
        <w:rPr>
          <w:lang w:val="ru-RU"/>
        </w:rPr>
        <w:t>: право — это сбалансированная воля общества, закреплённая в законе.</w:t>
      </w:r>
    </w:p>
    <w:p w14:paraId="50F65A5C" w14:textId="77777777" w:rsidR="00A45084" w:rsidRPr="001201AE" w:rsidRDefault="00A45084" w:rsidP="00A45084">
      <w:pPr>
        <w:pStyle w:val="4"/>
        <w:rPr>
          <w:i w:val="0"/>
          <w:iCs w:val="0"/>
          <w:sz w:val="28"/>
          <w:szCs w:val="28"/>
          <w:lang w:val="ru-RU"/>
        </w:rPr>
      </w:pPr>
      <w:r w:rsidRPr="001201AE">
        <w:rPr>
          <w:rStyle w:val="af6"/>
          <w:b/>
          <w:bCs/>
          <w:i w:val="0"/>
          <w:iCs w:val="0"/>
          <w:sz w:val="28"/>
          <w:szCs w:val="28"/>
          <w:lang w:val="ru-RU"/>
        </w:rPr>
        <w:t>Заключение</w:t>
      </w:r>
    </w:p>
    <w:p w14:paraId="15F55B2F" w14:textId="6DD3AB2D" w:rsidR="00A45084" w:rsidRDefault="00A45084" w:rsidP="00A45084">
      <w:pPr>
        <w:pStyle w:val="aff8"/>
      </w:pPr>
      <w:r>
        <w:t>Право является сложным и многогранным социальным регулятором, который регулирует общественные отношения и обеспечивает порядок в обществе. Его понимание зависит от выбранного подхода, будь то нормативный, нравственный или социологический. Сущность права также отражает компромисс между интересами различных социальных групп.</w:t>
      </w:r>
    </w:p>
    <w:p w14:paraId="6C5ABCF4" w14:textId="700FD426" w:rsidR="00A45084" w:rsidRDefault="00A45084" w:rsidP="00A45084">
      <w:pPr>
        <w:pStyle w:val="aff8"/>
      </w:pPr>
    </w:p>
    <w:p w14:paraId="2A4AAB38" w14:textId="0D974F1A" w:rsidR="00A45084" w:rsidRDefault="00A45084" w:rsidP="00A45084">
      <w:pPr>
        <w:pStyle w:val="aff8"/>
      </w:pPr>
    </w:p>
    <w:p w14:paraId="00C23E10" w14:textId="36D3A655" w:rsidR="00A45084" w:rsidRDefault="00A45084" w:rsidP="00A45084">
      <w:pPr>
        <w:pStyle w:val="aff8"/>
      </w:pPr>
    </w:p>
    <w:p w14:paraId="70A0DF66" w14:textId="66A72D29" w:rsidR="00A45084" w:rsidRDefault="00A45084" w:rsidP="00A45084">
      <w:pPr>
        <w:pStyle w:val="aff8"/>
      </w:pPr>
    </w:p>
    <w:p w14:paraId="367C6752" w14:textId="5D947E11" w:rsidR="00A45084" w:rsidRDefault="00A45084" w:rsidP="00A45084">
      <w:pPr>
        <w:pStyle w:val="aff8"/>
      </w:pPr>
    </w:p>
    <w:p w14:paraId="24B544BE" w14:textId="591AFC72" w:rsidR="00A45084" w:rsidRDefault="00A45084" w:rsidP="00A45084">
      <w:pPr>
        <w:pStyle w:val="aff8"/>
      </w:pPr>
    </w:p>
    <w:p w14:paraId="7B538FEE" w14:textId="4FC59A97" w:rsidR="00A45084" w:rsidRDefault="00A45084" w:rsidP="00A45084">
      <w:pPr>
        <w:pStyle w:val="aff8"/>
      </w:pPr>
    </w:p>
    <w:p w14:paraId="08A81B8B" w14:textId="77777777" w:rsidR="00A45084" w:rsidRDefault="00A45084" w:rsidP="00A45084">
      <w:pPr>
        <w:pStyle w:val="aff8"/>
      </w:pPr>
    </w:p>
    <w:p w14:paraId="00B7D2CD" w14:textId="77777777" w:rsidR="00A45084" w:rsidRPr="001201AE" w:rsidRDefault="00A45084" w:rsidP="00A45084">
      <w:pPr>
        <w:pStyle w:val="4"/>
        <w:rPr>
          <w:i w:val="0"/>
          <w:iCs w:val="0"/>
          <w:sz w:val="28"/>
          <w:szCs w:val="28"/>
        </w:rPr>
      </w:pPr>
      <w:proofErr w:type="spellStart"/>
      <w:r w:rsidRPr="001201AE">
        <w:rPr>
          <w:rStyle w:val="af6"/>
          <w:b/>
          <w:bCs/>
          <w:i w:val="0"/>
          <w:iCs w:val="0"/>
          <w:sz w:val="28"/>
          <w:szCs w:val="28"/>
        </w:rPr>
        <w:t>Вопросы</w:t>
      </w:r>
      <w:proofErr w:type="spellEnd"/>
      <w:r w:rsidRPr="001201AE">
        <w:rPr>
          <w:rStyle w:val="af6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1201AE">
        <w:rPr>
          <w:rStyle w:val="af6"/>
          <w:b/>
          <w:bCs/>
          <w:i w:val="0"/>
          <w:iCs w:val="0"/>
          <w:sz w:val="28"/>
          <w:szCs w:val="28"/>
        </w:rPr>
        <w:t>для</w:t>
      </w:r>
      <w:proofErr w:type="spellEnd"/>
      <w:r w:rsidRPr="001201AE">
        <w:rPr>
          <w:rStyle w:val="af6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1201AE">
        <w:rPr>
          <w:rStyle w:val="af6"/>
          <w:b/>
          <w:bCs/>
          <w:i w:val="0"/>
          <w:iCs w:val="0"/>
          <w:sz w:val="28"/>
          <w:szCs w:val="28"/>
        </w:rPr>
        <w:t>проверки</w:t>
      </w:r>
      <w:proofErr w:type="spellEnd"/>
      <w:r w:rsidRPr="001201AE">
        <w:rPr>
          <w:rStyle w:val="af6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1201AE">
        <w:rPr>
          <w:rStyle w:val="af6"/>
          <w:b/>
          <w:bCs/>
          <w:i w:val="0"/>
          <w:iCs w:val="0"/>
          <w:sz w:val="28"/>
          <w:szCs w:val="28"/>
        </w:rPr>
        <w:t>знаний</w:t>
      </w:r>
      <w:proofErr w:type="spellEnd"/>
    </w:p>
    <w:p w14:paraId="271EA2D8" w14:textId="77777777" w:rsidR="00A45084" w:rsidRDefault="00A45084" w:rsidP="00A45084">
      <w:pPr>
        <w:pStyle w:val="aff8"/>
        <w:numPr>
          <w:ilvl w:val="0"/>
          <w:numId w:val="14"/>
        </w:numPr>
      </w:pPr>
      <w:r>
        <w:rPr>
          <w:rStyle w:val="af6"/>
        </w:rPr>
        <w:t>Охарактеризуйте известные Вам регуляторы общественных отношений.</w:t>
      </w:r>
    </w:p>
    <w:p w14:paraId="5D59FDED" w14:textId="77777777" w:rsidR="00A45084" w:rsidRPr="00A45084" w:rsidRDefault="00A45084" w:rsidP="00A4508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lang w:val="ru-RU"/>
        </w:rPr>
        <w:t>Регуляторы делятся на нормативные (правовые нормы, нормы морали, политические и корпоративные нормы) и ненормативные (ценностные, директивные и информационные).</w:t>
      </w:r>
    </w:p>
    <w:p w14:paraId="606F610C" w14:textId="77777777" w:rsidR="00A45084" w:rsidRDefault="00A45084" w:rsidP="00A45084">
      <w:pPr>
        <w:pStyle w:val="aff8"/>
        <w:numPr>
          <w:ilvl w:val="0"/>
          <w:numId w:val="14"/>
        </w:numPr>
      </w:pPr>
      <w:r>
        <w:rPr>
          <w:rStyle w:val="af6"/>
        </w:rPr>
        <w:t>Какие разновидности социальных норм Вы знаете.</w:t>
      </w:r>
    </w:p>
    <w:p w14:paraId="2BEAF9C1" w14:textId="77777777" w:rsidR="00A45084" w:rsidRPr="00A45084" w:rsidRDefault="00A45084" w:rsidP="00A4508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lang w:val="ru-RU"/>
        </w:rPr>
        <w:t>Политические, религиозные, корпоративные, моральные нормы, обычаи и традиции.</w:t>
      </w:r>
    </w:p>
    <w:p w14:paraId="707C2645" w14:textId="77777777" w:rsidR="00A45084" w:rsidRDefault="00A45084" w:rsidP="00A45084">
      <w:pPr>
        <w:pStyle w:val="aff8"/>
        <w:numPr>
          <w:ilvl w:val="0"/>
          <w:numId w:val="14"/>
        </w:numPr>
      </w:pPr>
      <w:r>
        <w:rPr>
          <w:rStyle w:val="af6"/>
        </w:rPr>
        <w:t>В чем отличие социальных норм от социально-технических.</w:t>
      </w:r>
    </w:p>
    <w:p w14:paraId="65D51801" w14:textId="77777777" w:rsidR="00A45084" w:rsidRPr="00A45084" w:rsidRDefault="00A45084" w:rsidP="00A4508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lang w:val="ru-RU"/>
        </w:rPr>
        <w:t>Социальные нормы регулируют отношения между людьми, социально-технические нормы связаны с отношениями между людьми и техникой.</w:t>
      </w:r>
    </w:p>
    <w:p w14:paraId="3B06D0C8" w14:textId="77777777" w:rsidR="00A45084" w:rsidRDefault="00A45084" w:rsidP="00A45084">
      <w:pPr>
        <w:pStyle w:val="aff8"/>
        <w:numPr>
          <w:ilvl w:val="0"/>
          <w:numId w:val="14"/>
        </w:numPr>
      </w:pPr>
      <w:r>
        <w:rPr>
          <w:rStyle w:val="af6"/>
        </w:rPr>
        <w:t>Раскройте основные подходы к правопониманию.</w:t>
      </w:r>
    </w:p>
    <w:p w14:paraId="0F844A26" w14:textId="77777777" w:rsidR="00A45084" w:rsidRPr="00A45084" w:rsidRDefault="00A45084" w:rsidP="00A4508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lang w:val="ru-RU"/>
        </w:rPr>
        <w:t>Нормативный, нравственный и социологический подходы к правопониманию.</w:t>
      </w:r>
    </w:p>
    <w:p w14:paraId="611D3DD6" w14:textId="77777777" w:rsidR="00A45084" w:rsidRDefault="00A45084" w:rsidP="00A45084">
      <w:pPr>
        <w:pStyle w:val="aff8"/>
        <w:numPr>
          <w:ilvl w:val="0"/>
          <w:numId w:val="14"/>
        </w:numPr>
      </w:pPr>
      <w:r>
        <w:rPr>
          <w:rStyle w:val="af6"/>
        </w:rPr>
        <w:t>Охарактеризуйте основные теории, направленные на раскрытие сущности права.</w:t>
      </w:r>
    </w:p>
    <w:p w14:paraId="39DA3720" w14:textId="77777777" w:rsidR="00A45084" w:rsidRPr="00A45084" w:rsidRDefault="00A45084" w:rsidP="00A4508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45084">
        <w:rPr>
          <w:lang w:val="ru-RU"/>
        </w:rPr>
        <w:t>Классовая, теория компромисса, интегративная теория.</w:t>
      </w:r>
    </w:p>
    <w:p w14:paraId="4DBEF703" w14:textId="0EA1FB49" w:rsidR="00227628" w:rsidRPr="00A45084" w:rsidRDefault="00227628" w:rsidP="00A45084">
      <w:pPr>
        <w:rPr>
          <w:lang w:val="ru-RU"/>
        </w:rPr>
      </w:pPr>
    </w:p>
    <w:sectPr w:rsidR="00227628" w:rsidRPr="00A45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F66A9"/>
    <w:multiLevelType w:val="multilevel"/>
    <w:tmpl w:val="51FA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E3E30"/>
    <w:multiLevelType w:val="multilevel"/>
    <w:tmpl w:val="D4CA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64F3C"/>
    <w:multiLevelType w:val="multilevel"/>
    <w:tmpl w:val="DDC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E103A"/>
    <w:multiLevelType w:val="multilevel"/>
    <w:tmpl w:val="4C4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9583C"/>
    <w:multiLevelType w:val="multilevel"/>
    <w:tmpl w:val="7A38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1AE"/>
    <w:rsid w:val="0015074B"/>
    <w:rsid w:val="00227628"/>
    <w:rsid w:val="0029639D"/>
    <w:rsid w:val="00326F90"/>
    <w:rsid w:val="00686AC4"/>
    <w:rsid w:val="00A45084"/>
    <w:rsid w:val="00AA1D8D"/>
    <w:rsid w:val="00B47730"/>
    <w:rsid w:val="00CB0664"/>
    <w:rsid w:val="00D978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B74EB1"/>
  <w14:defaultImageDpi w14:val="300"/>
  <w15:docId w15:val="{E93C9661-3D05-465D-A7D9-01629AEE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A45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7</cp:revision>
  <dcterms:created xsi:type="dcterms:W3CDTF">2013-12-23T23:15:00Z</dcterms:created>
  <dcterms:modified xsi:type="dcterms:W3CDTF">2024-10-22T13:33:00Z</dcterms:modified>
  <cp:category/>
</cp:coreProperties>
</file>