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8CA3BB" w14:textId="77777777" w:rsidR="00AE3F2E" w:rsidRPr="005E66C3" w:rsidRDefault="00AE3F2E" w:rsidP="005E66C3">
      <w:pPr>
        <w:pStyle w:val="NormalWeb"/>
        <w:jc w:val="center"/>
        <w:rPr>
          <w:b/>
          <w:color w:val="000000"/>
          <w:sz w:val="28"/>
          <w:szCs w:val="28"/>
        </w:rPr>
      </w:pPr>
      <w:r w:rsidRPr="005E66C3">
        <w:rPr>
          <w:b/>
          <w:color w:val="000000"/>
          <w:sz w:val="28"/>
          <w:szCs w:val="28"/>
        </w:rPr>
        <w:t>Технології програмування</w:t>
      </w:r>
    </w:p>
    <w:p w14:paraId="3D721BDE" w14:textId="77777777" w:rsidR="00AE3F2E" w:rsidRPr="005E66C3" w:rsidRDefault="00AE3F2E" w:rsidP="00A4146A">
      <w:pPr>
        <w:pStyle w:val="NormalWeb"/>
        <w:jc w:val="center"/>
        <w:rPr>
          <w:b/>
          <w:color w:val="000000"/>
          <w:sz w:val="28"/>
          <w:szCs w:val="28"/>
        </w:rPr>
      </w:pPr>
      <w:r w:rsidRPr="005E66C3">
        <w:rPr>
          <w:b/>
          <w:color w:val="000000"/>
          <w:sz w:val="28"/>
          <w:szCs w:val="28"/>
        </w:rPr>
        <w:t>Лабораторна робота №4</w:t>
      </w:r>
    </w:p>
    <w:p w14:paraId="474C5B9B" w14:textId="77777777" w:rsidR="005E66C3" w:rsidRDefault="00AE3F2E" w:rsidP="005E66C3">
      <w:pPr>
        <w:pStyle w:val="NormalWeb"/>
        <w:jc w:val="both"/>
        <w:rPr>
          <w:color w:val="000000"/>
          <w:sz w:val="28"/>
          <w:szCs w:val="28"/>
        </w:rPr>
      </w:pPr>
      <w:r w:rsidRPr="002516ED">
        <w:rPr>
          <w:b/>
          <w:bCs/>
          <w:color w:val="000000"/>
          <w:sz w:val="28"/>
          <w:szCs w:val="28"/>
        </w:rPr>
        <w:t>Мета роботи:</w:t>
      </w:r>
      <w:r w:rsidRPr="002516ED">
        <w:rPr>
          <w:color w:val="000000"/>
          <w:sz w:val="28"/>
          <w:szCs w:val="28"/>
        </w:rPr>
        <w:t xml:space="preserve"> Використовуючи теоретичне підґрунтя про зворотний польський запис розробити програму на вхід якої подається математичний вираз, що має довільний набір операндів, операторів та дужок, на виході програма обчислює результат математичного виразу.</w:t>
      </w:r>
    </w:p>
    <w:p w14:paraId="14F9197D" w14:textId="097E9CF2" w:rsidR="007A7610" w:rsidRPr="002516ED" w:rsidRDefault="005E66C3" w:rsidP="007A7610">
      <w:pPr>
        <w:pStyle w:val="NormalWeb"/>
        <w:jc w:val="both"/>
        <w:rPr>
          <w:color w:val="000000"/>
          <w:sz w:val="28"/>
          <w:szCs w:val="28"/>
        </w:rPr>
      </w:pPr>
      <w:r w:rsidRPr="002516ED">
        <w:rPr>
          <w:b/>
          <w:bCs/>
          <w:color w:val="000000"/>
          <w:sz w:val="28"/>
          <w:szCs w:val="28"/>
        </w:rPr>
        <w:t>Завдання</w:t>
      </w:r>
      <w:r w:rsidRPr="005E66C3">
        <w:rPr>
          <w:b/>
          <w:color w:val="000000"/>
          <w:sz w:val="28"/>
          <w:szCs w:val="28"/>
        </w:rPr>
        <w:t xml:space="preserve">: </w:t>
      </w:r>
      <w:r w:rsidR="007A7610" w:rsidRPr="002516ED">
        <w:rPr>
          <w:color w:val="000000"/>
          <w:sz w:val="28"/>
          <w:szCs w:val="28"/>
        </w:rPr>
        <w:t>Використовуючи теоретичне відомості розробити програму яка на вхід отримує математичний вираз з довільною кількістю операндів, операторів та дужок. В першу чергу сформувати послідовність символів у ЗПН. На другому етапі виконання лабораторної роботи вирахувати результат послідовності, що була сформована, використовуючи алгоритм запису математичного виразу у ЗПН.</w:t>
      </w:r>
    </w:p>
    <w:p w14:paraId="5719FF13" w14:textId="4608E467" w:rsidR="00345B8C" w:rsidRDefault="00345B8C" w:rsidP="00345B8C">
      <w:pPr>
        <w:pStyle w:val="NormalWeb"/>
        <w:jc w:val="center"/>
        <w:rPr>
          <w:b/>
          <w:bCs/>
          <w:color w:val="000000"/>
          <w:sz w:val="28"/>
          <w:szCs w:val="28"/>
        </w:rPr>
      </w:pPr>
      <w:r w:rsidRPr="002516ED">
        <w:rPr>
          <w:b/>
          <w:bCs/>
          <w:color w:val="000000"/>
          <w:sz w:val="28"/>
          <w:szCs w:val="28"/>
        </w:rPr>
        <w:t>Хід роботи</w:t>
      </w:r>
    </w:p>
    <w:p w14:paraId="60B8D74D" w14:textId="77777777" w:rsidR="00A4146A" w:rsidRPr="00A4146A" w:rsidRDefault="00A4146A" w:rsidP="00A4146A">
      <w:pPr>
        <w:rPr>
          <w:b/>
        </w:rPr>
      </w:pPr>
      <w:r w:rsidRPr="00A4146A">
        <w:rPr>
          <w:b/>
        </w:rPr>
        <w:t>is_number(token)</w:t>
      </w:r>
    </w:p>
    <w:p w14:paraId="2E289EF5" w14:textId="761933EC" w:rsidR="00A4146A" w:rsidRPr="00A4146A" w:rsidRDefault="00A4146A" w:rsidP="00A4146A">
      <w:r w:rsidRPr="00A4146A">
        <w:t>Ця функція перевіря</w:t>
      </w:r>
      <w:r>
        <w:t>є, чи можна токен або значення</w:t>
      </w:r>
      <w:r w:rsidRPr="00A4146A">
        <w:t xml:space="preserve"> розглядати як число. Вона намагається перетворити токен у число типу "float</w:t>
      </w:r>
      <w:r>
        <w:t>" дробове числа</w:t>
      </w:r>
      <w:r w:rsidRPr="00A4146A">
        <w:t>. Якщо вона успішно це зробить, то функція поверне значення True, означаючи, що токен є числом. Якщо ж токен не може бути перетворений у число (наприклад, якщо це не число або відсутній числовий формат), то повернеться значення False.</w:t>
      </w:r>
    </w:p>
    <w:p w14:paraId="6766EBC0" w14:textId="77777777" w:rsidR="00A4146A" w:rsidRPr="00A4146A" w:rsidRDefault="00A4146A" w:rsidP="00A4146A">
      <w:pPr>
        <w:rPr>
          <w:b/>
        </w:rPr>
      </w:pPr>
      <w:r w:rsidRPr="00A4146A">
        <w:rPr>
          <w:b/>
        </w:rPr>
        <w:t>is_operator(token)</w:t>
      </w:r>
    </w:p>
    <w:p w14:paraId="726F2147" w14:textId="11F4EA8A" w:rsidR="00A4146A" w:rsidRPr="00A4146A" w:rsidRDefault="00A4146A" w:rsidP="00A4146A">
      <w:r w:rsidRPr="00A4146A">
        <w:t xml:space="preserve">Ця функція перевіряє, чи є токен оператором, якщо порівнювати його зі списком підтримуваних операторів: +, -, *, /, ^. Якщо токен збігається з будь-яким із цих символів, функція повертає True, показуючи, що це оператор. У випадку, якщо токен не є жодним з цих символів, функція повертає </w:t>
      </w:r>
      <w:r>
        <w:rPr>
          <w:lang w:val="en-US"/>
        </w:rPr>
        <w:t>f</w:t>
      </w:r>
      <w:r w:rsidRPr="00A4146A">
        <w:t>alse.</w:t>
      </w:r>
    </w:p>
    <w:p w14:paraId="2C5C9CA7" w14:textId="77777777" w:rsidR="00A4146A" w:rsidRPr="00A4146A" w:rsidRDefault="00A4146A" w:rsidP="00A4146A">
      <w:pPr>
        <w:rPr>
          <w:b/>
        </w:rPr>
      </w:pPr>
      <w:r w:rsidRPr="00A4146A">
        <w:rPr>
          <w:b/>
        </w:rPr>
        <w:t>infix_to_rpn(infix_expression)</w:t>
      </w:r>
    </w:p>
    <w:p w14:paraId="77F26FE2" w14:textId="5AB67FC0" w:rsidR="00A4146A" w:rsidRPr="00A4146A" w:rsidRDefault="00A4146A" w:rsidP="00A4146A">
      <w:r w:rsidRPr="00A4146A">
        <w:t>Ця функція перетворює м</w:t>
      </w:r>
      <w:r>
        <w:t>атематичний вираз зі звичайної інфіксної</w:t>
      </w:r>
      <w:r w:rsidRPr="00A4146A">
        <w:t xml:space="preserve"> форми в особливу форму, яку називають оберненою польською нотацією (RPN). Вона проходить по кожному символу виразу і визначає правильний порядок сим</w:t>
      </w:r>
      <w:r>
        <w:t>волів</w:t>
      </w:r>
      <w:r w:rsidRPr="00A4146A">
        <w:t>.</w:t>
      </w:r>
    </w:p>
    <w:p w14:paraId="2ABB1A4D" w14:textId="77777777" w:rsidR="00A4146A" w:rsidRPr="00A4146A" w:rsidRDefault="00A4146A" w:rsidP="00A4146A">
      <w:pPr>
        <w:rPr>
          <w:b/>
        </w:rPr>
      </w:pPr>
      <w:r w:rsidRPr="00A4146A">
        <w:rPr>
          <w:b/>
        </w:rPr>
        <w:t>evaluate_rpn(rpn_expression)</w:t>
      </w:r>
    </w:p>
    <w:p w14:paraId="66ECD6B5" w14:textId="77777777" w:rsidR="00A4146A" w:rsidRPr="00A4146A" w:rsidRDefault="00A4146A" w:rsidP="00A4146A">
      <w:r w:rsidRPr="00A4146A">
        <w:t>Ця функція отримує постфіксний вираз (отриманий після перетворення з інфіксної форми) та обчислює його результат. Вона використовує стек для зберігання чисел і виконання операцій над операндами і операторами у правильному порядку. Кожен оператор застосовується до двох останніх чисел у стеці, отримуючи тим самим результат операції.</w:t>
      </w:r>
    </w:p>
    <w:p w14:paraId="5E2F1BFB" w14:textId="77777777" w:rsidR="00A4146A" w:rsidRPr="00A4146A" w:rsidRDefault="00A4146A" w:rsidP="00345B8C">
      <w:pPr>
        <w:pStyle w:val="NormalWeb"/>
        <w:jc w:val="center"/>
        <w:rPr>
          <w:b/>
          <w:bCs/>
          <w:color w:val="000000"/>
          <w:sz w:val="28"/>
          <w:szCs w:val="28"/>
          <w:lang w:val="ru-RU"/>
        </w:rPr>
      </w:pPr>
    </w:p>
    <w:p w14:paraId="5A6FC8F6" w14:textId="264FBC39" w:rsidR="00B67A73" w:rsidRDefault="005E66C3">
      <w:pPr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lastRenderedPageBreak/>
        <w:pict w14:anchorId="3578FC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pt;height:9in">
            <v:imagedata r:id="rId7" o:title="Screenshot_7"/>
          </v:shape>
        </w:pict>
      </w:r>
    </w:p>
    <w:p w14:paraId="5BF49785" w14:textId="5165A7BA" w:rsidR="00A4146A" w:rsidRDefault="00A4146A">
      <w:pPr>
        <w:rPr>
          <w:b/>
          <w:bCs/>
          <w:szCs w:val="28"/>
          <w:lang w:val="en-US"/>
        </w:rPr>
      </w:pPr>
    </w:p>
    <w:p w14:paraId="43E05F50" w14:textId="11B56A9D" w:rsidR="00A4146A" w:rsidRDefault="00A4146A">
      <w:pPr>
        <w:rPr>
          <w:b/>
          <w:bCs/>
          <w:szCs w:val="28"/>
          <w:lang w:val="en-US"/>
        </w:rPr>
      </w:pPr>
    </w:p>
    <w:p w14:paraId="77C7C7BF" w14:textId="4646EBDD" w:rsidR="00A4146A" w:rsidRDefault="00A4146A">
      <w:pPr>
        <w:rPr>
          <w:b/>
          <w:bCs/>
          <w:szCs w:val="28"/>
          <w:lang w:val="en-US"/>
        </w:rPr>
      </w:pPr>
    </w:p>
    <w:p w14:paraId="29D35255" w14:textId="2B0A4093" w:rsidR="00A4146A" w:rsidRDefault="00A4146A">
      <w:pPr>
        <w:rPr>
          <w:b/>
          <w:bCs/>
          <w:szCs w:val="28"/>
          <w:lang w:val="en-US"/>
        </w:rPr>
      </w:pPr>
    </w:p>
    <w:p w14:paraId="435C1BFF" w14:textId="3FAAE240" w:rsidR="00A4146A" w:rsidRDefault="00A4146A">
      <w:pPr>
        <w:rPr>
          <w:b/>
          <w:bCs/>
          <w:szCs w:val="28"/>
          <w:lang w:val="en-US"/>
        </w:rPr>
      </w:pPr>
    </w:p>
    <w:p w14:paraId="19B67836" w14:textId="082E639F" w:rsidR="00A4146A" w:rsidRDefault="00A4146A">
      <w:pPr>
        <w:rPr>
          <w:b/>
          <w:bCs/>
          <w:szCs w:val="28"/>
          <w:lang w:val="en-US"/>
        </w:rPr>
      </w:pPr>
    </w:p>
    <w:p w14:paraId="76B0807B" w14:textId="43595658" w:rsidR="00A4146A" w:rsidRDefault="005E66C3">
      <w:pPr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lastRenderedPageBreak/>
        <w:pict w14:anchorId="6E320670">
          <v:shape id="_x0000_i1026" type="#_x0000_t75" style="width:482pt;height:335pt">
            <v:imagedata r:id="rId8" o:title="Screenshot_8"/>
          </v:shape>
        </w:pict>
      </w:r>
    </w:p>
    <w:p w14:paraId="50819AF0" w14:textId="77777777" w:rsidR="00A4146A" w:rsidRDefault="00A4146A" w:rsidP="00A4146A"/>
    <w:p w14:paraId="396B9362" w14:textId="32B12267" w:rsidR="00A4146A" w:rsidRPr="00A4146A" w:rsidRDefault="00A4146A" w:rsidP="00A4146A">
      <w:r w:rsidRPr="00A4146A">
        <w:rPr>
          <w:b/>
        </w:rPr>
        <w:t>test_infix_to_rpn:</w:t>
      </w:r>
      <w:r w:rsidRPr="00A4146A">
        <w:t xml:space="preserve"> Перевіряє, чи функція </w:t>
      </w:r>
      <w:r w:rsidRPr="00A4146A">
        <w:rPr>
          <w:b/>
          <w:i/>
        </w:rPr>
        <w:t>infix_to_rpn</w:t>
      </w:r>
      <w:r w:rsidRPr="00A4146A">
        <w:t xml:space="preserve"> правильно перетворює інфіксні вирази у постфіксні. Порівнюємо отриманий результат з очікуваним результатом.</w:t>
      </w:r>
    </w:p>
    <w:p w14:paraId="6F01F42F" w14:textId="77777777" w:rsidR="00A4146A" w:rsidRPr="00A4146A" w:rsidRDefault="00A4146A" w:rsidP="00A4146A">
      <w:r w:rsidRPr="00A4146A">
        <w:rPr>
          <w:b/>
        </w:rPr>
        <w:t>test_evaluate_rpn:</w:t>
      </w:r>
      <w:r w:rsidRPr="00A4146A">
        <w:t xml:space="preserve"> Перевіряє, чи функція </w:t>
      </w:r>
      <w:r w:rsidRPr="00A4146A">
        <w:rPr>
          <w:b/>
          <w:i/>
        </w:rPr>
        <w:t>evaluate_rpn</w:t>
      </w:r>
      <w:r w:rsidRPr="00A4146A">
        <w:t xml:space="preserve"> правильно обчислює результат постфіксних виразів. Порівнюємо отриманий результат з очікуваним результатом.</w:t>
      </w:r>
    </w:p>
    <w:p w14:paraId="3901AA42" w14:textId="77777777" w:rsidR="00A4146A" w:rsidRPr="00A4146A" w:rsidRDefault="00A4146A" w:rsidP="00A4146A">
      <w:r w:rsidRPr="00A4146A">
        <w:rPr>
          <w:b/>
        </w:rPr>
        <w:t>test_combined_functionality:</w:t>
      </w:r>
      <w:r w:rsidRPr="00A4146A">
        <w:t xml:space="preserve"> Перевіряє, чи комбіноване використання функцій </w:t>
      </w:r>
      <w:r w:rsidRPr="00A4146A">
        <w:rPr>
          <w:b/>
          <w:i/>
        </w:rPr>
        <w:t>infix_to_rpn</w:t>
      </w:r>
      <w:r w:rsidRPr="00A4146A">
        <w:t xml:space="preserve"> та </w:t>
      </w:r>
      <w:r w:rsidRPr="00A4146A">
        <w:rPr>
          <w:b/>
          <w:i/>
        </w:rPr>
        <w:t>evaluate_rpn</w:t>
      </w:r>
      <w:r w:rsidRPr="00A4146A">
        <w:t xml:space="preserve"> дає очікуваний результат.</w:t>
      </w:r>
    </w:p>
    <w:p w14:paraId="0FED7122" w14:textId="77777777" w:rsidR="00A4146A" w:rsidRPr="00A4146A" w:rsidRDefault="00A4146A" w:rsidP="00A4146A">
      <w:r w:rsidRPr="00A4146A">
        <w:rPr>
          <w:b/>
        </w:rPr>
        <w:t>test_infix_to_rpn_handles_invalid_input:</w:t>
      </w:r>
      <w:r w:rsidRPr="00A4146A">
        <w:t xml:space="preserve"> Перевіряє, чи функція </w:t>
      </w:r>
      <w:r w:rsidRPr="00A4146A">
        <w:rPr>
          <w:b/>
          <w:i/>
        </w:rPr>
        <w:t>infix_to_rpn</w:t>
      </w:r>
      <w:r w:rsidRPr="00A4146A">
        <w:t xml:space="preserve"> відловлює помилку, якщо отримує некоректний вхідний вираз (наприклад, вираз з оператором без операндів).</w:t>
      </w:r>
    </w:p>
    <w:p w14:paraId="2319DFF3" w14:textId="77777777" w:rsidR="00A4146A" w:rsidRPr="00A4146A" w:rsidRDefault="00A4146A" w:rsidP="00A4146A">
      <w:r w:rsidRPr="00A4146A">
        <w:rPr>
          <w:b/>
        </w:rPr>
        <w:t>test_evaluate_rpn_handles_division_by_zero:</w:t>
      </w:r>
      <w:r w:rsidRPr="00A4146A">
        <w:t xml:space="preserve"> Перевіряє, чи функція </w:t>
      </w:r>
      <w:r w:rsidRPr="00A4146A">
        <w:rPr>
          <w:b/>
          <w:i/>
        </w:rPr>
        <w:t>evaluate_rpn</w:t>
      </w:r>
      <w:r w:rsidRPr="00A4146A">
        <w:t xml:space="preserve"> відловлює помилку, якщо в постфіксному виразі є спроба ділення на нуль.</w:t>
      </w:r>
    </w:p>
    <w:p w14:paraId="55523B85" w14:textId="16D18ED7" w:rsidR="00A4146A" w:rsidRDefault="00A4146A">
      <w:pPr>
        <w:rPr>
          <w:b/>
          <w:bCs/>
          <w:szCs w:val="28"/>
        </w:rPr>
      </w:pPr>
    </w:p>
    <w:p w14:paraId="00618E2C" w14:textId="5F7CC3CB" w:rsidR="005E66C3" w:rsidRPr="005E66C3" w:rsidRDefault="005E66C3">
      <w:pPr>
        <w:rPr>
          <w:bCs/>
          <w:szCs w:val="28"/>
        </w:rPr>
      </w:pPr>
      <w:r>
        <w:rPr>
          <w:b/>
          <w:bCs/>
          <w:szCs w:val="28"/>
        </w:rPr>
        <w:t>Висновок</w:t>
      </w:r>
      <w:r w:rsidRPr="005E66C3">
        <w:rPr>
          <w:b/>
          <w:bCs/>
          <w:szCs w:val="28"/>
          <w:lang w:val="ru-RU"/>
        </w:rPr>
        <w:t xml:space="preserve">: </w:t>
      </w:r>
      <w:r>
        <w:rPr>
          <w:bCs/>
          <w:szCs w:val="28"/>
        </w:rPr>
        <w:t>Після виконання лабораторної роботи можу зробити висновок що я ще попрактикувався з юніт тестами</w:t>
      </w:r>
      <w:r w:rsidRPr="005E66C3">
        <w:rPr>
          <w:bCs/>
          <w:szCs w:val="28"/>
          <w:lang w:val="ru-RU"/>
        </w:rPr>
        <w:t>,</w:t>
      </w:r>
      <w:r>
        <w:rPr>
          <w:bCs/>
          <w:szCs w:val="28"/>
        </w:rPr>
        <w:t xml:space="preserve"> а також написав код який обчислює результат мат. виразів.</w:t>
      </w:r>
      <w:bookmarkStart w:id="0" w:name="_GoBack"/>
      <w:bookmarkEnd w:id="0"/>
    </w:p>
    <w:sectPr w:rsidR="005E66C3" w:rsidRPr="005E66C3">
      <w:headerReference w:type="default" r:id="rId9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01DF69" w14:textId="77777777" w:rsidR="00607ADB" w:rsidRDefault="00607ADB" w:rsidP="00607F87">
      <w:r>
        <w:separator/>
      </w:r>
    </w:p>
  </w:endnote>
  <w:endnote w:type="continuationSeparator" w:id="0">
    <w:p w14:paraId="21EAB770" w14:textId="77777777" w:rsidR="00607ADB" w:rsidRDefault="00607ADB" w:rsidP="00607F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3007B5" w14:textId="77777777" w:rsidR="00607ADB" w:rsidRDefault="00607ADB" w:rsidP="00607F87">
      <w:r>
        <w:separator/>
      </w:r>
    </w:p>
  </w:footnote>
  <w:footnote w:type="continuationSeparator" w:id="0">
    <w:p w14:paraId="41FA4DDB" w14:textId="77777777" w:rsidR="00607ADB" w:rsidRDefault="00607ADB" w:rsidP="00607F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582737" w14:textId="5A5D159C" w:rsidR="00607F87" w:rsidRDefault="00A4146A" w:rsidP="00607F87">
    <w:pPr>
      <w:pStyle w:val="Header"/>
      <w:jc w:val="right"/>
    </w:pPr>
    <w:r>
      <w:t>Цецаренко І.С КБ-221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B6DBA"/>
    <w:multiLevelType w:val="multilevel"/>
    <w:tmpl w:val="86E68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0F7C6A"/>
    <w:multiLevelType w:val="multilevel"/>
    <w:tmpl w:val="70226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E135B3"/>
    <w:multiLevelType w:val="multilevel"/>
    <w:tmpl w:val="82B4B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862511"/>
    <w:multiLevelType w:val="hybridMultilevel"/>
    <w:tmpl w:val="AA8EAEB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B62F19"/>
    <w:multiLevelType w:val="hybridMultilevel"/>
    <w:tmpl w:val="5F6AFB8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01E"/>
    <w:rsid w:val="00012250"/>
    <w:rsid w:val="001745CC"/>
    <w:rsid w:val="002516ED"/>
    <w:rsid w:val="002D1C81"/>
    <w:rsid w:val="00336628"/>
    <w:rsid w:val="00344963"/>
    <w:rsid w:val="00345B8C"/>
    <w:rsid w:val="00402524"/>
    <w:rsid w:val="00563616"/>
    <w:rsid w:val="005A2C1C"/>
    <w:rsid w:val="005E66C3"/>
    <w:rsid w:val="00607ADB"/>
    <w:rsid w:val="00607F87"/>
    <w:rsid w:val="00711347"/>
    <w:rsid w:val="00743247"/>
    <w:rsid w:val="007A7610"/>
    <w:rsid w:val="007D201E"/>
    <w:rsid w:val="00890EAB"/>
    <w:rsid w:val="00A4146A"/>
    <w:rsid w:val="00A72B71"/>
    <w:rsid w:val="00AD46D2"/>
    <w:rsid w:val="00AE22AE"/>
    <w:rsid w:val="00AE3F2E"/>
    <w:rsid w:val="00B67A73"/>
    <w:rsid w:val="00C8686B"/>
    <w:rsid w:val="00CB3933"/>
    <w:rsid w:val="00CD401C"/>
    <w:rsid w:val="00CF4830"/>
    <w:rsid w:val="00D61B32"/>
    <w:rsid w:val="00D65FFC"/>
    <w:rsid w:val="00D725FB"/>
    <w:rsid w:val="00DB17D8"/>
    <w:rsid w:val="00F42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08D91"/>
  <w15:chartTrackingRefBased/>
  <w15:docId w15:val="{F6D3D6A4-23E3-4C9E-9E3B-386B4B865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uk-UA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4146A"/>
    <w:pPr>
      <w:spacing w:before="100" w:beforeAutospacing="1" w:after="100" w:afterAutospacing="1"/>
      <w:jc w:val="left"/>
      <w:outlineLvl w:val="2"/>
    </w:pPr>
    <w:rPr>
      <w:rFonts w:eastAsia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3F2E"/>
    <w:pPr>
      <w:spacing w:before="100" w:beforeAutospacing="1" w:after="100" w:afterAutospacing="1"/>
      <w:jc w:val="left"/>
    </w:pPr>
    <w:rPr>
      <w:rFonts w:eastAsia="Times New Roman"/>
      <w:sz w:val="24"/>
      <w:szCs w:val="24"/>
      <w:lang w:eastAsia="uk-UA"/>
    </w:rPr>
  </w:style>
  <w:style w:type="paragraph" w:styleId="Header">
    <w:name w:val="header"/>
    <w:basedOn w:val="Normal"/>
    <w:link w:val="HeaderChar"/>
    <w:uiPriority w:val="99"/>
    <w:unhideWhenUsed/>
    <w:rsid w:val="00607F87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7F87"/>
  </w:style>
  <w:style w:type="paragraph" w:styleId="Footer">
    <w:name w:val="footer"/>
    <w:basedOn w:val="Normal"/>
    <w:link w:val="FooterChar"/>
    <w:uiPriority w:val="99"/>
    <w:unhideWhenUsed/>
    <w:rsid w:val="00607F87"/>
    <w:pPr>
      <w:tabs>
        <w:tab w:val="center" w:pos="4819"/>
        <w:tab w:val="right" w:pos="963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7F87"/>
  </w:style>
  <w:style w:type="character" w:styleId="HTMLCode">
    <w:name w:val="HTML Code"/>
    <w:basedOn w:val="DefaultParagraphFont"/>
    <w:uiPriority w:val="99"/>
    <w:semiHidden/>
    <w:unhideWhenUsed/>
    <w:rsid w:val="0040252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0252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4146A"/>
    <w:rPr>
      <w:rFonts w:eastAsia="Times New Roman"/>
      <w:b/>
      <w:bCs/>
      <w:sz w:val="27"/>
      <w:szCs w:val="27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8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3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17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2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3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7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9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2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2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6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5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4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7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Дрижак Анна Ярославівна</dc:creator>
  <cp:keywords/>
  <dc:description/>
  <cp:lastModifiedBy>Vanka Waero</cp:lastModifiedBy>
  <cp:revision>28</cp:revision>
  <dcterms:created xsi:type="dcterms:W3CDTF">2023-11-29T12:48:00Z</dcterms:created>
  <dcterms:modified xsi:type="dcterms:W3CDTF">2023-12-12T15:02:00Z</dcterms:modified>
</cp:coreProperties>
</file>