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0"/>
      </w:pPr>
    </w:p>
    <w:p>
      <w:pPr>
        <w:spacing w:before="0" w:after="40"/>
        <w:jc w:val="center"/>
      </w:pPr>
      <w:r>
        <w:rPr>
          <w:b/>
          <w:i w:val="0"/>
          <w:color w:val="3F6B25"/>
          <w:sz w:val="52"/>
        </w:rPr>
        <w:t>MANUAL DE USUARIO</w:t>
      </w:r>
    </w:p>
    <w:p>
      <w:pPr>
        <w:spacing w:before="0" w:after="120"/>
        <w:jc w:val="center"/>
      </w:pPr>
      <w:r>
        <w:rPr>
          <w:b/>
          <w:i w:val="0"/>
          <w:color w:val="1B210F"/>
          <w:sz w:val="68"/>
        </w:rPr>
        <w:t>DIRTY ROAD</w:t>
      </w:r>
    </w:p>
    <w:p>
      <w:pPr>
        <w:spacing w:before="0" w:after="40"/>
        <w:jc w:val="center"/>
      </w:pPr>
      <w:r>
        <w:rPr>
          <w:b w:val="0"/>
          <w:i w:val="0"/>
          <w:color w:val="5C6650"/>
          <w:sz w:val="24"/>
        </w:rPr>
        <w:t>Survival action 2D infinito · educativo · ambiental</w:t>
      </w:r>
    </w:p>
    <w:p>
      <w:pPr>
        <w:spacing w:before="0" w:after="480"/>
        <w:jc w:val="center"/>
      </w:pPr>
      <w:r>
        <w:rPr>
          <w:b w:val="0"/>
          <w:i/>
          <w:color w:val="5C6650"/>
          <w:sz w:val="22"/>
        </w:rPr>
        <w:t>Defiende el último Árbol vivo de oleadas de contaminación.</w:t>
      </w:r>
    </w:p>
    <w:p>
      <w:pPr>
        <w:spacing w:before="0" w:after="40"/>
        <w:jc w:val="center"/>
      </w:pPr>
      <w:r>
        <w:rPr>
          <w:b w:val="0"/>
          <w:i w:val="0"/>
          <w:color w:val="5C6650"/>
          <w:sz w:val="22"/>
        </w:rPr>
        <w:t>Versión 10.1.2  ·  Godot Engine 4.7  ·  GDScript</w:t>
      </w:r>
    </w:p>
    <w:p>
      <w:pPr>
        <w:spacing w:before="0" w:after="800"/>
        <w:jc w:val="center"/>
      </w:pPr>
      <w:r>
        <w:rPr>
          <w:b w:val="0"/>
          <w:i w:val="0"/>
          <w:color w:val="5C6650"/>
          <w:sz w:val="22"/>
        </w:rPr>
        <w:t>PC (Windows / Linux)  ·  Android</w:t>
      </w:r>
    </w:p>
    <w:p>
      <w:pPr>
        <w:spacing w:before="0" w:after="40"/>
        <w:jc w:val="center"/>
      </w:pPr>
      <w:r>
        <w:rPr>
          <w:b/>
          <w:i w:val="0"/>
          <w:color w:val="1B210F"/>
          <w:sz w:val="22"/>
        </w:rPr>
        <w:t>I.E. Técnico Industrial «Julio Flórez»</w:t>
      </w:r>
    </w:p>
    <w:p>
      <w:pPr>
        <w:spacing w:before="0" w:after="40"/>
        <w:jc w:val="center"/>
      </w:pPr>
      <w:r>
        <w:rPr>
          <w:b w:val="0"/>
          <w:i w:val="0"/>
          <w:color w:val="5C6650"/>
          <w:sz w:val="21"/>
        </w:rPr>
        <w:t>Articulación SENA — Técnico en Desarrollo de Software</w:t>
      </w:r>
    </w:p>
    <w:p>
      <w:pPr>
        <w:spacing w:before="0" w:after="120"/>
        <w:jc w:val="center"/>
      </w:pPr>
      <w:r>
        <w:rPr>
          <w:b w:val="0"/>
          <w:i w:val="0"/>
          <w:color w:val="B86A17"/>
          <w:sz w:val="19"/>
        </w:rPr>
        <w:t>Software propietario · Todos los derechos reservados</w:t>
      </w:r>
    </w:p>
    <w:p>
      <w:r>
        <w:br w:type="page"/>
      </w:r>
    </w:p>
    <w:p>
      <w:pPr>
        <w:spacing w:before="320" w:after="80"/>
        <w:pBdr>
          <w:bottom w:val="single" w:sz="8" w:space="4" w:color="8EC74A"/>
        </w:pBdr>
      </w:pPr>
      <w:r>
        <w:rPr>
          <w:b/>
          <w:i w:val="0"/>
          <w:color w:val="3F6B25"/>
          <w:sz w:val="34"/>
        </w:rPr>
        <w:t>Índice</w:t>
      </w:r>
    </w:p>
    <w:p>
      <w:pPr>
        <w:spacing w:after="60"/>
      </w:pPr>
      <w:r>
        <w:rPr>
          <w:b/>
          <w:color w:val="B86A17"/>
          <w:sz w:val="22"/>
        </w:rPr>
        <w:t xml:space="preserve">01   </w:t>
      </w:r>
      <w:r>
        <w:rPr>
          <w:color w:val="1B210F"/>
          <w:sz w:val="23"/>
        </w:rPr>
        <w:t>Introducción</w:t>
      </w:r>
    </w:p>
    <w:p>
      <w:pPr>
        <w:spacing w:after="60"/>
      </w:pPr>
      <w:r>
        <w:rPr>
          <w:b/>
          <w:color w:val="B86A17"/>
          <w:sz w:val="22"/>
        </w:rPr>
        <w:t xml:space="preserve">02   </w:t>
      </w:r>
      <w:r>
        <w:rPr>
          <w:color w:val="1B210F"/>
          <w:sz w:val="23"/>
        </w:rPr>
        <w:t>Requisitos del sistema</w:t>
      </w:r>
    </w:p>
    <w:p>
      <w:pPr>
        <w:spacing w:after="60"/>
      </w:pPr>
      <w:r>
        <w:rPr>
          <w:b/>
          <w:color w:val="B86A17"/>
          <w:sz w:val="22"/>
        </w:rPr>
        <w:t xml:space="preserve">03   </w:t>
      </w:r>
      <w:r>
        <w:rPr>
          <w:color w:val="1B210F"/>
          <w:sz w:val="23"/>
        </w:rPr>
        <w:t>Instalación y primer arranque</w:t>
      </w:r>
    </w:p>
    <w:p>
      <w:pPr>
        <w:spacing w:after="60"/>
      </w:pPr>
      <w:r>
        <w:rPr>
          <w:b/>
          <w:color w:val="B86A17"/>
          <w:sz w:val="22"/>
        </w:rPr>
        <w:t xml:space="preserve">04   </w:t>
      </w:r>
      <w:r>
        <w:rPr>
          <w:color w:val="1B210F"/>
          <w:sz w:val="23"/>
        </w:rPr>
        <w:t>Interfaz principal</w:t>
      </w:r>
    </w:p>
    <w:p>
      <w:pPr>
        <w:spacing w:after="60"/>
      </w:pPr>
      <w:r>
        <w:rPr>
          <w:b/>
          <w:color w:val="B86A17"/>
          <w:sz w:val="22"/>
        </w:rPr>
        <w:t xml:space="preserve">05   </w:t>
      </w:r>
      <w:r>
        <w:rPr>
          <w:color w:val="1B210F"/>
          <w:sz w:val="23"/>
        </w:rPr>
        <w:t>Funciones básicas</w:t>
      </w:r>
    </w:p>
    <w:p>
      <w:pPr>
        <w:spacing w:after="60"/>
      </w:pPr>
      <w:r>
        <w:rPr>
          <w:b/>
          <w:color w:val="B86A17"/>
          <w:sz w:val="22"/>
        </w:rPr>
        <w:t xml:space="preserve">06   </w:t>
      </w:r>
      <w:r>
        <w:rPr>
          <w:color w:val="1B210F"/>
          <w:sz w:val="23"/>
        </w:rPr>
        <w:t>Funciones avanzadas</w:t>
      </w:r>
    </w:p>
    <w:p>
      <w:pPr>
        <w:spacing w:after="60"/>
      </w:pPr>
      <w:r>
        <w:rPr>
          <w:b/>
          <w:color w:val="B86A17"/>
          <w:sz w:val="22"/>
        </w:rPr>
        <w:t xml:space="preserve">07   </w:t>
      </w:r>
      <w:r>
        <w:rPr>
          <w:color w:val="1B210F"/>
          <w:sz w:val="23"/>
        </w:rPr>
        <w:t>Controles</w:t>
      </w:r>
    </w:p>
    <w:p>
      <w:pPr>
        <w:spacing w:after="60"/>
      </w:pPr>
      <w:r>
        <w:rPr>
          <w:b/>
          <w:color w:val="B86A17"/>
          <w:sz w:val="22"/>
        </w:rPr>
        <w:t xml:space="preserve">08   </w:t>
      </w:r>
      <w:r>
        <w:rPr>
          <w:color w:val="1B210F"/>
          <w:sz w:val="23"/>
        </w:rPr>
        <w:t>Ajustes y accesibilidad</w:t>
      </w:r>
    </w:p>
    <w:p>
      <w:pPr>
        <w:spacing w:after="60"/>
      </w:pPr>
      <w:r>
        <w:rPr>
          <w:b/>
          <w:color w:val="B86A17"/>
          <w:sz w:val="22"/>
        </w:rPr>
        <w:t xml:space="preserve">09   </w:t>
      </w:r>
      <w:r>
        <w:rPr>
          <w:color w:val="1B210F"/>
          <w:sz w:val="23"/>
        </w:rPr>
        <w:t>Solución de problemas</w:t>
      </w:r>
    </w:p>
    <w:p>
      <w:pPr>
        <w:spacing w:after="60"/>
      </w:pPr>
      <w:r>
        <w:rPr>
          <w:b/>
          <w:color w:val="B86A17"/>
          <w:sz w:val="22"/>
        </w:rPr>
        <w:t xml:space="preserve">10   </w:t>
      </w:r>
      <w:r>
        <w:rPr>
          <w:color w:val="1B210F"/>
          <w:sz w:val="23"/>
        </w:rPr>
        <w:t>Soporte técnico y créditos</w:t>
      </w:r>
    </w:p>
    <w:p>
      <w:r>
        <w:br w:type="page"/>
      </w:r>
    </w:p>
    <w:p>
      <w:pPr>
        <w:spacing w:before="320" w:after="80"/>
        <w:pBdr>
          <w:bottom w:val="single" w:sz="8" w:space="4" w:color="8EC74A"/>
        </w:pBdr>
      </w:pPr>
      <w:r>
        <w:rPr>
          <w:b/>
          <w:i w:val="0"/>
          <w:color w:val="3F6B25"/>
          <w:sz w:val="34"/>
        </w:rPr>
        <w:t>01  Introducción</w:t>
      </w:r>
    </w:p>
    <w:p>
      <w:pPr>
        <w:spacing w:before="200" w:after="60"/>
      </w:pPr>
      <w:r>
        <w:rPr>
          <w:b/>
          <w:i w:val="0"/>
          <w:color w:val="1B210F"/>
          <w:sz w:val="25"/>
        </w:rPr>
        <w:t>Propósito del software</w:t>
      </w:r>
    </w:p>
    <w:p>
      <w:pPr>
        <w:spacing w:before="0" w:after="120"/>
      </w:pPr>
      <w:r>
        <w:rPr>
          <w:b w:val="0"/>
          <w:i w:val="0"/>
          <w:color w:val="1B210F"/>
          <w:sz w:val="22"/>
        </w:rPr>
        <w:t>Dirty Road es un videojuego de acción y supervivencia (survival action) en 2D, con vista cenital, cuyo fin es fomentar la conciencia ambiental mediante gamificación interactiva y pedagógica. El jugador defiende un Árbol vivo —último símbolo de un ecosistema sano— frente a oleadas interminables de enemigos que representan problemas ambientales reales.</w:t>
      </w:r>
    </w:p>
    <w:p>
      <w:pPr>
        <w:spacing w:before="200" w:after="60"/>
      </w:pPr>
      <w:r>
        <w:rPr>
          <w:b/>
          <w:i w:val="0"/>
          <w:color w:val="1B210F"/>
          <w:sz w:val="25"/>
        </w:rPr>
        <w:t>Características principales</w:t>
      </w:r>
    </w:p>
    <w:p>
      <w:pPr>
        <w:pStyle w:val="ListBullet"/>
        <w:spacing w:after="40"/>
      </w:pPr>
      <w:r>
        <w:rPr>
          <w:color w:val="1B210F"/>
          <w:sz w:val="22"/>
        </w:rPr>
        <w:t>Survival action top-down en 2D, infinito: no hay pantalla de victoria. El reto es mantener vivo el ecosistema el mayor tiempo posible.</w:t>
      </w:r>
    </w:p>
    <w:p>
      <w:pPr>
        <w:pStyle w:val="ListBullet"/>
        <w:spacing w:after="40"/>
      </w:pPr>
      <w:r>
        <w:rPr>
          <w:color w:val="1B210F"/>
          <w:sz w:val="22"/>
        </w:rPr>
        <w:t>Contenido: 10 etapas × 10 oleadas (100 oleadas por ciclo), con 30 enemigos normales y 10 jefes.</w:t>
      </w:r>
    </w:p>
    <w:p>
      <w:pPr>
        <w:pStyle w:val="ListBullet"/>
        <w:spacing w:after="40"/>
      </w:pPr>
      <w:r>
        <w:rPr>
          <w:color w:val="1B210F"/>
          <w:sz w:val="22"/>
        </w:rPr>
        <w:t>Cada enemigo y cada jefe representa un problema ambiental real (microplástico, humo de fábrica, red fantasma, radiación, pesticidas, etc.).</w:t>
      </w:r>
    </w:p>
    <w:p>
      <w:pPr>
        <w:pStyle w:val="ListBullet"/>
        <w:spacing w:after="40"/>
      </w:pPr>
      <w:r>
        <w:rPr>
          <w:color w:val="1B210F"/>
          <w:sz w:val="22"/>
        </w:rPr>
        <w:t>Sistema educativo integrado (Aprendizaje Significativo + gamificación): popups breves y no bloqueantes (≤ 3–4 s).</w:t>
      </w:r>
    </w:p>
    <w:p>
      <w:pPr>
        <w:pStyle w:val="ListBullet"/>
        <w:spacing w:after="40"/>
      </w:pPr>
      <w:r>
        <w:rPr>
          <w:color w:val="1B210F"/>
          <w:sz w:val="22"/>
        </w:rPr>
        <w:t>Controles de teclado y ratón en PC, y controles táctiles en Android (doble joystick virtual).</w:t>
      </w:r>
    </w:p>
    <w:p>
      <w:pPr>
        <w:pStyle w:val="ListBullet"/>
        <w:spacing w:after="40"/>
      </w:pPr>
      <w:r>
        <w:rPr>
          <w:color w:val="1B210F"/>
          <w:sz w:val="22"/>
        </w:rPr>
        <w:t>Partidas por slots (hasta 5) y ajustes globales persistentes.</w:t>
      </w:r>
    </w:p>
    <w:p>
      <w:pPr>
        <w:pStyle w:val="ListBullet"/>
        <w:spacing w:after="40"/>
      </w:pPr>
      <w:r>
        <w:rPr>
          <w:color w:val="1B210F"/>
          <w:sz w:val="22"/>
        </w:rPr>
        <w:t>Desarrollado en Godot Engine 4.7 con GDScript.</w:t>
      </w:r>
    </w:p>
    <w:p>
      <w:pPr>
        <w:spacing w:before="200" w:after="60"/>
      </w:pPr>
      <w:r>
        <w:rPr>
          <w:b/>
          <w:i w:val="0"/>
          <w:color w:val="1B210F"/>
          <w:sz w:val="25"/>
        </w:rPr>
        <w:t>Beneficios para el usuario</w:t>
      </w:r>
    </w:p>
    <w:p>
      <w:pPr>
        <w:pStyle w:val="ListBullet"/>
        <w:spacing w:after="40"/>
      </w:pPr>
      <w:r>
        <w:rPr>
          <w:color w:val="1B210F"/>
          <w:sz w:val="22"/>
        </w:rPr>
        <w:t>Aprendizaje práctico del impacto ecológico real.</w:t>
      </w:r>
    </w:p>
    <w:p>
      <w:pPr>
        <w:pStyle w:val="ListBullet"/>
        <w:spacing w:after="40"/>
      </w:pPr>
      <w:r>
        <w:rPr>
          <w:color w:val="1B210F"/>
          <w:sz w:val="22"/>
        </w:rPr>
        <w:t>Fortalecimiento de valores ambientales de forma lúdica.</w:t>
      </w:r>
    </w:p>
    <w:p>
      <w:pPr>
        <w:pStyle w:val="ListBullet"/>
        <w:spacing w:after="40"/>
      </w:pPr>
      <w:r>
        <w:rPr>
          <w:color w:val="1B210F"/>
          <w:sz w:val="22"/>
        </w:rPr>
        <w:t>Software ligero y multiplataforma (Windows, Linux y Android).</w:t>
      </w:r>
    </w:p>
    <w:p>
      <w:pPr>
        <w:pStyle w:val="ListBullet"/>
        <w:spacing w:after="40"/>
      </w:pPr>
      <w:r>
        <w:rPr>
          <w:color w:val="1B210F"/>
          <w:sz w:val="22"/>
        </w:rPr>
        <w:t>Experiencia ajustable: accesibilidad, HUD y sistema educativo configurables.</w:t>
      </w:r>
    </w:p>
    <w:p>
      <w:pPr>
        <w:spacing w:before="320" w:after="80"/>
        <w:pBdr>
          <w:bottom w:val="single" w:sz="8" w:space="4" w:color="8EC74A"/>
        </w:pBdr>
      </w:pPr>
      <w:r>
        <w:rPr>
          <w:b/>
          <w:i w:val="0"/>
          <w:color w:val="3F6B25"/>
          <w:sz w:val="34"/>
        </w:rPr>
        <w:t>02  Requisitos del sistema</w:t>
      </w:r>
    </w:p>
    <w:p>
      <w:pPr>
        <w:spacing w:before="200" w:after="60"/>
      </w:pPr>
      <w:r>
        <w:rPr>
          <w:b/>
          <w:i w:val="0"/>
          <w:color w:val="1B210F"/>
          <w:sz w:val="25"/>
        </w:rPr>
        <w:t>PC (Windows / Linux)</w:t>
      </w:r>
    </w:p>
    <w:p>
      <w:pPr>
        <w:pStyle w:val="ListBullet"/>
        <w:spacing w:after="40"/>
      </w:pPr>
      <w:r>
        <w:rPr>
          <w:b/>
          <w:color w:val="3F6B25"/>
          <w:sz w:val="22"/>
        </w:rPr>
        <w:t xml:space="preserve">Sistema operativo: </w:t>
      </w:r>
      <w:r>
        <w:rPr>
          <w:color w:val="1B210F"/>
          <w:sz w:val="22"/>
        </w:rPr>
        <w:t>Windows 10/11 de 64 bits o Linux (probado en Arch Linux).</w:t>
      </w:r>
    </w:p>
    <w:p>
      <w:pPr>
        <w:pStyle w:val="ListBullet"/>
        <w:spacing w:after="40"/>
      </w:pPr>
      <w:r>
        <w:rPr>
          <w:b/>
          <w:color w:val="3F6B25"/>
          <w:sz w:val="22"/>
        </w:rPr>
        <w:t xml:space="preserve">Procesador: </w:t>
      </w:r>
      <w:r>
        <w:rPr>
          <w:color w:val="1B210F"/>
          <w:sz w:val="22"/>
        </w:rPr>
        <w:t>Intel Core i3 o equivalente (x86-64).</w:t>
      </w:r>
    </w:p>
    <w:p>
      <w:pPr>
        <w:pStyle w:val="ListBullet"/>
        <w:spacing w:after="40"/>
      </w:pPr>
      <w:r>
        <w:rPr>
          <w:b/>
          <w:color w:val="3F6B25"/>
          <w:sz w:val="22"/>
        </w:rPr>
        <w:t xml:space="preserve">Memoria RAM: </w:t>
      </w:r>
      <w:r>
        <w:rPr>
          <w:color w:val="1B210F"/>
          <w:sz w:val="22"/>
        </w:rPr>
        <w:t>2 GB (4 GB recomendados).</w:t>
      </w:r>
    </w:p>
    <w:p>
      <w:pPr>
        <w:pStyle w:val="ListBullet"/>
        <w:spacing w:after="40"/>
      </w:pPr>
      <w:r>
        <w:rPr>
          <w:b/>
          <w:color w:val="3F6B25"/>
          <w:sz w:val="22"/>
        </w:rPr>
        <w:t xml:space="preserve">Almacenamiento: </w:t>
      </w:r>
      <w:r>
        <w:rPr>
          <w:color w:val="1B210F"/>
          <w:sz w:val="22"/>
        </w:rPr>
        <w:t>300 MB libres.</w:t>
      </w:r>
    </w:p>
    <w:p>
      <w:pPr>
        <w:pStyle w:val="ListBullet"/>
        <w:spacing w:after="40"/>
      </w:pPr>
      <w:r>
        <w:rPr>
          <w:b/>
          <w:color w:val="3F6B25"/>
          <w:sz w:val="22"/>
        </w:rPr>
        <w:t xml:space="preserve">Gráficos: </w:t>
      </w:r>
      <w:r>
        <w:rPr>
          <w:color w:val="1B210F"/>
          <w:sz w:val="22"/>
        </w:rPr>
        <w:t>GPU compatible con Vulkan (renderizador Forward+).</w:t>
      </w:r>
    </w:p>
    <w:p>
      <w:pPr>
        <w:pStyle w:val="ListBullet"/>
        <w:spacing w:after="40"/>
      </w:pPr>
      <w:r>
        <w:rPr>
          <w:b/>
          <w:color w:val="3F6B25"/>
          <w:sz w:val="22"/>
        </w:rPr>
        <w:t xml:space="preserve">Resolución: </w:t>
      </w:r>
      <w:r>
        <w:rPr>
          <w:color w:val="1B210F"/>
          <w:sz w:val="22"/>
        </w:rPr>
        <w:t>1920×1080 recomendada; el juego se adapta a otras resoluciones.</w:t>
      </w:r>
    </w:p>
    <w:p>
      <w:pPr>
        <w:spacing w:before="200" w:after="60"/>
      </w:pPr>
      <w:r>
        <w:rPr>
          <w:b/>
          <w:i w:val="0"/>
          <w:color w:val="1B210F"/>
          <w:sz w:val="25"/>
        </w:rPr>
        <w:t>Android</w:t>
      </w:r>
    </w:p>
    <w:p>
      <w:pPr>
        <w:pStyle w:val="ListBullet"/>
        <w:spacing w:after="40"/>
      </w:pPr>
      <w:r>
        <w:rPr>
          <w:b/>
          <w:color w:val="3F6B25"/>
          <w:sz w:val="22"/>
        </w:rPr>
        <w:t xml:space="preserve">Sistema operativo: </w:t>
      </w:r>
      <w:r>
        <w:rPr>
          <w:color w:val="1B210F"/>
          <w:sz w:val="22"/>
        </w:rPr>
        <w:t>Android 8.0 o superior, con pantalla táctil.</w:t>
      </w:r>
    </w:p>
    <w:p>
      <w:pPr>
        <w:pStyle w:val="ListBullet"/>
        <w:spacing w:after="40"/>
      </w:pPr>
      <w:r>
        <w:rPr>
          <w:b/>
          <w:color w:val="3F6B25"/>
          <w:sz w:val="22"/>
        </w:rPr>
        <w:t xml:space="preserve">Memoria y espacio: </w:t>
      </w:r>
      <w:r>
        <w:rPr>
          <w:color w:val="1B210F"/>
          <w:sz w:val="22"/>
        </w:rPr>
        <w:t>2 GB de RAM y 300 MB libres.</w:t>
      </w:r>
    </w:p>
    <w:p>
      <w:pPr>
        <w:spacing w:before="0" w:after="120"/>
      </w:pPr>
      <w:r>
        <w:rPr>
          <w:b w:val="0"/>
          <w:i/>
          <w:color w:val="5C6650"/>
          <w:sz w:val="22"/>
        </w:rPr>
        <w:t>Nota: el juego no requiere conexión a internet para jugar.</w:t>
      </w:r>
    </w:p>
    <w:p>
      <w:pPr>
        <w:spacing w:before="320" w:after="80"/>
        <w:pBdr>
          <w:bottom w:val="single" w:sz="8" w:space="4" w:color="8EC74A"/>
        </w:pBdr>
      </w:pPr>
      <w:r>
        <w:rPr>
          <w:b/>
          <w:i w:val="0"/>
          <w:color w:val="3F6B25"/>
          <w:sz w:val="34"/>
        </w:rPr>
        <w:t>03  Instalación y primer arranque</w:t>
      </w:r>
    </w:p>
    <w:p>
      <w:pPr>
        <w:spacing w:before="200" w:after="60"/>
      </w:pPr>
      <w:r>
        <w:rPr>
          <w:b/>
          <w:i w:val="0"/>
          <w:color w:val="1B210F"/>
          <w:sz w:val="25"/>
        </w:rPr>
        <w:t>Instalación en PC</w:t>
      </w:r>
    </w:p>
    <w:p>
      <w:pPr>
        <w:pStyle w:val="ListBullet"/>
        <w:spacing w:after="40"/>
      </w:pPr>
      <w:r>
        <w:rPr>
          <w:color w:val="1B210F"/>
          <w:sz w:val="22"/>
        </w:rPr>
        <w:t>Descarga el juego desde el repositorio oficial (GitHub: github.com/l1teSG/dirty-road-godot) o desde el enlace del proyecto.</w:t>
      </w:r>
    </w:p>
    <w:p>
      <w:pPr>
        <w:pStyle w:val="ListBullet"/>
        <w:spacing w:after="40"/>
      </w:pPr>
      <w:r>
        <w:rPr>
          <w:color w:val="1B210F"/>
          <w:sz w:val="22"/>
        </w:rPr>
        <w:t>Descomprime la carpeta en el lugar que prefieras.</w:t>
      </w:r>
    </w:p>
    <w:p>
      <w:pPr>
        <w:pStyle w:val="ListBullet"/>
        <w:spacing w:after="40"/>
      </w:pPr>
      <w:r>
        <w:rPr>
          <w:color w:val="1B210F"/>
          <w:sz w:val="22"/>
        </w:rPr>
        <w:t>Ejecuta el archivo del juego. No requiere instalador ni permisos de administrador.</w:t>
      </w:r>
    </w:p>
    <w:p>
      <w:pPr>
        <w:spacing w:before="200" w:after="60"/>
      </w:pPr>
      <w:r>
        <w:rPr>
          <w:b/>
          <w:i w:val="0"/>
          <w:color w:val="1B210F"/>
          <w:sz w:val="25"/>
        </w:rPr>
        <w:t>Instalación en Android (APK)</w:t>
      </w:r>
    </w:p>
    <w:p>
      <w:pPr>
        <w:pStyle w:val="ListBullet"/>
        <w:spacing w:after="40"/>
      </w:pPr>
      <w:r>
        <w:rPr>
          <w:color w:val="1B210F"/>
          <w:sz w:val="22"/>
        </w:rPr>
        <w:t>Descarga el archivo .apk del juego.</w:t>
      </w:r>
    </w:p>
    <w:p>
      <w:pPr>
        <w:pStyle w:val="ListBullet"/>
        <w:spacing w:after="40"/>
      </w:pPr>
      <w:r>
        <w:rPr>
          <w:color w:val="1B210F"/>
          <w:sz w:val="22"/>
        </w:rPr>
        <w:t>Activa «Instalar aplicaciones de origen desconocido» en los ajustes del dispositivo.</w:t>
      </w:r>
    </w:p>
    <w:p>
      <w:pPr>
        <w:pStyle w:val="ListBullet"/>
        <w:spacing w:after="40"/>
      </w:pPr>
      <w:r>
        <w:rPr>
          <w:color w:val="1B210F"/>
          <w:sz w:val="22"/>
        </w:rPr>
        <w:t>Instala el APK y abre la aplicación.</w:t>
      </w:r>
    </w:p>
    <w:p>
      <w:pPr>
        <w:spacing w:before="200" w:after="60"/>
      </w:pPr>
      <w:r>
        <w:rPr>
          <w:b/>
          <w:i w:val="0"/>
          <w:color w:val="1B210F"/>
          <w:sz w:val="25"/>
        </w:rPr>
        <w:t>Primer arranque</w:t>
      </w:r>
    </w:p>
    <w:p>
      <w:pPr>
        <w:spacing w:before="0" w:after="120"/>
      </w:pPr>
      <w:r>
        <w:rPr>
          <w:b w:val="0"/>
          <w:i w:val="0"/>
          <w:color w:val="1B210F"/>
          <w:sz w:val="22"/>
        </w:rPr>
        <w:t>Al abrir el juego aparece la pantalla de título (DIRTY ROAD · «SALVA EL BOSQUE»). Pulsa JUGAR para comenzar o PARTIDAS para continuar una partida guardada.</w:t>
      </w:r>
    </w:p>
    <w:p>
      <w:pPr>
        <w:spacing w:before="320" w:after="80"/>
        <w:pBdr>
          <w:bottom w:val="single" w:sz="8" w:space="4" w:color="8EC74A"/>
        </w:pBdr>
      </w:pPr>
      <w:r>
        <w:rPr>
          <w:b/>
          <w:i w:val="0"/>
          <w:color w:val="3F6B25"/>
          <w:sz w:val="34"/>
        </w:rPr>
        <w:t>04  Interfaz principal</w:t>
      </w:r>
    </w:p>
    <w:p>
      <w:pPr>
        <w:spacing w:before="200" w:after="60"/>
      </w:pPr>
      <w:r>
        <w:rPr>
          <w:b/>
          <w:i w:val="0"/>
          <w:color w:val="1B210F"/>
          <w:sz w:val="25"/>
        </w:rPr>
        <w:t>Menú principal (pantalla de título)</w:t>
      </w:r>
    </w:p>
    <w:p>
      <w:pPr>
        <w:pStyle w:val="ListBullet"/>
        <w:spacing w:after="40"/>
      </w:pPr>
      <w:r>
        <w:rPr>
          <w:b/>
          <w:color w:val="3F6B25"/>
          <w:sz w:val="22"/>
        </w:rPr>
        <w:t xml:space="preserve">JUGAR: </w:t>
      </w:r>
      <w:r>
        <w:rPr>
          <w:color w:val="1B210F"/>
          <w:sz w:val="22"/>
        </w:rPr>
        <w:t>inicia o continúa una partida.</w:t>
      </w:r>
    </w:p>
    <w:p>
      <w:pPr>
        <w:pStyle w:val="ListBullet"/>
        <w:spacing w:after="40"/>
      </w:pPr>
      <w:r>
        <w:rPr>
          <w:b/>
          <w:color w:val="3F6B25"/>
          <w:sz w:val="22"/>
        </w:rPr>
        <w:t xml:space="preserve">PARTIDAS: </w:t>
      </w:r>
      <w:r>
        <w:rPr>
          <w:color w:val="1B210F"/>
          <w:sz w:val="22"/>
        </w:rPr>
        <w:t>gestiona las partidas guardadas (slots).</w:t>
      </w:r>
    </w:p>
    <w:p>
      <w:pPr>
        <w:pStyle w:val="ListBullet"/>
        <w:spacing w:after="40"/>
      </w:pPr>
      <w:r>
        <w:rPr>
          <w:b/>
          <w:color w:val="3F6B25"/>
          <w:sz w:val="22"/>
        </w:rPr>
        <w:t xml:space="preserve">AJUSTES: </w:t>
      </w:r>
      <w:r>
        <w:rPr>
          <w:color w:val="1B210F"/>
          <w:sz w:val="22"/>
        </w:rPr>
        <w:t>configura el juego (audio, imagen, educación, HUD y controles).</w:t>
      </w:r>
    </w:p>
    <w:p>
      <w:pPr>
        <w:pStyle w:val="ListBullet"/>
        <w:spacing w:after="40"/>
      </w:pPr>
      <w:r>
        <w:rPr>
          <w:b/>
          <w:color w:val="3F6B25"/>
          <w:sz w:val="22"/>
        </w:rPr>
        <w:t xml:space="preserve">SALIR: </w:t>
      </w:r>
      <w:r>
        <w:rPr>
          <w:color w:val="1B210F"/>
          <w:sz w:val="22"/>
        </w:rPr>
        <w:t>cierra el juego.</w:t>
      </w:r>
    </w:p>
    <w:p>
      <w:pPr>
        <w:spacing w:before="200" w:after="60"/>
      </w:pPr>
      <w:r>
        <w:rPr>
          <w:b/>
          <w:i w:val="0"/>
          <w:color w:val="1B210F"/>
          <w:sz w:val="25"/>
        </w:rPr>
        <w:t>HUD (interfaz durante la partida)</w:t>
      </w:r>
    </w:p>
    <w:p>
      <w:pPr>
        <w:pStyle w:val="ListBullet"/>
        <w:spacing w:after="40"/>
      </w:pPr>
      <w:r>
        <w:rPr>
          <w:color w:val="1B210F"/>
          <w:sz w:val="22"/>
        </w:rPr>
        <w:t>Contador de oleada y temporizador de la oleada en curso.</w:t>
      </w:r>
    </w:p>
    <w:p>
      <w:pPr>
        <w:pStyle w:val="ListBullet"/>
        <w:spacing w:after="40"/>
      </w:pPr>
      <w:r>
        <w:rPr>
          <w:color w:val="1B210F"/>
          <w:sz w:val="22"/>
        </w:rPr>
        <w:t>Enemigos restantes.</w:t>
      </w:r>
    </w:p>
    <w:p>
      <w:pPr>
        <w:pStyle w:val="ListBullet"/>
        <w:spacing w:after="40"/>
      </w:pPr>
      <w:r>
        <w:rPr>
          <w:color w:val="1B210F"/>
          <w:sz w:val="22"/>
        </w:rPr>
        <w:t>Contador de biomasa (moneda del juego).</w:t>
      </w:r>
    </w:p>
    <w:p>
      <w:pPr>
        <w:pStyle w:val="ListBullet"/>
        <w:spacing w:after="40"/>
      </w:pPr>
      <w:r>
        <w:rPr>
          <w:color w:val="1B210F"/>
          <w:sz w:val="22"/>
        </w:rPr>
        <w:t>Barra de vida del Árbol (objetivo a defender).</w:t>
      </w:r>
    </w:p>
    <w:p>
      <w:pPr>
        <w:pStyle w:val="ListBullet"/>
        <w:spacing w:after="40"/>
      </w:pPr>
      <w:r>
        <w:rPr>
          <w:color w:val="1B210F"/>
          <w:sz w:val="22"/>
        </w:rPr>
        <w:t>Barra de vida del jefe (durante la oleada de jefe).</w:t>
      </w:r>
    </w:p>
    <w:p>
      <w:pPr>
        <w:pStyle w:val="ListBullet"/>
        <w:spacing w:after="40"/>
      </w:pPr>
      <w:r>
        <w:rPr>
          <w:color w:val="1B210F"/>
          <w:sz w:val="22"/>
        </w:rPr>
        <w:t>Popups educativos: ficha del enemigo al primer encuentro, descansos y datos de supervivencia.</w:t>
      </w:r>
    </w:p>
    <w:p>
      <w:pPr>
        <w:spacing w:before="0" w:after="120"/>
      </w:pPr>
      <w:r>
        <w:rPr>
          <w:b w:val="0"/>
          <w:i/>
          <w:color w:val="5C6650"/>
          <w:sz w:val="22"/>
        </w:rPr>
        <w:t>Todo el HUD es escalable y su opacidad se puede ajustar.</w:t>
      </w:r>
    </w:p>
    <w:p>
      <w:pPr>
        <w:spacing w:before="320" w:after="80"/>
        <w:pBdr>
          <w:bottom w:val="single" w:sz="8" w:space="4" w:color="8EC74A"/>
        </w:pBdr>
      </w:pPr>
      <w:r>
        <w:rPr>
          <w:b/>
          <w:i w:val="0"/>
          <w:color w:val="3F6B25"/>
          <w:sz w:val="34"/>
        </w:rPr>
        <w:t>05  Funciones básicas</w:t>
      </w:r>
    </w:p>
    <w:p>
      <w:pPr>
        <w:pStyle w:val="ListBullet"/>
        <w:spacing w:after="40"/>
      </w:pPr>
      <w:r>
        <w:rPr>
          <w:b/>
          <w:color w:val="3F6B25"/>
          <w:sz w:val="22"/>
        </w:rPr>
        <w:t xml:space="preserve">Nueva partida: </w:t>
      </w:r>
      <w:r>
        <w:rPr>
          <w:color w:val="1B210F"/>
          <w:sz w:val="22"/>
        </w:rPr>
        <w:t>crea una partida en un slot libre (del 1 al 5).</w:t>
      </w:r>
    </w:p>
    <w:p>
      <w:pPr>
        <w:pStyle w:val="ListBullet"/>
        <w:spacing w:after="40"/>
      </w:pPr>
      <w:r>
        <w:rPr>
          <w:b/>
          <w:color w:val="3F6B25"/>
          <w:sz w:val="22"/>
        </w:rPr>
        <w:t xml:space="preserve">Cargar partida: </w:t>
      </w:r>
      <w:r>
        <w:rPr>
          <w:color w:val="1B210F"/>
          <w:sz w:val="22"/>
        </w:rPr>
        <w:t>selecciona un slot guardado para continuar.</w:t>
      </w:r>
    </w:p>
    <w:p>
      <w:pPr>
        <w:pStyle w:val="ListBullet"/>
        <w:spacing w:after="40"/>
      </w:pPr>
      <w:r>
        <w:rPr>
          <w:b/>
          <w:color w:val="3F6B25"/>
          <w:sz w:val="22"/>
        </w:rPr>
        <w:t xml:space="preserve">Editar partida: </w:t>
      </w:r>
      <w:r>
        <w:rPr>
          <w:color w:val="1B210F"/>
          <w:sz w:val="22"/>
        </w:rPr>
        <w:t>cambia el nombre y la descripción de una partida.</w:t>
      </w:r>
    </w:p>
    <w:p>
      <w:pPr>
        <w:pStyle w:val="ListBullet"/>
        <w:spacing w:after="40"/>
      </w:pPr>
      <w:r>
        <w:rPr>
          <w:b/>
          <w:color w:val="3F6B25"/>
          <w:sz w:val="22"/>
        </w:rPr>
        <w:t xml:space="preserve">Eliminar partida: </w:t>
      </w:r>
      <w:r>
        <w:rPr>
          <w:color w:val="1B210F"/>
          <w:sz w:val="22"/>
        </w:rPr>
        <w:t>borra una partida; el juego pide confirmación antes de eliminarla.</w:t>
      </w:r>
    </w:p>
    <w:p>
      <w:pPr>
        <w:spacing w:before="0" w:after="120"/>
      </w:pPr>
      <w:r>
        <w:rPr>
          <w:b w:val="0"/>
          <w:i w:val="0"/>
          <w:color w:val="1B210F"/>
          <w:sz w:val="22"/>
        </w:rPr>
        <w:t>El progreso (oleada, etapa, biomasa y tiempo jugado) se guarda por slot. Los ajustes globales no se borran al crear una partida nueva.</w:t>
      </w:r>
    </w:p>
    <w:p>
      <w:pPr>
        <w:spacing w:before="320" w:after="80"/>
        <w:pBdr>
          <w:bottom w:val="single" w:sz="8" w:space="4" w:color="8EC74A"/>
        </w:pBdr>
      </w:pPr>
      <w:r>
        <w:rPr>
          <w:b/>
          <w:i w:val="0"/>
          <w:color w:val="3F6B25"/>
          <w:sz w:val="34"/>
        </w:rPr>
        <w:t>06  Funciones avanzadas</w:t>
      </w:r>
    </w:p>
    <w:p>
      <w:pPr>
        <w:pStyle w:val="ListBullet"/>
        <w:spacing w:after="40"/>
      </w:pPr>
      <w:r>
        <w:rPr>
          <w:b/>
          <w:color w:val="3F6B25"/>
          <w:sz w:val="22"/>
        </w:rPr>
        <w:t xml:space="preserve">Biomasa y Súper: </w:t>
      </w:r>
      <w:r>
        <w:rPr>
          <w:color w:val="1B210F"/>
          <w:sz w:val="22"/>
        </w:rPr>
        <w:t>los enemigos sueltan orbes de biomasa; el contador no tiene tope. El Súper (lluvia de meteoritos) consume 10 de biomasa.</w:t>
      </w:r>
    </w:p>
    <w:p>
      <w:pPr>
        <w:pStyle w:val="ListBullet"/>
        <w:spacing w:after="40"/>
      </w:pPr>
      <w:r>
        <w:rPr>
          <w:b/>
          <w:color w:val="3F6B25"/>
          <w:sz w:val="22"/>
        </w:rPr>
        <w:t xml:space="preserve">Cartas y mejoras: </w:t>
      </w:r>
      <w:r>
        <w:rPr>
          <w:color w:val="1B210F"/>
          <w:sz w:val="22"/>
        </w:rPr>
        <w:t>entre oleadas se ofrecen cartas por rareza (común, rara, épica y legendaria) que modifican los stats del jugador o del Árbol. Son acumulables: cada compra reaplica su efecto.</w:t>
      </w:r>
    </w:p>
    <w:p>
      <w:pPr>
        <w:pStyle w:val="ListBullet"/>
        <w:spacing w:after="40"/>
      </w:pPr>
      <w:r>
        <w:rPr>
          <w:b/>
          <w:color w:val="3F6B25"/>
          <w:sz w:val="22"/>
        </w:rPr>
        <w:t xml:space="preserve">Sistema educativo: </w:t>
      </w:r>
      <w:r>
        <w:rPr>
          <w:color w:val="1B210F"/>
          <w:sz w:val="22"/>
        </w:rPr>
        <w:t>al primer encuentro con un enemigo aparece su ficha; también se muestran mensajes de descanso, de muerte y datos de supervivencia. Es configurable (tamaño, posición, duración, sonido e insignia).</w:t>
      </w:r>
    </w:p>
    <w:p>
      <w:pPr>
        <w:pStyle w:val="ListBullet"/>
        <w:spacing w:after="40"/>
      </w:pPr>
      <w:r>
        <w:rPr>
          <w:b/>
          <w:color w:val="3F6B25"/>
          <w:sz w:val="22"/>
        </w:rPr>
        <w:t xml:space="preserve">Combate: </w:t>
      </w:r>
      <w:r>
        <w:rPr>
          <w:color w:val="1B210F"/>
          <w:sz w:val="22"/>
        </w:rPr>
        <w:t>ataque a distancia con apuntado automático (por defecto) o manual, y dash con invulnerabilidad temporal.</w:t>
      </w:r>
    </w:p>
    <w:p>
      <w:pPr>
        <w:pStyle w:val="ListBullet"/>
        <w:spacing w:after="40"/>
      </w:pPr>
      <w:r>
        <w:rPr>
          <w:b/>
          <w:color w:val="3F6B25"/>
          <w:sz w:val="22"/>
        </w:rPr>
        <w:t xml:space="preserve">Progresión: </w:t>
      </w:r>
      <w:r>
        <w:rPr>
          <w:color w:val="1B210F"/>
          <w:sz w:val="22"/>
        </w:rPr>
        <w:t>10 etapas con un jefe cada una. Los enemigos se heredan entre etapas con más vida y daño. No hay final: se juega por tiempo de supervivencia.</w:t>
      </w:r>
    </w:p>
    <w:p>
      <w:pPr>
        <w:spacing w:before="320" w:after="80"/>
        <w:pBdr>
          <w:bottom w:val="single" w:sz="8" w:space="4" w:color="8EC74A"/>
        </w:pBdr>
      </w:pPr>
      <w:r>
        <w:rPr>
          <w:b/>
          <w:i w:val="0"/>
          <w:color w:val="3F6B25"/>
          <w:sz w:val="34"/>
        </w:rPr>
        <w:t>07  Controles</w:t>
      </w:r>
    </w:p>
    <w:p>
      <w:pPr>
        <w:spacing w:before="200" w:after="60"/>
      </w:pPr>
      <w:r>
        <w:rPr>
          <w:b/>
          <w:i w:val="0"/>
          <w:color w:val="1B210F"/>
          <w:sz w:val="25"/>
        </w:rPr>
        <w:t>PC (teclado y ratón)</w:t>
      </w:r>
    </w:p>
    <w:p>
      <w:pPr>
        <w:pStyle w:val="ListBullet"/>
        <w:spacing w:after="40"/>
      </w:pPr>
      <w:r>
        <w:rPr>
          <w:b/>
          <w:color w:val="3F6B25"/>
          <w:sz w:val="22"/>
        </w:rPr>
        <w:t xml:space="preserve">Moverse: </w:t>
      </w:r>
      <w:r>
        <w:rPr>
          <w:color w:val="1B210F"/>
          <w:sz w:val="22"/>
        </w:rPr>
        <w:t>flechas del teclado.</w:t>
      </w:r>
    </w:p>
    <w:p>
      <w:pPr>
        <w:pStyle w:val="ListBullet"/>
        <w:spacing w:after="40"/>
      </w:pPr>
      <w:r>
        <w:rPr>
          <w:b/>
          <w:color w:val="3F6B25"/>
          <w:sz w:val="22"/>
        </w:rPr>
        <w:t xml:space="preserve">Atacar: </w:t>
      </w:r>
      <w:r>
        <w:rPr>
          <w:color w:val="1B210F"/>
          <w:sz w:val="22"/>
        </w:rPr>
        <w:t>automático (apunta al enemigo más cercano) o manual.</w:t>
      </w:r>
    </w:p>
    <w:p>
      <w:pPr>
        <w:pStyle w:val="ListBullet"/>
        <w:spacing w:after="40"/>
      </w:pPr>
      <w:r>
        <w:rPr>
          <w:b/>
          <w:color w:val="3F6B25"/>
          <w:sz w:val="22"/>
        </w:rPr>
        <w:t xml:space="preserve">Súper (lluvia de meteoritos): </w:t>
      </w:r>
      <w:r>
        <w:rPr>
          <w:color w:val="1B210F"/>
          <w:sz w:val="22"/>
        </w:rPr>
        <w:t>clic izquierdo del ratón (consume biomasa).</w:t>
      </w:r>
    </w:p>
    <w:p>
      <w:pPr>
        <w:pStyle w:val="ListBullet"/>
        <w:spacing w:after="40"/>
      </w:pPr>
      <w:r>
        <w:rPr>
          <w:b/>
          <w:color w:val="3F6B25"/>
          <w:sz w:val="22"/>
        </w:rPr>
        <w:t xml:space="preserve">Dash (esquivar con invulnerabilidad): </w:t>
      </w:r>
      <w:r>
        <w:rPr>
          <w:color w:val="1B210F"/>
          <w:sz w:val="22"/>
        </w:rPr>
        <w:t>clic derecho del ratón.</w:t>
      </w:r>
    </w:p>
    <w:p>
      <w:pPr>
        <w:pStyle w:val="ListBullet"/>
        <w:spacing w:after="40"/>
      </w:pPr>
      <w:r>
        <w:rPr>
          <w:b/>
          <w:color w:val="3F6B25"/>
          <w:sz w:val="22"/>
        </w:rPr>
        <w:t xml:space="preserve">Menú de depuración (builds de prueba): </w:t>
      </w:r>
      <w:r>
        <w:rPr>
          <w:color w:val="1B210F"/>
          <w:sz w:val="22"/>
        </w:rPr>
        <w:t>F1.</w:t>
      </w:r>
    </w:p>
    <w:p>
      <w:pPr>
        <w:spacing w:before="200" w:after="60"/>
      </w:pPr>
      <w:r>
        <w:rPr>
          <w:b/>
          <w:i w:val="0"/>
          <w:color w:val="1B210F"/>
          <w:sz w:val="25"/>
        </w:rPr>
        <w:t>Android (táctil)</w:t>
      </w:r>
    </w:p>
    <w:p>
      <w:pPr>
        <w:pStyle w:val="ListBullet"/>
        <w:spacing w:after="40"/>
      </w:pPr>
      <w:r>
        <w:rPr>
          <w:color w:val="1B210F"/>
          <w:sz w:val="22"/>
        </w:rPr>
        <w:t>Joystick izquierdo: movimiento.</w:t>
      </w:r>
    </w:p>
    <w:p>
      <w:pPr>
        <w:pStyle w:val="ListBullet"/>
        <w:spacing w:after="40"/>
      </w:pPr>
      <w:r>
        <w:rPr>
          <w:color w:val="1B210F"/>
          <w:sz w:val="22"/>
        </w:rPr>
        <w:t>Joystick derecho: apuntar y disparar (modo manual).</w:t>
      </w:r>
    </w:p>
    <w:p>
      <w:pPr>
        <w:pStyle w:val="ListBullet"/>
        <w:spacing w:after="40"/>
      </w:pPr>
      <w:r>
        <w:rPr>
          <w:color w:val="1B210F"/>
          <w:sz w:val="22"/>
        </w:rPr>
        <w:t>Botones en pantalla: Súper y Dash.</w:t>
      </w:r>
    </w:p>
    <w:p>
      <w:pPr>
        <w:spacing w:before="200" w:after="60"/>
      </w:pPr>
      <w:r>
        <w:rPr>
          <w:b/>
          <w:i w:val="0"/>
          <w:color w:val="1B210F"/>
          <w:sz w:val="25"/>
        </w:rPr>
        <w:t>Ajustes de control</w:t>
      </w:r>
    </w:p>
    <w:p>
      <w:pPr>
        <w:spacing w:before="0" w:after="120"/>
      </w:pPr>
      <w:r>
        <w:rPr>
          <w:b w:val="0"/>
          <w:i w:val="0"/>
          <w:color w:val="1B210F"/>
          <w:sz w:val="22"/>
        </w:rPr>
        <w:t>Tamaño del HUD, opacidad del HUD, zoom de cámara, mano diestra o zurda, tamaño de botones, tamaño del joystick, disparo continuo al apuntar y asistencia de apuntado.</w:t>
      </w:r>
    </w:p>
    <w:p>
      <w:pPr>
        <w:spacing w:before="320" w:after="80"/>
        <w:pBdr>
          <w:bottom w:val="single" w:sz="8" w:space="4" w:color="8EC74A"/>
        </w:pBdr>
      </w:pPr>
      <w:r>
        <w:rPr>
          <w:b/>
          <w:i w:val="0"/>
          <w:color w:val="3F6B25"/>
          <w:sz w:val="34"/>
        </w:rPr>
        <w:t>08  Ajustes y accesibilidad</w:t>
      </w:r>
    </w:p>
    <w:p>
      <w:pPr>
        <w:spacing w:before="0" w:after="120"/>
      </w:pPr>
      <w:r>
        <w:rPr>
          <w:b w:val="0"/>
          <w:i w:val="0"/>
          <w:color w:val="1B210F"/>
          <w:sz w:val="22"/>
        </w:rPr>
        <w:t>El menú AJUSTES se organiza en pestañas:</w:t>
      </w:r>
    </w:p>
    <w:p>
      <w:pPr>
        <w:pStyle w:val="ListBullet"/>
        <w:spacing w:after="40"/>
      </w:pPr>
      <w:r>
        <w:rPr>
          <w:color w:val="1B210F"/>
          <w:sz w:val="22"/>
        </w:rPr>
        <w:t>Interfaz: disparo automático, mostrar FPS, flecha hacia el Árbol, confirmar al comprar mejoras, pausar al perder el foco.</w:t>
      </w:r>
    </w:p>
    <w:p>
      <w:pPr>
        <w:pStyle w:val="ListBullet"/>
        <w:spacing w:after="40"/>
      </w:pPr>
      <w:r>
        <w:rPr>
          <w:color w:val="1B210F"/>
          <w:sz w:val="22"/>
        </w:rPr>
        <w:t>Imagen: brillo, contraste y saturación.</w:t>
      </w:r>
    </w:p>
    <w:p>
      <w:pPr>
        <w:pStyle w:val="ListBullet"/>
        <w:spacing w:after="40"/>
      </w:pPr>
      <w:r>
        <w:rPr>
          <w:color w:val="1B210F"/>
          <w:sz w:val="22"/>
        </w:rPr>
        <w:t>Textos del mundo: nombres de enemigos y números de daño.</w:t>
      </w:r>
    </w:p>
    <w:p>
      <w:pPr>
        <w:pStyle w:val="ListBullet"/>
        <w:spacing w:after="40"/>
      </w:pPr>
      <w:r>
        <w:rPr>
          <w:color w:val="1B210F"/>
          <w:sz w:val="22"/>
        </w:rPr>
        <w:t>Educación: popups educativos, tamaño, posición (arriba/centro/abajo), duración, insignia y sonido.</w:t>
      </w:r>
    </w:p>
    <w:p>
      <w:pPr>
        <w:pStyle w:val="ListBullet"/>
        <w:spacing w:after="40"/>
      </w:pPr>
      <w:r>
        <w:rPr>
          <w:color w:val="1B210F"/>
          <w:sz w:val="22"/>
        </w:rPr>
        <w:t>Audio: volumen general, música y efectos.</w:t>
      </w:r>
    </w:p>
    <w:p>
      <w:pPr>
        <w:pStyle w:val="ListBullet"/>
        <w:spacing w:after="40"/>
      </w:pPr>
      <w:r>
        <w:rPr>
          <w:color w:val="1B210F"/>
          <w:sz w:val="22"/>
        </w:rPr>
        <w:t>Controles: tamaño y opacidad del HUD, zoom de cámara, mano, tamaños de botones/joystick, disparo continuo y asistencia de apuntado.</w:t>
      </w:r>
    </w:p>
    <w:p>
      <w:pPr>
        <w:pStyle w:val="ListBullet"/>
        <w:spacing w:after="40"/>
      </w:pPr>
      <w:r>
        <w:rPr>
          <w:color w:val="1B210F"/>
          <w:sz w:val="22"/>
        </w:rPr>
        <w:t>Accesibilidad: reducir destellos y reducir partículas.</w:t>
      </w:r>
    </w:p>
    <w:p>
      <w:pPr>
        <w:spacing w:before="0" w:after="120"/>
      </w:pPr>
      <w:r>
        <w:rPr>
          <w:b w:val="0"/>
          <w:i/>
          <w:color w:val="5C6650"/>
          <w:sz w:val="22"/>
        </w:rPr>
        <w:t>El botón RESTABLECER devuelve los ajustes a sus valores por defecto.</w:t>
      </w:r>
    </w:p>
    <w:p>
      <w:pPr>
        <w:spacing w:before="320" w:after="80"/>
        <w:pBdr>
          <w:bottom w:val="single" w:sz="8" w:space="4" w:color="8EC74A"/>
        </w:pBdr>
      </w:pPr>
      <w:r>
        <w:rPr>
          <w:b/>
          <w:i w:val="0"/>
          <w:color w:val="3F6B25"/>
          <w:sz w:val="34"/>
        </w:rPr>
        <w:t>09  Solución de problemas</w:t>
      </w:r>
    </w:p>
    <w:p>
      <w:pPr>
        <w:pStyle w:val="ListBullet"/>
        <w:spacing w:after="40"/>
      </w:pPr>
      <w:r>
        <w:rPr>
          <w:b/>
          <w:color w:val="3F6B25"/>
          <w:sz w:val="22"/>
        </w:rPr>
        <w:t xml:space="preserve">El juego no abre en Windows: </w:t>
      </w:r>
      <w:r>
        <w:rPr>
          <w:color w:val="1B210F"/>
          <w:sz w:val="22"/>
        </w:rPr>
        <w:t>verifica que sea Windows 10/11 de 64 bits y que la GPU soporte Vulkan; actualiza los controladores.</w:t>
      </w:r>
    </w:p>
    <w:p>
      <w:pPr>
        <w:pStyle w:val="ListBullet"/>
        <w:spacing w:after="40"/>
      </w:pPr>
      <w:r>
        <w:rPr>
          <w:b/>
          <w:color w:val="3F6B25"/>
          <w:sz w:val="22"/>
        </w:rPr>
        <w:t xml:space="preserve">El juego se ve lento: </w:t>
      </w:r>
      <w:r>
        <w:rPr>
          <w:color w:val="1B210F"/>
          <w:sz w:val="22"/>
        </w:rPr>
        <w:t>en Ajustes → Imagen y Accesibilidad, reduce partículas y destellos; cierra otras aplicaciones.</w:t>
      </w:r>
    </w:p>
    <w:p>
      <w:pPr>
        <w:pStyle w:val="ListBullet"/>
        <w:spacing w:after="40"/>
      </w:pPr>
      <w:r>
        <w:rPr>
          <w:b/>
          <w:color w:val="3F6B25"/>
          <w:sz w:val="22"/>
        </w:rPr>
        <w:t xml:space="preserve">No veo los mensajes educativos: </w:t>
      </w:r>
      <w:r>
        <w:rPr>
          <w:color w:val="1B210F"/>
          <w:sz w:val="22"/>
        </w:rPr>
        <w:t>revisa Ajustes → Educación (popups, tamaño y duración).</w:t>
      </w:r>
    </w:p>
    <w:p>
      <w:pPr>
        <w:pStyle w:val="ListBullet"/>
        <w:spacing w:after="40"/>
      </w:pPr>
      <w:r>
        <w:rPr>
          <w:b/>
          <w:color w:val="3F6B25"/>
          <w:sz w:val="22"/>
        </w:rPr>
        <w:t xml:space="preserve">No puedo instalar el APK: </w:t>
      </w:r>
      <w:r>
        <w:rPr>
          <w:color w:val="1B210F"/>
          <w:sz w:val="22"/>
        </w:rPr>
        <w:t>activa «Instalar aplicaciones de origen desconocido».</w:t>
      </w:r>
    </w:p>
    <w:p>
      <w:pPr>
        <w:pStyle w:val="ListBullet"/>
        <w:spacing w:after="40"/>
      </w:pPr>
      <w:r>
        <w:rPr>
          <w:b/>
          <w:color w:val="3F6B25"/>
          <w:sz w:val="22"/>
        </w:rPr>
        <w:t xml:space="preserve">Perdí mi progreso: </w:t>
      </w:r>
      <w:r>
        <w:rPr>
          <w:color w:val="1B210F"/>
          <w:sz w:val="22"/>
        </w:rPr>
        <w:t>el avance se guarda por slot; comprueba que cargaste el slot correcto.</w:t>
      </w:r>
    </w:p>
    <w:p>
      <w:pPr>
        <w:spacing w:before="320" w:after="80"/>
        <w:pBdr>
          <w:bottom w:val="single" w:sz="8" w:space="4" w:color="8EC74A"/>
        </w:pBdr>
      </w:pPr>
      <w:r>
        <w:rPr>
          <w:b/>
          <w:i w:val="0"/>
          <w:color w:val="3F6B25"/>
          <w:sz w:val="34"/>
        </w:rPr>
        <w:t>10  Soporte técnico y créditos</w:t>
      </w:r>
    </w:p>
    <w:p>
      <w:pPr>
        <w:pStyle w:val="ListBullet"/>
        <w:spacing w:after="40"/>
      </w:pPr>
      <w:r>
        <w:rPr>
          <w:b/>
          <w:color w:val="3F6B25"/>
          <w:sz w:val="22"/>
        </w:rPr>
        <w:t xml:space="preserve">Correo: </w:t>
      </w:r>
      <w:r>
        <w:rPr>
          <w:color w:val="1B210F"/>
          <w:sz w:val="22"/>
        </w:rPr>
        <w:t>dirtyroad@oficial.com</w:t>
      </w:r>
    </w:p>
    <w:p>
      <w:pPr>
        <w:pStyle w:val="ListBullet"/>
        <w:spacing w:after="40"/>
      </w:pPr>
      <w:r>
        <w:rPr>
          <w:b/>
          <w:color w:val="3F6B25"/>
          <w:sz w:val="22"/>
        </w:rPr>
        <w:t xml:space="preserve">Redes: </w:t>
      </w:r>
      <w:r>
        <w:rPr>
          <w:color w:val="1B210F"/>
          <w:sz w:val="22"/>
        </w:rPr>
        <w:t>dirtyroad-oficial</w:t>
      </w:r>
    </w:p>
    <w:p>
      <w:pPr>
        <w:pStyle w:val="ListBullet"/>
        <w:spacing w:after="40"/>
      </w:pPr>
      <w:r>
        <w:rPr>
          <w:b/>
          <w:color w:val="3F6B25"/>
          <w:sz w:val="22"/>
        </w:rPr>
        <w:t xml:space="preserve">Teléfono: </w:t>
      </w:r>
      <w:r>
        <w:rPr>
          <w:color w:val="1B210F"/>
          <w:sz w:val="22"/>
        </w:rPr>
        <w:t>3175143367</w:t>
      </w:r>
    </w:p>
    <w:p>
      <w:pPr>
        <w:pStyle w:val="ListBullet"/>
        <w:spacing w:after="40"/>
      </w:pPr>
      <w:r>
        <w:rPr>
          <w:b/>
          <w:color w:val="3F6B25"/>
          <w:sz w:val="22"/>
        </w:rPr>
        <w:t xml:space="preserve">Repositorio: </w:t>
      </w:r>
      <w:r>
        <w:rPr>
          <w:color w:val="1B210F"/>
          <w:sz w:val="22"/>
        </w:rPr>
        <w:t>github.com/l1teSG/dirty-road-godot</w:t>
      </w:r>
    </w:p>
    <w:p>
      <w:pPr>
        <w:spacing w:before="0" w:after="40"/>
      </w:pPr>
    </w:p>
    <w:p>
      <w:pPr>
        <w:spacing w:before="200" w:after="60"/>
      </w:pPr>
      <w:r>
        <w:rPr>
          <w:b/>
          <w:i w:val="0"/>
          <w:color w:val="1B210F"/>
          <w:sz w:val="25"/>
        </w:rPr>
        <w:t>Equipo de desarrollo</w:t>
      </w:r>
    </w:p>
    <w:p>
      <w:pPr>
        <w:pStyle w:val="ListBullet"/>
        <w:spacing w:after="40"/>
      </w:pPr>
      <w:r>
        <w:rPr>
          <w:color w:val="1B210F"/>
          <w:sz w:val="22"/>
        </w:rPr>
        <w:t>Juan Felipe Casas Aguilar — Programación principal GDScript, mecánicas e integración Godot.</w:t>
      </w:r>
    </w:p>
    <w:p>
      <w:pPr>
        <w:pStyle w:val="ListBullet"/>
        <w:spacing w:after="40"/>
      </w:pPr>
      <w:r>
        <w:rPr>
          <w:color w:val="1B210F"/>
          <w:sz w:val="22"/>
        </w:rPr>
        <w:t>Emmanuel Efrén Rosero Sánchez — Diseño de assets y programación GDScript.</w:t>
      </w:r>
    </w:p>
    <w:p>
      <w:pPr>
        <w:pStyle w:val="ListBullet"/>
        <w:spacing w:after="40"/>
      </w:pPr>
      <w:r>
        <w:rPr>
          <w:color w:val="1B210F"/>
          <w:sz w:val="22"/>
        </w:rPr>
        <w:t>Miguel Ángel Murcia Galindo — Investigación, revisión teórica e histórica y programación GDScript.</w:t>
      </w:r>
    </w:p>
    <w:p>
      <w:pPr>
        <w:spacing w:before="0" w:after="120"/>
      </w:pPr>
      <w:r>
        <w:rPr>
          <w:b w:val="0"/>
          <w:i w:val="0"/>
          <w:color w:val="5C6650"/>
          <w:sz w:val="22"/>
        </w:rPr>
        <w:t>I.E. Técnico Industrial «Julio Flórez» · Articulación SENA — Técnico en Desarrollo de Software.</w:t>
      </w:r>
    </w:p>
    <w:p>
      <w:pPr>
        <w:spacing w:before="0" w:after="120"/>
      </w:pPr>
      <w:r>
        <w:rPr>
          <w:b w:val="0"/>
          <w:i w:val="0"/>
          <w:color w:val="B86A17"/>
          <w:sz w:val="20"/>
        </w:rPr>
        <w:t>Software propietario · Todos los derechos reservados.</w:t>
      </w:r>
    </w:p>
    <w:sectPr w:rsidR="00FC693F" w:rsidRPr="0006063C" w:rsidSect="00034616"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cs="Calibri"/>
      <w:color w:val="1B210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