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C6039" w14:textId="560EB27D" w:rsidR="006E785C" w:rsidRPr="006E785C" w:rsidRDefault="006E785C">
      <w:pPr>
        <w:pStyle w:val="Ttulo1"/>
        <w:rPr>
          <w:sz w:val="28"/>
          <w:szCs w:val="28"/>
        </w:rPr>
      </w:pPr>
      <w:r w:rsidRPr="006E785C">
        <w:rPr>
          <w:sz w:val="28"/>
          <w:szCs w:val="28"/>
        </w:rPr>
        <w:t>RESUMEN 22140608</w:t>
      </w:r>
    </w:p>
    <w:p w14:paraId="18C7967E" w14:textId="30E3279B" w:rsidR="0062121E" w:rsidRPr="006E785C" w:rsidRDefault="00000000">
      <w:pPr>
        <w:spacing w:after="80"/>
        <w:rPr>
          <w:b/>
          <w:bCs/>
          <w:i/>
          <w:iCs/>
        </w:rPr>
      </w:pPr>
      <w:r w:rsidRPr="006E785C">
        <w:rPr>
          <w:b/>
          <w:bCs/>
          <w:i/>
          <w:iCs/>
          <w:color w:val="888888"/>
        </w:rPr>
        <w:t>Documento: guia_march_mania_2026.docx</w:t>
      </w:r>
    </w:p>
    <w:p w14:paraId="6272FE21" w14:textId="77777777" w:rsidR="0062121E" w:rsidRPr="006E785C" w:rsidRDefault="00000000">
      <w:pPr>
        <w:pStyle w:val="Ttulo2"/>
        <w:rPr>
          <w:sz w:val="22"/>
          <w:szCs w:val="22"/>
        </w:rPr>
      </w:pPr>
      <w:r w:rsidRPr="006E785C">
        <w:rPr>
          <w:sz w:val="22"/>
          <w:szCs w:val="22"/>
        </w:rPr>
        <w:t>1.1 ¿De qué trata la guía?</w:t>
      </w:r>
    </w:p>
    <w:p w14:paraId="708C2A07" w14:textId="4F894D6B" w:rsidR="0062121E" w:rsidRPr="006E785C" w:rsidRDefault="00000000" w:rsidP="006E785C">
      <w:pPr>
        <w:spacing w:after="80"/>
        <w:jc w:val="both"/>
      </w:pPr>
      <w:r w:rsidRPr="006E785C">
        <w:rPr>
          <w:color w:val="333333"/>
        </w:rPr>
        <w:t>La guía cubre el ciclo completo de un proyecto de ML aplicado a predicción deportiva. Tiene dos ejes principales: (1) teoría profunda de evaluación de modelos de clasificación binaria y (2) construcción de un pipeline completo</w:t>
      </w:r>
      <w:r w:rsidR="006E785C">
        <w:rPr>
          <w:color w:val="333333"/>
        </w:rPr>
        <w:t>.</w:t>
      </w:r>
    </w:p>
    <w:p w14:paraId="30FBAB16" w14:textId="77777777" w:rsidR="0062121E" w:rsidRPr="006E785C" w:rsidRDefault="00000000">
      <w:pPr>
        <w:pStyle w:val="Ttulo2"/>
        <w:rPr>
          <w:sz w:val="22"/>
          <w:szCs w:val="22"/>
        </w:rPr>
      </w:pPr>
      <w:r w:rsidRPr="006E785C">
        <w:rPr>
          <w:sz w:val="22"/>
          <w:szCs w:val="22"/>
        </w:rPr>
        <w:t>1.2 Curva ROC y Métricas de Clasificación</w:t>
      </w:r>
    </w:p>
    <w:p w14:paraId="41DF461B" w14:textId="77777777" w:rsidR="0062121E" w:rsidRPr="006E785C" w:rsidRDefault="00000000">
      <w:pPr>
        <w:spacing w:after="80"/>
      </w:pPr>
      <w:r w:rsidRPr="006E785C">
        <w:rPr>
          <w:color w:val="333333"/>
        </w:rPr>
        <w:t xml:space="preserve">La Curva ROC (Receiver </w:t>
      </w:r>
      <w:proofErr w:type="spellStart"/>
      <w:r w:rsidRPr="006E785C">
        <w:rPr>
          <w:color w:val="333333"/>
        </w:rPr>
        <w:t>Operating</w:t>
      </w:r>
      <w:proofErr w:type="spellEnd"/>
      <w:r w:rsidRPr="006E785C">
        <w:rPr>
          <w:color w:val="333333"/>
        </w:rPr>
        <w:t xml:space="preserve"> </w:t>
      </w:r>
      <w:proofErr w:type="spellStart"/>
      <w:r w:rsidRPr="006E785C">
        <w:rPr>
          <w:color w:val="333333"/>
        </w:rPr>
        <w:t>Characteristic</w:t>
      </w:r>
      <w:proofErr w:type="spellEnd"/>
      <w:r w:rsidRPr="006E785C">
        <w:rPr>
          <w:color w:val="333333"/>
        </w:rPr>
        <w:t>) muestra el rendimiento de un clasificador binario a través de todos los umbrales de decisión posibles. Sus dos ejes son:</w:t>
      </w:r>
    </w:p>
    <w:p w14:paraId="2D914EDB" w14:textId="77777777" w:rsidR="0062121E" w:rsidRPr="006E785C" w:rsidRDefault="00000000">
      <w:pPr>
        <w:pStyle w:val="Prrafodelista"/>
        <w:numPr>
          <w:ilvl w:val="0"/>
          <w:numId w:val="2"/>
        </w:numPr>
        <w:spacing w:after="60"/>
      </w:pPr>
      <w:r w:rsidRPr="006E785C">
        <w:t>Eje X (FPR): False Positive Rate = FP / (FP + TN) — qué fracción de negativos clasifica mal</w:t>
      </w:r>
    </w:p>
    <w:p w14:paraId="7CF04F34" w14:textId="6FCDE609" w:rsidR="0062121E" w:rsidRPr="006E785C" w:rsidRDefault="00000000" w:rsidP="006E785C">
      <w:pPr>
        <w:pStyle w:val="Prrafodelista"/>
        <w:numPr>
          <w:ilvl w:val="0"/>
          <w:numId w:val="2"/>
        </w:numPr>
        <w:spacing w:after="60"/>
      </w:pPr>
      <w:r w:rsidRPr="006E785C">
        <w:t>Eje Y (TPR): True Positive Rate = TP / (TP + FN) — qué fracción de positivos detecta bien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2121E" w:rsidRPr="006E785C" w14:paraId="14C6C8B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1B80DE" w14:textId="77777777" w:rsidR="0062121E" w:rsidRPr="006E785C" w:rsidRDefault="00000000">
            <w:r w:rsidRPr="006E785C">
              <w:rPr>
                <w:b/>
                <w:bCs/>
              </w:rPr>
              <w:t>Métrica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2B8B9A" w14:textId="77777777" w:rsidR="0062121E" w:rsidRPr="006E785C" w:rsidRDefault="00000000">
            <w:r w:rsidRPr="006E785C">
              <w:rPr>
                <w:b/>
                <w:bCs/>
              </w:rPr>
              <w:t>Fórmula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9793AC" w14:textId="77777777" w:rsidR="0062121E" w:rsidRPr="006E785C" w:rsidRDefault="00000000">
            <w:r w:rsidRPr="006E785C">
              <w:rPr>
                <w:b/>
                <w:bCs/>
              </w:rPr>
              <w:t>Alias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0909B9" w14:textId="77777777" w:rsidR="0062121E" w:rsidRPr="006E785C" w:rsidRDefault="00000000">
            <w:r w:rsidRPr="006E785C">
              <w:rPr>
                <w:b/>
                <w:bCs/>
              </w:rPr>
              <w:t>¿Qué mide?</w:t>
            </w:r>
          </w:p>
        </w:tc>
      </w:tr>
      <w:tr w:rsidR="0062121E" w:rsidRPr="006E785C" w14:paraId="0A5F344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0DD08B" w14:textId="77777777" w:rsidR="0062121E" w:rsidRPr="006E785C" w:rsidRDefault="00000000">
            <w:r w:rsidRPr="006E785C">
              <w:t xml:space="preserve">TPR / </w:t>
            </w:r>
            <w:proofErr w:type="spellStart"/>
            <w:r w:rsidRPr="006E785C">
              <w:t>Recall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63EB6" w14:textId="77777777" w:rsidR="0062121E" w:rsidRPr="006E785C" w:rsidRDefault="00000000">
            <w:r w:rsidRPr="006E785C">
              <w:t>TP/(TP+FN)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A09A45" w14:textId="77777777" w:rsidR="0062121E" w:rsidRPr="006E785C" w:rsidRDefault="00000000">
            <w:r w:rsidRPr="006E785C">
              <w:t>Sensibilidad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B0DD9" w14:textId="77777777" w:rsidR="0062121E" w:rsidRPr="006E785C" w:rsidRDefault="00000000">
            <w:r w:rsidRPr="006E785C">
              <w:t>% positivos detectados</w:t>
            </w:r>
          </w:p>
        </w:tc>
      </w:tr>
      <w:tr w:rsidR="0062121E" w:rsidRPr="006E785C" w14:paraId="209FA91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601D5" w14:textId="77777777" w:rsidR="0062121E" w:rsidRPr="006E785C" w:rsidRDefault="00000000">
            <w:r w:rsidRPr="006E785C">
              <w:t>Especificidad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10106" w14:textId="77777777" w:rsidR="0062121E" w:rsidRPr="006E785C" w:rsidRDefault="00000000">
            <w:r w:rsidRPr="006E785C">
              <w:t>TN/(TN+FP)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71294F" w14:textId="77777777" w:rsidR="0062121E" w:rsidRPr="006E785C" w:rsidRDefault="00000000">
            <w:r w:rsidRPr="006E785C">
              <w:t>TNR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A90BF" w14:textId="77777777" w:rsidR="0062121E" w:rsidRPr="006E785C" w:rsidRDefault="00000000">
            <w:r w:rsidRPr="006E785C">
              <w:t>% negativos detectados</w:t>
            </w:r>
          </w:p>
        </w:tc>
      </w:tr>
      <w:tr w:rsidR="0062121E" w:rsidRPr="006E785C" w14:paraId="151DB8D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265F3A" w14:textId="77777777" w:rsidR="0062121E" w:rsidRPr="006E785C" w:rsidRDefault="00000000">
            <w:r w:rsidRPr="006E785C">
              <w:t>Precisión (PPV)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1FEA51" w14:textId="77777777" w:rsidR="0062121E" w:rsidRPr="006E785C" w:rsidRDefault="00000000">
            <w:r w:rsidRPr="006E785C">
              <w:t>TP/(TP+FP)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6D12BF" w14:textId="77777777" w:rsidR="0062121E" w:rsidRPr="006E785C" w:rsidRDefault="00000000">
            <w:r w:rsidRPr="006E785C">
              <w:t xml:space="preserve">Positive Predictive </w:t>
            </w:r>
            <w:proofErr w:type="spellStart"/>
            <w:r w:rsidRPr="006E785C">
              <w:t>Value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7503C1" w14:textId="77777777" w:rsidR="0062121E" w:rsidRPr="006E785C" w:rsidRDefault="00000000">
            <w:r w:rsidRPr="006E785C">
              <w:t xml:space="preserve">% </w:t>
            </w:r>
            <w:proofErr w:type="spellStart"/>
            <w:r w:rsidRPr="006E785C">
              <w:t>pred</w:t>
            </w:r>
            <w:proofErr w:type="spellEnd"/>
            <w:r w:rsidRPr="006E785C">
              <w:t>. positivas correctas</w:t>
            </w:r>
          </w:p>
        </w:tc>
      </w:tr>
      <w:tr w:rsidR="0062121E" w:rsidRPr="006E785C" w14:paraId="299879C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8CCA6" w14:textId="77777777" w:rsidR="0062121E" w:rsidRPr="006E785C" w:rsidRDefault="00000000">
            <w:r w:rsidRPr="006E785C">
              <w:t>F1-Score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DFCD26" w14:textId="77777777" w:rsidR="0062121E" w:rsidRPr="006E785C" w:rsidRDefault="00000000">
            <w:r w:rsidRPr="006E785C">
              <w:t>2·P·R/(P+R)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CE2AA1" w14:textId="77777777" w:rsidR="0062121E" w:rsidRPr="006E785C" w:rsidRDefault="00000000">
            <w:r w:rsidRPr="006E785C">
              <w:t>Media armónica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465E31" w14:textId="77777777" w:rsidR="0062121E" w:rsidRPr="006E785C" w:rsidRDefault="00000000">
            <w:r w:rsidRPr="006E785C">
              <w:t xml:space="preserve">Balance precisión y </w:t>
            </w:r>
            <w:proofErr w:type="spellStart"/>
            <w:r w:rsidRPr="006E785C">
              <w:t>recall</w:t>
            </w:r>
            <w:proofErr w:type="spellEnd"/>
          </w:p>
        </w:tc>
      </w:tr>
      <w:tr w:rsidR="0062121E" w:rsidRPr="006E785C" w14:paraId="6B60B53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5C547" w14:textId="77777777" w:rsidR="0062121E" w:rsidRPr="006E785C" w:rsidRDefault="00000000">
            <w:r w:rsidRPr="006E785C">
              <w:t>Log Loss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EE0EC7" w14:textId="77777777" w:rsidR="0062121E" w:rsidRPr="006E785C" w:rsidRDefault="00000000">
            <w:r w:rsidRPr="006E785C">
              <w:t>-Σ[</w:t>
            </w:r>
            <w:proofErr w:type="spellStart"/>
            <w:r w:rsidRPr="006E785C">
              <w:t>y·log</w:t>
            </w:r>
            <w:proofErr w:type="spellEnd"/>
            <w:r w:rsidRPr="006E785C">
              <w:t>(p)]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9EE43" w14:textId="77777777" w:rsidR="0062121E" w:rsidRPr="006E785C" w:rsidRDefault="00000000">
            <w:r w:rsidRPr="006E785C">
              <w:t>Cross-</w:t>
            </w:r>
            <w:proofErr w:type="spellStart"/>
            <w:r w:rsidRPr="006E785C">
              <w:t>entropy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677D9" w14:textId="77777777" w:rsidR="0062121E" w:rsidRPr="006E785C" w:rsidRDefault="00000000">
            <w:r w:rsidRPr="006E785C">
              <w:t>Calidad de probabilidades</w:t>
            </w:r>
          </w:p>
        </w:tc>
      </w:tr>
    </w:tbl>
    <w:p w14:paraId="7815FD90" w14:textId="77777777" w:rsidR="0062121E" w:rsidRDefault="0062121E">
      <w:pPr>
        <w:spacing w:after="120"/>
      </w:pPr>
    </w:p>
    <w:p w14:paraId="1B4333B0" w14:textId="7C22A50D" w:rsidR="006E785C" w:rsidRPr="006E785C" w:rsidRDefault="006E785C">
      <w:pPr>
        <w:spacing w:after="120"/>
      </w:pPr>
      <w:r w:rsidRPr="006E785C">
        <w:rPr>
          <w:i/>
          <w:iCs/>
        </w:rPr>
        <w:t>AUC = probabilidad de que el modelo asigne mayor probabilidad a un positivo que a un negativo elegidos al azar. AUC=1.0 es perfecto, AUC=0.5 equivale a adivinar al azar. Rango excelente: 0.90–0.99.</w:t>
      </w:r>
    </w:p>
    <w:p w14:paraId="78226BB6" w14:textId="77777777" w:rsidR="0062121E" w:rsidRPr="006E785C" w:rsidRDefault="00000000">
      <w:pPr>
        <w:pStyle w:val="Ttulo2"/>
        <w:rPr>
          <w:sz w:val="22"/>
          <w:szCs w:val="22"/>
        </w:rPr>
      </w:pPr>
      <w:r w:rsidRPr="006E785C">
        <w:rPr>
          <w:sz w:val="22"/>
          <w:szCs w:val="22"/>
        </w:rPr>
        <w:t xml:space="preserve">1.3 El Sistema Elo — La </w:t>
      </w:r>
      <w:proofErr w:type="spellStart"/>
      <w:r w:rsidRPr="006E785C">
        <w:rPr>
          <w:sz w:val="22"/>
          <w:szCs w:val="22"/>
        </w:rPr>
        <w:t>Feature</w:t>
      </w:r>
      <w:proofErr w:type="spellEnd"/>
      <w:r w:rsidRPr="006E785C">
        <w:rPr>
          <w:sz w:val="22"/>
          <w:szCs w:val="22"/>
        </w:rPr>
        <w:t xml:space="preserve"> Más Importante</w:t>
      </w:r>
    </w:p>
    <w:p w14:paraId="5B8B1D9A" w14:textId="77777777" w:rsidR="0062121E" w:rsidRPr="006E785C" w:rsidRDefault="00000000">
      <w:pPr>
        <w:spacing w:after="80"/>
      </w:pPr>
      <w:r w:rsidRPr="006E785C">
        <w:rPr>
          <w:color w:val="333333"/>
        </w:rPr>
        <w:t xml:space="preserve">El Elo es un sistema de rating relativo actualizado partido a partido (originalmente para ajedrez). Es la </w:t>
      </w:r>
      <w:proofErr w:type="spellStart"/>
      <w:r w:rsidRPr="006E785C">
        <w:rPr>
          <w:color w:val="333333"/>
        </w:rPr>
        <w:t>feature</w:t>
      </w:r>
      <w:proofErr w:type="spellEnd"/>
      <w:r w:rsidRPr="006E785C">
        <w:rPr>
          <w:color w:val="333333"/>
        </w:rPr>
        <w:t xml:space="preserve"> más predictiva en esta competencia por amplio margen.</w:t>
      </w:r>
    </w:p>
    <w:p w14:paraId="02FB79C9" w14:textId="77777777" w:rsidR="0062121E" w:rsidRPr="006E785C" w:rsidRDefault="00000000">
      <w:pPr>
        <w:pStyle w:val="Prrafodelista"/>
        <w:numPr>
          <w:ilvl w:val="0"/>
          <w:numId w:val="2"/>
        </w:numPr>
        <w:spacing w:after="60"/>
      </w:pPr>
      <w:r w:rsidRPr="006E785C">
        <w:t>Cada equipo comienza con rating 1500</w:t>
      </w:r>
    </w:p>
    <w:p w14:paraId="047BC986" w14:textId="77777777" w:rsidR="0062121E" w:rsidRPr="006E785C" w:rsidRDefault="00000000">
      <w:pPr>
        <w:pStyle w:val="Prrafodelista"/>
        <w:numPr>
          <w:ilvl w:val="0"/>
          <w:numId w:val="2"/>
        </w:numPr>
        <w:spacing w:after="60"/>
      </w:pPr>
      <w:r w:rsidRPr="006E785C">
        <w:t>Probabilidad esperada: E_A = 1 / (1 + 10</w:t>
      </w:r>
      <w:proofErr w:type="gramStart"/>
      <w:r w:rsidRPr="006E785C">
        <w:t>^(</w:t>
      </w:r>
      <w:proofErr w:type="gramEnd"/>
      <w:r w:rsidRPr="006E785C">
        <w:t>(R_B - R_A) / 400))</w:t>
      </w:r>
    </w:p>
    <w:p w14:paraId="1BEEC152" w14:textId="77777777" w:rsidR="0062121E" w:rsidRPr="006E785C" w:rsidRDefault="00000000">
      <w:pPr>
        <w:pStyle w:val="Prrafodelista"/>
        <w:numPr>
          <w:ilvl w:val="0"/>
          <w:numId w:val="2"/>
        </w:numPr>
        <w:spacing w:after="60"/>
      </w:pPr>
      <w:r w:rsidRPr="006E785C">
        <w:t xml:space="preserve">Actualización: </w:t>
      </w:r>
      <w:proofErr w:type="spellStart"/>
      <w:r w:rsidRPr="006E785C">
        <w:t>R_nuevo</w:t>
      </w:r>
      <w:proofErr w:type="spellEnd"/>
      <w:r w:rsidRPr="006E785C">
        <w:t xml:space="preserve"> = </w:t>
      </w:r>
      <w:proofErr w:type="spellStart"/>
      <w:r w:rsidRPr="006E785C">
        <w:t>R_viejo</w:t>
      </w:r>
      <w:proofErr w:type="spellEnd"/>
      <w:r w:rsidRPr="006E785C">
        <w:t xml:space="preserve"> + K × (resultado - </w:t>
      </w:r>
      <w:proofErr w:type="spellStart"/>
      <w:r w:rsidRPr="006E785C">
        <w:t>E_esperado</w:t>
      </w:r>
      <w:proofErr w:type="spellEnd"/>
      <w:r w:rsidRPr="006E785C">
        <w:t>)</w:t>
      </w:r>
    </w:p>
    <w:p w14:paraId="317B34A2" w14:textId="77777777" w:rsidR="0062121E" w:rsidRPr="006E785C" w:rsidRDefault="00000000">
      <w:pPr>
        <w:pStyle w:val="Prrafodelista"/>
        <w:numPr>
          <w:ilvl w:val="0"/>
          <w:numId w:val="2"/>
        </w:numPr>
        <w:spacing w:after="60"/>
      </w:pPr>
      <w:r w:rsidRPr="006E785C">
        <w:t xml:space="preserve">K se ajusta por margen de victoria: </w:t>
      </w:r>
      <w:proofErr w:type="spellStart"/>
      <w:r w:rsidRPr="006E785C">
        <w:t>K_adj</w:t>
      </w:r>
      <w:proofErr w:type="spellEnd"/>
      <w:r w:rsidRPr="006E785C">
        <w:t xml:space="preserve"> = </w:t>
      </w:r>
      <w:proofErr w:type="spellStart"/>
      <w:r w:rsidRPr="006E785C">
        <w:t>K_base</w:t>
      </w:r>
      <w:proofErr w:type="spellEnd"/>
      <w:r w:rsidRPr="006E785C">
        <w:t xml:space="preserve"> × </w:t>
      </w:r>
      <w:proofErr w:type="gramStart"/>
      <w:r w:rsidRPr="006E785C">
        <w:t>log(</w:t>
      </w:r>
      <w:proofErr w:type="gramEnd"/>
      <w:r w:rsidRPr="006E785C">
        <w:t>1 + margen)</w:t>
      </w:r>
    </w:p>
    <w:p w14:paraId="5E9EEAE0" w14:textId="77777777" w:rsidR="0062121E" w:rsidRPr="006E785C" w:rsidRDefault="00000000">
      <w:pPr>
        <w:pStyle w:val="Prrafodelista"/>
        <w:numPr>
          <w:ilvl w:val="0"/>
          <w:numId w:val="2"/>
        </w:numPr>
        <w:spacing w:after="60"/>
      </w:pPr>
      <w:r w:rsidRPr="006E785C">
        <w:t>Al inicio de cada temporada: regresión a la media del 60% hacia 1500</w:t>
      </w:r>
    </w:p>
    <w:p w14:paraId="46AC15F1" w14:textId="77777777" w:rsidR="006E785C" w:rsidRDefault="006E785C" w:rsidP="006E785C">
      <w:pPr>
        <w:spacing w:after="80"/>
        <w:rPr>
          <w:i/>
          <w:iCs/>
        </w:rPr>
      </w:pPr>
      <w:r w:rsidRPr="006E785C">
        <w:rPr>
          <w:i/>
          <w:iCs/>
        </w:rPr>
        <w:t xml:space="preserve">El Elo de fin de temporada regular captura la forma actual del equipo integrando toda su historia con decaimiento temporal implícito. No requiere </w:t>
      </w:r>
      <w:proofErr w:type="spellStart"/>
      <w:r w:rsidRPr="006E785C">
        <w:rPr>
          <w:i/>
          <w:iCs/>
        </w:rPr>
        <w:t>statsticas</w:t>
      </w:r>
      <w:proofErr w:type="spellEnd"/>
      <w:r w:rsidRPr="006E785C">
        <w:rPr>
          <w:i/>
          <w:iCs/>
        </w:rPr>
        <w:t xml:space="preserve"> avanzadas para funcionar bien.</w:t>
      </w:r>
    </w:p>
    <w:p w14:paraId="74624CA2" w14:textId="3A78C861" w:rsidR="0062121E" w:rsidRPr="006E785C" w:rsidRDefault="00000000" w:rsidP="006E785C">
      <w:pPr>
        <w:spacing w:after="80"/>
      </w:pPr>
      <w:r w:rsidRPr="006E785C">
        <w:rPr>
          <w:b/>
          <w:bCs/>
          <w:color w:val="E8500A"/>
        </w:rPr>
        <w:lastRenderedPageBreak/>
        <w:t xml:space="preserve">1.4 </w:t>
      </w:r>
      <w:proofErr w:type="spellStart"/>
      <w:r w:rsidRPr="006E785C">
        <w:rPr>
          <w:b/>
          <w:bCs/>
          <w:color w:val="E8500A"/>
        </w:rPr>
        <w:t>Feature</w:t>
      </w:r>
      <w:proofErr w:type="spellEnd"/>
      <w:r w:rsidRPr="006E785C">
        <w:rPr>
          <w:b/>
          <w:bCs/>
          <w:color w:val="E8500A"/>
        </w:rPr>
        <w:t xml:space="preserve"> </w:t>
      </w:r>
      <w:proofErr w:type="spellStart"/>
      <w:r w:rsidRPr="006E785C">
        <w:rPr>
          <w:b/>
          <w:bCs/>
          <w:color w:val="E8500A"/>
        </w:rPr>
        <w:t>Engineering</w:t>
      </w:r>
      <w:proofErr w:type="spellEnd"/>
      <w:r w:rsidRPr="006E785C">
        <w:rPr>
          <w:b/>
          <w:bCs/>
          <w:color w:val="E8500A"/>
        </w:rPr>
        <w:t xml:space="preserve"> — Técnica del </w:t>
      </w:r>
      <w:proofErr w:type="spellStart"/>
      <w:r w:rsidRPr="006E785C">
        <w:rPr>
          <w:b/>
          <w:bCs/>
          <w:color w:val="E8500A"/>
        </w:rPr>
        <w:t>Dataset</w:t>
      </w:r>
      <w:proofErr w:type="spellEnd"/>
      <w:r w:rsidRPr="006E785C">
        <w:rPr>
          <w:b/>
          <w:bCs/>
          <w:color w:val="E8500A"/>
        </w:rPr>
        <w:t xml:space="preserve"> Espejo</w:t>
      </w:r>
    </w:p>
    <w:p w14:paraId="7A22D976" w14:textId="77777777" w:rsidR="0062121E" w:rsidRPr="006E785C" w:rsidRDefault="00000000">
      <w:pPr>
        <w:spacing w:after="80"/>
      </w:pPr>
      <w:r w:rsidRPr="006E785C">
        <w:rPr>
          <w:color w:val="333333"/>
        </w:rPr>
        <w:t xml:space="preserve">Todas las </w:t>
      </w:r>
      <w:proofErr w:type="spellStart"/>
      <w:r w:rsidRPr="006E785C">
        <w:rPr>
          <w:color w:val="333333"/>
        </w:rPr>
        <w:t>features</w:t>
      </w:r>
      <w:proofErr w:type="spellEnd"/>
      <w:r w:rsidRPr="006E785C">
        <w:rPr>
          <w:color w:val="333333"/>
        </w:rPr>
        <w:t xml:space="preserve"> se construyen como DIFERENCIAS entre los dos equipos (Elo_T1 - Elo_T2, Seed_T1 - Seed_T2, etc.). Esto hace el modelo simétrico.</w:t>
      </w:r>
    </w:p>
    <w:p w14:paraId="071A16CF" w14:textId="52D29D2F" w:rsidR="0062121E" w:rsidRPr="006E785C" w:rsidRDefault="00000000">
      <w:pPr>
        <w:spacing w:after="80"/>
      </w:pPr>
      <w:r w:rsidRPr="006E785C">
        <w:rPr>
          <w:color w:val="333333"/>
        </w:rPr>
        <w:t xml:space="preserve">El </w:t>
      </w:r>
      <w:proofErr w:type="spellStart"/>
      <w:r w:rsidRPr="006E785C">
        <w:rPr>
          <w:color w:val="333333"/>
        </w:rPr>
        <w:t>dataset</w:t>
      </w:r>
      <w:proofErr w:type="spellEnd"/>
      <w:r w:rsidRPr="006E785C">
        <w:rPr>
          <w:color w:val="333333"/>
        </w:rPr>
        <w:t xml:space="preserve"> se DUPLICA invirtiendo Team1 y Team2 (</w:t>
      </w:r>
      <w:proofErr w:type="spellStart"/>
      <w:r w:rsidRPr="006E785C">
        <w:rPr>
          <w:color w:val="333333"/>
        </w:rPr>
        <w:t>dataset</w:t>
      </w:r>
      <w:proofErr w:type="spellEnd"/>
      <w:r w:rsidRPr="006E785C">
        <w:rPr>
          <w:color w:val="333333"/>
        </w:rPr>
        <w:t xml:space="preserve"> espejo). Sin esto, el modelo aprende que el equipo con menor ID tiende a ganar — un sesgo artificial.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62121E" w:rsidRPr="006E785C" w14:paraId="54A39B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E9CAAF" w14:textId="77777777" w:rsidR="0062121E" w:rsidRPr="006E785C" w:rsidRDefault="00000000">
            <w:r w:rsidRPr="006E785C">
              <w:rPr>
                <w:b/>
                <w:bCs/>
              </w:rPr>
              <w:t>Categoría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159FD" w14:textId="77777777" w:rsidR="0062121E" w:rsidRPr="006E785C" w:rsidRDefault="00000000">
            <w:proofErr w:type="spellStart"/>
            <w:r w:rsidRPr="006E785C">
              <w:rPr>
                <w:b/>
                <w:bCs/>
              </w:rPr>
              <w:t>Feature</w:t>
            </w:r>
            <w:proofErr w:type="spellEnd"/>
            <w:r w:rsidRPr="006E785C">
              <w:rPr>
                <w:b/>
                <w:bCs/>
              </w:rPr>
              <w:t xml:space="preserve"> (diferencia)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62483" w14:textId="77777777" w:rsidR="0062121E" w:rsidRPr="006E785C" w:rsidRDefault="00000000">
            <w:r w:rsidRPr="006E785C">
              <w:rPr>
                <w:b/>
                <w:bCs/>
              </w:rPr>
              <w:t>Fuente de datos</w:t>
            </w:r>
          </w:p>
        </w:tc>
      </w:tr>
      <w:tr w:rsidR="0062121E" w:rsidRPr="006E785C" w14:paraId="0754E7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82AC76" w14:textId="77777777" w:rsidR="0062121E" w:rsidRPr="006E785C" w:rsidRDefault="00000000">
            <w:r w:rsidRPr="006E785C">
              <w:t>Fuerza relativa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EE72F" w14:textId="77777777" w:rsidR="0062121E" w:rsidRPr="006E785C" w:rsidRDefault="00000000">
            <w:proofErr w:type="spellStart"/>
            <w:r w:rsidRPr="006E785C">
              <w:t>EloRating_diff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97D862" w14:textId="77777777" w:rsidR="0062121E" w:rsidRPr="006E785C" w:rsidRDefault="00000000">
            <w:r w:rsidRPr="006E785C">
              <w:t>Calculado de temporada regular</w:t>
            </w:r>
          </w:p>
        </w:tc>
      </w:tr>
      <w:tr w:rsidR="0062121E" w:rsidRPr="006E785C" w14:paraId="31C6D1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314B3E" w14:textId="77777777" w:rsidR="0062121E" w:rsidRPr="006E785C" w:rsidRDefault="00000000">
            <w:proofErr w:type="spellStart"/>
            <w:r w:rsidRPr="006E785C">
              <w:t>Seeding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208216" w14:textId="77777777" w:rsidR="0062121E" w:rsidRPr="006E785C" w:rsidRDefault="00000000">
            <w:proofErr w:type="spellStart"/>
            <w:r w:rsidRPr="006E785C">
              <w:t>SeedNum_diff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2B436F" w14:textId="77777777" w:rsidR="0062121E" w:rsidRPr="006E785C" w:rsidRDefault="00000000">
            <w:r w:rsidRPr="006E785C">
              <w:t>NCAATourneySeeds.csv</w:t>
            </w:r>
          </w:p>
        </w:tc>
      </w:tr>
      <w:tr w:rsidR="0062121E" w:rsidRPr="006E785C" w14:paraId="6BE0FA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F5304" w14:textId="77777777" w:rsidR="0062121E" w:rsidRPr="006E785C" w:rsidRDefault="00000000">
            <w:r w:rsidRPr="006E785C">
              <w:t>Eficiencia ofensiva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309221" w14:textId="77777777" w:rsidR="0062121E" w:rsidRPr="006E785C" w:rsidRDefault="00000000">
            <w:proofErr w:type="spellStart"/>
            <w:r w:rsidRPr="006E785C">
              <w:t>eFG_off_diff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62AF04" w14:textId="77777777" w:rsidR="0062121E" w:rsidRPr="006E785C" w:rsidRDefault="00000000">
            <w:proofErr w:type="spellStart"/>
            <w:r w:rsidRPr="006E785C">
              <w:t>DetailedResults</w:t>
            </w:r>
            <w:proofErr w:type="spellEnd"/>
            <w:r w:rsidRPr="006E785C">
              <w:t>: FGM, FGM3, FGA</w:t>
            </w:r>
          </w:p>
        </w:tc>
      </w:tr>
      <w:tr w:rsidR="0062121E" w:rsidRPr="006E785C" w14:paraId="1E56A2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DB0F7" w14:textId="77777777" w:rsidR="0062121E" w:rsidRPr="006E785C" w:rsidRDefault="00000000">
            <w:r w:rsidRPr="006E785C">
              <w:t xml:space="preserve">True </w:t>
            </w:r>
            <w:proofErr w:type="spellStart"/>
            <w:r w:rsidRPr="006E785C">
              <w:t>Shooting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ABFC9" w14:textId="77777777" w:rsidR="0062121E" w:rsidRPr="006E785C" w:rsidRDefault="00000000">
            <w:proofErr w:type="spellStart"/>
            <w:r w:rsidRPr="006E785C">
              <w:t>TS_pct_diff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C4381" w14:textId="77777777" w:rsidR="0062121E" w:rsidRPr="006E785C" w:rsidRDefault="00000000">
            <w:proofErr w:type="spellStart"/>
            <w:r w:rsidRPr="006E785C">
              <w:t>Pts</w:t>
            </w:r>
            <w:proofErr w:type="spellEnd"/>
            <w:r w:rsidRPr="006E785C">
              <w:t xml:space="preserve"> / (2*(FGA + 0.44*FTA))</w:t>
            </w:r>
          </w:p>
        </w:tc>
      </w:tr>
      <w:tr w:rsidR="0062121E" w:rsidRPr="006E785C" w14:paraId="2713EF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A9AA37" w14:textId="77777777" w:rsidR="0062121E" w:rsidRPr="006E785C" w:rsidRDefault="00000000">
            <w:r w:rsidRPr="006E785C">
              <w:t>Rankings externos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3F4DF" w14:textId="77777777" w:rsidR="0062121E" w:rsidRPr="006E785C" w:rsidRDefault="00000000">
            <w:proofErr w:type="spellStart"/>
            <w:r w:rsidRPr="006E785C">
              <w:t>Massey_XXX_diff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5D047" w14:textId="77777777" w:rsidR="0062121E" w:rsidRPr="006E785C" w:rsidRDefault="00000000">
            <w:pPr>
              <w:rPr>
                <w:lang w:val="en-US"/>
              </w:rPr>
            </w:pPr>
            <w:r w:rsidRPr="006E785C">
              <w:rPr>
                <w:lang w:val="en-US"/>
              </w:rPr>
              <w:t>MMasseyOrdinals.csv (SAG, POM, RPI)</w:t>
            </w:r>
          </w:p>
        </w:tc>
      </w:tr>
    </w:tbl>
    <w:p w14:paraId="331C555A" w14:textId="77777777" w:rsidR="0062121E" w:rsidRPr="006E785C" w:rsidRDefault="00000000">
      <w:pPr>
        <w:pStyle w:val="Ttulo2"/>
        <w:rPr>
          <w:sz w:val="22"/>
          <w:szCs w:val="22"/>
        </w:rPr>
      </w:pPr>
      <w:r w:rsidRPr="006E785C">
        <w:rPr>
          <w:sz w:val="22"/>
          <w:szCs w:val="22"/>
        </w:rPr>
        <w:t xml:space="preserve">1.5 Validación Temporal — </w:t>
      </w:r>
      <w:proofErr w:type="spellStart"/>
      <w:r w:rsidRPr="006E785C">
        <w:rPr>
          <w:sz w:val="22"/>
          <w:szCs w:val="22"/>
        </w:rPr>
        <w:t>Expanding</w:t>
      </w:r>
      <w:proofErr w:type="spellEnd"/>
      <w:r w:rsidRPr="006E785C">
        <w:rPr>
          <w:sz w:val="22"/>
          <w:szCs w:val="22"/>
        </w:rPr>
        <w:t xml:space="preserve"> Window CV</w:t>
      </w:r>
    </w:p>
    <w:p w14:paraId="61032DA4" w14:textId="77777777" w:rsidR="0062121E" w:rsidRPr="006E785C" w:rsidRDefault="00000000">
      <w:pPr>
        <w:spacing w:after="80"/>
      </w:pPr>
      <w:r w:rsidRPr="006E785C">
        <w:rPr>
          <w:color w:val="333333"/>
        </w:rPr>
        <w:t>El ERROR más común es usar validación aleatoria. Filtra datos del futuro al pasado y produce métricas optimistas falsas.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121E" w:rsidRPr="006E785C" w14:paraId="3D31FE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FAE583" w14:textId="0FE68065" w:rsidR="0062121E" w:rsidRPr="006E785C" w:rsidRDefault="00000000">
            <w:r w:rsidRPr="006E785C">
              <w:rPr>
                <w:b/>
                <w:bCs/>
              </w:rPr>
              <w:t xml:space="preserve">La única validación correcta es </w:t>
            </w:r>
            <w:proofErr w:type="spellStart"/>
            <w:r w:rsidRPr="006E785C">
              <w:rPr>
                <w:b/>
                <w:bCs/>
              </w:rPr>
              <w:t>Expanding</w:t>
            </w:r>
            <w:proofErr w:type="spellEnd"/>
            <w:r w:rsidRPr="006E785C">
              <w:rPr>
                <w:b/>
                <w:bCs/>
              </w:rPr>
              <w:t xml:space="preserve"> Window</w:t>
            </w:r>
          </w:p>
          <w:p w14:paraId="2143B2E0" w14:textId="77777777" w:rsidR="0062121E" w:rsidRPr="006E785C" w:rsidRDefault="00000000">
            <w:pPr>
              <w:spacing w:before="60"/>
            </w:pPr>
            <w:r w:rsidRPr="006E785C">
              <w:rPr>
                <w:i/>
                <w:iCs/>
              </w:rPr>
              <w:t xml:space="preserve">Fold 1: Train [2003-2021] → </w:t>
            </w:r>
            <w:proofErr w:type="spellStart"/>
            <w:r w:rsidRPr="006E785C">
              <w:rPr>
                <w:i/>
                <w:iCs/>
              </w:rPr>
              <w:t>Validate</w:t>
            </w:r>
            <w:proofErr w:type="spellEnd"/>
            <w:r w:rsidRPr="006E785C">
              <w:rPr>
                <w:i/>
                <w:iCs/>
              </w:rPr>
              <w:t xml:space="preserve"> [2022] | Fold 2: Train [2003-2022] → </w:t>
            </w:r>
            <w:proofErr w:type="spellStart"/>
            <w:r w:rsidRPr="006E785C">
              <w:rPr>
                <w:i/>
                <w:iCs/>
              </w:rPr>
              <w:t>Validate</w:t>
            </w:r>
            <w:proofErr w:type="spellEnd"/>
            <w:r w:rsidRPr="006E785C">
              <w:rPr>
                <w:i/>
                <w:iCs/>
              </w:rPr>
              <w:t xml:space="preserve"> [2023] | Fold 3: Train [2003-2023] → </w:t>
            </w:r>
            <w:proofErr w:type="spellStart"/>
            <w:r w:rsidRPr="006E785C">
              <w:rPr>
                <w:i/>
                <w:iCs/>
              </w:rPr>
              <w:t>Validate</w:t>
            </w:r>
            <w:proofErr w:type="spellEnd"/>
            <w:r w:rsidRPr="006E785C">
              <w:rPr>
                <w:i/>
                <w:iCs/>
              </w:rPr>
              <w:t xml:space="preserve"> [2024] | Final: Train [2003-2025] → </w:t>
            </w:r>
            <w:proofErr w:type="spellStart"/>
            <w:r w:rsidRPr="006E785C">
              <w:rPr>
                <w:i/>
                <w:iCs/>
              </w:rPr>
              <w:t>Predict</w:t>
            </w:r>
            <w:proofErr w:type="spellEnd"/>
            <w:r w:rsidRPr="006E785C">
              <w:rPr>
                <w:i/>
                <w:iCs/>
              </w:rPr>
              <w:t xml:space="preserve"> [2026]</w:t>
            </w:r>
          </w:p>
        </w:tc>
      </w:tr>
    </w:tbl>
    <w:p w14:paraId="3D827B30" w14:textId="77777777" w:rsidR="0062121E" w:rsidRPr="006E785C" w:rsidRDefault="00000000">
      <w:pPr>
        <w:pStyle w:val="Ttulo2"/>
        <w:rPr>
          <w:sz w:val="22"/>
          <w:szCs w:val="22"/>
        </w:rPr>
      </w:pPr>
      <w:r w:rsidRPr="006E785C">
        <w:rPr>
          <w:sz w:val="22"/>
          <w:szCs w:val="22"/>
        </w:rPr>
        <w:t>1.6 Calibración de Probabilidades</w:t>
      </w:r>
    </w:p>
    <w:p w14:paraId="51BCB03C" w14:textId="77777777" w:rsidR="0062121E" w:rsidRPr="006E785C" w:rsidRDefault="00000000">
      <w:pPr>
        <w:spacing w:after="80"/>
      </w:pPr>
      <w:r w:rsidRPr="006E785C">
        <w:rPr>
          <w:color w:val="333333"/>
        </w:rPr>
        <w:t>La calibración ajusta las probabilidades del modelo para que sean estadísticamente correctas. Si el modelo predice 0.7 para 100 partidos, aproximadamente 70 deben ganarse.</w:t>
      </w:r>
    </w:p>
    <w:p w14:paraId="4EC1D8CB" w14:textId="77777777" w:rsidR="0062121E" w:rsidRPr="006E785C" w:rsidRDefault="00000000">
      <w:pPr>
        <w:pStyle w:val="Prrafodelista"/>
        <w:numPr>
          <w:ilvl w:val="0"/>
          <w:numId w:val="2"/>
        </w:numPr>
        <w:spacing w:after="60"/>
      </w:pPr>
      <w:r w:rsidRPr="006E785C">
        <w:t xml:space="preserve">Platt </w:t>
      </w:r>
      <w:proofErr w:type="spellStart"/>
      <w:r w:rsidRPr="006E785C">
        <w:t>Scaling</w:t>
      </w:r>
      <w:proofErr w:type="spellEnd"/>
      <w:r w:rsidRPr="006E785C">
        <w:t xml:space="preserve"> (</w:t>
      </w:r>
      <w:proofErr w:type="spellStart"/>
      <w:r w:rsidRPr="006E785C">
        <w:t>sigmoid</w:t>
      </w:r>
      <w:proofErr w:type="spellEnd"/>
      <w:r w:rsidRPr="006E785C">
        <w:t>): ajusta con una función sigmoide sobre las probabilidades brutas</w:t>
      </w:r>
    </w:p>
    <w:p w14:paraId="7DA6CC45" w14:textId="77777777" w:rsidR="0062121E" w:rsidRPr="006E785C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 w:rsidRPr="006E785C">
        <w:t>Isotonic</w:t>
      </w:r>
      <w:proofErr w:type="spellEnd"/>
      <w:r w:rsidRPr="006E785C">
        <w:t xml:space="preserve"> </w:t>
      </w:r>
      <w:proofErr w:type="spellStart"/>
      <w:r w:rsidRPr="006E785C">
        <w:t>Regression</w:t>
      </w:r>
      <w:proofErr w:type="spellEnd"/>
      <w:r w:rsidRPr="006E785C">
        <w:t>: ajuste no paramétrico más flexible</w:t>
      </w:r>
    </w:p>
    <w:p w14:paraId="02F75BD2" w14:textId="77777777" w:rsidR="0062121E" w:rsidRPr="006E785C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 w:rsidRPr="006E785C">
        <w:t>Clipping</w:t>
      </w:r>
      <w:proofErr w:type="spellEnd"/>
      <w:r w:rsidRPr="006E785C">
        <w:t xml:space="preserve"> [0.025, 0.975]: SIEMPRE aplicar — evita que Log Loss se vaya a infinito</w:t>
      </w:r>
    </w:p>
    <w:p w14:paraId="668A385D" w14:textId="77777777" w:rsidR="0062121E" w:rsidRDefault="0062121E">
      <w:pPr>
        <w:spacing w:after="80"/>
      </w:pPr>
    </w:p>
    <w:p w14:paraId="4B6E3C57" w14:textId="77777777" w:rsidR="006E785C" w:rsidRPr="006E785C" w:rsidRDefault="006E785C" w:rsidP="006E785C">
      <w:r w:rsidRPr="006E785C">
        <w:rPr>
          <w:b/>
          <w:bCs/>
        </w:rPr>
        <w:t>Regla de oro de calibración</w:t>
      </w:r>
    </w:p>
    <w:p w14:paraId="79A93556" w14:textId="2BDF70C7" w:rsidR="0062121E" w:rsidRPr="006E785C" w:rsidRDefault="006E785C" w:rsidP="006E785C">
      <w:pPr>
        <w:spacing w:after="80"/>
      </w:pPr>
      <w:r w:rsidRPr="006E785C">
        <w:rPr>
          <w:i/>
          <w:iCs/>
        </w:rPr>
        <w:t xml:space="preserve">Nunca predecir 0 o 1. Una predicción de 0.001 que resulta equivocada produce Log Loss ~6.9 — más de 10x el costo de predecir 0.5. Los ganadores siempre </w:t>
      </w:r>
      <w:proofErr w:type="spellStart"/>
      <w:r w:rsidRPr="006E785C">
        <w:rPr>
          <w:i/>
          <w:iCs/>
        </w:rPr>
        <w:t>clippean</w:t>
      </w:r>
      <w:proofErr w:type="spellEnd"/>
      <w:r w:rsidRPr="006E785C">
        <w:rPr>
          <w:i/>
          <w:iCs/>
        </w:rPr>
        <w:t xml:space="preserve"> y calibran.</w:t>
      </w:r>
    </w:p>
    <w:p w14:paraId="6B701DB3" w14:textId="77777777" w:rsidR="0062121E" w:rsidRPr="006E785C" w:rsidRDefault="00000000">
      <w:pPr>
        <w:pStyle w:val="Ttulo2"/>
        <w:rPr>
          <w:sz w:val="22"/>
          <w:szCs w:val="22"/>
        </w:rPr>
      </w:pPr>
      <w:r w:rsidRPr="006E785C">
        <w:rPr>
          <w:sz w:val="22"/>
          <w:szCs w:val="22"/>
        </w:rPr>
        <w:t>1.7 Errores Más Comunes Documentados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2121E" w:rsidRPr="006E785C" w14:paraId="09D2F0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046CD" w14:textId="77777777" w:rsidR="0062121E" w:rsidRPr="006E785C" w:rsidRDefault="00000000">
            <w:r w:rsidRPr="006E785C">
              <w:rPr>
                <w:b/>
                <w:bCs/>
              </w:rPr>
              <w:t>Error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8FA2B" w14:textId="77777777" w:rsidR="0062121E" w:rsidRPr="006E785C" w:rsidRDefault="00000000">
            <w:r w:rsidRPr="006E785C">
              <w:rPr>
                <w:b/>
                <w:bCs/>
              </w:rPr>
              <w:t>Consecuencia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21957" w14:textId="77777777" w:rsidR="0062121E" w:rsidRPr="006E785C" w:rsidRDefault="00000000">
            <w:r w:rsidRPr="006E785C">
              <w:rPr>
                <w:b/>
                <w:bCs/>
              </w:rPr>
              <w:t>Solución</w:t>
            </w:r>
          </w:p>
        </w:tc>
      </w:tr>
      <w:tr w:rsidR="0062121E" w:rsidRPr="006E785C" w14:paraId="4D72634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70C88" w14:textId="77777777" w:rsidR="0062121E" w:rsidRPr="006E785C" w:rsidRDefault="00000000">
            <w:r w:rsidRPr="006E785C">
              <w:t>Validación aleatoria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58C3C1" w14:textId="77777777" w:rsidR="0062121E" w:rsidRPr="006E785C" w:rsidRDefault="00000000">
            <w:proofErr w:type="spellStart"/>
            <w:r w:rsidRPr="006E785C">
              <w:t>Overfit</w:t>
            </w:r>
            <w:proofErr w:type="spellEnd"/>
            <w:r w:rsidRPr="006E785C">
              <w:t xml:space="preserve"> silencioso, métricas falsas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5A90D1" w14:textId="77777777" w:rsidR="0062121E" w:rsidRPr="006E785C" w:rsidRDefault="00000000">
            <w:proofErr w:type="spellStart"/>
            <w:r w:rsidRPr="006E785C">
              <w:t>Expanding</w:t>
            </w:r>
            <w:proofErr w:type="spellEnd"/>
            <w:r w:rsidRPr="006E785C">
              <w:t xml:space="preserve"> Window CV temporal</w:t>
            </w:r>
          </w:p>
        </w:tc>
      </w:tr>
      <w:tr w:rsidR="0062121E" w:rsidRPr="006E785C" w14:paraId="2DA41C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56EA2A" w14:textId="77777777" w:rsidR="0062121E" w:rsidRPr="006E785C" w:rsidRDefault="00000000">
            <w:r w:rsidRPr="006E785C">
              <w:t>Probabilidades extremas (0.01/0.99)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22B84" w14:textId="77777777" w:rsidR="0062121E" w:rsidRPr="006E785C" w:rsidRDefault="00000000">
            <w:r w:rsidRPr="006E785C">
              <w:t>Log Loss hasta 4.6 por partido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2C5420" w14:textId="77777777" w:rsidR="0062121E" w:rsidRPr="006E785C" w:rsidRDefault="00000000">
            <w:proofErr w:type="spellStart"/>
            <w:r w:rsidRPr="006E785C">
              <w:t>Clipear</w:t>
            </w:r>
            <w:proofErr w:type="spellEnd"/>
            <w:r w:rsidRPr="006E785C">
              <w:t xml:space="preserve"> a [0.025, 0.975]</w:t>
            </w:r>
          </w:p>
        </w:tc>
      </w:tr>
      <w:tr w:rsidR="0062121E" w:rsidRPr="006E785C" w14:paraId="66934A5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7E2ED" w14:textId="77777777" w:rsidR="0062121E" w:rsidRPr="006E785C" w:rsidRDefault="00000000">
            <w:r w:rsidRPr="006E785C">
              <w:lastRenderedPageBreak/>
              <w:t>No calibrar probabilidades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955C4" w14:textId="77777777" w:rsidR="0062121E" w:rsidRPr="006E785C" w:rsidRDefault="00000000">
            <w:r w:rsidRPr="006E785C">
              <w:t xml:space="preserve">Buen </w:t>
            </w:r>
            <w:proofErr w:type="gramStart"/>
            <w:r w:rsidRPr="006E785C">
              <w:t>AUC</w:t>
            </w:r>
            <w:proofErr w:type="gramEnd"/>
            <w:r w:rsidRPr="006E785C">
              <w:t xml:space="preserve"> pero mal Log Loss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C3ED4" w14:textId="77777777" w:rsidR="0062121E" w:rsidRPr="006E785C" w:rsidRDefault="00000000">
            <w:r w:rsidRPr="006E785C">
              <w:t xml:space="preserve">Platt </w:t>
            </w:r>
            <w:proofErr w:type="spellStart"/>
            <w:r w:rsidRPr="006E785C">
              <w:t>scaling</w:t>
            </w:r>
            <w:proofErr w:type="spellEnd"/>
            <w:r w:rsidRPr="006E785C">
              <w:t xml:space="preserve"> o </w:t>
            </w:r>
            <w:proofErr w:type="spellStart"/>
            <w:r w:rsidRPr="006E785C">
              <w:t>isotonic</w:t>
            </w:r>
            <w:proofErr w:type="spellEnd"/>
          </w:p>
        </w:tc>
      </w:tr>
      <w:tr w:rsidR="0062121E" w:rsidRPr="006E785C" w14:paraId="189A77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96F6A5" w14:textId="77777777" w:rsidR="0062121E" w:rsidRPr="006E785C" w:rsidRDefault="00000000">
            <w:r w:rsidRPr="006E785C">
              <w:t>Usar solo torneo masculino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80DD07" w14:textId="77777777" w:rsidR="0062121E" w:rsidRPr="006E785C" w:rsidRDefault="00000000">
            <w:r w:rsidRPr="006E785C">
              <w:t>Perder 50% del score final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C1B27" w14:textId="77777777" w:rsidR="0062121E" w:rsidRPr="006E785C" w:rsidRDefault="00000000">
            <w:r w:rsidRPr="006E785C">
              <w:t>Procesar torneo M y W</w:t>
            </w:r>
          </w:p>
        </w:tc>
      </w:tr>
      <w:tr w:rsidR="0062121E" w:rsidRPr="006E785C" w14:paraId="4D56F9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DB6C56" w14:textId="77777777" w:rsidR="0062121E" w:rsidRPr="006E785C" w:rsidRDefault="00000000">
            <w:r w:rsidRPr="006E785C">
              <w:t xml:space="preserve">No hacer espejo del </w:t>
            </w:r>
            <w:proofErr w:type="spellStart"/>
            <w:r w:rsidRPr="006E785C">
              <w:t>dataset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821C5" w14:textId="77777777" w:rsidR="0062121E" w:rsidRPr="006E785C" w:rsidRDefault="00000000">
            <w:r w:rsidRPr="006E785C">
              <w:t xml:space="preserve">Modelo sesgado por </w:t>
            </w:r>
            <w:proofErr w:type="spellStart"/>
            <w:r w:rsidRPr="006E785C">
              <w:t>TeamID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94463A" w14:textId="77777777" w:rsidR="0062121E" w:rsidRPr="006E785C" w:rsidRDefault="00000000">
            <w:r w:rsidRPr="006E785C">
              <w:t xml:space="preserve">Duplicar </w:t>
            </w:r>
            <w:proofErr w:type="spellStart"/>
            <w:r w:rsidRPr="006E785C">
              <w:t>matchups</w:t>
            </w:r>
            <w:proofErr w:type="spellEnd"/>
            <w:r w:rsidRPr="006E785C">
              <w:t xml:space="preserve"> invertidos</w:t>
            </w:r>
          </w:p>
        </w:tc>
      </w:tr>
    </w:tbl>
    <w:p w14:paraId="1CB772E5" w14:textId="77777777" w:rsidR="0062121E" w:rsidRPr="006E785C" w:rsidRDefault="0062121E">
      <w:pPr>
        <w:spacing w:after="300"/>
      </w:pPr>
    </w:p>
    <w:p w14:paraId="44BF8D9D" w14:textId="77777777" w:rsidR="0062121E" w:rsidRPr="006E785C" w:rsidRDefault="00000000">
      <w:pPr>
        <w:pStyle w:val="Ttulo1"/>
        <w:rPr>
          <w:sz w:val="22"/>
          <w:szCs w:val="22"/>
        </w:rPr>
      </w:pPr>
      <w:r w:rsidRPr="006E785C">
        <w:rPr>
          <w:sz w:val="22"/>
          <w:szCs w:val="22"/>
        </w:rPr>
        <w:t>2. Resumen: Análisis de la Competencia</w:t>
      </w:r>
    </w:p>
    <w:p w14:paraId="750484FA" w14:textId="35F63F83" w:rsidR="0062121E" w:rsidRPr="006E785C" w:rsidRDefault="00000000" w:rsidP="006E785C">
      <w:pPr>
        <w:spacing w:after="80"/>
        <w:rPr>
          <w:b/>
          <w:bCs/>
          <w:i/>
          <w:iCs/>
        </w:rPr>
      </w:pPr>
      <w:r w:rsidRPr="006E785C">
        <w:rPr>
          <w:b/>
          <w:bCs/>
          <w:i/>
          <w:iCs/>
          <w:color w:val="888888"/>
        </w:rPr>
        <w:t>Documento: march_mania_2026_analisis.docx</w:t>
      </w:r>
    </w:p>
    <w:p w14:paraId="496E60AF" w14:textId="77777777" w:rsidR="0062121E" w:rsidRPr="006E785C" w:rsidRDefault="00000000">
      <w:pPr>
        <w:pStyle w:val="Ttulo2"/>
        <w:rPr>
          <w:sz w:val="22"/>
          <w:szCs w:val="22"/>
        </w:rPr>
      </w:pPr>
      <w:r w:rsidRPr="006E785C">
        <w:rPr>
          <w:sz w:val="22"/>
          <w:szCs w:val="22"/>
        </w:rPr>
        <w:t>2.1 Datos Clave de la Competencia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2121E" w:rsidRPr="006E785C" w14:paraId="2E0730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FE8C6" w14:textId="77777777" w:rsidR="0062121E" w:rsidRPr="006E785C" w:rsidRDefault="00000000">
            <w:r w:rsidRPr="006E785C">
              <w:rPr>
                <w:b/>
                <w:bCs/>
              </w:rPr>
              <w:t>Campo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11CD8C" w14:textId="77777777" w:rsidR="0062121E" w:rsidRPr="006E785C" w:rsidRDefault="00000000">
            <w:r w:rsidRPr="006E785C">
              <w:rPr>
                <w:b/>
                <w:bCs/>
              </w:rPr>
              <w:t>Detalle</w:t>
            </w:r>
          </w:p>
        </w:tc>
      </w:tr>
      <w:tr w:rsidR="0062121E" w:rsidRPr="006E785C" w14:paraId="5FE509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E14FE0" w14:textId="77777777" w:rsidR="0062121E" w:rsidRPr="006E785C" w:rsidRDefault="00000000">
            <w:r w:rsidRPr="006E785C">
              <w:t>Plataforma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C237D7" w14:textId="77777777" w:rsidR="0062121E" w:rsidRPr="006E785C" w:rsidRDefault="00000000">
            <w:proofErr w:type="spellStart"/>
            <w:r w:rsidRPr="006E785C">
              <w:t>Kaggle</w:t>
            </w:r>
            <w:proofErr w:type="spellEnd"/>
            <w:r w:rsidRPr="006E785C">
              <w:t xml:space="preserve"> — 12ª edición anual (desde 2014)</w:t>
            </w:r>
          </w:p>
        </w:tc>
      </w:tr>
      <w:tr w:rsidR="0062121E" w:rsidRPr="006E785C" w14:paraId="1036D2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A757A9" w14:textId="77777777" w:rsidR="0062121E" w:rsidRPr="006E785C" w:rsidRDefault="00000000">
            <w:r w:rsidRPr="006E785C">
              <w:t>Premio total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AF005" w14:textId="77777777" w:rsidR="0062121E" w:rsidRPr="006E785C" w:rsidRDefault="00000000">
            <w:r w:rsidRPr="006E785C">
              <w:t>$50,000 USD distribuidos entre los mejores</w:t>
            </w:r>
          </w:p>
        </w:tc>
      </w:tr>
      <w:tr w:rsidR="0062121E" w:rsidRPr="006E785C" w14:paraId="233945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773AB" w14:textId="77777777" w:rsidR="0062121E" w:rsidRPr="006E785C" w:rsidRDefault="00000000">
            <w:proofErr w:type="spellStart"/>
            <w:r w:rsidRPr="006E785C">
              <w:t>Deadline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2D3439" w14:textId="77777777" w:rsidR="0062121E" w:rsidRPr="006E785C" w:rsidRDefault="00000000">
            <w:r w:rsidRPr="006E785C">
              <w:t>19 de marzo de 2026 (antes del inicio del torneo)</w:t>
            </w:r>
          </w:p>
        </w:tc>
      </w:tr>
      <w:tr w:rsidR="0062121E" w:rsidRPr="006E785C" w14:paraId="075A4C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9DA9C" w14:textId="77777777" w:rsidR="0062121E" w:rsidRPr="006E785C" w:rsidRDefault="00000000">
            <w:r w:rsidRPr="006E785C">
              <w:t>Tipo de problema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E46DEF" w14:textId="77777777" w:rsidR="0062121E" w:rsidRPr="006E785C" w:rsidRDefault="00000000">
            <w:r w:rsidRPr="006E785C">
              <w:t xml:space="preserve">Clasificación binaria probabilística — predecir </w:t>
            </w:r>
            <w:proofErr w:type="gramStart"/>
            <w:r w:rsidRPr="006E785C">
              <w:t>P(</w:t>
            </w:r>
            <w:proofErr w:type="gramEnd"/>
            <w:r w:rsidRPr="006E785C">
              <w:t xml:space="preserve">equipo A gana) </w:t>
            </w:r>
            <w:r w:rsidRPr="006E785C">
              <w:rPr>
                <w:rFonts w:ascii="Cambria Math" w:hAnsi="Cambria Math" w:cs="Cambria Math"/>
              </w:rPr>
              <w:t>∈</w:t>
            </w:r>
            <w:r w:rsidRPr="006E785C">
              <w:t xml:space="preserve"> [0, 1]</w:t>
            </w:r>
          </w:p>
        </w:tc>
      </w:tr>
      <w:tr w:rsidR="0062121E" w:rsidRPr="006E785C" w14:paraId="4F4996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152A7" w14:textId="77777777" w:rsidR="0062121E" w:rsidRPr="006E785C" w:rsidRDefault="00000000">
            <w:r w:rsidRPr="006E785C">
              <w:t>Géneros cubiertos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0CA604" w14:textId="77777777" w:rsidR="0062121E" w:rsidRPr="006E785C" w:rsidRDefault="00000000">
            <w:r w:rsidRPr="006E785C">
              <w:t xml:space="preserve">Torneo Masculino (M) + Torneo Femenino (W) — ambos en la misma </w:t>
            </w:r>
            <w:proofErr w:type="spellStart"/>
            <w:r w:rsidRPr="006E785C">
              <w:t>submission</w:t>
            </w:r>
            <w:proofErr w:type="spellEnd"/>
          </w:p>
        </w:tc>
      </w:tr>
      <w:tr w:rsidR="0062121E" w:rsidRPr="006E785C" w14:paraId="01D356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59581" w14:textId="77777777" w:rsidR="0062121E" w:rsidRPr="006E785C" w:rsidRDefault="00000000">
            <w:r w:rsidRPr="006E785C">
              <w:t>Partidos a predecir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E553FA" w14:textId="77777777" w:rsidR="0062121E" w:rsidRPr="006E785C" w:rsidRDefault="00000000">
            <w:r w:rsidRPr="006E785C">
              <w:t>~2,278 combinaciones × 2 torneos = ~4,556 predicciones totales</w:t>
            </w:r>
          </w:p>
        </w:tc>
      </w:tr>
      <w:tr w:rsidR="0062121E" w:rsidRPr="006E785C" w14:paraId="75EBD7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B198F9" w14:textId="77777777" w:rsidR="0062121E" w:rsidRPr="006E785C" w:rsidRDefault="00000000">
            <w:r w:rsidRPr="006E785C">
              <w:t>Métrica oficial 2026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4645AC" w14:textId="77777777" w:rsidR="0062121E" w:rsidRPr="006E785C" w:rsidRDefault="00000000">
            <w:r w:rsidRPr="006E785C">
              <w:t>Brier Score (MSE entre probabilidades predichas y resultados 0/1 reales)</w:t>
            </w:r>
          </w:p>
        </w:tc>
      </w:tr>
    </w:tbl>
    <w:p w14:paraId="73BE4CAE" w14:textId="77777777" w:rsidR="0062121E" w:rsidRDefault="0062121E">
      <w:pPr>
        <w:spacing w:after="120"/>
      </w:pPr>
    </w:p>
    <w:p w14:paraId="611294A2" w14:textId="77777777" w:rsidR="006E785C" w:rsidRPr="006E785C" w:rsidRDefault="006E785C" w:rsidP="006E785C">
      <w:r w:rsidRPr="006E785C">
        <w:rPr>
          <w:b/>
          <w:bCs/>
        </w:rPr>
        <w:t>¡Importante! Cambio de métrica vs. la guía</w:t>
      </w:r>
    </w:p>
    <w:p w14:paraId="177E3DB9" w14:textId="20DCEE0F" w:rsidR="006E785C" w:rsidRPr="006E785C" w:rsidRDefault="006E785C" w:rsidP="006E785C">
      <w:pPr>
        <w:spacing w:after="120"/>
      </w:pPr>
      <w:r w:rsidRPr="006E785C">
        <w:rPr>
          <w:i/>
          <w:iCs/>
        </w:rPr>
        <w:t xml:space="preserve">La guía menciona Log Loss como métrica, pero según la página de </w:t>
      </w:r>
      <w:proofErr w:type="spellStart"/>
      <w:r w:rsidRPr="006E785C">
        <w:rPr>
          <w:i/>
          <w:iCs/>
        </w:rPr>
        <w:t>Kaggle</w:t>
      </w:r>
      <w:proofErr w:type="spellEnd"/>
      <w:r w:rsidRPr="006E785C">
        <w:rPr>
          <w:i/>
          <w:iCs/>
        </w:rPr>
        <w:t xml:space="preserve"> y el análisis de la edición 2026, la métrica oficial es el Brier Score (no Log Loss). Esto cambia la estrategia de calibración. Revisar la página oficial antes del </w:t>
      </w:r>
      <w:proofErr w:type="spellStart"/>
      <w:r w:rsidRPr="006E785C">
        <w:rPr>
          <w:i/>
          <w:iCs/>
        </w:rPr>
        <w:t>deadline</w:t>
      </w:r>
      <w:proofErr w:type="spellEnd"/>
      <w:r w:rsidRPr="006E785C">
        <w:rPr>
          <w:i/>
          <w:iCs/>
        </w:rPr>
        <w:t>.</w:t>
      </w:r>
    </w:p>
    <w:p w14:paraId="6FDD82E9" w14:textId="77777777" w:rsidR="0062121E" w:rsidRPr="006E785C" w:rsidRDefault="00000000">
      <w:pPr>
        <w:pStyle w:val="Ttulo2"/>
        <w:rPr>
          <w:sz w:val="22"/>
          <w:szCs w:val="22"/>
        </w:rPr>
      </w:pPr>
      <w:r w:rsidRPr="006E785C">
        <w:rPr>
          <w:sz w:val="22"/>
          <w:szCs w:val="22"/>
        </w:rPr>
        <w:t xml:space="preserve">2.2 Formato de </w:t>
      </w:r>
      <w:proofErr w:type="spellStart"/>
      <w:r w:rsidRPr="006E785C">
        <w:rPr>
          <w:sz w:val="22"/>
          <w:szCs w:val="22"/>
        </w:rPr>
        <w:t>Submission</w:t>
      </w:r>
      <w:proofErr w:type="spellEnd"/>
    </w:p>
    <w:p w14:paraId="1FF40947" w14:textId="77777777" w:rsidR="0062121E" w:rsidRPr="006E785C" w:rsidRDefault="00000000">
      <w:pPr>
        <w:spacing w:after="80"/>
      </w:pPr>
      <w:r w:rsidRPr="006E785C">
        <w:rPr>
          <w:color w:val="333333"/>
        </w:rPr>
        <w:t xml:space="preserve">Para cada par de equipos se predice </w:t>
      </w:r>
      <w:proofErr w:type="gramStart"/>
      <w:r w:rsidRPr="006E785C">
        <w:rPr>
          <w:color w:val="333333"/>
        </w:rPr>
        <w:t>P(</w:t>
      </w:r>
      <w:proofErr w:type="gramEnd"/>
      <w:r w:rsidRPr="006E785C">
        <w:rPr>
          <w:color w:val="333333"/>
        </w:rPr>
        <w:t>equipo con menor ID gana). El formato del ID 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121E" w:rsidRPr="006E785C" w14:paraId="6E299B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149A2B" w14:textId="258B7D2E" w:rsidR="0062121E" w:rsidRPr="006E785C" w:rsidRDefault="00000000">
            <w:pPr>
              <w:rPr>
                <w:lang w:val="en-US"/>
              </w:rPr>
            </w:pPr>
            <w:r w:rsidRPr="006E785C">
              <w:rPr>
                <w:b/>
                <w:bCs/>
                <w:lang w:val="en-US"/>
              </w:rPr>
              <w:t>Formato ID</w:t>
            </w:r>
          </w:p>
          <w:p w14:paraId="616B585C" w14:textId="77777777" w:rsidR="0062121E" w:rsidRPr="006E785C" w:rsidRDefault="00000000">
            <w:pPr>
              <w:spacing w:before="60"/>
            </w:pPr>
            <w:r w:rsidRPr="006E785C">
              <w:rPr>
                <w:i/>
                <w:iCs/>
                <w:lang w:val="en-US"/>
              </w:rPr>
              <w:t xml:space="preserve">2026_TeamID_lower_TeamID_higher. </w:t>
            </w:r>
            <w:r w:rsidRPr="006E785C">
              <w:rPr>
                <w:i/>
                <w:iCs/>
              </w:rPr>
              <w:t>Ejemplo: '2026_1101_1104' → predices la probabilidad de que el equipo 1101 gane. Si predices 0.75 y gana 1101: buena predicción. Si gana 1104: mala predicción.</w:t>
            </w:r>
          </w:p>
        </w:tc>
      </w:tr>
    </w:tbl>
    <w:p w14:paraId="4D362B03" w14:textId="77777777" w:rsidR="0062121E" w:rsidRPr="006E785C" w:rsidRDefault="00000000">
      <w:pPr>
        <w:spacing w:after="80"/>
      </w:pPr>
      <w:proofErr w:type="spellStart"/>
      <w:r w:rsidRPr="006E785C">
        <w:rPr>
          <w:color w:val="333333"/>
        </w:rPr>
        <w:t>IDs</w:t>
      </w:r>
      <w:proofErr w:type="spellEnd"/>
      <w:r w:rsidRPr="006E785C">
        <w:rPr>
          <w:color w:val="333333"/>
        </w:rPr>
        <w:t xml:space="preserve"> de equipos: Masculinos van de 1000-1999, Femeninos de 3000-3999.</w:t>
      </w:r>
    </w:p>
    <w:p w14:paraId="321CEBA1" w14:textId="77777777" w:rsidR="0062121E" w:rsidRPr="006E785C" w:rsidRDefault="0062121E">
      <w:pPr>
        <w:spacing w:after="120"/>
      </w:pPr>
    </w:p>
    <w:p w14:paraId="1A885BA7" w14:textId="77777777" w:rsidR="0062121E" w:rsidRPr="006E785C" w:rsidRDefault="00000000">
      <w:pPr>
        <w:pStyle w:val="Ttulo2"/>
        <w:rPr>
          <w:sz w:val="22"/>
          <w:szCs w:val="22"/>
        </w:rPr>
      </w:pPr>
      <w:r w:rsidRPr="006E785C">
        <w:rPr>
          <w:sz w:val="22"/>
          <w:szCs w:val="22"/>
        </w:rPr>
        <w:t>2.3 Los Datos Disponibles (35 archivos CSV)</w:t>
      </w:r>
    </w:p>
    <w:p w14:paraId="7C30D92D" w14:textId="77777777" w:rsidR="0062121E" w:rsidRPr="006E785C" w:rsidRDefault="00000000">
      <w:pPr>
        <w:spacing w:after="80"/>
      </w:pPr>
      <w:r w:rsidRPr="006E785C">
        <w:rPr>
          <w:color w:val="333333"/>
        </w:rPr>
        <w:lastRenderedPageBreak/>
        <w:t>Prefijo M = masculino, W = femenino. Las principales familias de archivos:</w:t>
      </w:r>
    </w:p>
    <w:p w14:paraId="7908866F" w14:textId="77777777" w:rsidR="0062121E" w:rsidRPr="006E785C" w:rsidRDefault="00000000">
      <w:pPr>
        <w:pStyle w:val="Prrafodelista"/>
        <w:numPr>
          <w:ilvl w:val="0"/>
          <w:numId w:val="2"/>
        </w:numPr>
        <w:spacing w:after="60"/>
      </w:pPr>
      <w:r w:rsidRPr="006E785C">
        <w:t>Teams.csv — Catálogo de equipos con ID y nombre</w:t>
      </w:r>
    </w:p>
    <w:p w14:paraId="571A5087" w14:textId="77777777" w:rsidR="0062121E" w:rsidRPr="006E785C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 w:rsidRPr="006E785C">
        <w:t>RegularSeasonCompactResults</w:t>
      </w:r>
      <w:proofErr w:type="spellEnd"/>
      <w:r w:rsidRPr="006E785C">
        <w:t xml:space="preserve"> — Win/</w:t>
      </w:r>
      <w:proofErr w:type="spellStart"/>
      <w:r w:rsidRPr="006E785C">
        <w:t>loss</w:t>
      </w:r>
      <w:proofErr w:type="spellEnd"/>
      <w:r w:rsidRPr="006E785C">
        <w:t>, score, y lugar de cada partido regular</w:t>
      </w:r>
    </w:p>
    <w:p w14:paraId="27901CCB" w14:textId="77777777" w:rsidR="0062121E" w:rsidRPr="006E785C" w:rsidRDefault="00000000">
      <w:pPr>
        <w:pStyle w:val="Prrafodelista"/>
        <w:numPr>
          <w:ilvl w:val="0"/>
          <w:numId w:val="2"/>
        </w:numPr>
        <w:spacing w:after="60"/>
        <w:rPr>
          <w:lang w:val="en-US"/>
        </w:rPr>
      </w:pPr>
      <w:proofErr w:type="spellStart"/>
      <w:r w:rsidRPr="006E785C">
        <w:rPr>
          <w:lang w:val="en-US"/>
        </w:rPr>
        <w:t>RegularSeasonDetailedResults</w:t>
      </w:r>
      <w:proofErr w:type="spellEnd"/>
      <w:r w:rsidRPr="006E785C">
        <w:rPr>
          <w:lang w:val="en-US"/>
        </w:rPr>
        <w:t xml:space="preserve"> — Box score </w:t>
      </w:r>
      <w:proofErr w:type="spellStart"/>
      <w:r w:rsidRPr="006E785C">
        <w:rPr>
          <w:lang w:val="en-US"/>
        </w:rPr>
        <w:t>completo</w:t>
      </w:r>
      <w:proofErr w:type="spellEnd"/>
      <w:r w:rsidRPr="006E785C">
        <w:rPr>
          <w:lang w:val="en-US"/>
        </w:rPr>
        <w:t xml:space="preserve">: FGM, FGA, FGM3, FGA3, FTM, FTA, OR, DR, Ast, TO, </w:t>
      </w:r>
      <w:proofErr w:type="spellStart"/>
      <w:r w:rsidRPr="006E785C">
        <w:rPr>
          <w:lang w:val="en-US"/>
        </w:rPr>
        <w:t>Stl</w:t>
      </w:r>
      <w:proofErr w:type="spellEnd"/>
      <w:r w:rsidRPr="006E785C">
        <w:rPr>
          <w:lang w:val="en-US"/>
        </w:rPr>
        <w:t>, Blk, PF</w:t>
      </w:r>
    </w:p>
    <w:p w14:paraId="5EAD51BD" w14:textId="77777777" w:rsidR="0062121E" w:rsidRPr="006E785C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 w:rsidRPr="006E785C">
        <w:t>NCAATourneyCompactResults</w:t>
      </w:r>
      <w:proofErr w:type="spellEnd"/>
      <w:r w:rsidRPr="006E785C">
        <w:t xml:space="preserve"> / </w:t>
      </w:r>
      <w:proofErr w:type="spellStart"/>
      <w:r w:rsidRPr="006E785C">
        <w:t>DetailedResults</w:t>
      </w:r>
      <w:proofErr w:type="spellEnd"/>
      <w:r w:rsidRPr="006E785C">
        <w:t xml:space="preserve"> — Historial del torneo NCAA</w:t>
      </w:r>
    </w:p>
    <w:p w14:paraId="3A25B021" w14:textId="77777777" w:rsidR="0062121E" w:rsidRPr="006E785C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 w:rsidRPr="006E785C">
        <w:t>NCAATourneySeeds</w:t>
      </w:r>
      <w:proofErr w:type="spellEnd"/>
      <w:r w:rsidRPr="006E785C">
        <w:t xml:space="preserve"> — Seed (1-16) de cada equipo por año y región</w:t>
      </w:r>
    </w:p>
    <w:p w14:paraId="52E2AE1D" w14:textId="77777777" w:rsidR="0062121E" w:rsidRPr="006E785C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 w:rsidRPr="006E785C">
        <w:t>MasseyOrdinals</w:t>
      </w:r>
      <w:proofErr w:type="spellEnd"/>
      <w:r w:rsidRPr="006E785C">
        <w:t xml:space="preserve"> — Rankings de múltiples sistemas expertos (SAG, POM, RPI, etc.) por semana</w:t>
      </w:r>
    </w:p>
    <w:p w14:paraId="5D3E7D5A" w14:textId="77777777" w:rsidR="0062121E" w:rsidRPr="006E785C" w:rsidRDefault="00000000">
      <w:pPr>
        <w:pStyle w:val="Prrafodelista"/>
        <w:numPr>
          <w:ilvl w:val="0"/>
          <w:numId w:val="2"/>
        </w:numPr>
        <w:spacing w:after="60"/>
      </w:pPr>
      <w:r w:rsidRPr="006E785C">
        <w:t xml:space="preserve">SampleSubmissionStage1 / Stage2 — </w:t>
      </w:r>
      <w:proofErr w:type="spellStart"/>
      <w:r w:rsidRPr="006E785C">
        <w:t>Templates</w:t>
      </w:r>
      <w:proofErr w:type="spellEnd"/>
      <w:r w:rsidRPr="006E785C">
        <w:t xml:space="preserve"> para generar la </w:t>
      </w:r>
      <w:proofErr w:type="spellStart"/>
      <w:r w:rsidRPr="006E785C">
        <w:t>submission</w:t>
      </w:r>
      <w:proofErr w:type="spellEnd"/>
    </w:p>
    <w:p w14:paraId="7B8731A2" w14:textId="77777777" w:rsidR="0062121E" w:rsidRPr="006E785C" w:rsidRDefault="00000000">
      <w:pPr>
        <w:pStyle w:val="Ttulo2"/>
        <w:rPr>
          <w:sz w:val="22"/>
          <w:szCs w:val="22"/>
        </w:rPr>
      </w:pPr>
      <w:r w:rsidRPr="006E785C">
        <w:rPr>
          <w:sz w:val="22"/>
          <w:szCs w:val="22"/>
        </w:rPr>
        <w:t>2.4 Las Dos Etapas de la Competencia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900"/>
        <w:gridCol w:w="3900"/>
      </w:tblGrid>
      <w:tr w:rsidR="0062121E" w:rsidRPr="006E785C" w14:paraId="544B64D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87FE41" w14:textId="77777777" w:rsidR="0062121E" w:rsidRPr="006E785C" w:rsidRDefault="00000000">
            <w:r w:rsidRPr="006E785C">
              <w:rPr>
                <w:b/>
                <w:bCs/>
              </w:rPr>
              <w:t>Etapa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1B464" w14:textId="77777777" w:rsidR="0062121E" w:rsidRPr="006E785C" w:rsidRDefault="00000000">
            <w:r w:rsidRPr="006E785C">
              <w:rPr>
                <w:b/>
                <w:bCs/>
              </w:rPr>
              <w:t>Descripción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E243B0" w14:textId="77777777" w:rsidR="0062121E" w:rsidRPr="006E785C" w:rsidRDefault="00000000">
            <w:proofErr w:type="gramStart"/>
            <w:r w:rsidRPr="006E785C">
              <w:rPr>
                <w:b/>
                <w:bCs/>
              </w:rPr>
              <w:t>Cuándo</w:t>
            </w:r>
            <w:proofErr w:type="gramEnd"/>
          </w:p>
        </w:tc>
      </w:tr>
      <w:tr w:rsidR="0062121E" w:rsidRPr="006E785C" w14:paraId="517B73C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697FBF" w14:textId="77777777" w:rsidR="0062121E" w:rsidRPr="006E785C" w:rsidRDefault="00000000">
            <w:r w:rsidRPr="006E785C">
              <w:t>Stage 1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56C031" w14:textId="77777777" w:rsidR="0062121E" w:rsidRPr="006E785C" w:rsidRDefault="00000000">
            <w:r w:rsidRPr="006E785C">
              <w:t xml:space="preserve">Todos los </w:t>
            </w:r>
            <w:proofErr w:type="spellStart"/>
            <w:r w:rsidRPr="006E785C">
              <w:t>matchups</w:t>
            </w:r>
            <w:proofErr w:type="spellEnd"/>
            <w:r w:rsidRPr="006E785C">
              <w:t xml:space="preserve"> posibles (~4,556). Se sube antes del torneo.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7F0BE" w14:textId="77777777" w:rsidR="0062121E" w:rsidRPr="006E785C" w:rsidRDefault="00000000">
            <w:r w:rsidRPr="006E785C">
              <w:t>Antes del 19 de marzo de 2026</w:t>
            </w:r>
          </w:p>
        </w:tc>
      </w:tr>
      <w:tr w:rsidR="0062121E" w:rsidRPr="006E785C" w14:paraId="25A7F6F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1663F5" w14:textId="77777777" w:rsidR="0062121E" w:rsidRPr="006E785C" w:rsidRDefault="00000000">
            <w:r w:rsidRPr="006E785C">
              <w:t>Stage 2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05515E" w14:textId="77777777" w:rsidR="0062121E" w:rsidRPr="006E785C" w:rsidRDefault="00000000">
            <w:r w:rsidRPr="006E785C">
              <w:t xml:space="preserve">Solo los </w:t>
            </w:r>
            <w:proofErr w:type="spellStart"/>
            <w:r w:rsidRPr="006E785C">
              <w:t>matchups</w:t>
            </w:r>
            <w:proofErr w:type="spellEnd"/>
            <w:r w:rsidRPr="006E785C">
              <w:t xml:space="preserve"> reales del </w:t>
            </w:r>
            <w:proofErr w:type="spellStart"/>
            <w:r w:rsidRPr="006E785C">
              <w:t>bracket</w:t>
            </w:r>
            <w:proofErr w:type="spellEnd"/>
            <w:r w:rsidRPr="006E785C">
              <w:t xml:space="preserve"> 2026 (una vez conocidos los </w:t>
            </w:r>
            <w:proofErr w:type="spellStart"/>
            <w:r w:rsidRPr="006E785C">
              <w:t>seeds</w:t>
            </w:r>
            <w:proofErr w:type="spellEnd"/>
            <w:r w:rsidRPr="006E785C">
              <w:t>).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0F792A" w14:textId="77777777" w:rsidR="0062121E" w:rsidRPr="006E785C" w:rsidRDefault="00000000">
            <w:r w:rsidRPr="006E785C">
              <w:t>Después del 16 de marzo (</w:t>
            </w:r>
            <w:proofErr w:type="spellStart"/>
            <w:r w:rsidRPr="006E785C">
              <w:t>Selection</w:t>
            </w:r>
            <w:proofErr w:type="spellEnd"/>
            <w:r w:rsidRPr="006E785C">
              <w:t xml:space="preserve"> Sunday)</w:t>
            </w:r>
          </w:p>
        </w:tc>
      </w:tr>
    </w:tbl>
    <w:p w14:paraId="37B9DF69" w14:textId="77777777" w:rsidR="0062121E" w:rsidRPr="006E785C" w:rsidRDefault="0062121E">
      <w:pPr>
        <w:spacing w:after="300"/>
      </w:pPr>
    </w:p>
    <w:p w14:paraId="0AA556FF" w14:textId="1766C054" w:rsidR="0062121E" w:rsidRPr="008618B3" w:rsidRDefault="00000000" w:rsidP="008618B3">
      <w:pPr>
        <w:pStyle w:val="Ttulo1"/>
        <w:rPr>
          <w:sz w:val="32"/>
          <w:szCs w:val="32"/>
        </w:rPr>
      </w:pPr>
      <w:r w:rsidRPr="008618B3">
        <w:rPr>
          <w:sz w:val="32"/>
          <w:szCs w:val="32"/>
        </w:rPr>
        <w:t xml:space="preserve">Glosario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62121E" w:rsidRPr="006E785C" w14:paraId="5AB146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071C21" w14:textId="77777777" w:rsidR="0062121E" w:rsidRPr="006E785C" w:rsidRDefault="00000000">
            <w:r w:rsidRPr="006E785C">
              <w:rPr>
                <w:b/>
                <w:bCs/>
              </w:rPr>
              <w:t>Término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CEC6E7" w14:textId="77777777" w:rsidR="0062121E" w:rsidRPr="006E785C" w:rsidRDefault="00000000">
            <w:r w:rsidRPr="006E785C">
              <w:rPr>
                <w:b/>
                <w:bCs/>
              </w:rPr>
              <w:t>Definición con mis palabras</w:t>
            </w:r>
          </w:p>
        </w:tc>
      </w:tr>
      <w:tr w:rsidR="0062121E" w:rsidRPr="006E785C" w14:paraId="3A3D92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C8BB9" w14:textId="77777777" w:rsidR="0062121E" w:rsidRPr="006E785C" w:rsidRDefault="00000000">
            <w:r w:rsidRPr="006E785C">
              <w:t>Ground Truth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E91E55" w14:textId="77777777" w:rsidR="0062121E" w:rsidRPr="006E785C" w:rsidRDefault="00000000">
            <w:r w:rsidRPr="006E785C">
              <w:t>Los resultados REALES del torneo. No se conocen hasta que se juegan los partidos. Es lo que el modelo intenta predecir.</w:t>
            </w:r>
          </w:p>
        </w:tc>
      </w:tr>
      <w:tr w:rsidR="0062121E" w:rsidRPr="006E785C" w14:paraId="17F5AA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66A83" w14:textId="77777777" w:rsidR="0062121E" w:rsidRPr="006E785C" w:rsidRDefault="00000000">
            <w:r w:rsidRPr="006E785C">
              <w:t>Log Loss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A116D5" w14:textId="77777777" w:rsidR="0062121E" w:rsidRPr="006E785C" w:rsidRDefault="00000000">
            <w:r w:rsidRPr="006E785C">
              <w:t>Métrica que penaliza MUCHO las predicciones muy confiadas que resultan equivocadas. Predecir 0.99 y fallar es catastrófico. Favorece predicciones calibradas.</w:t>
            </w:r>
          </w:p>
        </w:tc>
      </w:tr>
      <w:tr w:rsidR="0062121E" w:rsidRPr="006E785C" w14:paraId="2277A9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5F72D" w14:textId="77777777" w:rsidR="0062121E" w:rsidRPr="006E785C" w:rsidRDefault="00000000">
            <w:r w:rsidRPr="006E785C">
              <w:t>Brier Score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08537C" w14:textId="77777777" w:rsidR="0062121E" w:rsidRPr="006E785C" w:rsidRDefault="00000000">
            <w:r w:rsidRPr="006E785C">
              <w:t>MSE entre probabilidad predicha y resultado (0 o 1). Menos extremo que Log Loss — no penaliza tanto las predicciones confiadas incorrectas. Métrica oficial 2026.</w:t>
            </w:r>
          </w:p>
        </w:tc>
      </w:tr>
      <w:tr w:rsidR="0062121E" w:rsidRPr="006E785C" w14:paraId="011BE6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B1F51F" w14:textId="77777777" w:rsidR="0062121E" w:rsidRPr="006E785C" w:rsidRDefault="00000000">
            <w:r w:rsidRPr="006E785C">
              <w:t>Elo Rating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59C59" w14:textId="77777777" w:rsidR="0062121E" w:rsidRPr="006E785C" w:rsidRDefault="00000000">
            <w:r w:rsidRPr="006E785C">
              <w:t>Sistema de rating que se actualiza partido a partido. Sube cuando ganas (más si ganas por mucho al favorito), baja cuando pierdes. Refleja la fuerza relativa actual del equipo.</w:t>
            </w:r>
          </w:p>
        </w:tc>
      </w:tr>
      <w:tr w:rsidR="0062121E" w:rsidRPr="006E785C" w14:paraId="68898F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14412" w14:textId="77777777" w:rsidR="0062121E" w:rsidRPr="006E785C" w:rsidRDefault="00000000">
            <w:r w:rsidRPr="006E785C">
              <w:t>Calibración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7D288C" w14:textId="77777777" w:rsidR="0062121E" w:rsidRPr="006E785C" w:rsidRDefault="00000000">
            <w:r w:rsidRPr="006E785C">
              <w:t>Ajustar las probabilidades del modelo para que sean estadísticamente honestas. Si digo 70%, debe ganar ~70% de las veces. Sin calibrar, el AUC puede ser bueno pero el Log Loss malo.</w:t>
            </w:r>
          </w:p>
        </w:tc>
      </w:tr>
      <w:tr w:rsidR="0062121E" w:rsidRPr="006E785C" w14:paraId="31B6A9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468FE" w14:textId="77777777" w:rsidR="0062121E" w:rsidRPr="006E785C" w:rsidRDefault="00000000">
            <w:proofErr w:type="spellStart"/>
            <w:r w:rsidRPr="006E785C">
              <w:t>Expanding</w:t>
            </w:r>
            <w:proofErr w:type="spellEnd"/>
            <w:r w:rsidRPr="006E785C">
              <w:t xml:space="preserve"> Window CV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4C932B" w14:textId="77777777" w:rsidR="0062121E" w:rsidRPr="006E785C" w:rsidRDefault="00000000">
            <w:r w:rsidRPr="006E785C">
              <w:t xml:space="preserve">Validación temporal correcta: nunca usas datos del futuro para entrenar. El conjunto de entrenamiento 'crece' con cada </w:t>
            </w:r>
            <w:proofErr w:type="spellStart"/>
            <w:r w:rsidRPr="006E785C">
              <w:t>fold</w:t>
            </w:r>
            <w:proofErr w:type="spellEnd"/>
            <w:r w:rsidRPr="006E785C">
              <w:t xml:space="preserve">. Evita data </w:t>
            </w:r>
            <w:proofErr w:type="spellStart"/>
            <w:r w:rsidRPr="006E785C">
              <w:t>leakage</w:t>
            </w:r>
            <w:proofErr w:type="spellEnd"/>
            <w:r w:rsidRPr="006E785C">
              <w:t xml:space="preserve"> temporal.</w:t>
            </w:r>
          </w:p>
        </w:tc>
      </w:tr>
      <w:tr w:rsidR="0062121E" w:rsidRPr="006E785C" w14:paraId="590F5A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960830" w14:textId="77777777" w:rsidR="0062121E" w:rsidRPr="006E785C" w:rsidRDefault="00000000">
            <w:proofErr w:type="spellStart"/>
            <w:r w:rsidRPr="006E785C">
              <w:lastRenderedPageBreak/>
              <w:t>Dataset</w:t>
            </w:r>
            <w:proofErr w:type="spellEnd"/>
            <w:r w:rsidRPr="006E785C">
              <w:t xml:space="preserve"> Espejo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C4E197" w14:textId="77777777" w:rsidR="0062121E" w:rsidRPr="006E785C" w:rsidRDefault="00000000">
            <w:r w:rsidRPr="006E785C">
              <w:t xml:space="preserve">Duplicar cada </w:t>
            </w:r>
            <w:proofErr w:type="spellStart"/>
            <w:r w:rsidRPr="006E785C">
              <w:t>matchup</w:t>
            </w:r>
            <w:proofErr w:type="spellEnd"/>
            <w:r w:rsidRPr="006E785C">
              <w:t xml:space="preserve"> invirtiendo los equipos. Garantiza que el modelo no aprenda sesgos artificiales por el orden de los </w:t>
            </w:r>
            <w:proofErr w:type="spellStart"/>
            <w:r w:rsidRPr="006E785C">
              <w:t>TeamIDs</w:t>
            </w:r>
            <w:proofErr w:type="spellEnd"/>
            <w:r w:rsidRPr="006E785C">
              <w:t>.</w:t>
            </w:r>
          </w:p>
        </w:tc>
      </w:tr>
      <w:tr w:rsidR="0062121E" w:rsidRPr="006E785C" w14:paraId="4819F1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25C6D" w14:textId="77777777" w:rsidR="0062121E" w:rsidRPr="006E785C" w:rsidRDefault="00000000">
            <w:proofErr w:type="spellStart"/>
            <w:r w:rsidRPr="006E785C">
              <w:t>Four</w:t>
            </w:r>
            <w:proofErr w:type="spellEnd"/>
            <w:r w:rsidRPr="006E785C">
              <w:t xml:space="preserve"> </w:t>
            </w:r>
            <w:proofErr w:type="spellStart"/>
            <w:r w:rsidRPr="006E785C">
              <w:t>Factors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408422" w14:textId="77777777" w:rsidR="0062121E" w:rsidRPr="006E785C" w:rsidRDefault="00000000">
            <w:r w:rsidRPr="006E785C">
              <w:t xml:space="preserve">Las 4 métricas más predictivas en baloncesto según Dean Oliver: </w:t>
            </w:r>
            <w:proofErr w:type="spellStart"/>
            <w:r w:rsidRPr="006E785C">
              <w:t>eFG</w:t>
            </w:r>
            <w:proofErr w:type="spellEnd"/>
            <w:r w:rsidRPr="006E785C">
              <w:t>% (calidad de tiro), TOV% (pérdidas), ORB% (rebote ofensivo), FTR (línea libre).</w:t>
            </w:r>
          </w:p>
        </w:tc>
      </w:tr>
      <w:tr w:rsidR="0062121E" w:rsidRPr="006E785C" w14:paraId="7637A1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5A3D1" w14:textId="77777777" w:rsidR="0062121E" w:rsidRPr="006E785C" w:rsidRDefault="00000000">
            <w:proofErr w:type="spellStart"/>
            <w:r w:rsidRPr="006E785C">
              <w:t>eFG</w:t>
            </w:r>
            <w:proofErr w:type="spellEnd"/>
            <w:r w:rsidRPr="006E785C">
              <w:t>%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7A55BA" w14:textId="77777777" w:rsidR="0062121E" w:rsidRPr="006E785C" w:rsidRDefault="00000000">
            <w:proofErr w:type="spellStart"/>
            <w:r w:rsidRPr="006E785C">
              <w:t>Effective</w:t>
            </w:r>
            <w:proofErr w:type="spellEnd"/>
            <w:r w:rsidRPr="006E785C">
              <w:t xml:space="preserve"> Field </w:t>
            </w:r>
            <w:proofErr w:type="spellStart"/>
            <w:r w:rsidRPr="006E785C">
              <w:t>Goal</w:t>
            </w:r>
            <w:proofErr w:type="spellEnd"/>
            <w:r w:rsidRPr="006E785C">
              <w:t xml:space="preserve"> %. Pondera los triples al 1.5x porque valen más: (FGM + 0.5*FGM3) / FGA. Mejor indicador que el FG% simple.</w:t>
            </w:r>
          </w:p>
        </w:tc>
      </w:tr>
      <w:tr w:rsidR="0062121E" w:rsidRPr="006E785C" w14:paraId="792C4A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36D3CA" w14:textId="77777777" w:rsidR="0062121E" w:rsidRPr="006E785C" w:rsidRDefault="00000000">
            <w:r w:rsidRPr="006E785C">
              <w:t xml:space="preserve">Massey </w:t>
            </w:r>
            <w:proofErr w:type="spellStart"/>
            <w:r w:rsidRPr="006E785C">
              <w:t>Ordinals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7C63A" w14:textId="77777777" w:rsidR="0062121E" w:rsidRPr="006E785C" w:rsidRDefault="00000000">
            <w:r w:rsidRPr="006E785C">
              <w:t xml:space="preserve">Colección de rankings de múltiples sistemas expertos (SAG, POM, RPI, etc.). </w:t>
            </w:r>
            <w:proofErr w:type="spellStart"/>
            <w:r w:rsidRPr="006E785C">
              <w:t>Kaggle</w:t>
            </w:r>
            <w:proofErr w:type="spellEnd"/>
            <w:r w:rsidRPr="006E785C">
              <w:t xml:space="preserve"> los incluye como </w:t>
            </w:r>
            <w:proofErr w:type="spellStart"/>
            <w:r w:rsidRPr="006E785C">
              <w:t>dataset</w:t>
            </w:r>
            <w:proofErr w:type="spellEnd"/>
            <w:r w:rsidRPr="006E785C">
              <w:t>. Son señales valiosas de consenso externo.</w:t>
            </w:r>
          </w:p>
        </w:tc>
      </w:tr>
      <w:tr w:rsidR="0062121E" w:rsidRPr="006E785C" w14:paraId="0670F2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2E44A1" w14:textId="77777777" w:rsidR="0062121E" w:rsidRPr="006E785C" w:rsidRDefault="00000000">
            <w:proofErr w:type="spellStart"/>
            <w:r w:rsidRPr="006E785C">
              <w:t>KenPom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BA2CB" w14:textId="77777777" w:rsidR="0062121E" w:rsidRPr="006E785C" w:rsidRDefault="00000000">
            <w:r w:rsidRPr="006E785C">
              <w:t>Sistema de rankings de Ken Pomeroy basado en eficiencia ajustada (</w:t>
            </w:r>
            <w:proofErr w:type="spellStart"/>
            <w:r w:rsidRPr="006E785C">
              <w:t>AdjOE</w:t>
            </w:r>
            <w:proofErr w:type="spellEnd"/>
            <w:r w:rsidRPr="006E785C">
              <w:t xml:space="preserve">, </w:t>
            </w:r>
            <w:proofErr w:type="spellStart"/>
            <w:r w:rsidRPr="006E785C">
              <w:t>AdjDE</w:t>
            </w:r>
            <w:proofErr w:type="spellEnd"/>
            <w:r w:rsidRPr="006E785C">
              <w:t>, Tempo). Considerado el estándar de oro para analítica de básquet universitario.</w:t>
            </w:r>
          </w:p>
        </w:tc>
      </w:tr>
      <w:tr w:rsidR="0062121E" w:rsidRPr="006E785C" w14:paraId="15BFDE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04BDAA" w14:textId="77777777" w:rsidR="0062121E" w:rsidRPr="006E785C" w:rsidRDefault="00000000">
            <w:r w:rsidRPr="006E785C">
              <w:t xml:space="preserve">Platt </w:t>
            </w:r>
            <w:proofErr w:type="spellStart"/>
            <w:r w:rsidRPr="006E785C">
              <w:t>Scaling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ED0403" w14:textId="77777777" w:rsidR="0062121E" w:rsidRPr="006E785C" w:rsidRDefault="00000000">
            <w:r w:rsidRPr="006E785C">
              <w:t>Técnica de calibración: aplica una regresión logística sobre las salidas del modelo para corregir la escala de probabilidades.</w:t>
            </w:r>
          </w:p>
        </w:tc>
      </w:tr>
      <w:tr w:rsidR="0062121E" w:rsidRPr="006E785C" w14:paraId="3F89CA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5C940" w14:textId="77777777" w:rsidR="0062121E" w:rsidRPr="006E785C" w:rsidRDefault="00000000">
            <w:proofErr w:type="spellStart"/>
            <w:r w:rsidRPr="006E785C">
              <w:t>Stacking</w:t>
            </w:r>
            <w:proofErr w:type="spellEnd"/>
            <w:r w:rsidRPr="006E785C">
              <w:t xml:space="preserve"> Ensemble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C69688" w14:textId="77777777" w:rsidR="0062121E" w:rsidRPr="006E785C" w:rsidRDefault="00000000">
            <w:r w:rsidRPr="006E785C">
              <w:t>Las predicciones de modelos base (</w:t>
            </w:r>
            <w:proofErr w:type="spellStart"/>
            <w:r w:rsidRPr="006E785C">
              <w:t>XGBoost</w:t>
            </w:r>
            <w:proofErr w:type="spellEnd"/>
            <w:r w:rsidRPr="006E785C">
              <w:t xml:space="preserve">, </w:t>
            </w:r>
            <w:proofErr w:type="spellStart"/>
            <w:r w:rsidRPr="006E785C">
              <w:t>LightGBM</w:t>
            </w:r>
            <w:proofErr w:type="spellEnd"/>
            <w:r w:rsidRPr="006E785C">
              <w:t xml:space="preserve">) se usan como </w:t>
            </w:r>
            <w:proofErr w:type="spellStart"/>
            <w:r w:rsidRPr="006E785C">
              <w:t>features</w:t>
            </w:r>
            <w:proofErr w:type="spellEnd"/>
            <w:r w:rsidRPr="006E785C">
              <w:t xml:space="preserve"> de entrada para un </w:t>
            </w:r>
            <w:proofErr w:type="gramStart"/>
            <w:r w:rsidRPr="006E785C">
              <w:t>meta-modelo</w:t>
            </w:r>
            <w:proofErr w:type="gramEnd"/>
            <w:r w:rsidRPr="006E785C">
              <w:t xml:space="preserve"> final (usualmente regresión logística).</w:t>
            </w:r>
          </w:p>
        </w:tc>
      </w:tr>
      <w:tr w:rsidR="0062121E" w:rsidRPr="006E785C" w14:paraId="324A3F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185A97" w14:textId="77777777" w:rsidR="0062121E" w:rsidRPr="006E785C" w:rsidRDefault="00000000">
            <w:proofErr w:type="spellStart"/>
            <w:r w:rsidRPr="006E785C">
              <w:t>Upset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5829D9" w14:textId="77777777" w:rsidR="0062121E" w:rsidRPr="006E785C" w:rsidRDefault="00000000">
            <w:r w:rsidRPr="006E785C">
              <w:t xml:space="preserve">Victoria del equipo menos favorecido (mayor número de </w:t>
            </w:r>
            <w:proofErr w:type="spellStart"/>
            <w:r w:rsidRPr="006E785C">
              <w:t>seed</w:t>
            </w:r>
            <w:proofErr w:type="spellEnd"/>
            <w:r w:rsidRPr="006E785C">
              <w:t xml:space="preserve">) sobre el favorito. Los </w:t>
            </w:r>
            <w:proofErr w:type="spellStart"/>
            <w:r w:rsidRPr="006E785C">
              <w:t>upsets</w:t>
            </w:r>
            <w:proofErr w:type="spellEnd"/>
            <w:r w:rsidRPr="006E785C">
              <w:t xml:space="preserve"> hacen que esta competencia sea difícil — nadie puede predecirlos con certeza.</w:t>
            </w:r>
          </w:p>
        </w:tc>
      </w:tr>
    </w:tbl>
    <w:p w14:paraId="656956C9" w14:textId="77777777" w:rsidR="0062121E" w:rsidRPr="006E785C" w:rsidRDefault="0062121E">
      <w:pPr>
        <w:spacing w:after="300"/>
      </w:pPr>
    </w:p>
    <w:p w14:paraId="15334360" w14:textId="5D50BAB5" w:rsidR="0062121E" w:rsidRPr="008618B3" w:rsidRDefault="008618B3">
      <w:pPr>
        <w:pStyle w:val="Ttulo1"/>
        <w:rPr>
          <w:sz w:val="32"/>
          <w:szCs w:val="32"/>
        </w:rPr>
      </w:pPr>
      <w:r w:rsidRPr="008618B3">
        <w:rPr>
          <w:sz w:val="32"/>
          <w:szCs w:val="32"/>
        </w:rPr>
        <w:t>DUDAS.</w:t>
      </w:r>
    </w:p>
    <w:p w14:paraId="771D8C92" w14:textId="3CB4320A" w:rsidR="008618B3" w:rsidRPr="008618B3" w:rsidRDefault="008618B3" w:rsidP="008618B3">
      <w:pPr>
        <w:pStyle w:val="Ttulo2"/>
        <w:rPr>
          <w:sz w:val="16"/>
          <w:szCs w:val="16"/>
        </w:rPr>
      </w:pPr>
      <w:r w:rsidRPr="008618B3">
        <w:rPr>
          <w:color w:val="C94F0A"/>
          <w:sz w:val="16"/>
          <w:szCs w:val="16"/>
        </w:rPr>
        <w:t>Métricas de Evaluación</w:t>
      </w:r>
    </w:p>
    <w:p w14:paraId="2ED832F2" w14:textId="77777777" w:rsidR="008618B3" w:rsidRDefault="008618B3" w:rsidP="008618B3">
      <w:pPr>
        <w:spacing w:after="90"/>
        <w:jc w:val="both"/>
      </w:pPr>
      <w:r>
        <w:rPr>
          <w:b/>
          <w:bCs/>
          <w:color w:val="222222"/>
          <w:sz w:val="21"/>
          <w:szCs w:val="21"/>
        </w:rPr>
        <w:t>¿Cuándo debo usar Log Loss y cuándo Brier Score?</w:t>
      </w:r>
    </w:p>
    <w:p w14:paraId="43A6A364" w14:textId="0258CCC2" w:rsidR="008618B3" w:rsidRDefault="008618B3" w:rsidP="008618B3">
      <w:pPr>
        <w:spacing w:after="60"/>
        <w:jc w:val="both"/>
      </w:pPr>
      <w:r>
        <w:rPr>
          <w:i/>
          <w:iCs/>
          <w:color w:val="555555"/>
          <w:sz w:val="19"/>
          <w:szCs w:val="19"/>
        </w:rPr>
        <w:t xml:space="preserve">La guía habla de Log Loss como métrica principal, pero en la página de </w:t>
      </w:r>
      <w:proofErr w:type="spellStart"/>
      <w:r>
        <w:rPr>
          <w:i/>
          <w:iCs/>
          <w:color w:val="555555"/>
          <w:sz w:val="19"/>
          <w:szCs w:val="19"/>
        </w:rPr>
        <w:t>Kaggle</w:t>
      </w:r>
      <w:proofErr w:type="spellEnd"/>
      <w:r>
        <w:rPr>
          <w:i/>
          <w:iCs/>
          <w:color w:val="555555"/>
          <w:sz w:val="19"/>
          <w:szCs w:val="19"/>
        </w:rPr>
        <w:t xml:space="preserve"> 2026 aparece Brier Score. Entiendo que Brier Score es el MSE entre la probabilidad y el resultado, y que penaliza menos las predicciones extremas incorrectas. Lo que no tengo claro es en qué situación práctica conviene optimizar uno vs el otro y si cambia la estrategia de calibración.</w:t>
      </w:r>
    </w:p>
    <w:p w14:paraId="3B98C5BD" w14:textId="6EE6A9CA" w:rsidR="008618B3" w:rsidRDefault="008618B3" w:rsidP="008618B3">
      <w:pPr>
        <w:spacing w:after="90"/>
        <w:jc w:val="both"/>
      </w:pPr>
      <w:r>
        <w:rPr>
          <w:b/>
          <w:bCs/>
          <w:color w:val="222222"/>
          <w:sz w:val="21"/>
          <w:szCs w:val="21"/>
        </w:rPr>
        <w:t>¿</w:t>
      </w:r>
      <w:r>
        <w:rPr>
          <w:b/>
          <w:bCs/>
          <w:color w:val="222222"/>
          <w:sz w:val="21"/>
          <w:szCs w:val="21"/>
        </w:rPr>
        <w:t>Por qué el AUC puede ser bueno y el Log Loss malo al mismo tiempo?</w:t>
      </w:r>
    </w:p>
    <w:p w14:paraId="2034E229" w14:textId="11D769A5" w:rsidR="008618B3" w:rsidRDefault="008618B3" w:rsidP="008618B3">
      <w:pPr>
        <w:spacing w:after="160"/>
        <w:jc w:val="both"/>
      </w:pPr>
      <w:r>
        <w:rPr>
          <w:i/>
          <w:iCs/>
          <w:color w:val="555555"/>
          <w:sz w:val="19"/>
          <w:szCs w:val="19"/>
        </w:rPr>
        <w:t xml:space="preserve">Entiendo que AUC mide si el modelo </w:t>
      </w:r>
      <w:proofErr w:type="spellStart"/>
      <w:r>
        <w:rPr>
          <w:i/>
          <w:iCs/>
          <w:color w:val="555555"/>
          <w:sz w:val="19"/>
          <w:szCs w:val="19"/>
        </w:rPr>
        <w:t>rankea</w:t>
      </w:r>
      <w:proofErr w:type="spellEnd"/>
      <w:r>
        <w:rPr>
          <w:i/>
          <w:iCs/>
          <w:color w:val="555555"/>
          <w:sz w:val="19"/>
          <w:szCs w:val="19"/>
        </w:rPr>
        <w:t xml:space="preserve"> bien (positivos sobre negativos) y Log Loss mide si las probabilidades son correctas. Pero no tengo del todo claro cómo un modelo puede ordenar bien y aun así dar probabilidades mal calibradas. ¿Es porque AUC no depende de la escala absoluta de las probabilidades, solo del orden?</w:t>
      </w:r>
    </w:p>
    <w:p w14:paraId="47DC47D3" w14:textId="12A3D51D" w:rsidR="008618B3" w:rsidRDefault="008618B3" w:rsidP="008618B3">
      <w:pPr>
        <w:spacing w:after="160"/>
        <w:jc w:val="both"/>
        <w:rPr>
          <w:b/>
          <w:bCs/>
          <w:color w:val="222222"/>
          <w:sz w:val="21"/>
          <w:szCs w:val="21"/>
        </w:rPr>
      </w:pPr>
      <w:r>
        <w:rPr>
          <w:b/>
          <w:bCs/>
          <w:color w:val="222222"/>
          <w:sz w:val="21"/>
          <w:szCs w:val="21"/>
        </w:rPr>
        <w:t>En la matriz de confusión del ejercicio (FPR = 0.76), ¿subir el umbral siempre mejora la situación?</w:t>
      </w:r>
    </w:p>
    <w:p w14:paraId="3CA8719A" w14:textId="251AF5FE" w:rsidR="008618B3" w:rsidRDefault="008618B3" w:rsidP="008618B3">
      <w:pPr>
        <w:spacing w:after="160"/>
        <w:jc w:val="both"/>
      </w:pPr>
      <w:r>
        <w:rPr>
          <w:i/>
          <w:iCs/>
          <w:color w:val="555555"/>
          <w:sz w:val="19"/>
          <w:szCs w:val="19"/>
        </w:rPr>
        <w:t xml:space="preserve">El diagnóstico dice que subir el umbral de decisión reduciría los FP. Pero al hacer eso también baja el </w:t>
      </w:r>
      <w:proofErr w:type="spellStart"/>
      <w:r>
        <w:rPr>
          <w:i/>
          <w:iCs/>
          <w:color w:val="555555"/>
          <w:sz w:val="19"/>
          <w:szCs w:val="19"/>
        </w:rPr>
        <w:t>recall</w:t>
      </w:r>
      <w:proofErr w:type="spellEnd"/>
      <w:r>
        <w:rPr>
          <w:i/>
          <w:iCs/>
          <w:color w:val="555555"/>
          <w:sz w:val="19"/>
          <w:szCs w:val="19"/>
        </w:rPr>
        <w:t xml:space="preserve"> (TPR). Mi duda es: ¿existe algún criterio formal para elegir el umbral óptimo? ¿Es siempre el punto más cercano a la esquina (0,1) de la curva ROC, o depende del costo relativo de FP vs FN en el problema?</w:t>
      </w:r>
    </w:p>
    <w:p w14:paraId="70CB167B" w14:textId="77777777" w:rsidR="008618B3" w:rsidRDefault="008618B3" w:rsidP="008618B3">
      <w:pPr>
        <w:pStyle w:val="Ttulo2"/>
        <w:jc w:val="both"/>
        <w:rPr>
          <w:color w:val="C94F0A"/>
          <w:sz w:val="16"/>
          <w:szCs w:val="16"/>
        </w:rPr>
      </w:pPr>
    </w:p>
    <w:p w14:paraId="605FE5F7" w14:textId="2389994E" w:rsidR="008618B3" w:rsidRDefault="008618B3" w:rsidP="008618B3">
      <w:pPr>
        <w:pStyle w:val="Ttulo2"/>
        <w:jc w:val="both"/>
        <w:rPr>
          <w:color w:val="C94F0A"/>
          <w:sz w:val="16"/>
          <w:szCs w:val="16"/>
        </w:rPr>
      </w:pPr>
      <w:r w:rsidRPr="008618B3">
        <w:rPr>
          <w:color w:val="C94F0A"/>
          <w:sz w:val="16"/>
          <w:szCs w:val="16"/>
        </w:rPr>
        <w:lastRenderedPageBreak/>
        <w:t>Pipeline y Modelado</w:t>
      </w:r>
    </w:p>
    <w:p w14:paraId="51B22404" w14:textId="77777777" w:rsidR="008618B3" w:rsidRDefault="008618B3" w:rsidP="008618B3">
      <w:pPr>
        <w:spacing w:after="90"/>
        <w:jc w:val="both"/>
      </w:pPr>
      <w:r>
        <w:rPr>
          <w:b/>
          <w:bCs/>
          <w:color w:val="222222"/>
          <w:sz w:val="21"/>
          <w:szCs w:val="21"/>
        </w:rPr>
        <w:t>¿Por qué se aplica regresión a la media del Elo al inicio de cada temporada y no al final?</w:t>
      </w:r>
    </w:p>
    <w:p w14:paraId="4990C3BE" w14:textId="7B434519" w:rsidR="008618B3" w:rsidRPr="008618B3" w:rsidRDefault="008618B3" w:rsidP="008618B3">
      <w:pPr>
        <w:pStyle w:val="Ttulo2"/>
        <w:jc w:val="both"/>
        <w:rPr>
          <w:b w:val="0"/>
          <w:bCs w:val="0"/>
          <w:sz w:val="16"/>
          <w:szCs w:val="16"/>
        </w:rPr>
      </w:pPr>
      <w:r w:rsidRPr="008618B3">
        <w:rPr>
          <w:b w:val="0"/>
          <w:bCs w:val="0"/>
          <w:i/>
          <w:iCs/>
          <w:color w:val="555555"/>
          <w:sz w:val="19"/>
          <w:szCs w:val="19"/>
        </w:rPr>
        <w:t xml:space="preserve">La guía dice que al inicio de cada temporada se </w:t>
      </w:r>
      <w:proofErr w:type="gramStart"/>
      <w:r w:rsidRPr="008618B3">
        <w:rPr>
          <w:b w:val="0"/>
          <w:bCs w:val="0"/>
          <w:i/>
          <w:iCs/>
          <w:color w:val="555555"/>
          <w:sz w:val="19"/>
          <w:szCs w:val="19"/>
        </w:rPr>
        <w:t>resetea</w:t>
      </w:r>
      <w:proofErr w:type="gramEnd"/>
      <w:r w:rsidRPr="008618B3">
        <w:rPr>
          <w:b w:val="0"/>
          <w:bCs w:val="0"/>
          <w:i/>
          <w:iCs/>
          <w:color w:val="555555"/>
          <w:sz w:val="19"/>
          <w:szCs w:val="19"/>
        </w:rPr>
        <w:t xml:space="preserve"> el 40% del Elo hacia 1500 (mean </w:t>
      </w:r>
      <w:proofErr w:type="spellStart"/>
      <w:r w:rsidRPr="008618B3">
        <w:rPr>
          <w:b w:val="0"/>
          <w:bCs w:val="0"/>
          <w:i/>
          <w:iCs/>
          <w:color w:val="555555"/>
          <w:sz w:val="19"/>
          <w:szCs w:val="19"/>
        </w:rPr>
        <w:t>reversion</w:t>
      </w:r>
      <w:proofErr w:type="spellEnd"/>
      <w:r w:rsidRPr="008618B3">
        <w:rPr>
          <w:b w:val="0"/>
          <w:bCs w:val="0"/>
          <w:i/>
          <w:iCs/>
          <w:color w:val="555555"/>
          <w:sz w:val="19"/>
          <w:szCs w:val="19"/>
        </w:rPr>
        <w:t xml:space="preserve"> = 0.60). Tiene sentido porque los rosters cambian. Mi duda es: ¿por qué al inicio y no al final de la temporada anterior? ¿Importa el momento exacto dentro del pipeline de cómputo?</w:t>
      </w:r>
    </w:p>
    <w:p w14:paraId="5A06213A" w14:textId="721129D3" w:rsidR="008618B3" w:rsidRDefault="008618B3" w:rsidP="008618B3">
      <w:pPr>
        <w:spacing w:after="60"/>
        <w:jc w:val="both"/>
      </w:pPr>
      <w:r>
        <w:rPr>
          <w:b/>
          <w:bCs/>
          <w:color w:val="222222"/>
          <w:sz w:val="21"/>
          <w:szCs w:val="21"/>
        </w:rPr>
        <w:t>¿El '</w:t>
      </w:r>
      <w:proofErr w:type="spellStart"/>
      <w:r>
        <w:rPr>
          <w:b/>
          <w:bCs/>
          <w:color w:val="222222"/>
          <w:sz w:val="21"/>
          <w:szCs w:val="21"/>
        </w:rPr>
        <w:t>dataset</w:t>
      </w:r>
      <w:proofErr w:type="spellEnd"/>
      <w:r>
        <w:rPr>
          <w:b/>
          <w:bCs/>
          <w:color w:val="222222"/>
          <w:sz w:val="21"/>
          <w:szCs w:val="21"/>
        </w:rPr>
        <w:t xml:space="preserve"> espejo' no introduce datos duplicados que inflan artificialmente el tamaño del </w:t>
      </w:r>
      <w:proofErr w:type="spellStart"/>
      <w:r>
        <w:rPr>
          <w:b/>
          <w:bCs/>
          <w:color w:val="222222"/>
          <w:sz w:val="21"/>
          <w:szCs w:val="21"/>
        </w:rPr>
        <w:t>dataset</w:t>
      </w:r>
      <w:proofErr w:type="spellEnd"/>
      <w:r>
        <w:rPr>
          <w:b/>
          <w:bCs/>
          <w:color w:val="222222"/>
          <w:sz w:val="21"/>
          <w:szCs w:val="21"/>
        </w:rPr>
        <w:t>?</w:t>
      </w:r>
    </w:p>
    <w:p w14:paraId="4CD46CD9" w14:textId="54144AB2" w:rsidR="008618B3" w:rsidRDefault="008618B3" w:rsidP="008618B3">
      <w:pPr>
        <w:spacing w:after="160"/>
        <w:jc w:val="both"/>
      </w:pPr>
      <w:r>
        <w:rPr>
          <w:i/>
          <w:iCs/>
          <w:color w:val="555555"/>
          <w:sz w:val="19"/>
          <w:szCs w:val="19"/>
        </w:rPr>
        <w:t xml:space="preserve">Entiendo que duplicar los </w:t>
      </w:r>
      <w:proofErr w:type="spellStart"/>
      <w:r>
        <w:rPr>
          <w:i/>
          <w:iCs/>
          <w:color w:val="555555"/>
          <w:sz w:val="19"/>
          <w:szCs w:val="19"/>
        </w:rPr>
        <w:t>matchups</w:t>
      </w:r>
      <w:proofErr w:type="spellEnd"/>
      <w:r>
        <w:rPr>
          <w:i/>
          <w:iCs/>
          <w:color w:val="555555"/>
          <w:sz w:val="19"/>
          <w:szCs w:val="19"/>
        </w:rPr>
        <w:t xml:space="preserve"> invirtiendo Team1 y Team2 elimina el sesgo del </w:t>
      </w:r>
      <w:proofErr w:type="spellStart"/>
      <w:r>
        <w:rPr>
          <w:i/>
          <w:iCs/>
          <w:color w:val="555555"/>
          <w:sz w:val="19"/>
          <w:szCs w:val="19"/>
        </w:rPr>
        <w:t>TeamID</w:t>
      </w:r>
      <w:proofErr w:type="spellEnd"/>
      <w:r>
        <w:rPr>
          <w:i/>
          <w:iCs/>
          <w:color w:val="555555"/>
          <w:sz w:val="19"/>
          <w:szCs w:val="19"/>
        </w:rPr>
        <w:t>. Pero técnicamente estoy usando la misma información dos veces. ¿No genera algún tipo de correlación en los datos que afecta la estimación de los errores estándar del modelo o las métricas de validación?</w:t>
      </w:r>
    </w:p>
    <w:p w14:paraId="50B3C7A6" w14:textId="77777777" w:rsidR="008618B3" w:rsidRDefault="008618B3" w:rsidP="008618B3">
      <w:pPr>
        <w:spacing w:after="90"/>
        <w:jc w:val="both"/>
      </w:pPr>
      <w:r>
        <w:rPr>
          <w:b/>
          <w:bCs/>
          <w:color w:val="222222"/>
          <w:sz w:val="21"/>
          <w:szCs w:val="21"/>
        </w:rPr>
        <w:t xml:space="preserve">¿Cuál es la diferencia práctica entre Platt </w:t>
      </w:r>
      <w:proofErr w:type="spellStart"/>
      <w:r>
        <w:rPr>
          <w:b/>
          <w:bCs/>
          <w:color w:val="222222"/>
          <w:sz w:val="21"/>
          <w:szCs w:val="21"/>
        </w:rPr>
        <w:t>Scaling</w:t>
      </w:r>
      <w:proofErr w:type="spellEnd"/>
      <w:r>
        <w:rPr>
          <w:b/>
          <w:bCs/>
          <w:color w:val="222222"/>
          <w:sz w:val="21"/>
          <w:szCs w:val="21"/>
        </w:rPr>
        <w:t xml:space="preserve"> e </w:t>
      </w:r>
      <w:proofErr w:type="spellStart"/>
      <w:r>
        <w:rPr>
          <w:b/>
          <w:bCs/>
          <w:color w:val="222222"/>
          <w:sz w:val="21"/>
          <w:szCs w:val="21"/>
        </w:rPr>
        <w:t>Isotonic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  <w:proofErr w:type="spellStart"/>
      <w:r>
        <w:rPr>
          <w:b/>
          <w:bCs/>
          <w:color w:val="222222"/>
          <w:sz w:val="21"/>
          <w:szCs w:val="21"/>
        </w:rPr>
        <w:t>Regression</w:t>
      </w:r>
      <w:proofErr w:type="spellEnd"/>
      <w:r>
        <w:rPr>
          <w:b/>
          <w:bCs/>
          <w:color w:val="222222"/>
          <w:sz w:val="21"/>
          <w:szCs w:val="21"/>
        </w:rPr>
        <w:t xml:space="preserve"> para calibrar?</w:t>
      </w:r>
    </w:p>
    <w:p w14:paraId="1FE3796D" w14:textId="4C92BDFE" w:rsidR="008618B3" w:rsidRDefault="008618B3" w:rsidP="008618B3">
      <w:pPr>
        <w:spacing w:after="160"/>
        <w:jc w:val="both"/>
      </w:pPr>
      <w:r>
        <w:rPr>
          <w:i/>
          <w:iCs/>
          <w:color w:val="555555"/>
          <w:sz w:val="19"/>
          <w:szCs w:val="19"/>
        </w:rPr>
        <w:t xml:space="preserve">La guía los menciona como dos opciones de calibración. Platt </w:t>
      </w:r>
      <w:proofErr w:type="spellStart"/>
      <w:r>
        <w:rPr>
          <w:i/>
          <w:iCs/>
          <w:color w:val="555555"/>
          <w:sz w:val="19"/>
          <w:szCs w:val="19"/>
        </w:rPr>
        <w:t>Scaling</w:t>
      </w:r>
      <w:proofErr w:type="spellEnd"/>
      <w:r>
        <w:rPr>
          <w:i/>
          <w:iCs/>
          <w:color w:val="555555"/>
          <w:sz w:val="19"/>
          <w:szCs w:val="19"/>
        </w:rPr>
        <w:t xml:space="preserve"> usa una sigmoide (paramétrico) e </w:t>
      </w:r>
      <w:proofErr w:type="spellStart"/>
      <w:r>
        <w:rPr>
          <w:i/>
          <w:iCs/>
          <w:color w:val="555555"/>
          <w:sz w:val="19"/>
          <w:szCs w:val="19"/>
        </w:rPr>
        <w:t>Isotonic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Regression</w:t>
      </w:r>
      <w:proofErr w:type="spellEnd"/>
      <w:r>
        <w:rPr>
          <w:i/>
          <w:iCs/>
          <w:color w:val="555555"/>
          <w:sz w:val="19"/>
          <w:szCs w:val="19"/>
        </w:rPr>
        <w:t xml:space="preserve"> es no paramétrico. Lo que no tengo claro es: con ~2,000 partidos de torneo disponibles para calibrar, ¿cuál debería preferir y por qué? ¿Cómo detecto que el modelo está mal calibrado antes de aplicarlos?</w:t>
      </w:r>
    </w:p>
    <w:p w14:paraId="52BE2878" w14:textId="5C864693" w:rsidR="008618B3" w:rsidRPr="008618B3" w:rsidRDefault="008618B3" w:rsidP="008618B3">
      <w:pPr>
        <w:pStyle w:val="Ttulo2"/>
        <w:jc w:val="both"/>
        <w:rPr>
          <w:sz w:val="16"/>
          <w:szCs w:val="16"/>
        </w:rPr>
      </w:pPr>
      <w:r w:rsidRPr="008618B3">
        <w:rPr>
          <w:color w:val="C94F0A"/>
          <w:sz w:val="16"/>
          <w:szCs w:val="16"/>
        </w:rPr>
        <w:t>Datos y Competencia</w:t>
      </w:r>
    </w:p>
    <w:p w14:paraId="1B71EA07" w14:textId="77777777" w:rsidR="008618B3" w:rsidRDefault="008618B3" w:rsidP="008618B3">
      <w:pPr>
        <w:spacing w:after="90"/>
        <w:jc w:val="both"/>
      </w:pPr>
      <w:r>
        <w:rPr>
          <w:b/>
          <w:bCs/>
          <w:color w:val="222222"/>
          <w:sz w:val="21"/>
          <w:szCs w:val="21"/>
        </w:rPr>
        <w:t xml:space="preserve">¿Por qué la competencia pide predecir TODOS los </w:t>
      </w:r>
      <w:proofErr w:type="spellStart"/>
      <w:r>
        <w:rPr>
          <w:b/>
          <w:bCs/>
          <w:color w:val="222222"/>
          <w:sz w:val="21"/>
          <w:szCs w:val="21"/>
        </w:rPr>
        <w:t>matchups</w:t>
      </w:r>
      <w:proofErr w:type="spellEnd"/>
      <w:r>
        <w:rPr>
          <w:b/>
          <w:bCs/>
          <w:color w:val="222222"/>
          <w:sz w:val="21"/>
          <w:szCs w:val="21"/>
        </w:rPr>
        <w:t xml:space="preserve"> posibles y no solo los del </w:t>
      </w:r>
      <w:proofErr w:type="spellStart"/>
      <w:r>
        <w:rPr>
          <w:b/>
          <w:bCs/>
          <w:color w:val="222222"/>
          <w:sz w:val="21"/>
          <w:szCs w:val="21"/>
        </w:rPr>
        <w:t>bracket</w:t>
      </w:r>
      <w:proofErr w:type="spellEnd"/>
      <w:r>
        <w:rPr>
          <w:b/>
          <w:bCs/>
          <w:color w:val="222222"/>
          <w:sz w:val="21"/>
          <w:szCs w:val="21"/>
        </w:rPr>
        <w:t xml:space="preserve"> real?</w:t>
      </w:r>
    </w:p>
    <w:p w14:paraId="64236573" w14:textId="6B8E1AF2" w:rsidR="008618B3" w:rsidRDefault="008618B3" w:rsidP="008618B3">
      <w:pPr>
        <w:spacing w:after="60"/>
        <w:jc w:val="both"/>
      </w:pPr>
      <w:r>
        <w:rPr>
          <w:i/>
          <w:iCs/>
          <w:color w:val="555555"/>
          <w:sz w:val="19"/>
          <w:szCs w:val="19"/>
        </w:rPr>
        <w:t xml:space="preserve">En Stage 1 se predicen ~2,278 combinaciones por </w:t>
      </w:r>
      <w:proofErr w:type="gramStart"/>
      <w:r>
        <w:rPr>
          <w:i/>
          <w:iCs/>
          <w:color w:val="555555"/>
          <w:sz w:val="19"/>
          <w:szCs w:val="19"/>
        </w:rPr>
        <w:t>torneo</w:t>
      </w:r>
      <w:proofErr w:type="gramEnd"/>
      <w:r>
        <w:rPr>
          <w:i/>
          <w:iCs/>
          <w:color w:val="555555"/>
          <w:sz w:val="19"/>
          <w:szCs w:val="19"/>
        </w:rPr>
        <w:t xml:space="preserve"> aunque la mayoría nunca se jueguen. Entiendo que es para no saber el </w:t>
      </w:r>
      <w:proofErr w:type="spellStart"/>
      <w:r>
        <w:rPr>
          <w:i/>
          <w:iCs/>
          <w:color w:val="555555"/>
          <w:sz w:val="19"/>
          <w:szCs w:val="19"/>
        </w:rPr>
        <w:t>bracket</w:t>
      </w:r>
      <w:proofErr w:type="spellEnd"/>
      <w:r>
        <w:rPr>
          <w:i/>
          <w:iCs/>
          <w:color w:val="555555"/>
          <w:sz w:val="19"/>
          <w:szCs w:val="19"/>
        </w:rPr>
        <w:t xml:space="preserve"> antes de predecir. Pero no entiendo si eso introduce un problema: ¿el modelo va a ser evaluado sobre partidos hipotéticos que nunca ocurren, o solo sobre los que sí se juegan?</w:t>
      </w:r>
    </w:p>
    <w:p w14:paraId="2E6543CE" w14:textId="77777777" w:rsidR="008618B3" w:rsidRDefault="008618B3" w:rsidP="008618B3">
      <w:pPr>
        <w:spacing w:after="160"/>
        <w:jc w:val="both"/>
      </w:pPr>
    </w:p>
    <w:p w14:paraId="6C32BD8D" w14:textId="77777777" w:rsidR="008618B3" w:rsidRDefault="008618B3" w:rsidP="008618B3">
      <w:pPr>
        <w:spacing w:after="90"/>
        <w:jc w:val="both"/>
      </w:pPr>
      <w:r>
        <w:rPr>
          <w:b/>
          <w:bCs/>
          <w:color w:val="222222"/>
          <w:sz w:val="21"/>
          <w:szCs w:val="21"/>
        </w:rPr>
        <w:t xml:space="preserve">Los Massey </w:t>
      </w:r>
      <w:proofErr w:type="spellStart"/>
      <w:r>
        <w:rPr>
          <w:b/>
          <w:bCs/>
          <w:color w:val="222222"/>
          <w:sz w:val="21"/>
          <w:szCs w:val="21"/>
        </w:rPr>
        <w:t>Ordinals</w:t>
      </w:r>
      <w:proofErr w:type="spellEnd"/>
      <w:r>
        <w:rPr>
          <w:b/>
          <w:bCs/>
          <w:color w:val="222222"/>
          <w:sz w:val="21"/>
          <w:szCs w:val="21"/>
        </w:rPr>
        <w:t xml:space="preserve"> tienen muchos sistemas diferentes (SAG, POM, RPI...). ¿Los uso todos o hay que seleccionar?</w:t>
      </w:r>
    </w:p>
    <w:p w14:paraId="2D608DF5" w14:textId="01064B63" w:rsidR="008618B3" w:rsidRDefault="008618B3" w:rsidP="008618B3">
      <w:pPr>
        <w:spacing w:after="160"/>
        <w:jc w:val="both"/>
      </w:pPr>
      <w:r>
        <w:rPr>
          <w:i/>
          <w:iCs/>
          <w:color w:val="555555"/>
          <w:sz w:val="19"/>
          <w:szCs w:val="19"/>
        </w:rPr>
        <w:t xml:space="preserve">El archivo MMasseyOrdinals.csv tiene rankings de decenas de sistemas distintos actualizados por semana. No sé si conviene usarlos todos como </w:t>
      </w:r>
      <w:proofErr w:type="spellStart"/>
      <w:r>
        <w:rPr>
          <w:i/>
          <w:iCs/>
          <w:color w:val="555555"/>
          <w:sz w:val="19"/>
          <w:szCs w:val="19"/>
        </w:rPr>
        <w:t>features</w:t>
      </w:r>
      <w:proofErr w:type="spellEnd"/>
      <w:r>
        <w:rPr>
          <w:i/>
          <w:iCs/>
          <w:color w:val="555555"/>
          <w:sz w:val="19"/>
          <w:szCs w:val="19"/>
        </w:rPr>
        <w:t xml:space="preserve"> separadas, crear un promedio, o hacer selección de </w:t>
      </w:r>
      <w:proofErr w:type="spellStart"/>
      <w:r>
        <w:rPr>
          <w:i/>
          <w:iCs/>
          <w:color w:val="555555"/>
          <w:sz w:val="19"/>
          <w:szCs w:val="19"/>
        </w:rPr>
        <w:t>features</w:t>
      </w:r>
      <w:proofErr w:type="spellEnd"/>
      <w:r>
        <w:rPr>
          <w:i/>
          <w:iCs/>
          <w:color w:val="555555"/>
          <w:sz w:val="19"/>
          <w:szCs w:val="19"/>
        </w:rPr>
        <w:t>. ¿Existe evidencia de cuáles sistemas son más predictivos en esta competencia específicamente?</w:t>
      </w:r>
    </w:p>
    <w:p w14:paraId="18FD17E8" w14:textId="77777777" w:rsidR="008618B3" w:rsidRDefault="008618B3" w:rsidP="008618B3">
      <w:pPr>
        <w:spacing w:after="160"/>
        <w:jc w:val="both"/>
      </w:pPr>
    </w:p>
    <w:p w14:paraId="016DCAAF" w14:textId="77777777" w:rsidR="008618B3" w:rsidRDefault="008618B3" w:rsidP="008618B3">
      <w:pPr>
        <w:spacing w:after="300"/>
        <w:jc w:val="both"/>
      </w:pPr>
    </w:p>
    <w:p w14:paraId="26D93D9E" w14:textId="70CA7F7C" w:rsidR="008618B3" w:rsidRPr="006E785C" w:rsidRDefault="008618B3" w:rsidP="008618B3">
      <w:pPr>
        <w:jc w:val="both"/>
      </w:pPr>
    </w:p>
    <w:sectPr w:rsidR="008618B3" w:rsidRPr="006E785C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B737A"/>
    <w:multiLevelType w:val="hybridMultilevel"/>
    <w:tmpl w:val="F79CA8C6"/>
    <w:lvl w:ilvl="0" w:tplc="5F5252BC">
      <w:start w:val="1"/>
      <w:numFmt w:val="bullet"/>
      <w:lvlText w:val="●"/>
      <w:lvlJc w:val="left"/>
      <w:pPr>
        <w:ind w:left="720" w:hanging="360"/>
      </w:pPr>
    </w:lvl>
    <w:lvl w:ilvl="1" w:tplc="6206E506">
      <w:start w:val="1"/>
      <w:numFmt w:val="bullet"/>
      <w:lvlText w:val="○"/>
      <w:lvlJc w:val="left"/>
      <w:pPr>
        <w:ind w:left="1440" w:hanging="360"/>
      </w:pPr>
    </w:lvl>
    <w:lvl w:ilvl="2" w:tplc="B344D294">
      <w:start w:val="1"/>
      <w:numFmt w:val="bullet"/>
      <w:lvlText w:val="■"/>
      <w:lvlJc w:val="left"/>
      <w:pPr>
        <w:ind w:left="2160" w:hanging="360"/>
      </w:pPr>
    </w:lvl>
    <w:lvl w:ilvl="3" w:tplc="F6FE1F72">
      <w:start w:val="1"/>
      <w:numFmt w:val="bullet"/>
      <w:lvlText w:val="●"/>
      <w:lvlJc w:val="left"/>
      <w:pPr>
        <w:ind w:left="2880" w:hanging="360"/>
      </w:pPr>
    </w:lvl>
    <w:lvl w:ilvl="4" w:tplc="AD703C8A">
      <w:start w:val="1"/>
      <w:numFmt w:val="bullet"/>
      <w:lvlText w:val="○"/>
      <w:lvlJc w:val="left"/>
      <w:pPr>
        <w:ind w:left="3600" w:hanging="360"/>
      </w:pPr>
    </w:lvl>
    <w:lvl w:ilvl="5" w:tplc="CB9CD724">
      <w:start w:val="1"/>
      <w:numFmt w:val="bullet"/>
      <w:lvlText w:val="■"/>
      <w:lvlJc w:val="left"/>
      <w:pPr>
        <w:ind w:left="4320" w:hanging="360"/>
      </w:pPr>
    </w:lvl>
    <w:lvl w:ilvl="6" w:tplc="07E2E3BC">
      <w:start w:val="1"/>
      <w:numFmt w:val="bullet"/>
      <w:lvlText w:val="●"/>
      <w:lvlJc w:val="left"/>
      <w:pPr>
        <w:ind w:left="5040" w:hanging="360"/>
      </w:pPr>
    </w:lvl>
    <w:lvl w:ilvl="7" w:tplc="5518F4CE">
      <w:start w:val="1"/>
      <w:numFmt w:val="bullet"/>
      <w:lvlText w:val="●"/>
      <w:lvlJc w:val="left"/>
      <w:pPr>
        <w:ind w:left="5760" w:hanging="360"/>
      </w:pPr>
    </w:lvl>
    <w:lvl w:ilvl="8" w:tplc="2C38BB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3639EC"/>
    <w:multiLevelType w:val="hybridMultilevel"/>
    <w:tmpl w:val="BA3C1EC8"/>
    <w:lvl w:ilvl="0" w:tplc="5FCA56CC">
      <w:start w:val="1"/>
      <w:numFmt w:val="bullet"/>
      <w:lvlText w:val="•"/>
      <w:lvlJc w:val="left"/>
      <w:pPr>
        <w:ind w:left="720" w:hanging="360"/>
      </w:pPr>
    </w:lvl>
    <w:lvl w:ilvl="1" w:tplc="5FC0AAC6">
      <w:numFmt w:val="decimal"/>
      <w:lvlText w:val=""/>
      <w:lvlJc w:val="left"/>
    </w:lvl>
    <w:lvl w:ilvl="2" w:tplc="DCFC3EB6">
      <w:numFmt w:val="decimal"/>
      <w:lvlText w:val=""/>
      <w:lvlJc w:val="left"/>
    </w:lvl>
    <w:lvl w:ilvl="3" w:tplc="308488EE">
      <w:numFmt w:val="decimal"/>
      <w:lvlText w:val=""/>
      <w:lvlJc w:val="left"/>
    </w:lvl>
    <w:lvl w:ilvl="4" w:tplc="82DCDB48">
      <w:numFmt w:val="decimal"/>
      <w:lvlText w:val=""/>
      <w:lvlJc w:val="left"/>
    </w:lvl>
    <w:lvl w:ilvl="5" w:tplc="FA1CD1CC">
      <w:numFmt w:val="decimal"/>
      <w:lvlText w:val=""/>
      <w:lvlJc w:val="left"/>
    </w:lvl>
    <w:lvl w:ilvl="6" w:tplc="1660D05E">
      <w:numFmt w:val="decimal"/>
      <w:lvlText w:val=""/>
      <w:lvlJc w:val="left"/>
    </w:lvl>
    <w:lvl w:ilvl="7" w:tplc="5860CD1E">
      <w:numFmt w:val="decimal"/>
      <w:lvlText w:val=""/>
      <w:lvlJc w:val="left"/>
    </w:lvl>
    <w:lvl w:ilvl="8" w:tplc="72C210DE">
      <w:numFmt w:val="decimal"/>
      <w:lvlText w:val=""/>
      <w:lvlJc w:val="left"/>
    </w:lvl>
  </w:abstractNum>
  <w:abstractNum w:abstractNumId="2" w15:restartNumberingAfterBreak="0">
    <w:nsid w:val="523206AD"/>
    <w:multiLevelType w:val="hybridMultilevel"/>
    <w:tmpl w:val="95D22BFC"/>
    <w:lvl w:ilvl="0" w:tplc="CA98A1E4">
      <w:start w:val="1"/>
      <w:numFmt w:val="decimal"/>
      <w:lvlText w:val="%1."/>
      <w:lvlJc w:val="left"/>
      <w:pPr>
        <w:ind w:left="720" w:hanging="360"/>
      </w:pPr>
    </w:lvl>
    <w:lvl w:ilvl="1" w:tplc="1D64E9C6">
      <w:numFmt w:val="decimal"/>
      <w:lvlText w:val=""/>
      <w:lvlJc w:val="left"/>
    </w:lvl>
    <w:lvl w:ilvl="2" w:tplc="D85E3B74">
      <w:numFmt w:val="decimal"/>
      <w:lvlText w:val=""/>
      <w:lvlJc w:val="left"/>
    </w:lvl>
    <w:lvl w:ilvl="3" w:tplc="5B32E8B2">
      <w:numFmt w:val="decimal"/>
      <w:lvlText w:val=""/>
      <w:lvlJc w:val="left"/>
    </w:lvl>
    <w:lvl w:ilvl="4" w:tplc="AF1A22F2">
      <w:numFmt w:val="decimal"/>
      <w:lvlText w:val=""/>
      <w:lvlJc w:val="left"/>
    </w:lvl>
    <w:lvl w:ilvl="5" w:tplc="02D051D0">
      <w:numFmt w:val="decimal"/>
      <w:lvlText w:val=""/>
      <w:lvlJc w:val="left"/>
    </w:lvl>
    <w:lvl w:ilvl="6" w:tplc="1FD0C468">
      <w:numFmt w:val="decimal"/>
      <w:lvlText w:val=""/>
      <w:lvlJc w:val="left"/>
    </w:lvl>
    <w:lvl w:ilvl="7" w:tplc="5884198A">
      <w:numFmt w:val="decimal"/>
      <w:lvlText w:val=""/>
      <w:lvlJc w:val="left"/>
    </w:lvl>
    <w:lvl w:ilvl="8" w:tplc="12F0FF4E">
      <w:numFmt w:val="decimal"/>
      <w:lvlText w:val=""/>
      <w:lvlJc w:val="left"/>
    </w:lvl>
  </w:abstractNum>
  <w:num w:numId="1" w16cid:durableId="161748959">
    <w:abstractNumId w:val="0"/>
    <w:lvlOverride w:ilvl="0">
      <w:startOverride w:val="1"/>
    </w:lvlOverride>
  </w:num>
  <w:num w:numId="2" w16cid:durableId="295456151">
    <w:abstractNumId w:val="1"/>
    <w:lvlOverride w:ilvl="0">
      <w:startOverride w:val="1"/>
    </w:lvlOverride>
  </w:num>
  <w:num w:numId="3" w16cid:durableId="66933797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21E"/>
    <w:rsid w:val="0062121E"/>
    <w:rsid w:val="006E785C"/>
    <w:rsid w:val="008618B3"/>
    <w:rsid w:val="008C4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0356"/>
  <w15:docId w15:val="{21073FB5-8E4B-4FF9-900C-74D805BAF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A3A5C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E8500A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1864</Words>
  <Characters>10253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EVELYN RUBI MORANTES GUILLEN</cp:lastModifiedBy>
  <cp:revision>2</cp:revision>
  <dcterms:created xsi:type="dcterms:W3CDTF">2026-03-10T22:46:00Z</dcterms:created>
  <dcterms:modified xsi:type="dcterms:W3CDTF">2026-03-10T22:46:00Z</dcterms:modified>
</cp:coreProperties>
</file>