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4">
        <w:r>
          <w:t>https://cloud.ibm.com/docs/app-configuration</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26">
        <w:r>
          <w:t>https://cloud.ibm.com/docs/services/appid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2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2">
        <w:r>
          <w:t>https://cloud.ibm.com/docs/backup-recovery</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4">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36">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38">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0">
        <w:r>
          <w:t>https://read.bespoken.ai/</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2">
        <w:r>
          <w:t>https://cloud.ibm.com/docs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4">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46">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4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4">
        <w:r>
          <w:t>https://celerity-uk.com</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56">
        <w:r>
          <w:t>https://celerity-uk.com</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58">
        <w:r>
          <w:t>https://www.blockpliance.com/</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2">
        <w:r>
          <w:t>https://partners-ibm.claira.ai/help</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6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6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4">
        <w:r>
          <w:t>https://cloud.ibm.com/docs/cloud-logs</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7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78">
        <w:r>
          <w:t>https://docs.robin.io/storage/latest/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4">
        <w:r>
          <w:t>https://www.lyticly.com</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8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8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0">
        <w:r>
          <w:t>https://cloud.ibm.com/docs/Cloudant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9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9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0">
        <w:r>
          <w:t>https://www.lyzr.ai/kathy/</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06">
        <w:r>
          <w:t>https://cloud.ibm.com/docs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0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0">
        <w:r>
          <w:t>https://converlistics.com/documentation/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16">
        <w:r>
          <w:t>https://support.crushbank.com/knowledge</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18">
        <w:r>
          <w:t>https://docs.ctrlagent.ai/</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0">
        <w:r>
          <w:t>https://docs.wanclouds.net/ibm</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2">
        <w:r>
          <w:t>https://www.keyno.io</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26">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28">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36">
        <w:r>
          <w:t>https://cloud.ibm.com/docs/databases-for-mysql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https://cloud.ibm.com/docs/databases-for-redis</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4">
        <w:r>
          <w:t>https://cloud.ibm.com/docs/db2-saas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46">
        <w:r>
          <w:t>https://cloud.ibm.com/docs/db2wh-saas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4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2">
        <w:r>
          <w:t>https://cloud.ibm.com/docs/direct-link</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2">
        <w:r>
          <w:t>https://docs.dizzion.com</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4">
        <w:r>
          <w:t>https://docs.dizzion.com</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6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6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4">
        <w:r>
          <w:t>https://www.ibm.com/docs/en/ease</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76">
        <w:r>
          <w:t>https://everythingthatis.cloud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78">
        <w:r>
          <w:t>https://cloud.ibm.com/docs/event-notifications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8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8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196">
        <w:r>
          <w:t>https://www.fnts.com/cloud/ibm-power-cloud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198">
        <w:r>
          <w:t>https://www.fnts.com/cloud/ibm-power-cloud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0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0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2">
        <w:r>
          <w:t>https://www.freschesolutions.com</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1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1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2">
        <w:r>
          <w:t>https://heimr.co/services/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26">
        <w:r>
          <w:t>https://cloud.ibm.com/docs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2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36">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3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4">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4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4">
        <w:r>
          <w:t>https://www.komprise.com/support/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56">
        <w:r>
          <w:t>https://www.komprise.com/support/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5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2">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6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68">
        <w:r>
          <w:t>https://cloud.ibm.com/docs</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2">
        <w:r>
          <w:t>https://www.marvelx.ai/ibm-documentation</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76">
        <w:r>
          <w:t>https://docs.mavenagi.com</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7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0">
        <w:r>
          <w:t>https://millionways.me/agent-documentation</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2">
        <w:r>
          <w:t>https://docs.min.io</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4">
        <w:r>
          <w:t>https://cloud.ibm.com/docs/mqcloud/index.html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8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8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2">
        <w:r>
          <w:t>https://cloud.ibm.com/docs/netezza</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4">
        <w:r>
          <w:t>https://www.netomi.com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29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298">
        <w:r>
          <w:t>https://neuralseek.com/documentation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0">
        <w:r>
          <w:t>https://neuralseek.com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0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1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1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2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56">
        <w:r>
          <w:t>https://cloud.ibm.com/docs/private-path</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58">
        <w:r>
          <w:t>https://cloud.ibm.com/docs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0">
        <w:r>
          <w:t>https://www.profi-ag.de/loesungen/multi-cloud/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2">
        <w:r>
          <w:t>https://www.profi-ag.de/loesungen/multi-cloud/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4">
        <w:r>
          <w:t>https://docs.primaryio.com/protectio</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6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0">
        <w:r>
          <w:t>https://backup.docs.portworx.com/</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2">
        <w:r>
          <w:t>https://quantum.cloud.ibm.com/docs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4">
        <w:r>
          <w:t>https://www.cloudraxak.com</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7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7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84">
        <w:r>
          <w:t>https://cloud.ibm.com/docs/subnets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8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8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39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39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39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2">
        <w:r>
          <w:t>https://cloud.ibm.com/docs/ssl-certificates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0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06">
        <w:r>
          <w:t>https://starsystems.in/vmware-vlp/</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08">
        <w:r>
          <w:t>https://cloud.ibm.com/docs/cephaas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1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18">
        <w:r>
          <w:t>https://docs.tavily.com/welcome</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20">
        <w:r>
          <w:t>https://techd.com</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2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2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3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38">
        <w:r>
          <w:t>https://docs.verify.ibm.com/verify</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4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4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4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48">
        <w:r>
          <w:t>https://cloud.ibm.com/docs/vsi</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5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2">
        <w:r>
          <w:t>https://cloud.ibm.com/docs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54">
        <w:r>
          <w:t>https://hdm.primaryio.com/lp/vmwaas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6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2">
        <w:r>
          <w:t>https://docs.wanclouds.net/ibm</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6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66">
        <w:r>
          <w:t>https://docs.wanclouds.net/ibm/vpc-draas/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6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7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74">
        <w:r>
          <w:t>https://ibm.com</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7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78">
        <w:r>
          <w:t>https://cloud.ibm.com/docs/watsonx-bi</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8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82">
        <w:r>
          <w:t>https://www.ibm.com/docs/en/watson-orchestrate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provides the resources that power the AI lifecycle for IBM watsonx.ai and Cloud Pak for Data as a Service. IBM watsonx.ai Runtime powers IBM watsonx.ai Studio. With resources for all AI solution tasks, you can build, test, and deploy machine learning models and on watsonx.ai, build, tune, and deploy generative AI solutions.</w:t>
      </w:r>
      <w:r>
        <w:br/>
      </w:r>
      <w:r>
        <w:rPr>
          <w:color w:val="808080"/>
          <w:sz w:val="24"/>
          <w:szCs w:val="24"/>
        </w:rPr>
        <w:t xml:space="preserve">Documentation:  </w:t>
      </w:r>
      <w:hyperlink r:id="rId48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86">
        <w:r>
          <w:t>https://dataplatform.cloud.ibm.com/docs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88">
        <w:r>
          <w:t>https://cloud.ibm.com/docs/watsonxdata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49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49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49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49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49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docs.primaryio.com/protectio"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2025-11-12T00:09:16Z</dcterms:created>
  <dcterms:modified xsi:type="dcterms:W3CDTF">2025-11-12T00:09:16Z</dcterms:modified>
</cp:coreProperties>
</file>