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A19" w:rsidRDefault="00B26123">
      <w:pPr>
        <w:adjustRightInd w:val="0"/>
        <w:snapToGrid w:val="0"/>
        <w:spacing w:line="360" w:lineRule="auto"/>
        <w:jc w:val="center"/>
        <w:rPr>
          <w:b/>
          <w:sz w:val="32"/>
          <w:szCs w:val="32"/>
        </w:rPr>
      </w:pPr>
      <w:r>
        <w:rPr>
          <w:rFonts w:hint="eastAsia"/>
          <w:b/>
          <w:sz w:val="32"/>
          <w:szCs w:val="32"/>
        </w:rPr>
        <w:t>企业参观及讲座</w:t>
      </w:r>
      <w:r w:rsidR="00436C08">
        <w:rPr>
          <w:rFonts w:hint="eastAsia"/>
          <w:b/>
          <w:sz w:val="32"/>
          <w:szCs w:val="32"/>
        </w:rPr>
        <w:t>学习</w:t>
      </w:r>
      <w:r>
        <w:rPr>
          <w:rFonts w:hint="eastAsia"/>
          <w:b/>
          <w:sz w:val="32"/>
          <w:szCs w:val="32"/>
        </w:rPr>
        <w:t>报告</w:t>
      </w:r>
    </w:p>
    <w:p w:rsidR="003F7A19" w:rsidRDefault="00B26123" w:rsidP="00B26123">
      <w:pPr>
        <w:wordWrap w:val="0"/>
        <w:adjustRightInd w:val="0"/>
        <w:snapToGrid w:val="0"/>
        <w:spacing w:line="360" w:lineRule="auto"/>
        <w:jc w:val="right"/>
        <w:rPr>
          <w:rFonts w:ascii="仿宋" w:eastAsia="仿宋" w:hAnsi="仿宋" w:cs="仿宋"/>
          <w:bCs/>
          <w:spacing w:val="32"/>
          <w:sz w:val="24"/>
          <w:szCs w:val="24"/>
        </w:rPr>
      </w:pPr>
      <w:proofErr w:type="gramStart"/>
      <w:r>
        <w:rPr>
          <w:rFonts w:ascii="仿宋" w:eastAsia="仿宋" w:hAnsi="仿宋" w:cs="仿宋" w:hint="eastAsia"/>
          <w:bCs/>
          <w:spacing w:val="32"/>
          <w:sz w:val="24"/>
          <w:szCs w:val="24"/>
        </w:rPr>
        <w:t>电科2</w:t>
      </w:r>
      <w:r>
        <w:rPr>
          <w:rFonts w:ascii="仿宋" w:eastAsia="仿宋" w:hAnsi="仿宋" w:cs="仿宋"/>
          <w:bCs/>
          <w:spacing w:val="32"/>
          <w:sz w:val="24"/>
          <w:szCs w:val="24"/>
        </w:rPr>
        <w:t>102</w:t>
      </w:r>
      <w:r>
        <w:rPr>
          <w:rFonts w:ascii="仿宋" w:eastAsia="仿宋" w:hAnsi="仿宋" w:cs="仿宋" w:hint="eastAsia"/>
          <w:bCs/>
          <w:spacing w:val="32"/>
          <w:sz w:val="24"/>
          <w:szCs w:val="24"/>
        </w:rPr>
        <w:t>班</w:t>
      </w:r>
      <w:proofErr w:type="gramEnd"/>
      <w:r>
        <w:rPr>
          <w:rFonts w:ascii="仿宋" w:eastAsia="仿宋" w:hAnsi="仿宋" w:cs="仿宋"/>
          <w:bCs/>
          <w:spacing w:val="32"/>
          <w:sz w:val="24"/>
          <w:szCs w:val="24"/>
        </w:rPr>
        <w:t xml:space="preserve">  </w:t>
      </w:r>
      <w:r>
        <w:rPr>
          <w:rFonts w:ascii="仿宋" w:eastAsia="仿宋" w:hAnsi="仿宋" w:cs="仿宋" w:hint="eastAsia"/>
          <w:bCs/>
          <w:spacing w:val="32"/>
          <w:sz w:val="24"/>
          <w:szCs w:val="24"/>
        </w:rPr>
        <w:t xml:space="preserve">谌梓轩 </w:t>
      </w:r>
      <w:r>
        <w:rPr>
          <w:rFonts w:ascii="仿宋" w:eastAsia="仿宋" w:hAnsi="仿宋" w:cs="仿宋"/>
          <w:bCs/>
          <w:spacing w:val="32"/>
          <w:sz w:val="24"/>
          <w:szCs w:val="24"/>
        </w:rPr>
        <w:t xml:space="preserve"> 3210105209</w:t>
      </w:r>
    </w:p>
    <w:p w:rsidR="003F7A19" w:rsidRDefault="003F7A19">
      <w:pPr>
        <w:adjustRightInd w:val="0"/>
        <w:snapToGrid w:val="0"/>
        <w:spacing w:line="360" w:lineRule="auto"/>
        <w:jc w:val="center"/>
        <w:rPr>
          <w:rFonts w:eastAsia="宋体"/>
          <w:b/>
          <w:sz w:val="32"/>
          <w:szCs w:val="32"/>
        </w:rPr>
      </w:pPr>
    </w:p>
    <w:p w:rsidR="003F45DB" w:rsidRPr="003F45DB" w:rsidRDefault="003F45DB" w:rsidP="003F45DB">
      <w:pPr>
        <w:numPr>
          <w:ilvl w:val="0"/>
          <w:numId w:val="1"/>
        </w:numPr>
        <w:adjustRightInd w:val="0"/>
        <w:snapToGrid w:val="0"/>
        <w:spacing w:line="360" w:lineRule="auto"/>
        <w:rPr>
          <w:b/>
          <w:sz w:val="24"/>
        </w:rPr>
      </w:pPr>
      <w:r w:rsidRPr="003F45DB">
        <w:rPr>
          <w:rFonts w:ascii="宋体" w:eastAsia="宋体" w:hAnsi="宋体" w:hint="eastAsia"/>
          <w:b/>
          <w:sz w:val="30"/>
          <w:szCs w:val="30"/>
        </w:rPr>
        <w:t>企业参观</w:t>
      </w:r>
    </w:p>
    <w:p w:rsidR="003F7A19" w:rsidRPr="003F45DB" w:rsidRDefault="00B26123" w:rsidP="003F45DB">
      <w:pPr>
        <w:adjustRightInd w:val="0"/>
        <w:snapToGrid w:val="0"/>
        <w:spacing w:line="360" w:lineRule="auto"/>
        <w:rPr>
          <w:b/>
          <w:sz w:val="24"/>
        </w:rPr>
      </w:pPr>
      <w:r w:rsidRPr="003F45DB">
        <w:rPr>
          <w:rFonts w:ascii="宋体" w:eastAsia="宋体" w:hAnsi="宋体" w:hint="eastAsia"/>
          <w:b/>
          <w:sz w:val="28"/>
          <w:szCs w:val="28"/>
        </w:rPr>
        <w:t xml:space="preserve">1.1 </w:t>
      </w:r>
      <w:r w:rsidR="00484CC9">
        <w:rPr>
          <w:rFonts w:ascii="宋体" w:eastAsia="宋体" w:hAnsi="宋体" w:hint="eastAsia"/>
          <w:b/>
          <w:sz w:val="28"/>
          <w:szCs w:val="28"/>
        </w:rPr>
        <w:t>大华股份</w:t>
      </w:r>
      <w:r w:rsidR="003F45DB">
        <w:rPr>
          <w:rFonts w:ascii="宋体" w:eastAsia="宋体" w:hAnsi="宋体" w:hint="eastAsia"/>
          <w:b/>
          <w:sz w:val="28"/>
          <w:szCs w:val="28"/>
        </w:rPr>
        <w:t>参观纪要</w:t>
      </w:r>
    </w:p>
    <w:p w:rsidR="003F7A19" w:rsidRDefault="003C2342">
      <w:pPr>
        <w:adjustRightInd w:val="0"/>
        <w:snapToGrid w:val="0"/>
        <w:spacing w:line="360" w:lineRule="auto"/>
        <w:ind w:firstLine="480"/>
        <w:rPr>
          <w:rFonts w:ascii="宋体" w:eastAsia="宋体" w:hAnsi="宋体"/>
          <w:color w:val="333333"/>
          <w:sz w:val="24"/>
          <w:szCs w:val="24"/>
          <w:shd w:val="clear" w:color="auto" w:fill="FFFFFF"/>
        </w:rPr>
      </w:pPr>
      <w:r w:rsidRPr="00626012">
        <w:rPr>
          <w:rFonts w:ascii="宋体" w:eastAsia="宋体" w:hAnsi="宋体"/>
          <w:sz w:val="24"/>
        </w:rPr>
        <w:t>2022</w:t>
      </w:r>
      <w:r w:rsidRPr="00626012">
        <w:rPr>
          <w:rFonts w:ascii="宋体" w:eastAsia="宋体" w:hAnsi="宋体" w:hint="eastAsia"/>
          <w:sz w:val="24"/>
        </w:rPr>
        <w:t>年</w:t>
      </w:r>
      <w:r w:rsidR="00626012" w:rsidRPr="00626012">
        <w:rPr>
          <w:rFonts w:ascii="宋体" w:eastAsia="宋体" w:hAnsi="宋体" w:hint="eastAsia"/>
          <w:sz w:val="24"/>
        </w:rPr>
        <w:t>6月2</w:t>
      </w:r>
      <w:r w:rsidR="00626012" w:rsidRPr="00626012">
        <w:rPr>
          <w:rFonts w:ascii="宋体" w:eastAsia="宋体" w:hAnsi="宋体"/>
          <w:sz w:val="24"/>
        </w:rPr>
        <w:t>4</w:t>
      </w:r>
      <w:r w:rsidR="00626012" w:rsidRPr="00626012">
        <w:rPr>
          <w:rFonts w:ascii="宋体" w:eastAsia="宋体" w:hAnsi="宋体" w:hint="eastAsia"/>
          <w:sz w:val="24"/>
        </w:rPr>
        <w:t>日，我</w:t>
      </w:r>
      <w:proofErr w:type="gramStart"/>
      <w:r w:rsidR="00626012" w:rsidRPr="00626012">
        <w:rPr>
          <w:rFonts w:ascii="宋体" w:eastAsia="宋体" w:hAnsi="宋体" w:hint="eastAsia"/>
          <w:sz w:val="24"/>
        </w:rPr>
        <w:t>跟随信</w:t>
      </w:r>
      <w:proofErr w:type="gramEnd"/>
      <w:r w:rsidR="00626012" w:rsidRPr="00626012">
        <w:rPr>
          <w:rFonts w:ascii="宋体" w:eastAsia="宋体" w:hAnsi="宋体" w:hint="eastAsia"/>
          <w:sz w:val="24"/>
        </w:rPr>
        <w:t>电学院第二路线去往浙江大华股份公司参观，经过</w:t>
      </w:r>
      <w:r w:rsidR="00E624A4">
        <w:rPr>
          <w:rFonts w:ascii="宋体" w:eastAsia="宋体" w:hAnsi="宋体" w:hint="eastAsia"/>
          <w:sz w:val="24"/>
        </w:rPr>
        <w:t>近</w:t>
      </w:r>
      <w:r w:rsidR="00626012" w:rsidRPr="00626012">
        <w:rPr>
          <w:rFonts w:ascii="宋体" w:eastAsia="宋体" w:hAnsi="宋体" w:hint="eastAsia"/>
          <w:sz w:val="24"/>
        </w:rPr>
        <w:t>两小时的路程，到达大华股份大楼。浙江大华股份是</w:t>
      </w:r>
      <w:r w:rsidR="00626012" w:rsidRPr="00626012">
        <w:rPr>
          <w:rFonts w:ascii="宋体" w:eastAsia="宋体" w:hAnsi="宋体" w:hint="eastAsia"/>
          <w:color w:val="333333"/>
          <w:sz w:val="24"/>
          <w:szCs w:val="24"/>
          <w:shd w:val="clear" w:color="auto" w:fill="FFFFFF"/>
        </w:rPr>
        <w:t>浙江大华技术股份有限公司，是全球领先的以视频为核心的</w:t>
      </w:r>
      <w:proofErr w:type="gramStart"/>
      <w:r w:rsidR="00626012" w:rsidRPr="00626012">
        <w:rPr>
          <w:rFonts w:ascii="宋体" w:eastAsia="宋体" w:hAnsi="宋体" w:hint="eastAsia"/>
          <w:color w:val="333333"/>
          <w:sz w:val="24"/>
          <w:szCs w:val="24"/>
          <w:shd w:val="clear" w:color="auto" w:fill="FFFFFF"/>
        </w:rPr>
        <w:t>智慧物联解决</w:t>
      </w:r>
      <w:proofErr w:type="gramEnd"/>
      <w:r w:rsidR="00626012" w:rsidRPr="00626012">
        <w:rPr>
          <w:rFonts w:ascii="宋体" w:eastAsia="宋体" w:hAnsi="宋体" w:hint="eastAsia"/>
          <w:color w:val="333333"/>
          <w:sz w:val="24"/>
          <w:szCs w:val="24"/>
          <w:shd w:val="clear" w:color="auto" w:fill="FFFFFF"/>
        </w:rPr>
        <w:t>方案提供商和运营服务商</w:t>
      </w:r>
      <w:r w:rsidR="00626012">
        <w:rPr>
          <w:rFonts w:ascii="宋体" w:eastAsia="宋体" w:hAnsi="宋体" w:hint="eastAsia"/>
          <w:color w:val="333333"/>
          <w:sz w:val="24"/>
          <w:szCs w:val="24"/>
          <w:shd w:val="clear" w:color="auto" w:fill="FFFFFF"/>
        </w:rPr>
        <w:t>，</w:t>
      </w:r>
      <w:r w:rsidR="00626012" w:rsidRPr="00626012">
        <w:rPr>
          <w:rFonts w:ascii="宋体" w:eastAsia="宋体" w:hAnsi="宋体" w:hint="eastAsia"/>
          <w:color w:val="333333"/>
          <w:sz w:val="24"/>
          <w:szCs w:val="24"/>
          <w:shd w:val="clear" w:color="auto" w:fill="FFFFFF"/>
        </w:rPr>
        <w:t>聚焦城市和企业两大核心业务，坚定</w:t>
      </w:r>
      <w:proofErr w:type="spellStart"/>
      <w:r w:rsidR="00626012" w:rsidRPr="00626012">
        <w:rPr>
          <w:rFonts w:ascii="宋体" w:eastAsia="宋体" w:hAnsi="宋体" w:hint="eastAsia"/>
          <w:color w:val="333333"/>
          <w:sz w:val="24"/>
          <w:szCs w:val="24"/>
          <w:shd w:val="clear" w:color="auto" w:fill="FFFFFF"/>
        </w:rPr>
        <w:t>AIoT</w:t>
      </w:r>
      <w:proofErr w:type="spellEnd"/>
      <w:r w:rsidR="00626012" w:rsidRPr="00626012">
        <w:rPr>
          <w:rFonts w:ascii="宋体" w:eastAsia="宋体" w:hAnsi="宋体" w:hint="eastAsia"/>
          <w:color w:val="333333"/>
          <w:sz w:val="24"/>
          <w:szCs w:val="24"/>
          <w:shd w:val="clear" w:color="auto" w:fill="FFFFFF"/>
        </w:rPr>
        <w:t>、</w:t>
      </w:r>
      <w:proofErr w:type="gramStart"/>
      <w:r w:rsidR="00626012" w:rsidRPr="00626012">
        <w:rPr>
          <w:rFonts w:ascii="宋体" w:eastAsia="宋体" w:hAnsi="宋体" w:hint="eastAsia"/>
          <w:color w:val="333333"/>
          <w:sz w:val="24"/>
          <w:szCs w:val="24"/>
          <w:shd w:val="clear" w:color="auto" w:fill="FFFFFF"/>
        </w:rPr>
        <w:t>物联数</w:t>
      </w:r>
      <w:proofErr w:type="gramEnd"/>
      <w:r w:rsidR="00626012" w:rsidRPr="00626012">
        <w:rPr>
          <w:rFonts w:ascii="宋体" w:eastAsia="宋体" w:hAnsi="宋体" w:hint="eastAsia"/>
          <w:color w:val="333333"/>
          <w:sz w:val="24"/>
          <w:szCs w:val="24"/>
          <w:shd w:val="clear" w:color="auto" w:fill="FFFFFF"/>
        </w:rPr>
        <w:t>智平台两大技术战略，围绕客户需求，全面推动城市与企业</w:t>
      </w:r>
      <w:proofErr w:type="gramStart"/>
      <w:r w:rsidR="00626012" w:rsidRPr="00626012">
        <w:rPr>
          <w:rFonts w:ascii="宋体" w:eastAsia="宋体" w:hAnsi="宋体" w:hint="eastAsia"/>
          <w:color w:val="333333"/>
          <w:sz w:val="24"/>
          <w:szCs w:val="24"/>
          <w:shd w:val="clear" w:color="auto" w:fill="FFFFFF"/>
        </w:rPr>
        <w:t>的数智</w:t>
      </w:r>
      <w:proofErr w:type="gramEnd"/>
      <w:r w:rsidR="00626012" w:rsidRPr="00626012">
        <w:rPr>
          <w:rFonts w:ascii="宋体" w:eastAsia="宋体" w:hAnsi="宋体" w:hint="eastAsia"/>
          <w:color w:val="333333"/>
          <w:sz w:val="24"/>
          <w:szCs w:val="24"/>
          <w:shd w:val="clear" w:color="auto" w:fill="FFFFFF"/>
        </w:rPr>
        <w:t>化升级，为千行</w:t>
      </w:r>
      <w:proofErr w:type="gramStart"/>
      <w:r w:rsidR="00626012" w:rsidRPr="00626012">
        <w:rPr>
          <w:rFonts w:ascii="宋体" w:eastAsia="宋体" w:hAnsi="宋体" w:hint="eastAsia"/>
          <w:color w:val="333333"/>
          <w:sz w:val="24"/>
          <w:szCs w:val="24"/>
          <w:shd w:val="clear" w:color="auto" w:fill="FFFFFF"/>
        </w:rPr>
        <w:t>百业数</w:t>
      </w:r>
      <w:proofErr w:type="gramEnd"/>
      <w:r w:rsidR="00626012" w:rsidRPr="00626012">
        <w:rPr>
          <w:rFonts w:ascii="宋体" w:eastAsia="宋体" w:hAnsi="宋体" w:hint="eastAsia"/>
          <w:color w:val="333333"/>
          <w:sz w:val="24"/>
          <w:szCs w:val="24"/>
          <w:shd w:val="clear" w:color="auto" w:fill="FFFFFF"/>
        </w:rPr>
        <w:t>智化转型创造更多价值</w:t>
      </w:r>
      <w:r w:rsidR="00626012">
        <w:rPr>
          <w:rFonts w:ascii="宋体" w:eastAsia="宋体" w:hAnsi="宋体" w:hint="eastAsia"/>
          <w:color w:val="333333"/>
          <w:sz w:val="24"/>
          <w:szCs w:val="24"/>
          <w:shd w:val="clear" w:color="auto" w:fill="FFFFFF"/>
        </w:rPr>
        <w:t>，同时，它同华为一起，是中国第一批遭遇国外企业制裁的高新技术产业公司。</w:t>
      </w:r>
    </w:p>
    <w:p w:rsidR="00626012" w:rsidRDefault="00626012">
      <w:pPr>
        <w:adjustRightInd w:val="0"/>
        <w:snapToGrid w:val="0"/>
        <w:spacing w:line="360" w:lineRule="auto"/>
        <w:ind w:firstLine="480"/>
        <w:rPr>
          <w:rFonts w:ascii="宋体" w:eastAsia="宋体" w:hAnsi="宋体"/>
          <w:sz w:val="24"/>
        </w:rPr>
      </w:pPr>
      <w:r>
        <w:rPr>
          <w:rFonts w:ascii="宋体" w:eastAsia="宋体" w:hAnsi="宋体" w:hint="eastAsia"/>
          <w:sz w:val="24"/>
        </w:rPr>
        <w:t>进入大华企业大楼后，我们先在</w:t>
      </w:r>
      <w:r w:rsidR="00E624A4">
        <w:rPr>
          <w:rFonts w:ascii="宋体" w:eastAsia="宋体" w:hAnsi="宋体" w:hint="eastAsia"/>
          <w:sz w:val="24"/>
        </w:rPr>
        <w:t>会议室内进行了简单的沟通交流，对大华股份的基本业务情况有了基础的了解，并从曾经信电系的学长身上收获了宝贵的学习、工作和人生经验。</w:t>
      </w:r>
      <w:r w:rsidR="00E6105E">
        <w:rPr>
          <w:rFonts w:ascii="宋体" w:eastAsia="宋体" w:hAnsi="宋体" w:hint="eastAsia"/>
          <w:sz w:val="24"/>
        </w:rPr>
        <w:t>最后，我们在工作人员的带领下，有幸参观了大华股份最新的研究成果。展厅共分为两层，一层主要是为政府提供的智能城市监控设备，另一层主要是为相关企业提供</w:t>
      </w:r>
      <w:r w:rsidR="00434DFE">
        <w:rPr>
          <w:rFonts w:ascii="宋体" w:eastAsia="宋体" w:hAnsi="宋体" w:hint="eastAsia"/>
          <w:sz w:val="24"/>
        </w:rPr>
        <w:t>智能化</w:t>
      </w:r>
      <w:proofErr w:type="gramStart"/>
      <w:r w:rsidR="00434DFE">
        <w:rPr>
          <w:rFonts w:ascii="宋体" w:eastAsia="宋体" w:hAnsi="宋体" w:hint="eastAsia"/>
          <w:sz w:val="24"/>
        </w:rPr>
        <w:t>与数智化</w:t>
      </w:r>
      <w:proofErr w:type="gramEnd"/>
      <w:r w:rsidR="00434DFE">
        <w:rPr>
          <w:rFonts w:ascii="宋体" w:eastAsia="宋体" w:hAnsi="宋体" w:hint="eastAsia"/>
          <w:sz w:val="24"/>
        </w:rPr>
        <w:t>升级。对于政府、城市主体业务，大华在智能消防、智能储存、智能安检、智能显控、智能控制、智能热成像等方向不断开拓创新</w:t>
      </w:r>
      <w:r w:rsidR="00484CC9">
        <w:rPr>
          <w:rFonts w:ascii="宋体" w:eastAsia="宋体" w:hAnsi="宋体" w:hint="eastAsia"/>
          <w:sz w:val="24"/>
        </w:rPr>
        <w:t>，为城市管理智能化提供了高新技术支持；而对于企业主体业务，大华旗下的多家子公司分别专注于智能制造，化工监控防爆等领域，为有需要的企业提供技术支持。</w:t>
      </w:r>
    </w:p>
    <w:p w:rsidR="00484CC9" w:rsidRDefault="00484CC9">
      <w:pPr>
        <w:adjustRightInd w:val="0"/>
        <w:snapToGrid w:val="0"/>
        <w:spacing w:line="360" w:lineRule="auto"/>
        <w:ind w:firstLine="480"/>
        <w:rPr>
          <w:rFonts w:ascii="宋体" w:eastAsia="宋体" w:hAnsi="宋体"/>
          <w:sz w:val="24"/>
        </w:rPr>
      </w:pPr>
      <w:r>
        <w:rPr>
          <w:rFonts w:ascii="宋体" w:eastAsia="宋体" w:hAnsi="宋体" w:hint="eastAsia"/>
          <w:sz w:val="24"/>
        </w:rPr>
        <w:t>而大华的所有业务都基于以视频为核心的人工智能技术研发，它依托先进技术研究院、大数据研究院、中央研究院、网络安全研究院、智能城市研究院</w:t>
      </w:r>
      <w:r w:rsidR="00F179EC">
        <w:rPr>
          <w:rFonts w:ascii="宋体" w:eastAsia="宋体" w:hAnsi="宋体" w:hint="eastAsia"/>
          <w:sz w:val="24"/>
        </w:rPr>
        <w:t>五大院进行技术研发，每年研发投入超过营收额的1</w:t>
      </w:r>
      <w:r w:rsidR="00F179EC">
        <w:rPr>
          <w:rFonts w:ascii="宋体" w:eastAsia="宋体" w:hAnsi="宋体"/>
          <w:sz w:val="24"/>
        </w:rPr>
        <w:t>0%</w:t>
      </w:r>
      <w:r w:rsidR="00F179EC">
        <w:rPr>
          <w:rFonts w:ascii="宋体" w:eastAsia="宋体" w:hAnsi="宋体" w:hint="eastAsia"/>
          <w:sz w:val="24"/>
        </w:rPr>
        <w:t>，这样高强度地研发投资使得大华的技术迭代始终走在全国乃至世界的前列，占有极大的市场份额。</w:t>
      </w:r>
    </w:p>
    <w:p w:rsidR="00F179EC" w:rsidRDefault="00F179EC" w:rsidP="00F179EC">
      <w:pPr>
        <w:adjustRightInd w:val="0"/>
        <w:snapToGrid w:val="0"/>
        <w:spacing w:line="360" w:lineRule="auto"/>
        <w:rPr>
          <w:rFonts w:ascii="宋体" w:eastAsia="宋体" w:hAnsi="宋体"/>
          <w:sz w:val="24"/>
        </w:rPr>
      </w:pPr>
    </w:p>
    <w:p w:rsidR="00F179EC" w:rsidRDefault="00F179EC" w:rsidP="00F179EC">
      <w:pPr>
        <w:adjustRightInd w:val="0"/>
        <w:snapToGrid w:val="0"/>
        <w:spacing w:line="360" w:lineRule="auto"/>
        <w:rPr>
          <w:rFonts w:ascii="宋体" w:eastAsia="宋体" w:hAnsi="宋体"/>
          <w:b/>
          <w:sz w:val="28"/>
          <w:szCs w:val="28"/>
        </w:rPr>
      </w:pPr>
      <w:r w:rsidRPr="00F179EC">
        <w:rPr>
          <w:rFonts w:ascii="宋体" w:eastAsia="宋体" w:hAnsi="宋体" w:hint="eastAsia"/>
          <w:b/>
          <w:sz w:val="28"/>
          <w:szCs w:val="28"/>
        </w:rPr>
        <w:t>1</w:t>
      </w:r>
      <w:r w:rsidRPr="00F179EC">
        <w:rPr>
          <w:rFonts w:ascii="宋体" w:eastAsia="宋体" w:hAnsi="宋体"/>
          <w:b/>
          <w:sz w:val="28"/>
          <w:szCs w:val="28"/>
        </w:rPr>
        <w:t xml:space="preserve">.2 </w:t>
      </w:r>
      <w:r w:rsidRPr="00F179EC">
        <w:rPr>
          <w:rFonts w:ascii="宋体" w:eastAsia="宋体" w:hAnsi="宋体" w:hint="eastAsia"/>
          <w:b/>
          <w:sz w:val="28"/>
          <w:szCs w:val="28"/>
        </w:rPr>
        <w:t>华为</w:t>
      </w:r>
      <w:r w:rsidR="00D51D91">
        <w:rPr>
          <w:rFonts w:ascii="宋体" w:eastAsia="宋体" w:hAnsi="宋体" w:hint="eastAsia"/>
          <w:b/>
          <w:sz w:val="28"/>
          <w:szCs w:val="28"/>
        </w:rPr>
        <w:t>研究所</w:t>
      </w:r>
      <w:r w:rsidRPr="00F179EC">
        <w:rPr>
          <w:rFonts w:ascii="宋体" w:eastAsia="宋体" w:hAnsi="宋体" w:hint="eastAsia"/>
          <w:b/>
          <w:sz w:val="28"/>
          <w:szCs w:val="28"/>
        </w:rPr>
        <w:t>参观纪要</w:t>
      </w:r>
    </w:p>
    <w:p w:rsidR="00F179EC" w:rsidRDefault="00C66A16" w:rsidP="00D91E96">
      <w:pPr>
        <w:adjustRightInd w:val="0"/>
        <w:snapToGrid w:val="0"/>
        <w:spacing w:line="360" w:lineRule="auto"/>
        <w:ind w:firstLineChars="200" w:firstLine="480"/>
        <w:rPr>
          <w:rFonts w:ascii="宋体" w:eastAsia="宋体" w:hAnsi="宋体"/>
          <w:sz w:val="24"/>
          <w:szCs w:val="24"/>
        </w:rPr>
      </w:pPr>
      <w:r w:rsidRPr="00D91E96">
        <w:rPr>
          <w:rFonts w:ascii="宋体" w:eastAsia="宋体" w:hAnsi="宋体" w:hint="eastAsia"/>
          <w:sz w:val="24"/>
          <w:szCs w:val="24"/>
        </w:rPr>
        <w:t>2</w:t>
      </w:r>
      <w:r w:rsidRPr="00D91E96">
        <w:rPr>
          <w:rFonts w:ascii="宋体" w:eastAsia="宋体" w:hAnsi="宋体"/>
          <w:sz w:val="24"/>
          <w:szCs w:val="24"/>
        </w:rPr>
        <w:t>022</w:t>
      </w:r>
      <w:r w:rsidRPr="00D91E96">
        <w:rPr>
          <w:rFonts w:ascii="宋体" w:eastAsia="宋体" w:hAnsi="宋体" w:hint="eastAsia"/>
          <w:sz w:val="24"/>
          <w:szCs w:val="24"/>
        </w:rPr>
        <w:t>年6月27日，信电学院一行人集体前往华为杭州研究所参观学习</w:t>
      </w:r>
      <w:r w:rsidR="00D91E96" w:rsidRPr="00D91E96">
        <w:rPr>
          <w:rFonts w:ascii="宋体" w:eastAsia="宋体" w:hAnsi="宋体" w:hint="eastAsia"/>
          <w:sz w:val="24"/>
          <w:szCs w:val="24"/>
        </w:rPr>
        <w:t>。华为创立于1987年，是全球领先的ICT（信息与通信）基础设施和智能终端提供</w:t>
      </w:r>
      <w:r w:rsidR="00D91E96" w:rsidRPr="00D91E96">
        <w:rPr>
          <w:rFonts w:ascii="宋体" w:eastAsia="宋体" w:hAnsi="宋体" w:hint="eastAsia"/>
          <w:sz w:val="24"/>
          <w:szCs w:val="24"/>
        </w:rPr>
        <w:lastRenderedPageBreak/>
        <w:t>商</w:t>
      </w:r>
      <w:r w:rsidR="00D91E96">
        <w:rPr>
          <w:rFonts w:ascii="宋体" w:eastAsia="宋体" w:hAnsi="宋体" w:hint="eastAsia"/>
          <w:sz w:val="24"/>
          <w:szCs w:val="24"/>
        </w:rPr>
        <w:t>，</w:t>
      </w:r>
      <w:r w:rsidR="00D91E96" w:rsidRPr="00D91E96">
        <w:rPr>
          <w:rFonts w:ascii="宋体" w:eastAsia="宋体" w:hAnsi="宋体" w:hint="eastAsia"/>
          <w:sz w:val="24"/>
          <w:szCs w:val="24"/>
        </w:rPr>
        <w:t>致力于把数字世界带入每个人、每个家庭、每个组织，构建万物互联的智能世界：让无处不在的联接，成为人人平等的权利，成为智能世界的前提和基础；为世界提供多样性算力，让云无处不在，让智能无所不及；所有的行业和组织，</w:t>
      </w:r>
      <w:proofErr w:type="gramStart"/>
      <w:r w:rsidR="00D91E96" w:rsidRPr="00D91E96">
        <w:rPr>
          <w:rFonts w:ascii="宋体" w:eastAsia="宋体" w:hAnsi="宋体" w:hint="eastAsia"/>
          <w:sz w:val="24"/>
          <w:szCs w:val="24"/>
        </w:rPr>
        <w:t>因强大</w:t>
      </w:r>
      <w:proofErr w:type="gramEnd"/>
      <w:r w:rsidR="00D91E96" w:rsidRPr="00D91E96">
        <w:rPr>
          <w:rFonts w:ascii="宋体" w:eastAsia="宋体" w:hAnsi="宋体" w:hint="eastAsia"/>
          <w:sz w:val="24"/>
          <w:szCs w:val="24"/>
        </w:rPr>
        <w:t>的数字平台而变得敏捷、高效、生机勃勃；通过AI重新定义体验，让消费者在家居、出行、办公、影音娱乐、运动健康等全场景获得极致的个性化智慧体验。</w:t>
      </w:r>
      <w:r w:rsidR="00D91E96">
        <w:rPr>
          <w:rFonts w:ascii="宋体" w:eastAsia="宋体" w:hAnsi="宋体" w:hint="eastAsia"/>
          <w:sz w:val="24"/>
          <w:szCs w:val="24"/>
        </w:rPr>
        <w:t>虽然华为目前面临着国内国外的巨大挑战，但它</w:t>
      </w:r>
      <w:r w:rsidR="00E55154">
        <w:rPr>
          <w:rFonts w:ascii="宋体" w:eastAsia="宋体" w:hAnsi="宋体" w:hint="eastAsia"/>
          <w:sz w:val="24"/>
          <w:szCs w:val="24"/>
        </w:rPr>
        <w:t>依旧是当之无愧的位列世界前沿的高新技术研发公司。</w:t>
      </w:r>
    </w:p>
    <w:p w:rsidR="00E55154" w:rsidRDefault="00E55154" w:rsidP="00D91E96">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在人事部工作人员的介绍和信电学院学姐的工作经历分享之下，我对华为有了更加深入的了解，不仅是外界对华为公司产品和整体影响，更是对华为内部员工工作的环境氛围有了更为全面的认识</w:t>
      </w:r>
      <w:r w:rsidR="005F5DD2">
        <w:rPr>
          <w:rFonts w:ascii="宋体" w:eastAsia="宋体" w:hAnsi="宋体" w:hint="eastAsia"/>
          <w:sz w:val="24"/>
          <w:szCs w:val="24"/>
        </w:rPr>
        <w:t>，</w:t>
      </w:r>
      <w:r>
        <w:rPr>
          <w:rFonts w:ascii="宋体" w:eastAsia="宋体" w:hAnsi="宋体" w:hint="eastAsia"/>
          <w:sz w:val="24"/>
          <w:szCs w:val="24"/>
        </w:rPr>
        <w:t>在参观华为研究所园区之时，也能</w:t>
      </w:r>
      <w:r w:rsidR="005F5DD2">
        <w:rPr>
          <w:rFonts w:ascii="宋体" w:eastAsia="宋体" w:hAnsi="宋体" w:hint="eastAsia"/>
          <w:sz w:val="24"/>
          <w:szCs w:val="24"/>
        </w:rPr>
        <w:t>亲身体会了华为恬静、和谐的工作环境，休闲与娱乐设施一应俱全，全年活动也是丰富多彩。</w:t>
      </w:r>
    </w:p>
    <w:p w:rsidR="005F5DD2" w:rsidRDefault="005F5DD2" w:rsidP="00D91E96">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华为此行，让我更加深入地了解华为，在这之前，我所了解的基本集中在华为的终端产品上，但对华为其他的业务范围完全不了解，直到此次参观学习，我才能更进一步地得知华为在通讯信息、核心骨干网搭建、云计算、大数据分析、人工智能技术等多方面都有突出地成果，5G技术的研发在华为占有极重的分量。华为对外主要有三类用户：消费者、政府和企业。我们作为消费者，所以对华为的终端产品更为了解，但华为</w:t>
      </w:r>
      <w:proofErr w:type="gramStart"/>
      <w:r>
        <w:rPr>
          <w:rFonts w:ascii="宋体" w:eastAsia="宋体" w:hAnsi="宋体" w:hint="eastAsia"/>
          <w:sz w:val="24"/>
          <w:szCs w:val="24"/>
        </w:rPr>
        <w:t>为</w:t>
      </w:r>
      <w:proofErr w:type="gramEnd"/>
      <w:r>
        <w:rPr>
          <w:rFonts w:ascii="宋体" w:eastAsia="宋体" w:hAnsi="宋体" w:hint="eastAsia"/>
          <w:sz w:val="24"/>
          <w:szCs w:val="24"/>
        </w:rPr>
        <w:t>政府和企业提供的数据</w:t>
      </w:r>
      <w:r w:rsidR="00D51D91">
        <w:rPr>
          <w:rFonts w:ascii="宋体" w:eastAsia="宋体" w:hAnsi="宋体" w:hint="eastAsia"/>
          <w:sz w:val="24"/>
          <w:szCs w:val="24"/>
        </w:rPr>
        <w:t>分析技术、通讯方案等更是奠定城市智能、万物互联、</w:t>
      </w:r>
      <w:proofErr w:type="gramStart"/>
      <w:r w:rsidR="00D51D91">
        <w:rPr>
          <w:rFonts w:ascii="宋体" w:eastAsia="宋体" w:hAnsi="宋体" w:hint="eastAsia"/>
          <w:sz w:val="24"/>
          <w:szCs w:val="24"/>
        </w:rPr>
        <w:t>云核</w:t>
      </w:r>
      <w:proofErr w:type="gramEnd"/>
      <w:r w:rsidR="00D51D91">
        <w:rPr>
          <w:rFonts w:ascii="宋体" w:eastAsia="宋体" w:hAnsi="宋体" w:hint="eastAsia"/>
          <w:sz w:val="24"/>
          <w:szCs w:val="24"/>
        </w:rPr>
        <w:t>心与边缘计算的重要技术支持。在此方面，华为才真正是在中国的通讯、智能、互联等高新技术产业具有举足轻重的地位。</w:t>
      </w:r>
    </w:p>
    <w:p w:rsidR="00D51D91" w:rsidRDefault="00D51D91" w:rsidP="00D51D91">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在面临国外封锁的情况下，华为坚持研究与创新、开放、合作、共赢的理念，保持了财务的稳定，顶住一波又一波的压力，相信在未来，华为依然能在世界的通讯、万物互联、智能、集成的舞台上大放异彩。</w:t>
      </w:r>
    </w:p>
    <w:p w:rsidR="00D126E5" w:rsidRDefault="00D126E5" w:rsidP="00D126E5">
      <w:pPr>
        <w:adjustRightInd w:val="0"/>
        <w:snapToGrid w:val="0"/>
        <w:spacing w:line="360" w:lineRule="auto"/>
        <w:rPr>
          <w:rFonts w:ascii="宋体" w:eastAsia="宋体" w:hAnsi="宋体"/>
          <w:sz w:val="24"/>
          <w:szCs w:val="24"/>
        </w:rPr>
      </w:pPr>
    </w:p>
    <w:p w:rsidR="00D126E5" w:rsidRDefault="00D126E5" w:rsidP="00D126E5">
      <w:pPr>
        <w:adjustRightInd w:val="0"/>
        <w:snapToGrid w:val="0"/>
        <w:spacing w:line="360" w:lineRule="auto"/>
        <w:rPr>
          <w:rFonts w:ascii="宋体" w:eastAsia="宋体" w:hAnsi="宋体"/>
          <w:b/>
          <w:sz w:val="28"/>
          <w:szCs w:val="28"/>
        </w:rPr>
      </w:pPr>
      <w:r w:rsidRPr="00D126E5">
        <w:rPr>
          <w:rFonts w:ascii="宋体" w:eastAsia="宋体" w:hAnsi="宋体" w:hint="eastAsia"/>
          <w:b/>
          <w:sz w:val="28"/>
          <w:szCs w:val="28"/>
        </w:rPr>
        <w:t>1</w:t>
      </w:r>
      <w:r w:rsidRPr="00D126E5">
        <w:rPr>
          <w:rFonts w:ascii="宋体" w:eastAsia="宋体" w:hAnsi="宋体"/>
          <w:b/>
          <w:sz w:val="28"/>
          <w:szCs w:val="28"/>
        </w:rPr>
        <w:t xml:space="preserve">.3 </w:t>
      </w:r>
      <w:r w:rsidRPr="00D126E5">
        <w:rPr>
          <w:rFonts w:ascii="宋体" w:eastAsia="宋体" w:hAnsi="宋体" w:hint="eastAsia"/>
          <w:b/>
          <w:sz w:val="28"/>
          <w:szCs w:val="28"/>
        </w:rPr>
        <w:t>收获与总结</w:t>
      </w:r>
    </w:p>
    <w:p w:rsidR="00D126E5" w:rsidRDefault="00D126E5" w:rsidP="00D126E5">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用时两天的企业参观给了我不小的冲击，</w:t>
      </w:r>
      <w:r w:rsidR="00A35D5E">
        <w:rPr>
          <w:rFonts w:ascii="宋体" w:eastAsia="宋体" w:hAnsi="宋体" w:hint="eastAsia"/>
          <w:sz w:val="24"/>
          <w:szCs w:val="24"/>
        </w:rPr>
        <w:t>让我更加具体、全面地了解一个企业、公司的架构，不在只是单纯从一个消费者的角度去看待一个企业，而是从企业的整体结构去深入了解</w:t>
      </w:r>
      <w:r w:rsidR="00096535">
        <w:rPr>
          <w:rFonts w:ascii="宋体" w:eastAsia="宋体" w:hAnsi="宋体" w:hint="eastAsia"/>
          <w:sz w:val="24"/>
          <w:szCs w:val="24"/>
        </w:rPr>
        <w:t>，对企业服务业务有了</w:t>
      </w:r>
      <w:proofErr w:type="gramStart"/>
      <w:r w:rsidR="00096535">
        <w:rPr>
          <w:rFonts w:ascii="宋体" w:eastAsia="宋体" w:hAnsi="宋体" w:hint="eastAsia"/>
          <w:sz w:val="24"/>
          <w:szCs w:val="24"/>
        </w:rPr>
        <w:t>个</w:t>
      </w:r>
      <w:proofErr w:type="gramEnd"/>
      <w:r w:rsidR="00096535">
        <w:rPr>
          <w:rFonts w:ascii="宋体" w:eastAsia="宋体" w:hAnsi="宋体" w:hint="eastAsia"/>
          <w:sz w:val="24"/>
          <w:szCs w:val="24"/>
        </w:rPr>
        <w:t>整体的印象，拓宽了我之后的就业方向的选择，也</w:t>
      </w:r>
      <w:proofErr w:type="gramStart"/>
      <w:r w:rsidR="00096535">
        <w:rPr>
          <w:rFonts w:ascii="宋体" w:eastAsia="宋体" w:hAnsi="宋体" w:hint="eastAsia"/>
          <w:sz w:val="24"/>
          <w:szCs w:val="24"/>
        </w:rPr>
        <w:t>对之</w:t>
      </w:r>
      <w:proofErr w:type="gramEnd"/>
      <w:r w:rsidR="00096535">
        <w:rPr>
          <w:rFonts w:ascii="宋体" w:eastAsia="宋体" w:hAnsi="宋体" w:hint="eastAsia"/>
          <w:sz w:val="24"/>
          <w:szCs w:val="24"/>
        </w:rPr>
        <w:t>后学习、读研方向有了现实的指导意义。</w:t>
      </w:r>
    </w:p>
    <w:p w:rsidR="00096535" w:rsidRPr="00D126E5" w:rsidRDefault="00096535" w:rsidP="00D126E5">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华为与大华两个企业都是中国首屈一指的高新技术研发企业，它们在这风雨</w:t>
      </w:r>
      <w:r>
        <w:rPr>
          <w:rFonts w:ascii="宋体" w:eastAsia="宋体" w:hAnsi="宋体" w:hint="eastAsia"/>
          <w:sz w:val="24"/>
          <w:szCs w:val="24"/>
        </w:rPr>
        <w:lastRenderedPageBreak/>
        <w:t>飘摇的境况之下，仍能够坚持加大对研发技术的投资，尽力改变自身困境，也帮助中国走出技术封锁的局面，在当下仍保持着财务稳定</w:t>
      </w:r>
      <w:r w:rsidR="00702381">
        <w:rPr>
          <w:rFonts w:ascii="宋体" w:eastAsia="宋体" w:hAnsi="宋体" w:hint="eastAsia"/>
          <w:sz w:val="24"/>
          <w:szCs w:val="24"/>
        </w:rPr>
        <w:t>，持续向前发展、不屈不挠，这需要决策层的正确领导，也需要全企业上下一心，奋力度过难关，属实令人佩服，期待国内的高新技术研发企业能够打破瓶颈，朝世界一流的方向更近一步。</w:t>
      </w:r>
    </w:p>
    <w:p w:rsidR="00D51D91" w:rsidRDefault="00D51D91" w:rsidP="00D51D91">
      <w:pPr>
        <w:adjustRightInd w:val="0"/>
        <w:snapToGrid w:val="0"/>
        <w:spacing w:line="360" w:lineRule="auto"/>
        <w:rPr>
          <w:rFonts w:ascii="宋体" w:eastAsia="宋体" w:hAnsi="宋体"/>
          <w:sz w:val="24"/>
          <w:szCs w:val="24"/>
        </w:rPr>
      </w:pPr>
    </w:p>
    <w:p w:rsidR="00D51D91" w:rsidRPr="00D126E5" w:rsidRDefault="00D51D91" w:rsidP="00D51D91">
      <w:pPr>
        <w:adjustRightInd w:val="0"/>
        <w:snapToGrid w:val="0"/>
        <w:spacing w:line="360" w:lineRule="auto"/>
        <w:rPr>
          <w:rFonts w:ascii="宋体" w:eastAsia="宋体" w:hAnsi="宋体"/>
          <w:b/>
          <w:sz w:val="30"/>
          <w:szCs w:val="30"/>
        </w:rPr>
      </w:pPr>
      <w:r w:rsidRPr="00D126E5">
        <w:rPr>
          <w:rFonts w:ascii="宋体" w:eastAsia="宋体" w:hAnsi="宋体"/>
          <w:b/>
          <w:sz w:val="30"/>
          <w:szCs w:val="30"/>
        </w:rPr>
        <w:t xml:space="preserve">2. </w:t>
      </w:r>
      <w:r w:rsidR="00D126E5" w:rsidRPr="00D126E5">
        <w:rPr>
          <w:rFonts w:ascii="宋体" w:eastAsia="宋体" w:hAnsi="宋体" w:hint="eastAsia"/>
          <w:b/>
          <w:sz w:val="30"/>
          <w:szCs w:val="30"/>
        </w:rPr>
        <w:t>行业前沿与工程伦理讲座</w:t>
      </w:r>
    </w:p>
    <w:p w:rsidR="00D126E5" w:rsidRDefault="00D126E5" w:rsidP="00D51D91">
      <w:pPr>
        <w:adjustRightInd w:val="0"/>
        <w:snapToGrid w:val="0"/>
        <w:spacing w:line="360" w:lineRule="auto"/>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 xml:space="preserve">.1 </w:t>
      </w:r>
      <w:r>
        <w:rPr>
          <w:rFonts w:ascii="宋体" w:eastAsia="宋体" w:hAnsi="宋体" w:hint="eastAsia"/>
          <w:b/>
          <w:sz w:val="28"/>
          <w:szCs w:val="28"/>
        </w:rPr>
        <w:t>讲座纪要</w:t>
      </w:r>
    </w:p>
    <w:p w:rsidR="00D126E5" w:rsidRDefault="00F21D7A" w:rsidP="00D126E5">
      <w:pPr>
        <w:adjustRightInd w:val="0"/>
        <w:snapToGrid w:val="0"/>
        <w:spacing w:line="360" w:lineRule="auto"/>
        <w:ind w:firstLineChars="200" w:firstLine="480"/>
        <w:rPr>
          <w:rFonts w:ascii="宋体" w:eastAsia="宋体" w:hAnsi="宋体"/>
          <w:sz w:val="24"/>
          <w:szCs w:val="24"/>
        </w:rPr>
      </w:pPr>
      <w:r>
        <w:rPr>
          <w:rFonts w:ascii="宋体" w:eastAsia="宋体" w:hAnsi="宋体"/>
          <w:sz w:val="24"/>
          <w:szCs w:val="24"/>
        </w:rPr>
        <w:t>2022</w:t>
      </w:r>
      <w:r>
        <w:rPr>
          <w:rFonts w:ascii="宋体" w:eastAsia="宋体" w:hAnsi="宋体" w:hint="eastAsia"/>
          <w:sz w:val="24"/>
          <w:szCs w:val="24"/>
        </w:rPr>
        <w:t>年6月3</w:t>
      </w:r>
      <w:r>
        <w:rPr>
          <w:rFonts w:ascii="宋体" w:eastAsia="宋体" w:hAnsi="宋体"/>
          <w:sz w:val="24"/>
          <w:szCs w:val="24"/>
        </w:rPr>
        <w:t>0</w:t>
      </w:r>
      <w:r>
        <w:rPr>
          <w:rFonts w:ascii="宋体" w:eastAsia="宋体" w:hAnsi="宋体" w:hint="eastAsia"/>
          <w:sz w:val="24"/>
          <w:szCs w:val="24"/>
        </w:rPr>
        <w:t>日，来自</w:t>
      </w:r>
      <w:proofErr w:type="gramStart"/>
      <w:r>
        <w:rPr>
          <w:rFonts w:ascii="宋体" w:eastAsia="宋体" w:hAnsi="宋体" w:hint="eastAsia"/>
          <w:sz w:val="24"/>
          <w:szCs w:val="24"/>
        </w:rPr>
        <w:t>睿珀</w:t>
      </w:r>
      <w:proofErr w:type="gramEnd"/>
      <w:r>
        <w:rPr>
          <w:rFonts w:ascii="宋体" w:eastAsia="宋体" w:hAnsi="宋体" w:hint="eastAsia"/>
          <w:sz w:val="24"/>
          <w:szCs w:val="24"/>
        </w:rPr>
        <w:t>智能科技有限公司的CEO傅临黎先生给我们介绍了关于当下</w:t>
      </w:r>
      <w:proofErr w:type="gramStart"/>
      <w:r>
        <w:rPr>
          <w:rFonts w:ascii="宋体" w:eastAsia="宋体" w:hAnsi="宋体" w:hint="eastAsia"/>
          <w:sz w:val="24"/>
          <w:szCs w:val="24"/>
        </w:rPr>
        <w:t>热点元</w:t>
      </w:r>
      <w:proofErr w:type="gramEnd"/>
      <w:r>
        <w:rPr>
          <w:rFonts w:ascii="宋体" w:eastAsia="宋体" w:hAnsi="宋体" w:hint="eastAsia"/>
          <w:sz w:val="24"/>
          <w:szCs w:val="24"/>
        </w:rPr>
        <w:t>宇宙的相关内容。傅先生9</w:t>
      </w:r>
      <w:r>
        <w:rPr>
          <w:rFonts w:ascii="宋体" w:eastAsia="宋体" w:hAnsi="宋体"/>
          <w:sz w:val="24"/>
          <w:szCs w:val="24"/>
        </w:rPr>
        <w:t>9</w:t>
      </w:r>
      <w:r>
        <w:rPr>
          <w:rFonts w:ascii="宋体" w:eastAsia="宋体" w:hAnsi="宋体" w:hint="eastAsia"/>
          <w:sz w:val="24"/>
          <w:szCs w:val="24"/>
        </w:rPr>
        <w:t>年毕业于浙江大学，主导嵌入式系统研发，在0</w:t>
      </w:r>
      <w:r>
        <w:rPr>
          <w:rFonts w:ascii="宋体" w:eastAsia="宋体" w:hAnsi="宋体"/>
          <w:sz w:val="24"/>
          <w:szCs w:val="24"/>
        </w:rPr>
        <w:t>8</w:t>
      </w:r>
      <w:r>
        <w:rPr>
          <w:rFonts w:ascii="宋体" w:eastAsia="宋体" w:hAnsi="宋体" w:hint="eastAsia"/>
          <w:sz w:val="24"/>
          <w:szCs w:val="24"/>
        </w:rPr>
        <w:t>年时带领公司研发</w:t>
      </w:r>
      <w:r w:rsidR="00E9222C">
        <w:rPr>
          <w:rFonts w:ascii="宋体" w:eastAsia="宋体" w:hAnsi="宋体" w:hint="eastAsia"/>
          <w:sz w:val="24"/>
          <w:szCs w:val="24"/>
        </w:rPr>
        <w:t>智能科技</w:t>
      </w:r>
      <w:r>
        <w:rPr>
          <w:rFonts w:ascii="宋体" w:eastAsia="宋体" w:hAnsi="宋体" w:hint="eastAsia"/>
          <w:sz w:val="24"/>
          <w:szCs w:val="24"/>
        </w:rPr>
        <w:t>，填补了国内便携式质谱分析技术空白，之后成立</w:t>
      </w:r>
      <w:proofErr w:type="gramStart"/>
      <w:r>
        <w:rPr>
          <w:rFonts w:ascii="宋体" w:eastAsia="宋体" w:hAnsi="宋体" w:hint="eastAsia"/>
          <w:sz w:val="24"/>
          <w:szCs w:val="24"/>
        </w:rPr>
        <w:t>睿珀</w:t>
      </w:r>
      <w:proofErr w:type="gramEnd"/>
      <w:r>
        <w:rPr>
          <w:rFonts w:ascii="宋体" w:eastAsia="宋体" w:hAnsi="宋体" w:hint="eastAsia"/>
          <w:sz w:val="24"/>
          <w:szCs w:val="24"/>
        </w:rPr>
        <w:t>智能科技有限公司</w:t>
      </w:r>
      <w:r>
        <w:rPr>
          <w:rFonts w:ascii="宋体" w:eastAsia="宋体" w:hAnsi="宋体" w:hint="eastAsia"/>
          <w:sz w:val="24"/>
          <w:szCs w:val="24"/>
        </w:rPr>
        <w:t>，引领人工智能行业，共创操作系统新生态。</w:t>
      </w:r>
    </w:p>
    <w:p w:rsidR="00F21D7A" w:rsidRDefault="00F21D7A" w:rsidP="00D126E5">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元宇宙追本溯源</w:t>
      </w:r>
      <w:r w:rsidR="00A50EEF">
        <w:rPr>
          <w:rFonts w:ascii="宋体" w:eastAsia="宋体" w:hAnsi="宋体" w:hint="eastAsia"/>
          <w:sz w:val="24"/>
          <w:szCs w:val="24"/>
        </w:rPr>
        <w:t>，可以聊到中国古代的哲学六观，钱学森将“虚拟现实”命名为“灵境”，从1</w:t>
      </w:r>
      <w:r w:rsidR="00A50EEF">
        <w:rPr>
          <w:rFonts w:ascii="宋体" w:eastAsia="宋体" w:hAnsi="宋体"/>
          <w:sz w:val="24"/>
          <w:szCs w:val="24"/>
        </w:rPr>
        <w:t>981</w:t>
      </w:r>
      <w:r w:rsidR="00A50EEF">
        <w:rPr>
          <w:rFonts w:ascii="宋体" w:eastAsia="宋体" w:hAnsi="宋体" w:hint="eastAsia"/>
          <w:sz w:val="24"/>
          <w:szCs w:val="24"/>
        </w:rPr>
        <w:t>年起，就有远远不断的科幻小说、电影、游戏对虚拟现实充满幻想。而元宇宙本身，其实是由计算机生成的</w:t>
      </w:r>
      <w:r w:rsidR="00A50EEF">
        <w:rPr>
          <w:rFonts w:ascii="宋体" w:eastAsia="宋体" w:hAnsi="宋体"/>
          <w:sz w:val="24"/>
          <w:szCs w:val="24"/>
        </w:rPr>
        <w:t>3</w:t>
      </w:r>
      <w:r w:rsidR="00A50EEF">
        <w:rPr>
          <w:rFonts w:ascii="宋体" w:eastAsia="宋体" w:hAnsi="宋体" w:hint="eastAsia"/>
          <w:sz w:val="24"/>
          <w:szCs w:val="24"/>
        </w:rPr>
        <w:t>D模拟空间，基于拓展现实技术和数字</w:t>
      </w:r>
      <w:proofErr w:type="gramStart"/>
      <w:r w:rsidR="00E9222C">
        <w:rPr>
          <w:rFonts w:ascii="宋体" w:eastAsia="宋体" w:hAnsi="宋体" w:hint="eastAsia"/>
          <w:sz w:val="24"/>
          <w:szCs w:val="24"/>
        </w:rPr>
        <w:t>孪生</w:t>
      </w:r>
      <w:r w:rsidR="00A50EEF">
        <w:rPr>
          <w:rFonts w:ascii="宋体" w:eastAsia="宋体" w:hAnsi="宋体" w:hint="eastAsia"/>
          <w:sz w:val="24"/>
          <w:szCs w:val="24"/>
        </w:rPr>
        <w:t>实现</w:t>
      </w:r>
      <w:proofErr w:type="gramEnd"/>
      <w:r w:rsidR="00A50EEF">
        <w:rPr>
          <w:rFonts w:ascii="宋体" w:eastAsia="宋体" w:hAnsi="宋体" w:hint="eastAsia"/>
          <w:sz w:val="24"/>
          <w:szCs w:val="24"/>
        </w:rPr>
        <w:t>时空拓展性</w:t>
      </w:r>
      <w:r w:rsidR="00E9222C">
        <w:rPr>
          <w:rFonts w:ascii="宋体" w:eastAsia="宋体" w:hAnsi="宋体" w:hint="eastAsia"/>
          <w:sz w:val="24"/>
          <w:szCs w:val="24"/>
        </w:rPr>
        <w:t>，基于AI和</w:t>
      </w:r>
      <w:proofErr w:type="gramStart"/>
      <w:r w:rsidR="00E9222C">
        <w:rPr>
          <w:rFonts w:ascii="宋体" w:eastAsia="宋体" w:hAnsi="宋体" w:hint="eastAsia"/>
          <w:sz w:val="24"/>
          <w:szCs w:val="24"/>
        </w:rPr>
        <w:t>物联网</w:t>
      </w:r>
      <w:proofErr w:type="gramEnd"/>
      <w:r w:rsidR="00E9222C">
        <w:rPr>
          <w:rFonts w:ascii="宋体" w:eastAsia="宋体" w:hAnsi="宋体" w:hint="eastAsia"/>
          <w:sz w:val="24"/>
          <w:szCs w:val="24"/>
        </w:rPr>
        <w:t>实现虚拟人和虚拟世界</w:t>
      </w:r>
      <w:r w:rsidR="00A50EEF">
        <w:rPr>
          <w:rFonts w:ascii="宋体" w:eastAsia="宋体" w:hAnsi="宋体" w:hint="eastAsia"/>
          <w:sz w:val="24"/>
          <w:szCs w:val="24"/>
        </w:rPr>
        <w:t>，人们在里面</w:t>
      </w:r>
      <w:r w:rsidR="005D6A5E">
        <w:rPr>
          <w:rFonts w:ascii="宋体" w:eastAsia="宋体" w:hAnsi="宋体" w:hint="eastAsia"/>
          <w:sz w:val="24"/>
          <w:szCs w:val="24"/>
        </w:rPr>
        <w:t>进行</w:t>
      </w:r>
      <w:r w:rsidR="00A50EEF">
        <w:rPr>
          <w:rFonts w:ascii="宋体" w:eastAsia="宋体" w:hAnsi="宋体" w:hint="eastAsia"/>
          <w:sz w:val="24"/>
          <w:szCs w:val="24"/>
        </w:rPr>
        <w:t>互动</w:t>
      </w:r>
      <w:r w:rsidR="005D6A5E">
        <w:rPr>
          <w:rFonts w:ascii="宋体" w:eastAsia="宋体" w:hAnsi="宋体" w:hint="eastAsia"/>
          <w:sz w:val="24"/>
          <w:szCs w:val="24"/>
        </w:rPr>
        <w:t>，在虚拟世界中创造价值。</w:t>
      </w:r>
      <w:r w:rsidR="00A50EEF">
        <w:rPr>
          <w:rFonts w:ascii="宋体" w:eastAsia="宋体" w:hAnsi="宋体" w:hint="eastAsia"/>
          <w:sz w:val="24"/>
          <w:szCs w:val="24"/>
        </w:rPr>
        <w:t>它主要具有三个特征：现场感、持久感、共享感</w:t>
      </w:r>
      <w:r w:rsidR="00E9222C">
        <w:rPr>
          <w:rFonts w:ascii="宋体" w:eastAsia="宋体" w:hAnsi="宋体" w:hint="eastAsia"/>
          <w:sz w:val="24"/>
          <w:szCs w:val="24"/>
        </w:rPr>
        <w:t>，通过数字孪生、虚拟原生、虚实共生、虚拟联动四个步骤依次完成，最终以实现时空拓展性、人机融生性、经济增益性三个属性。</w:t>
      </w:r>
    </w:p>
    <w:p w:rsidR="00D05DBC" w:rsidRDefault="005A7322" w:rsidP="00D05DBC">
      <w:pPr>
        <w:adjustRightInd w:val="0"/>
        <w:snapToGrid w:val="0"/>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在当下，元宇宙</w:t>
      </w:r>
      <w:proofErr w:type="gramStart"/>
      <w:r>
        <w:rPr>
          <w:rFonts w:ascii="宋体" w:eastAsia="宋体" w:hAnsi="宋体" w:hint="eastAsia"/>
          <w:sz w:val="24"/>
          <w:szCs w:val="24"/>
        </w:rPr>
        <w:t>尚且还</w:t>
      </w:r>
      <w:proofErr w:type="gramEnd"/>
      <w:r>
        <w:rPr>
          <w:rFonts w:ascii="宋体" w:eastAsia="宋体" w:hAnsi="宋体" w:hint="eastAsia"/>
          <w:sz w:val="24"/>
          <w:szCs w:val="24"/>
        </w:rPr>
        <w:t>处于起步阶段，虚拟现实的实现还需要通过VR眼睛等辅助设备增强感官体验，甚至在国内还处在宣传、</w:t>
      </w:r>
      <w:proofErr w:type="gramStart"/>
      <w:r>
        <w:rPr>
          <w:rFonts w:ascii="宋体" w:eastAsia="宋体" w:hAnsi="宋体" w:hint="eastAsia"/>
          <w:sz w:val="24"/>
          <w:szCs w:val="24"/>
        </w:rPr>
        <w:t>提概</w:t>
      </w:r>
      <w:proofErr w:type="gramEnd"/>
      <w:r>
        <w:rPr>
          <w:rFonts w:ascii="宋体" w:eastAsia="宋体" w:hAnsi="宋体" w:hint="eastAsia"/>
          <w:sz w:val="24"/>
          <w:szCs w:val="24"/>
        </w:rPr>
        <w:t>念的阶段，要想进一步的发展，还需要对元宇宙中的时空流和现实世界的信息流进行更好的互生、交融。而想要</w:t>
      </w:r>
      <w:r w:rsidR="00D05DBC">
        <w:rPr>
          <w:rFonts w:ascii="宋体" w:eastAsia="宋体" w:hAnsi="宋体" w:hint="eastAsia"/>
          <w:sz w:val="24"/>
          <w:szCs w:val="24"/>
        </w:rPr>
        <w:t>元宇宙获得最终的经济价值增益，就需要元宇宙数字资本同时支撑虚拟原生和虚实共生两条主线，即让虚拟世界中的虚拟事物具有现实的价值，能够在现实社会中创造价值，最终回馈到元宇宙本身，这就要求虚拟的数字货币和和数字资产需要同现实世界的物品绑定，具有交换媒介和交换标志物，保障确权、流通、增值。初次之外，元宇宙还需要有数字附加价值创造：体验价值、创意价值、传播价值、变现价值、资本价值等。最终，元宇宙将会和现实世界的产业、生活</w:t>
      </w:r>
      <w:r w:rsidR="00554358">
        <w:rPr>
          <w:rFonts w:ascii="宋体" w:eastAsia="宋体" w:hAnsi="宋体" w:hint="eastAsia"/>
          <w:sz w:val="24"/>
          <w:szCs w:val="24"/>
        </w:rPr>
        <w:t>下</w:t>
      </w:r>
      <w:r w:rsidR="00554358">
        <w:rPr>
          <w:rFonts w:ascii="宋体" w:eastAsia="宋体" w:hAnsi="宋体" w:hint="eastAsia"/>
          <w:sz w:val="24"/>
          <w:szCs w:val="24"/>
        </w:rPr>
        <w:lastRenderedPageBreak/>
        <w:t>相融合，实现虚实集成，为现实世界服务，进一步满足人的物质与精神需求。</w:t>
      </w:r>
    </w:p>
    <w:p w:rsidR="00D05DBC" w:rsidRDefault="00D05DBC" w:rsidP="00D126E5">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在数字时代的当下，人的行为愈发透明，在未来可能实现元宇宙也不例外，在虚拟世界中，也需要遵守虚拟世界的秩序</w:t>
      </w:r>
      <w:r w:rsidR="00554358">
        <w:rPr>
          <w:rFonts w:ascii="宋体" w:eastAsia="宋体" w:hAnsi="宋体" w:hint="eastAsia"/>
          <w:sz w:val="24"/>
          <w:szCs w:val="24"/>
        </w:rPr>
        <w:t>，尊重每一个人的虚拟数字资产，就如同现实世界一样，甚至在虚拟世界中，人的一举一动比在现实世界更容易捕捉，所以，虚拟世界秩序体制的搭建要与元宇宙的发展同步。</w:t>
      </w:r>
    </w:p>
    <w:p w:rsidR="00554358" w:rsidRDefault="00436C08" w:rsidP="00D126E5">
      <w:pPr>
        <w:adjustRightInd w:val="0"/>
        <w:snapToGrid w:val="0"/>
        <w:spacing w:line="360" w:lineRule="auto"/>
        <w:ind w:firstLineChars="200" w:firstLine="480"/>
        <w:rPr>
          <w:rFonts w:ascii="宋体" w:eastAsia="宋体" w:hAnsi="宋体" w:hint="eastAsia"/>
          <w:sz w:val="24"/>
          <w:szCs w:val="24"/>
        </w:rPr>
      </w:pPr>
      <w:r>
        <w:rPr>
          <w:rFonts w:ascii="宋体" w:eastAsia="宋体" w:hAnsi="宋体" w:hint="eastAsia"/>
          <w:sz w:val="24"/>
          <w:szCs w:val="24"/>
        </w:rPr>
        <w:t>从技术角度来说，计算、引擎、区块链、</w:t>
      </w:r>
      <w:proofErr w:type="gramStart"/>
      <w:r>
        <w:rPr>
          <w:rFonts w:ascii="宋体" w:eastAsia="宋体" w:hAnsi="宋体" w:hint="eastAsia"/>
          <w:sz w:val="24"/>
          <w:szCs w:val="24"/>
        </w:rPr>
        <w:t>交互等</w:t>
      </w:r>
      <w:proofErr w:type="gramEnd"/>
      <w:r>
        <w:rPr>
          <w:rFonts w:ascii="宋体" w:eastAsia="宋体" w:hAnsi="宋体" w:hint="eastAsia"/>
          <w:sz w:val="24"/>
          <w:szCs w:val="24"/>
        </w:rPr>
        <w:t>缺一不可，5G的诞生给予了元宇宙新的发展可能，用大数据等</w:t>
      </w:r>
      <w:proofErr w:type="gramStart"/>
      <w:r>
        <w:rPr>
          <w:rFonts w:ascii="宋体" w:eastAsia="宋体" w:hAnsi="宋体" w:hint="eastAsia"/>
          <w:sz w:val="24"/>
          <w:szCs w:val="24"/>
        </w:rPr>
        <w:t>高算力</w:t>
      </w:r>
      <w:proofErr w:type="gramEnd"/>
      <w:r>
        <w:rPr>
          <w:rFonts w:ascii="宋体" w:eastAsia="宋体" w:hAnsi="宋体" w:hint="eastAsia"/>
          <w:sz w:val="24"/>
          <w:szCs w:val="24"/>
        </w:rPr>
        <w:t>的技术来处理人机交互时产生的信息，甚至达到能够处理人脑信息的地步，最终实现</w:t>
      </w:r>
      <w:proofErr w:type="gramStart"/>
      <w:r>
        <w:rPr>
          <w:rFonts w:ascii="宋体" w:eastAsia="宋体" w:hAnsi="宋体" w:hint="eastAsia"/>
          <w:sz w:val="24"/>
          <w:szCs w:val="24"/>
        </w:rPr>
        <w:t>脑机接口</w:t>
      </w:r>
      <w:proofErr w:type="gramEnd"/>
      <w:r>
        <w:rPr>
          <w:rFonts w:ascii="宋体" w:eastAsia="宋体" w:hAnsi="宋体" w:hint="eastAsia"/>
          <w:sz w:val="24"/>
          <w:szCs w:val="24"/>
        </w:rPr>
        <w:t>的研发。</w:t>
      </w:r>
    </w:p>
    <w:p w:rsidR="00E9222C" w:rsidRPr="00E9222C" w:rsidRDefault="00E9222C" w:rsidP="00E9222C">
      <w:pPr>
        <w:adjustRightInd w:val="0"/>
        <w:snapToGrid w:val="0"/>
        <w:spacing w:line="360" w:lineRule="auto"/>
        <w:rPr>
          <w:rFonts w:ascii="宋体" w:eastAsia="宋体" w:hAnsi="宋体" w:hint="eastAsia"/>
          <w:sz w:val="24"/>
          <w:szCs w:val="24"/>
        </w:rPr>
      </w:pPr>
    </w:p>
    <w:p w:rsidR="00D126E5" w:rsidRDefault="00D126E5" w:rsidP="00D51D91">
      <w:pPr>
        <w:adjustRightInd w:val="0"/>
        <w:snapToGrid w:val="0"/>
        <w:spacing w:line="360" w:lineRule="auto"/>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 xml:space="preserve">.2 </w:t>
      </w:r>
      <w:r>
        <w:rPr>
          <w:rFonts w:ascii="宋体" w:eastAsia="宋体" w:hAnsi="宋体" w:hint="eastAsia"/>
          <w:b/>
          <w:sz w:val="28"/>
          <w:szCs w:val="28"/>
        </w:rPr>
        <w:t>收获与感想</w:t>
      </w:r>
    </w:p>
    <w:p w:rsidR="00D126E5" w:rsidRDefault="00436C08" w:rsidP="00D126E5">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元宇宙是当下</w:t>
      </w:r>
      <w:r w:rsidR="00945F97">
        <w:rPr>
          <w:rFonts w:ascii="宋体" w:eastAsia="宋体" w:hAnsi="宋体" w:hint="eastAsia"/>
          <w:sz w:val="24"/>
          <w:szCs w:val="24"/>
        </w:rPr>
        <w:t>技术前沿的领域，它能带给我们极丰富</w:t>
      </w:r>
      <w:proofErr w:type="gramStart"/>
      <w:r w:rsidR="00945F97">
        <w:rPr>
          <w:rFonts w:ascii="宋体" w:eastAsia="宋体" w:hAnsi="宋体" w:hint="eastAsia"/>
          <w:sz w:val="24"/>
          <w:szCs w:val="24"/>
        </w:rPr>
        <w:t>的具身沉浸</w:t>
      </w:r>
      <w:proofErr w:type="gramEnd"/>
      <w:r w:rsidR="00945F97">
        <w:rPr>
          <w:rFonts w:ascii="宋体" w:eastAsia="宋体" w:hAnsi="宋体" w:hint="eastAsia"/>
          <w:sz w:val="24"/>
          <w:szCs w:val="24"/>
        </w:rPr>
        <w:t>和体验享受，就现在市面上出现的虚拟现实产品，它多是现实世界的映射，能够对过去的时间和空间进行延拓，但是对于未来的时空无法拓展，即当下的元宇宙技术还无法很好地获知和处理当前数据信息，对未来的拓展</w:t>
      </w:r>
      <w:r w:rsidR="00DD4036">
        <w:rPr>
          <w:rFonts w:ascii="宋体" w:eastAsia="宋体" w:hAnsi="宋体" w:hint="eastAsia"/>
          <w:sz w:val="24"/>
          <w:szCs w:val="24"/>
        </w:rPr>
        <w:t>进行合理的预测。初次而外，基于计算机的人机交互技术还存在很多问题，它所创造的虚拟</w:t>
      </w:r>
      <w:proofErr w:type="gramStart"/>
      <w:r w:rsidR="00DD4036">
        <w:rPr>
          <w:rFonts w:ascii="宋体" w:eastAsia="宋体" w:hAnsi="宋体" w:hint="eastAsia"/>
          <w:sz w:val="24"/>
          <w:szCs w:val="24"/>
        </w:rPr>
        <w:t>世界帧率低</w:t>
      </w:r>
      <w:proofErr w:type="gramEnd"/>
      <w:r w:rsidR="00DD4036">
        <w:rPr>
          <w:rFonts w:ascii="宋体" w:eastAsia="宋体" w:hAnsi="宋体" w:hint="eastAsia"/>
          <w:sz w:val="24"/>
          <w:szCs w:val="24"/>
        </w:rPr>
        <w:t>，眩晕感强，对人脑信息处理能力有限，对人行为的采集不完全，对现实世界的镜像有缺陷，因此，元宇宙的现实运用并不完善，很多技术还处在研发阶段，还不能很好地运用到现实世界中。</w:t>
      </w:r>
    </w:p>
    <w:p w:rsidR="00DD4036" w:rsidRDefault="00DD4036" w:rsidP="00D126E5">
      <w:pPr>
        <w:adjustRightInd w:val="0"/>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但即使</w:t>
      </w:r>
      <w:r w:rsidR="005D6A5E">
        <w:rPr>
          <w:rFonts w:ascii="宋体" w:eastAsia="宋体" w:hAnsi="宋体" w:hint="eastAsia"/>
          <w:sz w:val="24"/>
          <w:szCs w:val="24"/>
        </w:rPr>
        <w:t>元宇宙的发展还有很长的路要走，我们无法否认的是，元宇宙的发展潜力无限，</w:t>
      </w:r>
      <w:proofErr w:type="gramStart"/>
      <w:r w:rsidR="005D6A5E">
        <w:rPr>
          <w:rFonts w:ascii="宋体" w:eastAsia="宋体" w:hAnsi="宋体" w:hint="eastAsia"/>
          <w:sz w:val="24"/>
          <w:szCs w:val="24"/>
        </w:rPr>
        <w:t>脑机接口</w:t>
      </w:r>
      <w:proofErr w:type="gramEnd"/>
      <w:r w:rsidR="005D6A5E">
        <w:rPr>
          <w:rFonts w:ascii="宋体" w:eastAsia="宋体" w:hAnsi="宋体" w:hint="eastAsia"/>
          <w:sz w:val="24"/>
          <w:szCs w:val="24"/>
        </w:rPr>
        <w:t>技术、VR、AR、XR技术等运用在现实世界中将</w:t>
      </w:r>
      <w:proofErr w:type="gramStart"/>
      <w:r w:rsidR="005D6A5E">
        <w:rPr>
          <w:rFonts w:ascii="宋体" w:eastAsia="宋体" w:hAnsi="宋体" w:hint="eastAsia"/>
          <w:sz w:val="24"/>
          <w:szCs w:val="24"/>
        </w:rPr>
        <w:t>创生极大</w:t>
      </w:r>
      <w:proofErr w:type="gramEnd"/>
      <w:r w:rsidR="005D6A5E">
        <w:rPr>
          <w:rFonts w:ascii="宋体" w:eastAsia="宋体" w:hAnsi="宋体" w:hint="eastAsia"/>
          <w:sz w:val="24"/>
          <w:szCs w:val="24"/>
        </w:rPr>
        <w:t>的价值，虚拟世界的搭建、虚拟人技术能够解决现实中很多问题，甚至给予现实中的人精神的满足，这都将会具有划时代的意义，相信在未来，元宇宙的发展将带给我们更多的惊喜。</w:t>
      </w:r>
    </w:p>
    <w:p w:rsidR="005D6A5E" w:rsidRPr="00436C08" w:rsidRDefault="005D6A5E" w:rsidP="00D126E5">
      <w:pPr>
        <w:adjustRightInd w:val="0"/>
        <w:snapToGrid w:val="0"/>
        <w:spacing w:line="360" w:lineRule="auto"/>
        <w:ind w:firstLineChars="200" w:firstLine="480"/>
        <w:rPr>
          <w:rFonts w:ascii="宋体" w:eastAsia="宋体" w:hAnsi="宋体" w:hint="eastAsia"/>
          <w:sz w:val="24"/>
          <w:szCs w:val="24"/>
        </w:rPr>
      </w:pPr>
      <w:r>
        <w:rPr>
          <w:rFonts w:ascii="宋体" w:eastAsia="宋体" w:hAnsi="宋体" w:hint="eastAsia"/>
          <w:sz w:val="24"/>
          <w:szCs w:val="24"/>
        </w:rPr>
        <w:t>最后，在虚拟世界中，人依然不是为所欲为的，元宇宙的技术在不断地更迭，虚拟世界的秩序也需要</w:t>
      </w:r>
      <w:r w:rsidR="00C25497">
        <w:rPr>
          <w:rFonts w:ascii="宋体" w:eastAsia="宋体" w:hAnsi="宋体" w:hint="eastAsia"/>
          <w:sz w:val="24"/>
          <w:szCs w:val="24"/>
        </w:rPr>
        <w:t>加紧构建，以免未来元宇宙技术的成熟反而给人们带来法律、秩序、伦理等方面的问题。</w:t>
      </w:r>
      <w:bookmarkStart w:id="0" w:name="_GoBack"/>
      <w:bookmarkEnd w:id="0"/>
    </w:p>
    <w:p w:rsidR="003F7A19" w:rsidRPr="00945F97" w:rsidRDefault="003F7A19">
      <w:pPr>
        <w:rPr>
          <w:color w:val="FF0000"/>
          <w:sz w:val="24"/>
        </w:rPr>
      </w:pPr>
    </w:p>
    <w:p w:rsidR="003F7A19" w:rsidRDefault="00B26123">
      <w:pPr>
        <w:rPr>
          <w:b/>
          <w:szCs w:val="21"/>
        </w:rPr>
      </w:pPr>
      <w:r>
        <w:rPr>
          <w:rFonts w:hint="eastAsia"/>
          <w:b/>
          <w:szCs w:val="21"/>
        </w:rPr>
        <w:t>参考文献：</w:t>
      </w:r>
    </w:p>
    <w:p w:rsidR="003F7A19" w:rsidRPr="00F179EC" w:rsidRDefault="00B26123">
      <w:pPr>
        <w:rPr>
          <w:rFonts w:ascii="宋体" w:eastAsia="宋体" w:hAnsi="宋体"/>
          <w:szCs w:val="21"/>
        </w:rPr>
      </w:pPr>
      <w:r w:rsidRPr="00F179EC">
        <w:rPr>
          <w:rFonts w:ascii="宋体" w:eastAsia="宋体" w:hAnsi="宋体" w:hint="eastAsia"/>
          <w:szCs w:val="21"/>
        </w:rPr>
        <w:t>[</w:t>
      </w:r>
      <w:r w:rsidRPr="00F179EC">
        <w:rPr>
          <w:rFonts w:ascii="宋体" w:eastAsia="宋体" w:hAnsi="宋体"/>
          <w:szCs w:val="21"/>
        </w:rPr>
        <w:t>1</w:t>
      </w:r>
      <w:r w:rsidRPr="00F179EC">
        <w:rPr>
          <w:rFonts w:ascii="宋体" w:eastAsia="宋体" w:hAnsi="宋体" w:hint="eastAsia"/>
          <w:szCs w:val="21"/>
        </w:rPr>
        <w:t>]</w:t>
      </w:r>
      <w:r w:rsidR="00626012" w:rsidRPr="00F179EC">
        <w:rPr>
          <w:rFonts w:ascii="宋体" w:eastAsia="宋体" w:hAnsi="宋体" w:hint="eastAsia"/>
          <w:szCs w:val="21"/>
        </w:rPr>
        <w:t>浙江大华技术股份有限公司对外</w:t>
      </w:r>
      <w:r w:rsidR="00F179EC" w:rsidRPr="00F179EC">
        <w:rPr>
          <w:rFonts w:ascii="宋体" w:eastAsia="宋体" w:hAnsi="宋体" w:hint="eastAsia"/>
          <w:szCs w:val="21"/>
        </w:rPr>
        <w:t>宣传</w:t>
      </w:r>
      <w:r w:rsidR="00626012" w:rsidRPr="00F179EC">
        <w:rPr>
          <w:rFonts w:ascii="宋体" w:eastAsia="宋体" w:hAnsi="宋体" w:hint="eastAsia"/>
          <w:szCs w:val="21"/>
        </w:rPr>
        <w:t>简介</w:t>
      </w:r>
    </w:p>
    <w:p w:rsidR="003F7A19" w:rsidRPr="00F179EC" w:rsidRDefault="00B26123">
      <w:pPr>
        <w:rPr>
          <w:rFonts w:ascii="宋体" w:eastAsia="宋体" w:hAnsi="宋体"/>
          <w:szCs w:val="21"/>
        </w:rPr>
      </w:pPr>
      <w:r w:rsidRPr="00F179EC">
        <w:rPr>
          <w:rFonts w:ascii="宋体" w:eastAsia="宋体" w:hAnsi="宋体"/>
          <w:szCs w:val="21"/>
        </w:rPr>
        <w:t>[2]</w:t>
      </w:r>
      <w:r w:rsidR="00D91E96">
        <w:rPr>
          <w:rFonts w:ascii="宋体" w:eastAsia="宋体" w:hAnsi="宋体" w:hint="eastAsia"/>
          <w:szCs w:val="21"/>
        </w:rPr>
        <w:t>华为对外宣传简介</w:t>
      </w:r>
    </w:p>
    <w:p w:rsidR="003F7A19" w:rsidRDefault="003F7A19">
      <w:pPr>
        <w:pStyle w:val="aa"/>
        <w:ind w:left="720" w:firstLineChars="0" w:firstLine="0"/>
        <w:rPr>
          <w:rFonts w:ascii="宋体" w:eastAsia="宋体" w:hAnsi="宋体"/>
          <w:b/>
          <w:color w:val="000000" w:themeColor="text1"/>
          <w:sz w:val="28"/>
          <w:szCs w:val="28"/>
        </w:rPr>
      </w:pPr>
    </w:p>
    <w:sectPr w:rsidR="003F7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66651"/>
    <w:multiLevelType w:val="singleLevel"/>
    <w:tmpl w:val="22B6E96A"/>
    <w:lvl w:ilvl="0">
      <w:start w:val="1"/>
      <w:numFmt w:val="decimal"/>
      <w:suff w:val="nothing"/>
      <w:lvlText w:val="%1．"/>
      <w:lvlJc w:val="left"/>
      <w:rPr>
        <w:rFonts w:ascii="宋体" w:eastAsia="宋体" w:hAnsi="宋体"/>
        <w:b/>
        <w:sz w:val="30"/>
        <w:szCs w:val="3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RiZDJiNzlhZDBlZjlhYmFkNmE1ODA5YTU2NWYzNGEifQ=="/>
  </w:docVars>
  <w:rsids>
    <w:rsidRoot w:val="003F61F0"/>
    <w:rsid w:val="00036452"/>
    <w:rsid w:val="00043640"/>
    <w:rsid w:val="00051D2D"/>
    <w:rsid w:val="00082ADF"/>
    <w:rsid w:val="00085C23"/>
    <w:rsid w:val="00096535"/>
    <w:rsid w:val="000B5CB0"/>
    <w:rsid w:val="000C7DFE"/>
    <w:rsid w:val="00136277"/>
    <w:rsid w:val="002642D0"/>
    <w:rsid w:val="00294784"/>
    <w:rsid w:val="002B4CAE"/>
    <w:rsid w:val="00320F62"/>
    <w:rsid w:val="00337F12"/>
    <w:rsid w:val="00361B08"/>
    <w:rsid w:val="0038538E"/>
    <w:rsid w:val="003C2342"/>
    <w:rsid w:val="003F45DB"/>
    <w:rsid w:val="003F61F0"/>
    <w:rsid w:val="003F7A19"/>
    <w:rsid w:val="00403D57"/>
    <w:rsid w:val="00434DFE"/>
    <w:rsid w:val="00436C08"/>
    <w:rsid w:val="00450FAB"/>
    <w:rsid w:val="004644F0"/>
    <w:rsid w:val="00484CC9"/>
    <w:rsid w:val="004A21DF"/>
    <w:rsid w:val="00525326"/>
    <w:rsid w:val="00554358"/>
    <w:rsid w:val="005603FD"/>
    <w:rsid w:val="00574564"/>
    <w:rsid w:val="005A7322"/>
    <w:rsid w:val="005D6A5E"/>
    <w:rsid w:val="005F5DD2"/>
    <w:rsid w:val="00620B05"/>
    <w:rsid w:val="00626012"/>
    <w:rsid w:val="00681DC2"/>
    <w:rsid w:val="006E24DF"/>
    <w:rsid w:val="006F394B"/>
    <w:rsid w:val="00702381"/>
    <w:rsid w:val="00740DBF"/>
    <w:rsid w:val="00741784"/>
    <w:rsid w:val="00750281"/>
    <w:rsid w:val="0076271E"/>
    <w:rsid w:val="007664EF"/>
    <w:rsid w:val="007A6405"/>
    <w:rsid w:val="007A77A2"/>
    <w:rsid w:val="007F1BFC"/>
    <w:rsid w:val="00842F17"/>
    <w:rsid w:val="00856CAA"/>
    <w:rsid w:val="008E05ED"/>
    <w:rsid w:val="0090518A"/>
    <w:rsid w:val="00920EAC"/>
    <w:rsid w:val="00945F97"/>
    <w:rsid w:val="00951640"/>
    <w:rsid w:val="00995F97"/>
    <w:rsid w:val="009D16F7"/>
    <w:rsid w:val="009D5FB8"/>
    <w:rsid w:val="009F1100"/>
    <w:rsid w:val="00A35D5E"/>
    <w:rsid w:val="00A50EEF"/>
    <w:rsid w:val="00A769F1"/>
    <w:rsid w:val="00AC42DE"/>
    <w:rsid w:val="00AE6786"/>
    <w:rsid w:val="00B26123"/>
    <w:rsid w:val="00B349AB"/>
    <w:rsid w:val="00B44B3A"/>
    <w:rsid w:val="00B725DB"/>
    <w:rsid w:val="00B77B37"/>
    <w:rsid w:val="00B94328"/>
    <w:rsid w:val="00B95CE1"/>
    <w:rsid w:val="00BB31B5"/>
    <w:rsid w:val="00BD15EB"/>
    <w:rsid w:val="00C25497"/>
    <w:rsid w:val="00C60351"/>
    <w:rsid w:val="00C66A16"/>
    <w:rsid w:val="00C90DF4"/>
    <w:rsid w:val="00C94EAA"/>
    <w:rsid w:val="00CB6D07"/>
    <w:rsid w:val="00CD301D"/>
    <w:rsid w:val="00CD6D83"/>
    <w:rsid w:val="00CF72C3"/>
    <w:rsid w:val="00D05366"/>
    <w:rsid w:val="00D05DBC"/>
    <w:rsid w:val="00D126E5"/>
    <w:rsid w:val="00D1388F"/>
    <w:rsid w:val="00D51D91"/>
    <w:rsid w:val="00D901A9"/>
    <w:rsid w:val="00D91E96"/>
    <w:rsid w:val="00DC14CE"/>
    <w:rsid w:val="00DD4036"/>
    <w:rsid w:val="00DD7139"/>
    <w:rsid w:val="00E2620C"/>
    <w:rsid w:val="00E55154"/>
    <w:rsid w:val="00E6105E"/>
    <w:rsid w:val="00E624A4"/>
    <w:rsid w:val="00E9222C"/>
    <w:rsid w:val="00EC3272"/>
    <w:rsid w:val="00ED3A3C"/>
    <w:rsid w:val="00EF2E91"/>
    <w:rsid w:val="00F179EC"/>
    <w:rsid w:val="00F21D7A"/>
    <w:rsid w:val="00F31433"/>
    <w:rsid w:val="00FB2173"/>
    <w:rsid w:val="4DCE3C7E"/>
    <w:rsid w:val="7814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0D5D"/>
  <w15:docId w15:val="{24E543F4-04A3-401F-8C28-BFD6A012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character" w:customStyle="1" w:styleId="1">
    <w:name w:val="未处理的提及1"/>
    <w:basedOn w:val="a0"/>
    <w:uiPriority w:val="99"/>
    <w:semiHidden/>
    <w:unhideWhenUsed/>
    <w:qFormat/>
    <w:rPr>
      <w:color w:val="605E5C"/>
      <w:shd w:val="clear" w:color="auto" w:fill="E1DFDD"/>
    </w:rPr>
  </w:style>
  <w:style w:type="character" w:styleId="ab">
    <w:name w:val="annotation reference"/>
    <w:basedOn w:val="a0"/>
    <w:uiPriority w:val="99"/>
    <w:semiHidden/>
    <w:unhideWhenUsed/>
    <w:rsid w:val="00626012"/>
    <w:rPr>
      <w:sz w:val="21"/>
      <w:szCs w:val="21"/>
    </w:rPr>
  </w:style>
  <w:style w:type="paragraph" w:styleId="ac">
    <w:name w:val="annotation text"/>
    <w:basedOn w:val="a"/>
    <w:link w:val="ad"/>
    <w:uiPriority w:val="99"/>
    <w:semiHidden/>
    <w:unhideWhenUsed/>
    <w:rsid w:val="00626012"/>
    <w:pPr>
      <w:jc w:val="left"/>
    </w:pPr>
  </w:style>
  <w:style w:type="character" w:customStyle="1" w:styleId="ad">
    <w:name w:val="批注文字 字符"/>
    <w:basedOn w:val="a0"/>
    <w:link w:val="ac"/>
    <w:uiPriority w:val="99"/>
    <w:semiHidden/>
    <w:rsid w:val="00626012"/>
    <w:rPr>
      <w:kern w:val="2"/>
      <w:sz w:val="21"/>
      <w:szCs w:val="22"/>
    </w:rPr>
  </w:style>
  <w:style w:type="paragraph" w:styleId="ae">
    <w:name w:val="annotation subject"/>
    <w:basedOn w:val="ac"/>
    <w:next w:val="ac"/>
    <w:link w:val="af"/>
    <w:uiPriority w:val="99"/>
    <w:semiHidden/>
    <w:unhideWhenUsed/>
    <w:rsid w:val="00626012"/>
    <w:rPr>
      <w:b/>
      <w:bCs/>
    </w:rPr>
  </w:style>
  <w:style w:type="character" w:customStyle="1" w:styleId="af">
    <w:name w:val="批注主题 字符"/>
    <w:basedOn w:val="ad"/>
    <w:link w:val="ae"/>
    <w:uiPriority w:val="99"/>
    <w:semiHidden/>
    <w:rsid w:val="00626012"/>
    <w:rPr>
      <w:b/>
      <w:bCs/>
      <w:kern w:val="2"/>
      <w:sz w:val="21"/>
      <w:szCs w:val="22"/>
    </w:rPr>
  </w:style>
  <w:style w:type="paragraph" w:styleId="af0">
    <w:name w:val="Normal (Web)"/>
    <w:basedOn w:val="a"/>
    <w:uiPriority w:val="99"/>
    <w:semiHidden/>
    <w:unhideWhenUsed/>
    <w:rsid w:val="00D91E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065510">
      <w:bodyDiv w:val="1"/>
      <w:marLeft w:val="0"/>
      <w:marRight w:val="0"/>
      <w:marTop w:val="0"/>
      <w:marBottom w:val="0"/>
      <w:divBdr>
        <w:top w:val="none" w:sz="0" w:space="0" w:color="auto"/>
        <w:left w:val="none" w:sz="0" w:space="0" w:color="auto"/>
        <w:bottom w:val="none" w:sz="0" w:space="0" w:color="auto"/>
        <w:right w:val="none" w:sz="0" w:space="0" w:color="auto"/>
      </w:divBdr>
    </w:div>
    <w:div w:id="1711765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5</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ZhaoSong</dc:creator>
  <cp:lastModifiedBy>DELL</cp:lastModifiedBy>
  <cp:revision>31</cp:revision>
  <dcterms:created xsi:type="dcterms:W3CDTF">2021-06-11T09:02:00Z</dcterms:created>
  <dcterms:modified xsi:type="dcterms:W3CDTF">2022-06-30T07:42:00Z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F6FD2415C12648848E063AF89C616A8D</vt:lpwstr>
  </property>
</Properties>
</file>