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5B9A" w:rsidRDefault="00935B9A">
      <w:r>
        <w:rPr>
          <w:rFonts w:hint="eastAsia"/>
        </w:rPr>
        <w:t>第一题</w:t>
      </w:r>
    </w:p>
    <w:p w:rsidR="00935B9A" w:rsidRDefault="00924FEC" w:rsidP="00924F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查看数据手册，得到增益和外接电阻的关系：</w:t>
      </w:r>
      <w:r w:rsidRPr="00924FEC">
        <w:drawing>
          <wp:inline distT="0" distB="0" distL="0" distR="0" wp14:anchorId="53C0A822" wp14:editId="513AB276">
            <wp:extent cx="560281" cy="2110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1325" cy="28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，要求增益为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，则得到</w:t>
      </w:r>
      <w:r>
        <w:rPr>
          <w:rFonts w:hint="eastAsia"/>
        </w:rPr>
        <w:t>R</w:t>
      </w:r>
      <w:r>
        <w:rPr>
          <w:rFonts w:hint="eastAsia"/>
        </w:rPr>
        <w:t>的值为</w:t>
      </w:r>
      <w:r>
        <w:rPr>
          <w:rFonts w:hint="eastAsia"/>
        </w:rPr>
        <w:t>4</w:t>
      </w:r>
      <w:r>
        <w:t>98.9</w:t>
      </w:r>
      <w:r>
        <w:rPr>
          <w:rFonts w:hint="eastAsia"/>
        </w:rPr>
        <w:t>Ω的电阻，考虑到电阻标称值，上网查了一下，</w:t>
      </w:r>
      <w:r>
        <w:rPr>
          <w:rFonts w:hint="eastAsia"/>
        </w:rPr>
        <w:t>4</w:t>
      </w:r>
      <w:r>
        <w:t>99</w:t>
      </w:r>
      <w:r>
        <w:rPr>
          <w:rFonts w:hint="eastAsia"/>
        </w:rPr>
        <w:t>Ω的电阻是有的，所以应外接</w:t>
      </w:r>
      <w:r>
        <w:rPr>
          <w:rFonts w:hint="eastAsia"/>
        </w:rPr>
        <w:t>4</w:t>
      </w:r>
      <w:r>
        <w:t>99</w:t>
      </w:r>
      <w:r>
        <w:rPr>
          <w:rFonts w:hint="eastAsia"/>
        </w:rPr>
        <w:t>Ω的电阻。</w:t>
      </w:r>
    </w:p>
    <w:p w:rsidR="00924FEC" w:rsidRDefault="00DC6792" w:rsidP="00924F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仿真如图</w:t>
      </w:r>
    </w:p>
    <w:p w:rsidR="00DC6792" w:rsidRDefault="00DC6792" w:rsidP="00DC6792">
      <w:pPr>
        <w:pStyle w:val="a3"/>
        <w:ind w:left="360" w:firstLineChars="0" w:firstLine="0"/>
      </w:pPr>
      <w:r w:rsidRPr="00DC6792">
        <w:drawing>
          <wp:inline distT="0" distB="0" distL="0" distR="0" wp14:anchorId="519E7590" wp14:editId="04E1A053">
            <wp:extent cx="3094717" cy="185362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9413" cy="185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92" w:rsidRDefault="00DC6792" w:rsidP="00DC679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仿真如图</w:t>
      </w:r>
    </w:p>
    <w:p w:rsidR="00DC6792" w:rsidRDefault="000A770A" w:rsidP="00DC6792">
      <w:pPr>
        <w:pStyle w:val="a3"/>
        <w:ind w:left="360" w:firstLineChars="0" w:firstLine="0"/>
      </w:pPr>
      <w:r w:rsidRPr="000A770A">
        <w:drawing>
          <wp:inline distT="0" distB="0" distL="0" distR="0" wp14:anchorId="67F82EFE" wp14:editId="0A03FCED">
            <wp:extent cx="3106728" cy="186082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2762" cy="187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0A" w:rsidRDefault="000A770A" w:rsidP="000A770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由</w:t>
      </w:r>
      <w: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问可计算得共模抑制比为</w:t>
      </w:r>
      <w:r>
        <w:rPr>
          <w:rFonts w:hint="eastAsia"/>
        </w:rPr>
        <w:t>1</w:t>
      </w:r>
      <w:r>
        <w:t>10dB</w:t>
      </w:r>
      <w:r>
        <w:rPr>
          <w:rFonts w:hint="eastAsia"/>
        </w:rPr>
        <w:t>，在</w:t>
      </w:r>
      <w:r>
        <w:rPr>
          <w:rFonts w:hint="eastAsia"/>
        </w:rPr>
        <w:t>d</w:t>
      </w:r>
      <w:r>
        <w:t>atasheet</w:t>
      </w:r>
      <w:r>
        <w:rPr>
          <w:rFonts w:hint="eastAsia"/>
        </w:rPr>
        <w:t>中，</w:t>
      </w:r>
      <w:r>
        <w:rPr>
          <w:rFonts w:hint="eastAsia"/>
        </w:rPr>
        <w:t>G</w:t>
      </w:r>
      <w:r>
        <w:t>=100</w:t>
      </w:r>
      <w:r>
        <w:rPr>
          <w:rFonts w:hint="eastAsia"/>
        </w:rPr>
        <w:t>时，</w:t>
      </w:r>
      <w:r>
        <w:rPr>
          <w:rFonts w:hint="eastAsia"/>
        </w:rPr>
        <w:t>CMR</w:t>
      </w:r>
      <w:r>
        <w:rPr>
          <w:rFonts w:hint="eastAsia"/>
        </w:rPr>
        <w:t>的值大概在</w:t>
      </w:r>
      <w:r>
        <w:rPr>
          <w:rFonts w:hint="eastAsia"/>
        </w:rPr>
        <w:t>1</w:t>
      </w:r>
      <w:r>
        <w:t>30</w:t>
      </w:r>
      <w:r>
        <w:rPr>
          <w:rFonts w:hint="eastAsia"/>
        </w:rPr>
        <w:t>dB</w:t>
      </w:r>
      <w:r>
        <w:rPr>
          <w:rFonts w:hint="eastAsia"/>
        </w:rPr>
        <w:t>左右，所以仿真出来的结果是</w:t>
      </w:r>
      <w:bookmarkStart w:id="0" w:name="_GoBack"/>
      <w:bookmarkEnd w:id="0"/>
      <w:r>
        <w:rPr>
          <w:rFonts w:hint="eastAsia"/>
        </w:rPr>
        <w:t>偏小的。</w:t>
      </w:r>
    </w:p>
    <w:p w:rsidR="00935B9A" w:rsidRDefault="00935B9A"/>
    <w:p w:rsidR="00935B9A" w:rsidRDefault="00935B9A">
      <w:r>
        <w:rPr>
          <w:rFonts w:hint="eastAsia"/>
        </w:rPr>
        <w:t>第二题</w:t>
      </w:r>
    </w:p>
    <w:p w:rsidR="00935B9A" w:rsidRDefault="00935B9A" w:rsidP="00935B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在频率较高时，电容阻抗较小，信号可通过电容分路通过；在频率较低时，可通过电阻支路流通；而对于特殊频率，两条支路的阻抗都很高，故该频率信号被抑制。</w:t>
      </w:r>
    </w:p>
    <w:p w:rsidR="00935B9A" w:rsidRDefault="00935B9A" w:rsidP="00935B9A">
      <w:pPr>
        <w:pStyle w:val="a3"/>
        <w:numPr>
          <w:ilvl w:val="0"/>
          <w:numId w:val="1"/>
        </w:numPr>
        <w:ind w:firstLineChars="0"/>
      </w:pPr>
      <w:r>
        <w:t>特性如图</w:t>
      </w:r>
    </w:p>
    <w:p w:rsidR="00935B9A" w:rsidRDefault="00541E52" w:rsidP="00935B9A">
      <w:pPr>
        <w:pStyle w:val="a3"/>
        <w:ind w:left="360" w:firstLineChars="0" w:firstLine="0"/>
      </w:pPr>
      <w:r w:rsidRPr="00541E52">
        <w:rPr>
          <w:noProof/>
        </w:rPr>
        <w:drawing>
          <wp:inline distT="0" distB="0" distL="0" distR="0" wp14:anchorId="5746DA88" wp14:editId="0D0E246F">
            <wp:extent cx="3160341" cy="18929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7420" cy="19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24" w:rsidRDefault="00340124" w:rsidP="00935B9A">
      <w:pPr>
        <w:pStyle w:val="a3"/>
        <w:ind w:left="360" w:firstLineChars="0" w:firstLine="0"/>
      </w:pPr>
    </w:p>
    <w:p w:rsidR="00CE44B3" w:rsidRDefault="00541E52" w:rsidP="00541E5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仿真如图</w:t>
      </w:r>
    </w:p>
    <w:p w:rsidR="00541E52" w:rsidRDefault="00541E52" w:rsidP="00541E52">
      <w:pPr>
        <w:pStyle w:val="a3"/>
        <w:ind w:left="360" w:firstLineChars="0" w:firstLine="0"/>
      </w:pPr>
      <w:r w:rsidRPr="00541E52">
        <w:rPr>
          <w:noProof/>
        </w:rPr>
        <w:drawing>
          <wp:inline distT="0" distB="0" distL="0" distR="0" wp14:anchorId="1D5FF6C8" wp14:editId="20B85F85">
            <wp:extent cx="3144543" cy="18834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8417" cy="189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52" w:rsidRDefault="00541E52" w:rsidP="00541E52">
      <w:pPr>
        <w:pStyle w:val="a3"/>
        <w:ind w:left="360" w:firstLineChars="0" w:firstLine="0"/>
      </w:pPr>
      <w:r>
        <w:t>可以看到，与</w:t>
      </w:r>
      <w:r>
        <w:rPr>
          <w:rFonts w:hint="eastAsia"/>
        </w:rPr>
        <w:t>1</w:t>
      </w:r>
      <w:r>
        <w:t>比较，对于特定频率的抑制明显减小，抑制的频率也减小了。这是由于</w:t>
      </w:r>
      <w:r>
        <w:rPr>
          <w:rFonts w:hint="eastAsia"/>
        </w:rPr>
        <w:t>C</w:t>
      </w:r>
      <w:r>
        <w:t>-C-R</w:t>
      </w:r>
      <w:r>
        <w:t>构成了一个高通滤波器，当</w:t>
      </w:r>
      <w:r>
        <w:t>R</w:t>
      </w:r>
      <w:r>
        <w:t>增大后，截止频率</w:t>
      </w:r>
      <w:r>
        <w:rPr>
          <w:rFonts w:hint="eastAsia"/>
        </w:rPr>
        <w:t>1</w:t>
      </w:r>
      <w:r>
        <w:t>/RC</w:t>
      </w:r>
      <w:r>
        <w:t>变小，频率左移，取</w:t>
      </w:r>
      <w:r w:rsidR="00340124">
        <w:t>最小值时，</w:t>
      </w:r>
      <w:r w:rsidR="00340124">
        <w:t>|H(</w:t>
      </w:r>
      <w:proofErr w:type="spellStart"/>
      <w:r w:rsidR="00340124">
        <w:t>jw</w:t>
      </w:r>
      <w:proofErr w:type="spellEnd"/>
      <w:r w:rsidR="00340124">
        <w:t>)|</w:t>
      </w:r>
      <w:r w:rsidR="00340124">
        <w:t>增大，且受到抑制的频率增多。</w:t>
      </w:r>
    </w:p>
    <w:p w:rsidR="00340124" w:rsidRDefault="00340124" w:rsidP="00541E52">
      <w:pPr>
        <w:pStyle w:val="a3"/>
        <w:ind w:left="360" w:firstLineChars="0" w:firstLine="0"/>
      </w:pPr>
    </w:p>
    <w:p w:rsidR="00340124" w:rsidRDefault="00340124" w:rsidP="0034012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仿真如图</w:t>
      </w:r>
    </w:p>
    <w:p w:rsidR="00340124" w:rsidRDefault="00340124" w:rsidP="00340124">
      <w:pPr>
        <w:pStyle w:val="a3"/>
        <w:ind w:left="360" w:firstLineChars="0" w:firstLine="0"/>
      </w:pPr>
      <w:r w:rsidRPr="00340124">
        <w:rPr>
          <w:noProof/>
        </w:rPr>
        <w:drawing>
          <wp:inline distT="0" distB="0" distL="0" distR="0" wp14:anchorId="07286E17" wp14:editId="517BB2DF">
            <wp:extent cx="3132130" cy="18760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450" cy="18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24" w:rsidRDefault="00340124" w:rsidP="00340124">
      <w:pPr>
        <w:pStyle w:val="a3"/>
        <w:ind w:left="360" w:firstLineChars="0" w:firstLine="0"/>
      </w:pPr>
      <w:r>
        <w:t>此处与之前类似，因为</w:t>
      </w:r>
      <w:r>
        <w:t>R-R-C</w:t>
      </w:r>
      <w:r>
        <w:t>构成了低通滤波器，</w:t>
      </w:r>
      <w:r>
        <w:t>C</w:t>
      </w:r>
      <w:r>
        <w:t>减小了，频率右移，被抑制的频率增大，抑制效果减小，且抑制的范围增大。</w:t>
      </w:r>
    </w:p>
    <w:p w:rsidR="00340124" w:rsidRDefault="00340124" w:rsidP="0034012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仿真如图</w:t>
      </w:r>
    </w:p>
    <w:p w:rsidR="00340124" w:rsidRDefault="00340124" w:rsidP="00340124">
      <w:pPr>
        <w:pStyle w:val="a3"/>
        <w:ind w:left="360" w:firstLineChars="0" w:firstLine="0"/>
      </w:pPr>
      <w:r w:rsidRPr="00340124">
        <w:rPr>
          <w:noProof/>
        </w:rPr>
        <w:drawing>
          <wp:inline distT="0" distB="0" distL="0" distR="0" wp14:anchorId="53DA8B93" wp14:editId="6149F26C">
            <wp:extent cx="3324527" cy="199127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158" cy="19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24" w:rsidRDefault="00E54D74" w:rsidP="00340124">
      <w:pPr>
        <w:pStyle w:val="a3"/>
        <w:ind w:left="360" w:firstLineChars="0" w:firstLine="0"/>
      </w:pPr>
      <w:r>
        <w:t>抑制的频率增大，抑制效果大小变化不大，抑制的范围变宽。这是由于，</w:t>
      </w:r>
      <w:r>
        <w:t>a</w:t>
      </w:r>
      <w:r>
        <w:t>增大后，</w:t>
      </w:r>
      <w:r>
        <w:t>R2</w:t>
      </w:r>
      <w:r>
        <w:t>分压增大，反馈的电压增大，而这是一个电压负反馈的电路，负反馈增大使得未抑制的电压也被减小，最终表现为抑制范围变大。</w:t>
      </w:r>
    </w:p>
    <w:sectPr w:rsidR="003401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080C20"/>
    <w:multiLevelType w:val="hybridMultilevel"/>
    <w:tmpl w:val="49F0E41E"/>
    <w:lvl w:ilvl="0" w:tplc="392A50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FE2F72"/>
    <w:multiLevelType w:val="hybridMultilevel"/>
    <w:tmpl w:val="09A2FE6C"/>
    <w:lvl w:ilvl="0" w:tplc="711EF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B9A"/>
    <w:rsid w:val="000A770A"/>
    <w:rsid w:val="00340124"/>
    <w:rsid w:val="00541E52"/>
    <w:rsid w:val="008D7B4C"/>
    <w:rsid w:val="00924FEC"/>
    <w:rsid w:val="00935B9A"/>
    <w:rsid w:val="00CE44B3"/>
    <w:rsid w:val="00DC6792"/>
    <w:rsid w:val="00E54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C215F"/>
  <w15:chartTrackingRefBased/>
  <w15:docId w15:val="{BEC1EB15-E7E3-4695-92B0-D62216B0D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5B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2022-10-29T15:56:00Z</dcterms:created>
  <dcterms:modified xsi:type="dcterms:W3CDTF">2022-10-30T02:52:00Z</dcterms:modified>
</cp:coreProperties>
</file>