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579F" w14:textId="77777777" w:rsidR="00DC30FA" w:rsidRDefault="00DC30FA">
      <w:r>
        <w:t xml:space="preserve">淨宗朝暮課誦經文講記　　（第十三集）　　</w:t>
      </w:r>
      <w:r>
        <w:t>1994/8</w:t>
      </w:r>
      <w:r>
        <w:t xml:space="preserve">　　美國聖荷西迪安查學院　　檔名：</w:t>
      </w:r>
      <w:r>
        <w:t xml:space="preserve">02-025-0013 </w:t>
      </w:r>
    </w:p>
    <w:p w14:paraId="4177301A" w14:textId="77777777" w:rsidR="00DC30FA" w:rsidRDefault="00DC30FA">
      <w:pPr>
        <w:pStyle w:val="a3"/>
      </w:pPr>
      <w:r>
        <w:t xml:space="preserve">　　請掀開講義第八頁，「重重誨勉第三十六」。佛在《無量壽經》為我們所說的內容，幾乎將我們一生行業、果報都說盡了，文字雖然不多，義理確實是無有窮盡。本經它的宗旨，是極力的讚歎西方世界的依正莊嚴，勸勉我們求生淨土。我們也清楚，自古以來，尤其是在近代念佛的人很多，但是，往生的並不多。這個原因在什麼地方？實在講就是這個六品經裡面所說的，特別是前一章所講的惡、痛、燒。我們細心的去檢點，這些過失確實存在在我們日常生活當中，或是有意、或是無意都會毀犯，原因在哪裡？實在講這是我們每個人無始劫以來深厚的習氣。所謂習氣已經變成自然，自然這些毛病、習氣它就會起作用，這個作用就是障道。我們常講的業障，障礙我們的修行，障礙我們這一生不能往生。</w:t>
      </w:r>
      <w:r>
        <w:t xml:space="preserve"> </w:t>
      </w:r>
    </w:p>
    <w:p w14:paraId="147D2EEA" w14:textId="77777777" w:rsidR="00DC30FA" w:rsidRDefault="00DC30FA">
      <w:pPr>
        <w:pStyle w:val="a3"/>
      </w:pPr>
      <w:r>
        <w:t xml:space="preserve">　　所以佛在此地，特別用的痛燒，用這個字樣來警惕我們。實在講學佛，特別是修淨土而這一生不能得生，真是最大的痛苦，沒有比這個更痛的了。所以我們一定要把這個原因找出來，這個原因就是五惡十惡，此地這個五惡裡面包括十惡。由此我們也能夠聯想到，佛在淨業三福裡面，第一條就教我們「孝養父母，奉事師長，慈心不殺，修十善業」。果然能把這四條做到，這如是五惡就消除。縱然不能消除得很乾淨，也消除一大半，對於我們修學往生的障礙也就化除了，所以這是的確是非常重要。我們每天去念它，就是不能夠每天讀誦全部經文的，也應該每天以這個六品經做為晚課。讀誦的時候要思惟、要檢點、要認真的反省，改過自新。</w:t>
      </w:r>
      <w:r>
        <w:t xml:space="preserve"> </w:t>
      </w:r>
    </w:p>
    <w:p w14:paraId="217D75D7" w14:textId="77777777" w:rsidR="00DC30FA" w:rsidRDefault="00DC30FA">
      <w:pPr>
        <w:pStyle w:val="a3"/>
      </w:pPr>
      <w:r>
        <w:t xml:space="preserve">　　我們今天從第二個小段看起，前面這個小段昨天已經說過，在經文的第二行，第三個字看起。</w:t>
      </w:r>
      <w:r>
        <w:t xml:space="preserve"> </w:t>
      </w:r>
    </w:p>
    <w:p w14:paraId="651E80BC" w14:textId="77777777" w:rsidR="00DC30FA" w:rsidRDefault="00DC30FA">
      <w:pPr>
        <w:pStyle w:val="a3"/>
      </w:pPr>
      <w:r>
        <w:t xml:space="preserve">　　【或其今世。先被病殃。死生不得。示眾見之。或於壽終。入三惡道。愁痛酷毒。自相燋然。】</w:t>
      </w:r>
      <w:r>
        <w:t xml:space="preserve"> </w:t>
      </w:r>
    </w:p>
    <w:p w14:paraId="5E3D9F03" w14:textId="77777777" w:rsidR="00DC30FA" w:rsidRDefault="00DC30FA">
      <w:pPr>
        <w:pStyle w:val="a3"/>
      </w:pPr>
      <w:r>
        <w:t xml:space="preserve">　　第一個小段是就因果相生，因生果，果生因，從這方面佛重複的教導我們。而這段是從果相來為我們說明造作惡業之人，『或其今世』，「今世」就是現在世，我們常講的現世報，現報他得了重病，『病殃』的殃是災，災殃，得了「病殃」。『死生不得，示眾見之』。這是大眾都看到的，像佛法裡面這些事情很多，最明顯的《慈悲三昧水懺》的悟達國師，他是唐朝時候人，過去生中生生世世修行，真的有道行，確實生生世世持戒精嚴，斷惡修善。所以他能夠十世不失人身，這個的確相當不容易的，而且世世都出家修行，這真是非常難得。因為這個十世累積的功德，這是功德大。所以在這一生當中為帝王師，這稱為國師，皇帝的老師，皇帝對他非常尊重，有學問、有道德。</w:t>
      </w:r>
      <w:r>
        <w:t xml:space="preserve"> </w:t>
      </w:r>
    </w:p>
    <w:p w14:paraId="7D0A1372" w14:textId="77777777" w:rsidR="00DC30FA" w:rsidRDefault="00DC30FA">
      <w:pPr>
        <w:pStyle w:val="a3"/>
      </w:pPr>
      <w:r>
        <w:t xml:space="preserve">　　這一天皇帝供養他一個沉香寶座，這個寶座就是我們平常講太師椅，是沉香雕的價值就高了。我們知道沉香是非常貴重的，這個放在水裡面它會沉下去的。他得到寶座就起了歡喜心，諸位曉得，這個歡喜心一起來，這是煩惱現行，道心失掉了。喜怒哀樂愛惡欲我們中國人講七情，七情五欲這煩惱，皇帝送他一個沉香寶座，他這個定力就不夠，功夫就不夠，煩惱就起現行了。這煩惱一起現行，修行人確實有護法神保佑他，護法神沒有情面好講的，他是尊重你的道行。你的道行一退失了，這護法神就走開了，他再不護持你，他也瞧不起你。怎麼接受一個沉香寶座就退了道心？於是乎</w:t>
      </w:r>
      <w:r>
        <w:lastRenderedPageBreak/>
        <w:t>他的冤家債主就找上門來，就得了一個人面瘡，這個人面瘡幾乎要了他的命，什麼醫生也醫不好。這皇帝的老師，當時國家第一流的高手，都束手無策。</w:t>
      </w:r>
      <w:r>
        <w:t xml:space="preserve"> </w:t>
      </w:r>
    </w:p>
    <w:p w14:paraId="0699090F" w14:textId="77777777" w:rsidR="00DC30FA" w:rsidRDefault="00DC30FA">
      <w:pPr>
        <w:pStyle w:val="a3"/>
      </w:pPr>
      <w:r>
        <w:t xml:space="preserve">　　在這個地方我們也打個閒岔，這世間人總是免不了生病的。病有三種因緣，第一種是生理的病，我們飲食起居不小心，俗話常講病從口入，吃東西不乾淨，不小心的時候得病了，這屬於生理的。這一類的病一定要找醫生，以藥物來治療，這是很有效的。第二類叫冤業病，是冤家對頭找上門來，這一類的病醫生沒有辦法。有些求佛菩薩，或者求高僧大德誦經拜懺，給他調解，調解他要是接受，那他就離開，你的病就好了，他要不接受那也沒有辦法。但是，一般調解可以說，大概百分之七、八十都有效，因為這個冤冤相報沒完沒了，總不是一個好的結局。所以誦經拜懺是勸導他，他要覺悟了，算了，這就了了，他病就好了。悟達國師這個病就是屬於這一類的，冤家債主找到身上來，這過去生中的冤業。</w:t>
      </w:r>
      <w:r>
        <w:t xml:space="preserve"> </w:t>
      </w:r>
    </w:p>
    <w:p w14:paraId="37FD35AE" w14:textId="77777777" w:rsidR="00DC30FA" w:rsidRDefault="00DC30FA">
      <w:pPr>
        <w:pStyle w:val="a3"/>
      </w:pPr>
      <w:r>
        <w:t xml:space="preserve">　　第三類的病，那個叫做業障病，既不是生理的傷風感冒，也不是冤家債主，是自己造的罪業太深，這就很麻煩。這種病醫生醫不好，求佛、求菩薩誦經拜懺也不會好，這是最麻煩的一種。這一類的病，在現在這個社會上我們常常看到，現在社會上叫什麼？叫老人病，真的是求生不得，求死不能。每天躺在床上，這一病就病多少年，有病十幾年的，病十幾二十年的，每天三班護士照料，他就是一口氣不斷，什麼醫藥也沒用處，他又不死，這一類叫冤業病。實在講這一類的病能不能治？能，可惜世間人不能接受，不能相信。這一類病要真實的懺悔叫懺除業障，它不是屬於調解的。</w:t>
      </w:r>
      <w:r>
        <w:t xml:space="preserve"> </w:t>
      </w:r>
    </w:p>
    <w:p w14:paraId="080114A7" w14:textId="77777777" w:rsidR="00DC30FA" w:rsidRDefault="00DC30FA">
      <w:pPr>
        <w:pStyle w:val="a3"/>
      </w:pPr>
      <w:r>
        <w:t xml:space="preserve">　　不像悟達國師這個病，是冤家債主找到頭上，畢竟他是個好修行人，有十幾世修行的基礎，也非常之難得。我們在傳記裡面看到，在早年悟達國師年輕的時候沒有成名，那個時候還算是一個小和尚。有一天在路上遇到一個要飯的乞丐，這個乞丐身上長了一身的毒瘡，其臭無比，沒有人敢接近他。他見了之後生慈悲心，照顧這個得病的乞丐，他問乞丐這個瘡怎麼樣的時候才能好？他說你給我舔，舔這個瘡的時候我會感覺到舒服一點，悟達國師這個時候真的就給他舔瘡，以後把這個病人照顧得能夠自己行動。這個乞丐就告訴悟達國師，他說你將來如果有大災難的時候，你來找我。你今天幫我的忙，我很感謝你，到你將來有大難的時候你找我，我住在四川，住在一個什麼地方的山上，這山上是有二棵樹，你在那個樹旁邊叫我，我就會答應你，就會出來見你，就預計這麼樁事情。</w:t>
      </w:r>
      <w:r>
        <w:t xml:space="preserve"> </w:t>
      </w:r>
    </w:p>
    <w:p w14:paraId="2C82063D" w14:textId="77777777" w:rsidR="00DC30FA" w:rsidRDefault="00DC30FA">
      <w:pPr>
        <w:pStyle w:val="a3"/>
      </w:pPr>
      <w:r>
        <w:t xml:space="preserve">　　其實這個乞丐是阿羅漢，就是迦諾迦尊者變現的，來試驗試驗他，他這個慈悲心到底是真的，還是假的？這一試驗果然不錯。所以就預先知道，他將來有人面瘡這個災難。所以那個時候悟達國師走頭無路的時候，忽然想起從前他救的那個乞丐，那個乞丐曾經講了，遇到大難的時候去找他。他就到了四川，找到了這地方，果然看到有二棵樹，他就摸著這個樹叫的時候，忽然看到裡面有寺院規模很大，迦諾迦尊者就出來了，就跟他見面，這個時候才曉得他是阿羅漢。他用慈悲三昧水給他洗人面瘡，給他調解。這個人面瘡就說出他的原因，原來在漢朝時候，他們兩個是同事，袁盎、晁錯因為意見不合，這樣結了冤仇，晁錯被他害了，那個冤仇生生世世他都想來報復。但是他生生世世出家修行，有護法神保佑，所以他一點辦法都沒有。這一世當中，因為沉香寶座他起了傲慢心，護法神走了，他才有機會找上門來，把這個原因說出來。你說這個冤仇（冤結）在心，生生世世都不會忘記，要找機會來報復。可見這個病殃</w:t>
      </w:r>
      <w:r>
        <w:lastRenderedPageBreak/>
        <w:t>真是死生不得，示眾見之。慈悲三昧水懺流傳到現在，這個懺法就是當年迦諾迦尊者，為悟達國師治人面瘡的這個法事。這是古時候。</w:t>
      </w:r>
      <w:r>
        <w:t xml:space="preserve"> </w:t>
      </w:r>
    </w:p>
    <w:p w14:paraId="13361526" w14:textId="77777777" w:rsidR="00DC30FA" w:rsidRDefault="00DC30FA">
      <w:pPr>
        <w:pStyle w:val="a3"/>
      </w:pPr>
      <w:r>
        <w:t xml:space="preserve">　　近代也有這麼樁事情，很類似的，諸位要是看了倓虛老法師在佛七裡面的講話，有一個錄音帶。倓老法師是北方人，好像是營口那邊的人，靠近天津營口那邊的人，他的話不太好懂。我當時聽到這個錄音帶，細心聽了三十幾遍，大概才可以聽到八成，還沒有辦法完全聽懂，可是所講的意思我都能夠明瞭。他常常講，諦閑老法師早年有一個徒弟，諦閑老法師是他的老師，他那個徒弟等於是他的師兄，但是沒有見過面，因為那個時候他已經過世。這個倓虛親近諦閑老法師的時候，他那師兄已經過世，但是諦閑老法師常常拿這段事情勉勵大眾。他說這個徒弟早年跟他出家，在沒有出家之前他曾經有家，也就是他結過婚，而且有個小孩，有個女兒很小。可是他學了佛之後一定要出家，太太不答應，不答應他也出家，老和尚給他剃度。以後太太這一氣就跳水自殺，那個冤魂也就是跟著他。但是他發心很真誠，修行很用功，所以也有護法神保佑他，這個冤鬼也沒有辦法接近。</w:t>
      </w:r>
      <w:r>
        <w:t xml:space="preserve"> </w:t>
      </w:r>
    </w:p>
    <w:p w14:paraId="1CD6151E" w14:textId="77777777" w:rsidR="00DC30FA" w:rsidRDefault="00DC30FA">
      <w:pPr>
        <w:pStyle w:val="a3"/>
      </w:pPr>
      <w:r>
        <w:t xml:space="preserve">　　他喜歡參禪，我們曉得，諦閑老法師是天台宗的祖師，他是學教的。所以他喜歡參禪，就把他送到禪宗的道場，那個時候中國禪宗最負勝望的道場，就是鎮江的江天寺，也就是金山寺，《白蛇傳》金山寺就是江天寺。因為這個寺廟是在長江島上建立的，四面都是水，所以叫江天寺，就是金山寺。他在禪堂裡面很用功、很認真，初去這當清眾，以後過了差不多有十幾年，逐漸逐漸這個道場裡面老和尚把他提升，升到首座和尚，這個地位就高了。首座和尚僅次於住持，就好像一個學校，住持是校長，首座是教務主任，這個地位很高了。他一當首座和尚傲慢心就生起來了，因為什麼？皈依的信徒多了，供養多了，這個生活過得比較富裕，傲慢心生起來了。</w:t>
      </w:r>
      <w:r>
        <w:t xml:space="preserve"> </w:t>
      </w:r>
    </w:p>
    <w:p w14:paraId="5BF4F038" w14:textId="77777777" w:rsidR="00DC30FA" w:rsidRDefault="00DC30FA">
      <w:pPr>
        <w:pStyle w:val="a3"/>
      </w:pPr>
      <w:r>
        <w:t xml:space="preserve">　　這個傲慢心一生起來，護法神就走了，於是這個冤鬼就附到身上。附到身上無緣無故他要跳水，那個江天寺四面都是水，這跳水，跳水被人救起來，過了幾天他又跳水，就又被人救起來了。這寺院裡的老和尚趕緊給諦閑法師送信，他說你這個徒弟無緣無故要跳水自殺，在這個江天寺他是首座和尚。首座和尚搞得這個樣子，就會把這一個寺廟裡面修行人，搞得心都不安。所以諦老知道這個事情，趕緊到鎮江，把他這個徒弟接回來。接回來這一路上相安無事，他很正常，一點也看不出他不正常的所在。諦老是住在觀宗寺，這個觀宗寺在天台山，在溫州，所以他們就坐船回到溫州，從長江沿海這樣子一直坐船到溫州。回到觀宗寺之後，諦閑老法師對他也很尊重，因為他畢竟是江天寺的首座和尚，這在佛門裡面相當有地位的。所以單獨給他一個寮房，他單獨有個房間，這是對於寺院出家人，有身分、有地位的待遇，一種優待。</w:t>
      </w:r>
      <w:r>
        <w:t xml:space="preserve"> </w:t>
      </w:r>
    </w:p>
    <w:p w14:paraId="5EB089C1" w14:textId="77777777" w:rsidR="00DC30FA" w:rsidRDefault="00DC30FA">
      <w:pPr>
        <w:pStyle w:val="a3"/>
      </w:pPr>
      <w:r>
        <w:t xml:space="preserve">　　因為他這個身分、地位特殊，所以寺院裡面早課他不隨眾，不跟大家一起做，這個講得過去的。有一天吃早飯了他也沒來，老和尚就奇怪了，你不上殿就罷了，這吃早飯還不來，難道睡覺睡得這麼遲還沒起床？就派查房去叫他，查房叫也沒人答應。這查房心裡一想，這個不妙了，就把門打開，打開之後房間裡頭沒有人。他房間後面有個窗戶，窗戶開了，大概是從窗戶出去，這趕緊回去報告老和尚，老和尚說不妙，恐怕他又去跳河去了。觀宗寺那邊沒有江，有河，河裡頭也可以走帆船，他說那也能淹得死人，趕緊派人到河邊上去找。結果找到下午的時候就發現，已經淹死了，這就沒有法子。把屍首找回來，找回來時候這是按照佛門的規矩，給他誦經超度再把他安葬。正在這個時候，他的女兒也長大了，他從前有個小女兒，父親出家了，母親跳河自殺，她是親戚撫養大，她也長大成人了，就哭哭啼啼到觀宗寺來找老和尚。老和尚就問她：妳來得正好，我正要派人通知你，什麼事情？你怎麼哭哭啼啼的？</w:t>
      </w:r>
      <w:r>
        <w:t xml:space="preserve"> </w:t>
      </w:r>
    </w:p>
    <w:p w14:paraId="35A1A328" w14:textId="77777777" w:rsidR="00DC30FA" w:rsidRDefault="00DC30FA">
      <w:pPr>
        <w:pStyle w:val="a3"/>
      </w:pPr>
      <w:r>
        <w:t xml:space="preserve">　　她說昨天晚上她做了個夢，夢到她的爸爸媽媽說今天要去上任去。老和尚聽到上任，上什麼任？她說他們去做土地公去了。諦閑和尚一聽就明白了，他這個跳水是他太太的鬼魂附在身上，他自己並不知道，那他這一生的修行，到最後被他太太拉去當土地公去了，太太呢？當土地奶奶去了。正好觀宗寺旁邊有個新的土地廟蓋成了，他說想必就是，就到那個土地廟裡面去給他做超度的佛事。諦老也很有趣，他說你既然做了土地公，我們來誦經超度你，你要是真的話，你得顯點靈給我們看看。說了之後果然就有一陣旋風，就像龍捲風一樣很小，就在他們佛事前面有個小的龍捲風在轉。諦閑法師看到點點頭：我看到了，果然沒錯。這都是屬於冤家債主找上門來的，是這一類的。更嚴重的就是我們今天所講的老人病，那個既不是冤鬼，也不是生理，純粹叫業障。這個業障有過去、有今生的，過去有因，這一生有緣，所以因緣聚會他就得的病殃，確確實實是生死不得，示眾見之。我們從這兩樁事情曉得，冤家宜解不宜結，我們一生當中寧可以吃虧上當，決定不跟人結冤仇，這個冤仇結起來之後，要解開很難、很不容易，這是很麻煩的一樁事情。</w:t>
      </w:r>
      <w:r>
        <w:t xml:space="preserve"> </w:t>
      </w:r>
    </w:p>
    <w:p w14:paraId="14FCFA8B" w14:textId="77777777" w:rsidR="00DC30FA" w:rsidRDefault="00DC30FA">
      <w:pPr>
        <w:pStyle w:val="a3"/>
      </w:pPr>
      <w:r>
        <w:t xml:space="preserve">　　後面這段，『或於壽終，入三惡道，愁痛酷毒，自相燋然』。這種現象，如果我們留意也不難看到，人臨走的時候相不好，你看他走的那個時候相非常愁苦，相貌憔悴，你能看得出來。他雖然那個時候沒有力氣說話，也沒有聲音，但是從那個表情上能看到，這是入惡道之相。如果是善道的時候，他的面貌就很慈祥、很端莊，人死了就像在睡覺一樣，能夠看到這樣的好相，就可以斷定他不墮三惡道。假如他的相貌是很凶、很惡、很苦，那是決定墮落在惡道。「自相燋然」是說一類罪業極重，死了之後墮阿鼻地獄，自自然然就出生這個猛火。人在臨終的時候，你可以看到他這個愁苦的相，而且能看到他身上顏色是黑色的、灰黑色的，就像被火燒的那種情形一樣，那是很苦，這是惡道裡頭最痛苦的。這段是從果相上，告訴我們這些事實的真相。</w:t>
      </w:r>
      <w:r>
        <w:t xml:space="preserve"> </w:t>
      </w:r>
    </w:p>
    <w:p w14:paraId="48246523" w14:textId="77777777" w:rsidR="00DC30FA" w:rsidRDefault="00DC30FA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3748C3DC" w14:textId="77777777" w:rsidR="00DC30FA" w:rsidRDefault="00DC30FA">
      <w:pPr>
        <w:pStyle w:val="a3"/>
      </w:pPr>
      <w:r>
        <w:t xml:space="preserve">　　這個再從因上說，因上就是冤仇的報復，這也是很慘的一樁事情。『更相殺傷』，像前面所講人與人，人與畜生，畜生與畜生互相的殘殺。佛在經上跟我們說「人死為羊，羊死為人」，這是說明互相的殺害，互相的吞噉。這些事情我們現世就有，但是這個因果很明顯的顯露出來，似乎是不多。可是如果我們細心觀察，可以說在在處處都能夠見到。我過去在台北講經，台北有位巫老居士（人已經很多年不在了），他學佛的因緣，是親眼見到這個因緣果報，他相信了。他說他早年間在上海，在抗戰之前，第一次世界大戰的時候，有一個德國人在上海經商。因為戰爭他回去了，把他的事業交給一個中國上海當地人，小夥計，這個小夥計也很勤奮，對他也很忠心，就把整個生意委託給他，他回去德國，以後就再也沒有回來。這一個人因為這個基礎以後就發了財，在上海很有地位、很有聲望。以後結了婚也生了個兒子，這個時候他兒子已經有十歲了，可是他的兒子生下來就很頑皮，這個小孩就很會花錢。</w:t>
      </w:r>
      <w:r>
        <w:t xml:space="preserve"> </w:t>
      </w:r>
    </w:p>
    <w:p w14:paraId="7D8EA815" w14:textId="77777777" w:rsidR="00DC30FA" w:rsidRDefault="00DC30FA">
      <w:pPr>
        <w:pStyle w:val="a3"/>
      </w:pPr>
      <w:r>
        <w:t xml:space="preserve">　　有一天他父親的朋友在路上看到他，他身上裝了十塊錢的鈔票，在那個時候，十塊錢是很多、很大很大的，掉在地上他把它撿起來了，他叫小朋友轉過來，他說你叫我一聲伯伯，我這錢就還給你。這個小朋友怎麼說？你叫我一聲伯伯，我再給你十塊，這麼樣頑皮的。到他這個朋友過壽、過生日，巫老先生也去參加祝賀，他朋友忽然看見他這個兒子，就是從前那個德國的商人。這才曉得，原來是他的老闆死了以後，投胎做他的兒子，原來來討債的，整個財物都是他的。這一下他明白了，他很聰明，他當時就向大家宣布，所有的財產都歸他兒子名下。所以他看到這是再投生到他家裡來，討債的，看到這麼樁事情。所以這是知道佛家所講的因緣果報，絲毫不爽。</w:t>
      </w:r>
      <w:r>
        <w:t xml:space="preserve"> </w:t>
      </w:r>
    </w:p>
    <w:p w14:paraId="64D333AC" w14:textId="77777777" w:rsidR="00DC30FA" w:rsidRDefault="00DC30FA">
      <w:pPr>
        <w:pStyle w:val="a3"/>
      </w:pPr>
      <w:r>
        <w:t xml:space="preserve">　　所以說是欠命的，那是要命；欠債的，要還錢。他把整個家產統統交還給他，那他的兒子對他還算不錯了，還能夠照顧他。這是抗戰之前，上海發生的這麼一樁事情，這是巫老先生告訴我的，他親眼看到的。聰明人，他這個人算是相當聰明，覺悟得很快，這個問題馬上能夠解決。如果是欠的命債，或者是迷惑顛倒，在世是要佔據這個財產，或者是來對付這個小孩，小孩還年歲小，還不懂事，實在講還可以欺負，那到以後報償就更殘酷了。所以，巫先生他這個朋友相當聰明，也真的是很厚道，所以能夠保全，把這個冤業化除。『小微』，就是很小一點點這是怨恨，但是小怨要不能夠化除，一定轉結成大冤仇了，那個時候就很麻煩了。</w:t>
      </w:r>
      <w:r>
        <w:t xml:space="preserve"> </w:t>
      </w:r>
    </w:p>
    <w:p w14:paraId="15724C0B" w14:textId="77777777" w:rsidR="00DC30FA" w:rsidRDefault="00DC30FA">
      <w:pPr>
        <w:pStyle w:val="a3"/>
      </w:pPr>
      <w:r>
        <w:t xml:space="preserve">　　【皆由貪著財色。不肯施惠。各欲自快。無復曲直。痴欲所迫。厚己爭利。】</w:t>
      </w:r>
      <w:r>
        <w:t xml:space="preserve"> </w:t>
      </w:r>
    </w:p>
    <w:p w14:paraId="5CDBED74" w14:textId="77777777" w:rsidR="00DC30FA" w:rsidRDefault="00DC30FA">
      <w:pPr>
        <w:pStyle w:val="a3"/>
      </w:pPr>
      <w:r>
        <w:t xml:space="preserve">　　以下這段文，是佛從因果這些事實為我們說明。這個事實真相，為什麼會給一切眾生結深重的冤仇？起因都不外乎『貪著財色，不肯施惠』，這是他的起因，從這上面發生了爭執，所以「結忿成仇」。到嚴重的？就是殺害，家破國亡，這我們在前面都曾經讀到過了。『各欲自快』，每個人都想自己快樂，都想自己享受。『無復曲直』，這就是所謂說利令智昏，利欲當前理智失掉，不知道自己做的事情是對還是不對，合理還是不合理，「曲直」就是這個意思。『痴欲所迫』，這愚痴到了極處，『厚己爭利』。</w:t>
      </w:r>
      <w:r>
        <w:t xml:space="preserve"> </w:t>
      </w:r>
    </w:p>
    <w:p w14:paraId="7C316277" w14:textId="77777777" w:rsidR="00DC30FA" w:rsidRDefault="00DC30FA">
      <w:pPr>
        <w:pStyle w:val="a3"/>
      </w:pPr>
      <w:r>
        <w:t xml:space="preserve">　　【富貴榮華。當時快意。不能忍辱。不務修善。威勢無幾。隨以磨滅。】</w:t>
      </w:r>
      <w:r>
        <w:t xml:space="preserve"> </w:t>
      </w:r>
    </w:p>
    <w:p w14:paraId="0D9B5B95" w14:textId="77777777" w:rsidR="00DC30FA" w:rsidRDefault="00DC30FA">
      <w:pPr>
        <w:pStyle w:val="a3"/>
      </w:pPr>
      <w:r>
        <w:t xml:space="preserve">　　這一段話說得非常之好，世間人哪個不貪圖榮華富貴？可是榮華富貴能享幾天？如果不是多生多劫這個善因所得的，僥倖得到的榮華富貴，決定不是好事情。所以說『當時快意』，這個快意沒有幾天。『不能忍辱』，「忍辱」就是事事要忍耐，要懂得修善。在我們中國歷史上，印光大師最佩服的第一位是孔老夫子，第二位范仲淹先生。范先生我們讀他的傳記，知道他小時候、年輕時候家境很清寒，三餐飯都吃不飽。當秀才的時候在寺廟裡面念書，每天煮一小鍋粥把它切成四塊，一餐吃一塊，過這樣苦的日子。有一天他在這個寺廟裡面，發現人家藏的金子，無意當中發現的。那在一般人說這發了大財，可是他發現之後他又把它埋起來，也不告訴人，也沒有人知道。</w:t>
      </w:r>
      <w:r>
        <w:t xml:space="preserve"> </w:t>
      </w:r>
    </w:p>
    <w:p w14:paraId="1C15096B" w14:textId="77777777" w:rsidR="00DC30FA" w:rsidRDefault="00DC30FA">
      <w:pPr>
        <w:pStyle w:val="a3"/>
      </w:pPr>
      <w:r>
        <w:t xml:space="preserve">　　後來他做到宰相，這個官做大了，地位高了，俸祿也厚。可是我們在古文裡面讀《義田記》，你就曉得真不簡單，這個經上講的「忍辱、修善」，范先生做到了。他做到那麼大的官，他的生活跟他做秀才那個時候沒好到多少。他那些財富到哪裡去了？幫助窮苦的人家，他養了三百多家人。又辦義學，鄉下年輕的小孩，看他很聰明可以讀書的，家境清寒，他統統把他找來，他來養活，請老師來教導，為國家培育人才。這個時候寺廟裡頭也找他，這個廟年久失修，范先生從前在廟裡念過書，向他化緣，他老人家也真的慷慨，緣簿上一寫黃金多少，幾百億，這寫了之後又沒有，這廟裡頭怎麼回事情？他老人家就告訴他，他說這個金子在你們廟裡頭什麼地方，哪棵樹底下，你去挖，一挖出來果然沒錯！他能忍。所以范家一直到民國初年，八百年家道不衰，代代都出人才，祖宗積德。</w:t>
      </w:r>
      <w:r>
        <w:t xml:space="preserve"> </w:t>
      </w:r>
    </w:p>
    <w:p w14:paraId="6E1720BD" w14:textId="77777777" w:rsidR="00DC30FA" w:rsidRDefault="00DC30FA">
      <w:pPr>
        <w:pStyle w:val="a3"/>
      </w:pPr>
      <w:r>
        <w:t xml:space="preserve">　　我們再看現代的人，有哪個家庭能保三代？幾乎我們都很少能看到。甚至於說自己一身到晚年都保不住，中年的時候發達了，晚年時候衰了，我們都看到了，自身都難保。還能到第二代、第三代嗎？人家八百多年，幾十代不衰，能忍，在物質生活上能夠節儉，這個很重要、很重要。修善就是修福，福澤綿長，范先生到晚年，把他家裡住宅捐獻出來做寺院。他好像有五個兒子，官都做得很大，其中兩個兒子做到宰相，有一個兒子做到御史大夫。如果像現在我們台灣這個政治制度，就是兩個兒子曾經做過行政院長，一個做過監察院長。這麼樣高的地位，范仲淹死了之後棺材買不起，什麼原因？兒子效法爸爸，自己都刻苦節儉，努力行善，一家人行善，世世代代行善，這是值得我們效法的。所以「不能忍辱」，就是在得意的時候，盡量過奢侈的生活，不肯幫助別人，盡情去享受。『威勢無幾』，這真是所謂人的壽命石火電光，能有幾天？『隨以磨滅』，值得我們警惕的。</w:t>
      </w:r>
      <w:r>
        <w:t xml:space="preserve"> </w:t>
      </w:r>
    </w:p>
    <w:p w14:paraId="084FEED2" w14:textId="77777777" w:rsidR="00DC30FA" w:rsidRDefault="00DC30FA">
      <w:pPr>
        <w:pStyle w:val="a3"/>
      </w:pPr>
      <w:r>
        <w:t xml:space="preserve">　　【天道施張。自然糺舉。煢煢忪忪。當入其中。古今有是。痛哉可傷。】</w:t>
      </w:r>
      <w:r>
        <w:t xml:space="preserve"> </w:t>
      </w:r>
    </w:p>
    <w:p w14:paraId="7D89A103" w14:textId="77777777" w:rsidR="00DC30FA" w:rsidRDefault="00DC30FA">
      <w:pPr>
        <w:pStyle w:val="a3"/>
      </w:pPr>
      <w:r>
        <w:t xml:space="preserve">　　『天道』就是講的善惡的果報，善惡果報是自然之道，行善一定得善果，造惡必定有惡報。『自然糺舉』，這個事情雖然好像沒有人檢舉，自自然然有鬼神在裡面主宰著，鬼神司命。『煢煢忪忪』，這一句是形容，「煢煢」是驚慌失措，到威勢失去的時候、災難現前的時候，這個時候驚慌失措。「忪忪」是無依無靠，身心不安，是形容這個狀況。『當入其中』，「其中」就是惡道，三惡道。『古今有是』，古往今來任何一個人都不能夠避免的，善惡因緣果報的確是絲毫不爽，所以作惡得三途果報，『痛哉可傷』。佛在這段經文裡面，是好幾重的教誨。</w:t>
      </w:r>
      <w:r>
        <w:t xml:space="preserve"> </w:t>
      </w:r>
    </w:p>
    <w:p w14:paraId="23F2EF2C" w14:textId="77777777" w:rsidR="00DC30FA" w:rsidRDefault="00DC30FA">
      <w:pPr>
        <w:pStyle w:val="a3"/>
      </w:pPr>
      <w:r>
        <w:t xml:space="preserve">　　【汝等得佛經語。熟思惟之。】</w:t>
      </w:r>
      <w:r>
        <w:t xml:space="preserve"> </w:t>
      </w:r>
    </w:p>
    <w:p w14:paraId="39CE20DC" w14:textId="77777777" w:rsidR="00DC30FA" w:rsidRDefault="00DC30FA">
      <w:pPr>
        <w:pStyle w:val="a3"/>
      </w:pPr>
      <w:r>
        <w:t xml:space="preserve">　　這是佛在告訴我們，你們得到佛的『經語』，這一句話實實在在就是指《無量壽經》，就是的指本經，得到這部經的確是不容易，真實的大因緣。得到之後呢？要『熟思惟之』，所以我勸大家修學有三個階段，第一個階段，先把經文背熟，我勸大家一天念三遍，三年念三千遍，大概這個經就很熟了。第一要熟，為什麼？熟了我們在日常生活當中起心動念，會想到佛怎樣教我的，你才能想得起來；你不熟，不熟你就記不起來，那就把佛的教訓忘掉了，那個怎麼修法？所以頭一個要熟，經要念熟。熟了以後要思惟，就是對於經典教訓要明瞭，也就是要正確理解經中所講的義旨，它的意義、它的宗旨我們明瞭。第三就能夠把這些教訓、這些道理，應用在我們日常生活之中，這才叫真正修行。我們起心動念、言語造作，都不違背佛的教訓，都依照佛教訓去做，我們這一生當中斷惡修善，積功累德，來生決定得生淨土，這個叫真正修行。所以真正修行是要把它統統做到，我們要做到，一定要理解，一定要熟，這個經文一定要熟，這個才有用處。</w:t>
      </w:r>
      <w:r>
        <w:t xml:space="preserve"> </w:t>
      </w:r>
    </w:p>
    <w:p w14:paraId="33CF6267" w14:textId="77777777" w:rsidR="00DC30FA" w:rsidRDefault="00DC30FA">
      <w:pPr>
        <w:pStyle w:val="a3"/>
      </w:pPr>
      <w:r>
        <w:t xml:space="preserve">　　【各自端守。】</w:t>
      </w:r>
      <w:r>
        <w:t xml:space="preserve"> </w:t>
      </w:r>
    </w:p>
    <w:p w14:paraId="35FED206" w14:textId="77777777" w:rsidR="00DC30FA" w:rsidRDefault="00DC30FA">
      <w:pPr>
        <w:pStyle w:val="a3"/>
      </w:pPr>
      <w:r>
        <w:t xml:space="preserve">　　這就是依教奉行，我們自己確實應當要依教奉行。</w:t>
      </w:r>
      <w:r>
        <w:t xml:space="preserve"> </w:t>
      </w:r>
    </w:p>
    <w:p w14:paraId="0BCC0A66" w14:textId="77777777" w:rsidR="00DC30FA" w:rsidRDefault="00DC30FA">
      <w:pPr>
        <w:pStyle w:val="a3"/>
      </w:pPr>
      <w:r>
        <w:t xml:space="preserve">　　【終身不怠。】</w:t>
      </w:r>
      <w:r>
        <w:t xml:space="preserve"> </w:t>
      </w:r>
    </w:p>
    <w:p w14:paraId="2DB792D8" w14:textId="77777777" w:rsidR="00DC30FA" w:rsidRDefault="00DC30FA">
      <w:pPr>
        <w:pStyle w:val="a3"/>
      </w:pPr>
      <w:r>
        <w:t xml:space="preserve">　　我們在一生當中，盡形壽要精進努力，不可以懈怠。</w:t>
      </w:r>
      <w:r>
        <w:t xml:space="preserve"> </w:t>
      </w:r>
    </w:p>
    <w:p w14:paraId="76892D40" w14:textId="77777777" w:rsidR="00DC30FA" w:rsidRDefault="00DC30FA">
      <w:pPr>
        <w:pStyle w:val="a3"/>
      </w:pPr>
      <w:r>
        <w:t xml:space="preserve">　　【尊聖敬善。仁慈博愛。當求度世。】</w:t>
      </w:r>
      <w:r>
        <w:t xml:space="preserve"> </w:t>
      </w:r>
    </w:p>
    <w:p w14:paraId="0799E6B7" w14:textId="77777777" w:rsidR="00DC30FA" w:rsidRDefault="00DC30FA">
      <w:pPr>
        <w:pStyle w:val="a3"/>
      </w:pPr>
      <w:r>
        <w:t xml:space="preserve">　　我們要把志向、目標定在這個地方，『尊聖』，怎樣尊聖？聖賢人的教訓我們常常記在心裡，不敢違犯，這就是真正的「尊聖」。『敬善』，對於善人我們尊敬他，對於善事我們敬它，總希望我們自己也能像他們一樣，在這個世間做個好人，做個善人。『仁慈博愛』，你看「博愛」兩個字，也是出在《無量壽經》上的。我們這個經是漢朝翻譯的，所以可見得佛教對於我們中國人的生活，影響是多麼深，許多我們口頭上常常用的這些術語，都是出自於佛經的。對人、對物一定要仁慈、要博愛。這個一句話，就是對於眾生這個愛心是平等的，是普遍的。『當求度世』，不但自己要超越這個世間，此地這個「世」，就是指三界六道輪迴，我們自己要超越，我們也希望一切眾生都能夠超越，要有這樣的心量。</w:t>
      </w:r>
      <w:r>
        <w:t xml:space="preserve"> </w:t>
      </w:r>
    </w:p>
    <w:p w14:paraId="3634B4B3" w14:textId="77777777" w:rsidR="00DC30FA" w:rsidRDefault="00DC30FA">
      <w:pPr>
        <w:pStyle w:val="a3"/>
      </w:pPr>
      <w:r>
        <w:t xml:space="preserve">　　【拔斷生死眾惡之本。】</w:t>
      </w:r>
      <w:r>
        <w:t xml:space="preserve"> </w:t>
      </w:r>
    </w:p>
    <w:p w14:paraId="1F05160A" w14:textId="77777777" w:rsidR="00DC30FA" w:rsidRDefault="00DC30FA">
      <w:pPr>
        <w:pStyle w:val="a3"/>
      </w:pPr>
      <w:r>
        <w:t xml:space="preserve">　　生死的根本，就是『眾惡之本』，「眾惡」就是前面講的五惡十惡，這個東西是生死根本，也是煩惱的根本，一定要把它『拔斷』。</w:t>
      </w:r>
      <w:r>
        <w:t xml:space="preserve"> </w:t>
      </w:r>
    </w:p>
    <w:p w14:paraId="212B3D66" w14:textId="77777777" w:rsidR="00DC30FA" w:rsidRDefault="00DC30FA">
      <w:pPr>
        <w:pStyle w:val="a3"/>
      </w:pPr>
      <w:r>
        <w:t xml:space="preserve">　　【當離三塗。憂怖苦痛之道。】</w:t>
      </w:r>
      <w:r>
        <w:t xml:space="preserve"> </w:t>
      </w:r>
    </w:p>
    <w:p w14:paraId="12DF3BA3" w14:textId="77777777" w:rsidR="00DC30FA" w:rsidRDefault="00DC30FA">
      <w:pPr>
        <w:pStyle w:val="a3"/>
      </w:pPr>
      <w:r>
        <w:t xml:space="preserve">　　叫我們常常想到六道輪迴的苦痛，六道輪迴裡面的恐怖，要時常有高度的警覺心，這樣我們出離三途、出離六道的志願才能夠堅定。末後一段，佛就三業端正這方面，來教誨我們。</w:t>
      </w:r>
      <w:r>
        <w:t xml:space="preserve"> </w:t>
      </w:r>
    </w:p>
    <w:p w14:paraId="18FF9DEE" w14:textId="77777777" w:rsidR="00DC30FA" w:rsidRDefault="00DC30FA">
      <w:pPr>
        <w:pStyle w:val="a3"/>
      </w:pPr>
      <w:r>
        <w:t xml:space="preserve">　　【若曹作善。】</w:t>
      </w:r>
      <w:r>
        <w:t xml:space="preserve"> </w:t>
      </w:r>
    </w:p>
    <w:p w14:paraId="215A7267" w14:textId="77777777" w:rsidR="00DC30FA" w:rsidRDefault="00DC30FA">
      <w:pPr>
        <w:pStyle w:val="a3"/>
      </w:pPr>
      <w:r>
        <w:t xml:space="preserve">　　『若曹』，就是假如你們大家修善，要發心去行善。</w:t>
      </w:r>
      <w:r>
        <w:t xml:space="preserve"> </w:t>
      </w:r>
    </w:p>
    <w:p w14:paraId="25E3A313" w14:textId="77777777" w:rsidR="00DC30FA" w:rsidRDefault="00DC30FA">
      <w:pPr>
        <w:pStyle w:val="a3"/>
      </w:pPr>
      <w:r>
        <w:t xml:space="preserve">　　【云何第一。】</w:t>
      </w:r>
      <w:r>
        <w:t xml:space="preserve"> </w:t>
      </w:r>
    </w:p>
    <w:p w14:paraId="28F3D896" w14:textId="77777777" w:rsidR="00DC30FA" w:rsidRDefault="00DC30FA">
      <w:pPr>
        <w:pStyle w:val="a3"/>
      </w:pPr>
      <w:r>
        <w:t xml:space="preserve">　　哪一個善是第一？</w:t>
      </w:r>
      <w:r>
        <w:t xml:space="preserve"> </w:t>
      </w:r>
    </w:p>
    <w:p w14:paraId="2DC8AD50" w14:textId="77777777" w:rsidR="00DC30FA" w:rsidRDefault="00DC30FA">
      <w:pPr>
        <w:pStyle w:val="a3"/>
      </w:pPr>
      <w:r>
        <w:t xml:space="preserve">　　【當自端心。當自端身。耳目口鼻。皆當自端。身心淨潔。與善相應。】</w:t>
      </w:r>
      <w:r>
        <w:t xml:space="preserve"> </w:t>
      </w:r>
    </w:p>
    <w:p w14:paraId="06ADA018" w14:textId="77777777" w:rsidR="00DC30FA" w:rsidRDefault="00DC30FA">
      <w:pPr>
        <w:pStyle w:val="a3"/>
      </w:pPr>
      <w:r>
        <w:t xml:space="preserve">　　這是把一切善行裡面第一善，佛為我們說出。而佛的標準，確實是為我們大家現前生活狀況裡頭著想的，因此這個標準不高。『當自端心』，「端」是端正，你的心要端正，正是佛在本經前面教給我們善護三業，「善護意業，清淨無染」，這就是端心，心就正了。所以這個心正，正的標準是清淨無染。心裡面有分別執著是污染，有妄想，有煩惱。有貪瞋痴慢、是非人我，這都是污染，這心不清淨。淨宗的方法比其他宗派，的確是巧妙太多，其他的宗派，到這個心清淨無染真的很不容易做到。我們淨宗只要用一句阿彌陀佛，來淨化這個污染就行了，心裡面常念阿彌陀佛，常想阿彌陀佛，不要去想別的。因為阿彌陀佛在前面經裡頭都說過，是我們真心自性的德號，念阿彌陀佛就是念自性佛，哪有不清淨的道理！所以念佛的心最清淨。</w:t>
      </w:r>
      <w:r>
        <w:t xml:space="preserve"> </w:t>
      </w:r>
    </w:p>
    <w:p w14:paraId="4DE37DE1" w14:textId="77777777" w:rsidR="00DC30FA" w:rsidRDefault="00DC30FA">
      <w:pPr>
        <w:pStyle w:val="a3"/>
      </w:pPr>
      <w:r>
        <w:t xml:space="preserve">　　『當自端身』，端正我們身行，也就是「善護身業，不失律儀」。心是無形的，身這是有形的，我們身體處事待人接物，與大眾相接觸要遵守律儀。律是戒律，佛在經上給我們說的，哪些事情是我們應當要去做的，哪些事情是不當做的。除了佛的教誡之外，現前這個世間的法律、風俗習慣、道德觀念，我們統統明瞭，統統要遵守，這就是「端身」。『耳目口鼻』，三業裡頭「善護口業，不譏他過」，這幾句經文是本經前面所說的。「耳目口」，日本東照宮門口三隻猴子就很有味道，我們印在那個卡片上，這是我們從那裡照相照下來印在卡片上，三隻猴子。那個猴子，諸位一看就能體會到那個意思，實在就是我們中國儒家講的，「非禮勿視，非禮勿聽，非禮勿言」。</w:t>
      </w:r>
      <w:r>
        <w:t xml:space="preserve"> </w:t>
      </w:r>
    </w:p>
    <w:p w14:paraId="2B60ED51" w14:textId="77777777" w:rsidR="00DC30FA" w:rsidRDefault="00DC30FA">
      <w:pPr>
        <w:pStyle w:val="a3"/>
      </w:pPr>
      <w:r>
        <w:t xml:space="preserve">　　耳目口鼻，『皆當自端』，實在說我們功夫還沒有得到大自在，功夫得到大自在了，那沒有關係，那事事無礙。我們今天不行，事事真的有障礙，那有障礙怎麼辦？我們在日常生活當中就要小心謹慎。凡是會破壞我們清淨心的，會染污我們心性的，這些色相我們不看，這些音聲我們不聽，這些事相我們不說，這樣就好。耳聽念佛聲，目（眼）觀看佛像，觀像念佛《十六觀經》裡面第十三觀看佛像。口稱誦佛號，鼻嗅栴檀，檀香跟其他的香不一樣，檀香聞到清心寡欲，不像其他的脂粉那種香，聞到之後會亂心。檀香不會，清心寡欲，所以在從前，不僅是學佛的人，不學佛的人，讀書的人他書房裡也燃一爐檀香。</w:t>
      </w:r>
      <w:r>
        <w:t xml:space="preserve"> </w:t>
      </w:r>
    </w:p>
    <w:p w14:paraId="407D0854" w14:textId="77777777" w:rsidR="00DC30FA" w:rsidRDefault="00DC30FA">
      <w:pPr>
        <w:pStyle w:val="a3"/>
      </w:pPr>
      <w:r>
        <w:t xml:space="preserve">　　【身心淨潔。與善相應。】</w:t>
      </w:r>
      <w:r>
        <w:t xml:space="preserve"> </w:t>
      </w:r>
    </w:p>
    <w:p w14:paraId="17B5586F" w14:textId="77777777" w:rsidR="00DC30FA" w:rsidRDefault="00DC30FA">
      <w:pPr>
        <w:pStyle w:val="a3"/>
      </w:pPr>
      <w:r>
        <w:t xml:space="preserve">　　能夠這樣去修，與前面所講的五善，「五大善也」就相應。底下又特別給我們提出了警告：</w:t>
      </w:r>
      <w:r>
        <w:t xml:space="preserve"> </w:t>
      </w:r>
    </w:p>
    <w:p w14:paraId="230E4C9A" w14:textId="77777777" w:rsidR="00DC30FA" w:rsidRDefault="00DC30FA">
      <w:pPr>
        <w:pStyle w:val="a3"/>
      </w:pPr>
      <w:r>
        <w:t xml:space="preserve">　　【勿隨嗜欲。】</w:t>
      </w:r>
      <w:r>
        <w:t xml:space="preserve"> </w:t>
      </w:r>
    </w:p>
    <w:p w14:paraId="769D8536" w14:textId="77777777" w:rsidR="00DC30FA" w:rsidRDefault="00DC30FA">
      <w:pPr>
        <w:pStyle w:val="a3"/>
      </w:pPr>
      <w:r>
        <w:t xml:space="preserve">　　『嗜欲』是你的嗜好，你所喜歡的，喜歡吃的、喜歡穿的、喜歡玩的，這些都容易造惡，這是意惡。不可以隨著自己的嗜好，隨著自己的愛欲，不可以。</w:t>
      </w:r>
      <w:r>
        <w:t xml:space="preserve"> </w:t>
      </w:r>
    </w:p>
    <w:p w14:paraId="140C5D95" w14:textId="77777777" w:rsidR="00DC30FA" w:rsidRDefault="00DC30FA">
      <w:pPr>
        <w:pStyle w:val="a3"/>
      </w:pPr>
      <w:r>
        <w:t xml:space="preserve">　　【不犯諸惡。】</w:t>
      </w:r>
      <w:r>
        <w:t xml:space="preserve"> </w:t>
      </w:r>
    </w:p>
    <w:p w14:paraId="396EE56F" w14:textId="77777777" w:rsidR="00DC30FA" w:rsidRDefault="00DC30FA">
      <w:pPr>
        <w:pStyle w:val="a3"/>
      </w:pPr>
      <w:r>
        <w:t xml:space="preserve">　　『諸惡』就是前面講的五惡十惡，決定不犯，不犯就是行善。所以十惡反過來就是十善，不殺生、不偷盜、不邪淫，這身業的三善；不妄語、不兩舌、不惡口、不綺語，口業的四善；不貪、不瞋、不痴是意業的三善。反過來就是十善。</w:t>
      </w:r>
      <w:r>
        <w:t xml:space="preserve"> </w:t>
      </w:r>
    </w:p>
    <w:p w14:paraId="6E64B806" w14:textId="77777777" w:rsidR="00DC30FA" w:rsidRDefault="00DC30FA">
      <w:pPr>
        <w:pStyle w:val="a3"/>
      </w:pPr>
      <w:r>
        <w:t xml:space="preserve">　　【言色當和。】</w:t>
      </w:r>
      <w:r>
        <w:t xml:space="preserve"> </w:t>
      </w:r>
    </w:p>
    <w:p w14:paraId="28F4C32E" w14:textId="77777777" w:rsidR="00DC30FA" w:rsidRDefault="00DC30FA">
      <w:pPr>
        <w:pStyle w:val="a3"/>
      </w:pPr>
      <w:r>
        <w:t xml:space="preserve">　　這是口善，我們的言語、顏色對人要溫和。</w:t>
      </w:r>
      <w:r>
        <w:t xml:space="preserve"> </w:t>
      </w:r>
    </w:p>
    <w:p w14:paraId="50F07F12" w14:textId="77777777" w:rsidR="00DC30FA" w:rsidRDefault="00DC30FA">
      <w:pPr>
        <w:pStyle w:val="a3"/>
      </w:pPr>
      <w:r>
        <w:t xml:space="preserve">　　【身行當專。】</w:t>
      </w:r>
      <w:r>
        <w:t xml:space="preserve"> </w:t>
      </w:r>
    </w:p>
    <w:p w14:paraId="3547BAB1" w14:textId="77777777" w:rsidR="00DC30FA" w:rsidRDefault="00DC30FA">
      <w:pPr>
        <w:pStyle w:val="a3"/>
      </w:pPr>
      <w:r>
        <w:t xml:space="preserve">　　不僅僅是修道，在世間無論是求學，無論是從事任何一個行業，你要一心一意專心去做，就很容易成就。學道更是要專，唯有專精才能成就功夫。</w:t>
      </w:r>
      <w:r>
        <w:t xml:space="preserve"> </w:t>
      </w:r>
    </w:p>
    <w:p w14:paraId="1BD1FA62" w14:textId="77777777" w:rsidR="00DC30FA" w:rsidRDefault="00DC30FA">
      <w:pPr>
        <w:pStyle w:val="a3"/>
      </w:pPr>
      <w:r>
        <w:t xml:space="preserve">　　【動作瞻視。安定徐為。】</w:t>
      </w:r>
      <w:r>
        <w:t xml:space="preserve"> </w:t>
      </w:r>
    </w:p>
    <w:p w14:paraId="617F5286" w14:textId="77777777" w:rsidR="00DC30FA" w:rsidRDefault="00DC30FA">
      <w:pPr>
        <w:pStyle w:val="a3"/>
      </w:pPr>
      <w:r>
        <w:t xml:space="preserve">　　中國古人對於這個非常重視，現在人不太重視。古人一舉一動都講求穩重、緩慢，絕不輕浮、絕不急躁，一定要穩重。這些事情，如果諸位讀曾國藩的家書、家訓你就曉得，曾國藩對子弟一舉一動、言行都是再再次次的，看他書信裡頭都要教他要緩慢、要穩重，這個很重要。我們看做大事業的大人物，無論是中國外國，他跟一般人，你仔細看，他決定有不一樣的地方，他穩重，絕對不會表現的輕浮、輕躁的跡象，決定沒有。所以要安，心要安，身就安，要定。徐是緩慢，『動作瞻視』都要『安定徐為』。否則的話：</w:t>
      </w:r>
      <w:r>
        <w:t xml:space="preserve"> </w:t>
      </w:r>
    </w:p>
    <w:p w14:paraId="6C8DBF1C" w14:textId="77777777" w:rsidR="00DC30FA" w:rsidRDefault="00DC30FA">
      <w:pPr>
        <w:pStyle w:val="a3"/>
      </w:pPr>
      <w:r>
        <w:t xml:space="preserve">　　【作事倉卒。】</w:t>
      </w:r>
      <w:r>
        <w:t xml:space="preserve"> </w:t>
      </w:r>
    </w:p>
    <w:p w14:paraId="14E98C9C" w14:textId="77777777" w:rsidR="00DC30FA" w:rsidRDefault="00DC30FA">
      <w:pPr>
        <w:pStyle w:val="a3"/>
      </w:pPr>
      <w:r>
        <w:t xml:space="preserve">　　『倉卒』就是跟安定恰恰相反，匆忙，倉卒。</w:t>
      </w:r>
      <w:r>
        <w:t xml:space="preserve"> </w:t>
      </w:r>
    </w:p>
    <w:p w14:paraId="5EC404D4" w14:textId="77777777" w:rsidR="00DC30FA" w:rsidRDefault="00DC30FA">
      <w:pPr>
        <w:pStyle w:val="a3"/>
      </w:pPr>
      <w:r>
        <w:t xml:space="preserve">　　【敗悔在後。】</w:t>
      </w:r>
      <w:r>
        <w:t xml:space="preserve"> </w:t>
      </w:r>
    </w:p>
    <w:p w14:paraId="20FA0FC9" w14:textId="77777777" w:rsidR="00DC30FA" w:rsidRDefault="00DC30FA">
      <w:pPr>
        <w:pStyle w:val="a3"/>
      </w:pPr>
      <w:r>
        <w:t xml:space="preserve">　　你將來一定要失敗，以後一定會後悔，由此可知，「安定徐為」是非常重要。現在這個社會跟古時候不一樣，現在科技日新月異，所謂是突飛猛進。而我們人生活的跟著它一道緊張，顯出來的相是極度的不安定，確實是倉促。但是我們要問一問，我們這樣的態度能解決問題嗎？不能解決問題。可是你要是仔細去觀察那些科學家，就在科技上大有特殊成就的人，他們確實還是安定徐為，他絕對不是做事匆促。他做事匆促的話，在研究發展上他會一無所成；他心很細、很定、很穩重，他才能有新的發現，有新的突破。還是不能違背這個原則！</w:t>
      </w:r>
      <w:r>
        <w:t xml:space="preserve"> </w:t>
      </w:r>
    </w:p>
    <w:p w14:paraId="343C5289" w14:textId="77777777" w:rsidR="00DC30FA" w:rsidRDefault="00DC30FA">
      <w:pPr>
        <w:pStyle w:val="a3"/>
      </w:pPr>
      <w:r>
        <w:t xml:space="preserve">　　【為之不諦。亡其功夫。】</w:t>
      </w:r>
      <w:r>
        <w:t xml:space="preserve"> </w:t>
      </w:r>
    </w:p>
    <w:p w14:paraId="0937144F" w14:textId="77777777" w:rsidR="00DC30FA" w:rsidRDefault="00DC30FA">
      <w:pPr>
        <w:pStyle w:val="a3"/>
      </w:pPr>
      <w:r>
        <w:t xml:space="preserve">　　『諦』是真實，你要做事情不真實的話，你就不可能有功夫，你的功夫會亡失掉，也就是說做事情不真實，不可能有成就，這意思在此地。</w:t>
      </w:r>
      <w:r>
        <w:t xml:space="preserve"> </w:t>
      </w:r>
    </w:p>
    <w:p w14:paraId="2112D991" w14:textId="77777777" w:rsidR="00DC30FA" w:rsidRDefault="00DC30FA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D2252" w14:textId="77777777" w:rsidR="00DC30FA" w:rsidRDefault="00DC30FA" w:rsidP="00DC30FA">
      <w:r>
        <w:separator/>
      </w:r>
    </w:p>
  </w:endnote>
  <w:endnote w:type="continuationSeparator" w:id="0">
    <w:p w14:paraId="79081AE6" w14:textId="77777777" w:rsidR="00DC30FA" w:rsidRDefault="00DC30FA" w:rsidP="00DC3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18696" w14:textId="77777777" w:rsidR="00DC30FA" w:rsidRDefault="00DC30FA" w:rsidP="00DC30FA">
      <w:r>
        <w:separator/>
      </w:r>
    </w:p>
  </w:footnote>
  <w:footnote w:type="continuationSeparator" w:id="0">
    <w:p w14:paraId="35457C65" w14:textId="77777777" w:rsidR="00DC30FA" w:rsidRDefault="00DC30FA" w:rsidP="00DC30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FA"/>
    <w:rsid w:val="00DC30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56E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0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0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0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0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1597</Words>
  <Characters>9107</Characters>
  <Application>Microsoft Office Word</Application>
  <DocSecurity>0</DocSecurity>
  <Lines>75</Lines>
  <Paragraphs>21</Paragraphs>
  <ScaleCrop>false</ScaleCrop>
  <Company/>
  <LinksUpToDate>false</LinksUpToDate>
  <CharactersWithSpaces>10683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