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7431" w14:textId="77777777" w:rsidR="0027420D" w:rsidRDefault="0027420D">
      <w:r>
        <w:t xml:space="preserve">二零一四淨土大經科註　　（第九十三集）　　</w:t>
      </w:r>
      <w:r>
        <w:t>2014/8/15</w:t>
      </w:r>
      <w:r>
        <w:t xml:space="preserve">　　香港佛陀教育協會　　檔名：</w:t>
      </w:r>
      <w:r>
        <w:t xml:space="preserve">02-041-0093 </w:t>
      </w:r>
    </w:p>
    <w:p w14:paraId="15CC4396" w14:textId="77777777" w:rsidR="0027420D" w:rsidRDefault="0027420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49856B" w14:textId="77777777" w:rsidR="0027420D" w:rsidRDefault="0027420D">
      <w:pPr>
        <w:pStyle w:val="a3"/>
      </w:pPr>
      <w:r>
        <w:t xml:space="preserve">　　請看《大經科註》第三百一十九頁第四行，科題「示教」。這一科是「授記佛護」，分為四個小科，第一個是「授記」，我們學過了，現在第二，「示教」。請看經文：</w:t>
      </w:r>
      <w:r>
        <w:t xml:space="preserve"> </w:t>
      </w:r>
    </w:p>
    <w:p w14:paraId="17902EFE" w14:textId="77777777" w:rsidR="0027420D" w:rsidRDefault="0027420D">
      <w:pPr>
        <w:pStyle w:val="a3"/>
      </w:pPr>
      <w:r>
        <w:t xml:space="preserve">　　【為教菩薩。作阿闍黎。】</w:t>
      </w:r>
      <w:r>
        <w:t xml:space="preserve"> </w:t>
      </w:r>
    </w:p>
    <w:p w14:paraId="116786F1" w14:textId="77777777" w:rsidR="0027420D" w:rsidRDefault="0027420D">
      <w:pPr>
        <w:pStyle w:val="a3"/>
      </w:pPr>
      <w:r>
        <w:t xml:space="preserve">　　念老註解，這兩句經文是唐譯本的。『阿闍黎』是梵語，「譯為教授」，翻譯成中文意思是教授。「又譯軌範師」，軌是軌道，範是模範，這個老師思想、言行都可以做學生的榜樣，我們稱為阿闍黎。所以，「乃軌範正行，為僧師範者之尊稱」，為出家人典型、模範，印度人尊稱為阿闍黎。這下面說，「今經承升灌頂階而言，乃專指真言阿闍黎」，這部經從升灌頂階，依這個來說，這是專門指密宗的，密宗的阿闍黎。「又稱金剛阿闍黎，乃紹承金剛薩埵祖位，作傳法灌頂者之稱號。」金剛薩埵是普賢菩薩的化身，所以密宗對於文殊、普賢特別尊重。這是承傳，世世代代承傳祖位的，也作傳法灌頂的稱號。『教菩薩』，這一句裡面含的意思就很多。誰教菩薩？這些菩薩全是法身菩薩，《華嚴經》上所說的四十一位法身大士，這是感，常寂光土裡面的如來他們有應。實報土的菩薩是感，常寂光的如來自然就有應，感應道交，現報身，也住在實報土裡面，才能幫助實報土的菩薩早一天證得究竟圓滿。</w:t>
      </w:r>
      <w:r>
        <w:t xml:space="preserve"> </w:t>
      </w:r>
    </w:p>
    <w:p w14:paraId="4BB075A9" w14:textId="77777777" w:rsidR="0027420D" w:rsidRDefault="0027420D">
      <w:pPr>
        <w:pStyle w:val="a3"/>
      </w:pPr>
      <w:r>
        <w:t xml:space="preserve">　　極樂世界，我們在經典上看到，像華嚴會上文殊、普賢，大乘教無論是哪個宗派，沒有不尊重的，沒有不敬仰的。華藏世界是釋迦牟尼佛的實報莊嚴土，這個裡面有等覺菩薩，世尊在華嚴會上告訴我們，文殊、普賢率領華藏世界四十一位法身大士，到西方極樂世界向阿彌陀佛學習。報土的菩薩有這個必要嗎？那就顯示出極樂世界的報土比十方世界的報土要殊勝，很可能在極樂世界成佛比較快速，沒有障礙。如果沒有這些好處，他們就沒有必要到極樂世界去參學。所以極樂世界很熱鬧，除了每天十方世界去往生的，往生的人不計其數，太多了，除他們之外，還有一些大菩薩們，由文殊、普賢領隊，到西方極樂世界參學的，這個人數也不可思議。我們能體會到，極樂世界的大道場，這個道場是法性土，法性土其大無外、其小無內，這個世界裡面沒有時間跟空間，沒有空間就是沒有距離，沒有時間就是沒有先後，妙絕了！我們確確實實無法想像，奇妙的世界，這個裡面有奇妙的事情發生，菩薩快速成佛。</w:t>
      </w:r>
      <w:r>
        <w:t xml:space="preserve"> </w:t>
      </w:r>
    </w:p>
    <w:p w14:paraId="4B9EB161" w14:textId="77777777" w:rsidR="0027420D" w:rsidRDefault="0027420D">
      <w:pPr>
        <w:pStyle w:val="a3"/>
      </w:pPr>
      <w:r>
        <w:t xml:space="preserve">　　我們再看下文，「相應」。怎麼相應？</w:t>
      </w:r>
      <w:r>
        <w:t xml:space="preserve"> </w:t>
      </w:r>
    </w:p>
    <w:p w14:paraId="2207C00A" w14:textId="77777777" w:rsidR="0027420D" w:rsidRDefault="0027420D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1E5F0565" w14:textId="77777777" w:rsidR="0027420D" w:rsidRDefault="0027420D">
      <w:pPr>
        <w:pStyle w:val="a3"/>
      </w:pPr>
      <w:r>
        <w:t xml:space="preserve">　　這是經文。我們再看註解，「相應者契合之義。如三密相應（三密是身口意）與境智相應等。密宗以三密相應之旨為主，為令眾生身口意三業頓契如來三密，故即身</w:t>
      </w:r>
      <w:r>
        <w:lastRenderedPageBreak/>
        <w:t>成佛」。所以密宗也稱為相應宗。三密是諸佛如來證得的，我們這邊修學行嗎？現在這個社會，整個地球，仿冒、假的太多了，什麼都有假的，尤其是飲食，能吃到真的，這個人有大福報，絕大多數的人吃到的東西都是假的，連礦泉水都不乾淨。這什麼原因？人的道德觀念沒有了。古時候人講求生財有道，現在沒有，現在生財缺德，哪來的道？我們的佛門怎麼樣？這我們自己知道。古大德常常告訴我們，禮樂沒有，儒就沒有；戒律沒有，佛就沒有；因果沒有，道就沒有。現在這個社會這三樣都沒有。</w:t>
      </w:r>
      <w:r>
        <w:t xml:space="preserve"> </w:t>
      </w:r>
    </w:p>
    <w:p w14:paraId="3E5EAB4A" w14:textId="77777777" w:rsidR="0027420D" w:rsidRDefault="0027420D">
      <w:pPr>
        <w:pStyle w:val="a3"/>
      </w:pPr>
      <w:r>
        <w:t xml:space="preserve">　　這一次我們中元舉辦一個祭祖法會，五千人參加，用的是古禮，清朝的古禮，穿的禮服也是清朝的。民國成立之後沒有制禮作樂，社會一片混亂。有禮有樂，這個社會就上軌道、就有秩序，這個在歷史上記載叫大治之世。如果沒有禮、沒有樂就是亂世。民國成立到現在一百多年，亂世。春秋戰國雖然亂，每個小國家還有禮樂，我們在《論語》、在《孟子》裡面看到。春秋因為這些諸侯王、這些國君已經對於周天子不尊重了，不聽周王的話，各自為政，所以禮有，逐漸變質了。中國這五千年的歷史，任何一個朝代政權建立之後，不超過五年，制禮作樂，社會就上軌道了。只有這一次，一百多年沒有禮樂。什麼原因？知識分子認為中國傳統這些制度，造成中國的貧窮、災難，受盡屈辱，統統推到中國這些制度上。其實錯了，中國制度好，沒有認真去履行，問題出在這裡，不是出在制度，我們把制度疏忽了，才造成今天這個結果，讓整個民族喪失了自信心，才出這麼大的亂子。孫中山先生說得好，這是個早年在外國留學的，中國、外國他都通，他都認真學過，他在《三民主義．民族主義》第四講裡頭有一段話說，外國除了機器、科學技術比我們強，我們不如他，其他的沒有一樣東西能跟中國相比。說得好！跟湯恩比所說的完全一樣。這個是英國人</w:t>
      </w:r>
      <w:r>
        <w:t>，一生專門研究文化史，他八十五歲過世，八十之後這是晚年，對中國傳統文化非常讚歎，認為是全世界最好的文化，拯救當前以及未來的社會，他說只有中國孔孟學說跟大乘佛法。這是外國人講的。我們中國人把自己傳統的文化不要了，打倒孔家店，消滅佛法，說這是迷信，這是封建制度的遺物，應該連根拔掉。說這些話的人，幹這些事的人，對中國傳統文化，對大乘佛法毫無所知，他不認識，他沒有看到過，看到今天儒釋道的表面都是迷信、腐敗。</w:t>
      </w:r>
      <w:r>
        <w:t xml:space="preserve"> </w:t>
      </w:r>
    </w:p>
    <w:p w14:paraId="50DE072E" w14:textId="77777777" w:rsidR="0027420D" w:rsidRDefault="0027420D">
      <w:pPr>
        <w:pStyle w:val="a3"/>
      </w:pPr>
      <w:r>
        <w:t xml:space="preserve">　　早年，我二十六歲的時候，方東美先生把佛教哲學介紹給我，我都非常懷疑，我說佛教是宗教、是迷信，它怎麼會有哲學？老師告訴我，他說你年輕，你不懂，釋迦牟尼是世界上最偉大的哲學家，佛經哲學是全世界哲學的最高峰，學佛是人生最高的享受。我相信他的話，他絕不會欺騙我，這是個好老師。曾經有一次告訴我，他說你要學佛，今天的佛教不在寺廟。我說在哪裡？在經本。這個指示非常重要，如果我一看到佛教裡頭，這個出家人不像，不相應，我就會懷疑。老師先講清楚了，兩百年之前出家人都是有道德、有學問的專家學者，甚至於社會上達官、地方領導人，遇到不能解決的事情，都要向他們去請教，他們真有智慧。現在怎麼樣？這兩百年來，出家人不學經教，有一些應酬的經典他會念，不是應酬的經典他們不看，看都不看，這些經典什麼意思他不懂。這是方老師當時告訴我的，要我真正想學要學經典。那個時候經典非常缺乏，書店買不到，只有到寺廟，寺廟有藏經樓、有圖書館。有一部分可以借出來看的，有一部分不能借出，只能在他們的閱覽室，那個時候沒有複印，我們只有抄經，所以星期天的時間放假，多半的時間都在藏經樓裡頭抄經。現在，這六十年了，六十年的今天科技發達，印刷術特別發達。你說現在我想買一部《</w:t>
      </w:r>
      <w:r>
        <w:t>四庫全書》，這書店，你給我印一套，他真的給你印一套，印一本書他都可以給你印。在從前不可能的，至少要印三百本，他成本才收得回來。三百本，那都很貴；通常是一千本，這</w:t>
      </w:r>
      <w:r>
        <w:lastRenderedPageBreak/>
        <w:t>價格就便宜了。他這一千本能不能賣得掉，這個書受不受人歡迎，他都考慮。我們如果委託他印一千套，他歡喜。所以早年我們印經，跟書店裡面約定，你印一千套，我買三百套。大概賣三百套成本他就收回去了，他以後再賣一本，他就賺一本的錢，三百套可以收回成本。他怕銷不掉，不敢印。</w:t>
      </w:r>
      <w:r>
        <w:t xml:space="preserve"> </w:t>
      </w:r>
    </w:p>
    <w:p w14:paraId="70C64C9F" w14:textId="77777777" w:rsidR="0027420D" w:rsidRDefault="0027420D">
      <w:pPr>
        <w:pStyle w:val="a3"/>
      </w:pPr>
      <w:r>
        <w:t xml:space="preserve">　　所以我們看到相應這兩個字，我們的身口意像不像佛陀？佛陀是我們的模範、是我們的典型，佛一生不妄語，換句話說，三皈、五戒、十善，佛在日常生活當中圓滿表現出來了，有這個樣子才能入佛門、才能皈依三寶。你看淨業三福是我們修行最高的指導原則，第一條，「孝養父母，奉事師長，慈心不殺，修十善業」，這十六個字我們做到沒有？如果沒有做到，不能入佛門。你要想受三皈，做佛弟子，現在講做個佛教徒，這四句沒有，人家不給你授。現在這四個沒有也都接受了，這不相應。我們為了挽救，為了補習，把這補出來，具體落實在《弟子規》，前面講的孝親尊師落實在《弟子規》，慈心不殺落實在《感應篇》，修十善業落實在《十善業道經》。我們用儒釋道，《弟子規》是儒家的，《感應篇》是道家的，《十善業道經》是佛家的，這是入門的課程，要達到入門的標準，我們求授三皈，真正是佛弟子，這不是假的。</w:t>
      </w:r>
      <w:r>
        <w:t xml:space="preserve"> </w:t>
      </w:r>
    </w:p>
    <w:p w14:paraId="02765299" w14:textId="77777777" w:rsidR="0027420D" w:rsidRDefault="0027420D">
      <w:pPr>
        <w:pStyle w:val="a3"/>
      </w:pPr>
      <w:r>
        <w:t xml:space="preserve">　　佛弟子一生要抓住三皈，決定不能丟。我受三皈是在章嘉大師面前，我跟他三年，頭一年沒有，第二年才皈依，行皈依禮。大師告訴我，皈依，他用比喻說，就像你從台北到高雄坐火車，三皈是什麼？就是這張車票，你要常常放在身上，你上車要檢查，中途他也會查票，最後到站的時候要交回去。他說三皈就像車票一樣，你從初發心到成佛圓滿，一時一刻都不能夠離開的，它是最高指導原則。皈依佛，佛是什麼意思？覺悟，覺而不迷。皈依法，法是正知正見，就是經典所說的。我們從邪知邪見回歸到正知正見，用經典正知見修正我們的邪知見，與經典上講的不相應叫邪知邪見，這重要！佛陀在世，佛為老師，請佛開導；佛不在世，法就是我們修行的依據。佛在世，三寶排的是佛第一，法第二；佛不在世，法擺在第一，佛是第二。泥塑木雕的佛像，只讓我們景仰，看到佛像如同真佛在世，恭敬供養。僧是出家人，六根清淨，一塵不染。</w:t>
      </w:r>
      <w:r>
        <w:t xml:space="preserve"> </w:t>
      </w:r>
    </w:p>
    <w:p w14:paraId="104B5B2D" w14:textId="77777777" w:rsidR="0027420D" w:rsidRDefault="0027420D">
      <w:pPr>
        <w:pStyle w:val="a3"/>
      </w:pPr>
      <w:r>
        <w:t xml:space="preserve">　　今天我們看到出家人，不要批評他，他如法不如法他個人的事情，他有他的因果。我們見到出家人這個形象，就想到六根清淨、一塵不染，我要向他學習，這就對了。所以這個三條，覺、正、淨叫自性三寶。真正皈依是皈依自性三寶，不是形像，形像是表法的，它的作用提醒我們，看到佛像就想到自性覺，看到經書就想到自性正，看到出家人就想到自性清淨。這個好，沒有這個提醒常常忘掉，所以三寶住世的功德就在這裡。但是他對真正懂得經教，真正給修行人做了好榜樣，起這個表法作用；如果是一般大眾，就不起這個作用。一般大眾，如果這個是出家人，非常守持戒律，他尊敬你，這是個好人，這不是壞人；如果不守戒律的話，他就毀謗。他毀謗造的這個業誰負責？這個出家人要負責。這個事麻煩可就大了，出家人不守清規，讓這些人毀謗佛法，出家人造的什麼罪業？滅法的罪業。滅佛法果報在無間地獄，阿鼻地獄，你說多可怕！所以出家不能隨便。印光大師一生不敢給人剃度。為什麼？他了解，我給你剃度了，將來你敗壞佛法的家風，你墮地獄，剃度師要負責任，得背因果責任，你為什麼收這個徒弟？收了之後你為什麼不教他？收了之後你能教他，以身作則，他不遵守，他破戒，罪過是他的，老師沒有責任。老師要沒有做好榜樣給他</w:t>
      </w:r>
      <w:r>
        <w:t>看，沒有好好教他，老師要負責任。印光大師一生不敢給人剃度，他只收學生，你去學他會教你，他不給你剃度。印祖這種表法也是給我們看的，有很多人要跟我出家，要我給他剃度，我不敢，這個道理一定要懂。好在我們講經教學五十六年沒中斷，你不肯學那是你自己的事情，你要肯依照經教修學你是個好法師，你這一生，特別是淨土法門，決定得生淨土，能生淨土是無量功德。</w:t>
      </w:r>
      <w:r>
        <w:t xml:space="preserve"> </w:t>
      </w:r>
    </w:p>
    <w:p w14:paraId="35F58B8B" w14:textId="77777777" w:rsidR="0027420D" w:rsidRDefault="0027420D">
      <w:pPr>
        <w:pStyle w:val="a3"/>
      </w:pPr>
      <w:r>
        <w:t xml:space="preserve">　　所以相應兩個字非常重要，身語意起心動念像不像佛？佛是不起心不動念。佛與一切眾生相應，善的眾生相應，惡的眾生也相應。統統給他純正的表法，善的看到了，歡喜跟他學習；不善的看到了，提高他的警覺，讓他生慚愧心、真正懺悔心。懺悔是改過，最重要的是後不再造，這叫真懺悔。懺悔之後還幹，那就錯了，那不是真懺悔，那是欺騙佛菩薩，這果報都非常不好，不能不知道。如來的意，身口意，意沒有了，有阿賴耶才有意。如來轉八識成四智，如來要是講，譬如我們說起心動念，全是智慧，真實智慧。自性般若智慧注照遍法界虛空界，這個智慧是常寂光，常寂光是遍照法界。所以法身如來，梵語稱為毘盧遮那，毘盧遮那的意思光明遍照，光明遍照就是法身。法身沒有形相，不能說它無，為什麼？它能現相，起作用它就現相，不起作用它就沒相。所以無相無不相，無相是體，無不相是起作用。所以才有相應，不相應菩薩不知道，相應菩薩就知道，護念這些菩薩。所以，「為令眾生身口意三業頓契如來三密，故即身成佛。故密宗亦稱相應宗」。</w:t>
      </w:r>
      <w:r>
        <w:t xml:space="preserve"> </w:t>
      </w:r>
    </w:p>
    <w:p w14:paraId="27F714D6" w14:textId="77777777" w:rsidR="0027420D" w:rsidRDefault="0027420D">
      <w:pPr>
        <w:pStyle w:val="a3"/>
      </w:pPr>
      <w:r>
        <w:t xml:space="preserve">　　「此四句與前升灌頂階二句，深表密淨不二之旨」，這一句佛號含無量義，這是密。佛說得很清楚，唯佛與佛方能究竟，等覺以下猶如隔羅望月。羅是很細的紗，好像是透明的，很細的紗，絲織品。隔著羅看月亮，看得清楚嗎？看得清楚，但是總有一個，還是有一個障礙。我們今天戴眼鏡看外面境界，還是隔一層玻璃，不是百分之百的見。真正完全沒有障礙，大乘經上也說得很清楚，可以相信，佛常常講八地以上，他見到真相。七地以下，圓教初住，這三十多位法身大士，他們看朦朦朧朧的，好像在煙霧當中。地位愈高就愈清楚一點，地位愈低見得就愈模糊，他見到，不是沒見到。三乘菩薩，聲聞、緣覺完全沒見到。我們這裡有個羅扇，看得見，但是隔一層，在古時候這個透明度是最高的。深表密淨不二，這一句阿彌陀佛是神咒，跟密宗的神咒沒有兩樣，神咒當中的神咒，顯密圓融。「表會中諸大士為宏密乘，乃教導諸菩薩成為金剛阿闍黎」。我們有些人沒到極樂世界他就證得這個果位，什麼樣的人？得理一心不亂。事一心不亂還沒有到，理一心不亂到了，顯密圓融。海賢老和尚給我們表法，做榜樣，他就一句阿彌陀佛，九十二年不拐彎。不拐彎什麼意思？一門深入。一句佛號念九十二年，晝夜不斷，睡覺睡著念佛放下，醒過來接著就再念</w:t>
      </w:r>
      <w:r>
        <w:t>，念到理一心可以說晝夜不間斷。他證得什麼果位？當然是最高的果位，理一心不亂。理一心不亂是法身菩薩。法身裡面，我們相信他所證得的是地上菩薩，不是三乘。三乘是十住、十行、十迴向，這下面三十個位次叫三乘。他不是這個，他是登地的菩薩，有這麼好的成就。教他沒學過，他全知道；密他也沒有學過，他也全知道。他確實有時候顯了一點小神通，我們在他日常生活當中能看見，真得自在。所以，「本身恆常修習無量無邊相應之行」，也就是用我們的話來說，老和尚起心動念、言語造作跟阿彌陀佛相應。</w:t>
      </w:r>
      <w:r>
        <w:t xml:space="preserve"> </w:t>
      </w:r>
    </w:p>
    <w:p w14:paraId="4CE71834" w14:textId="77777777" w:rsidR="0027420D" w:rsidRDefault="0027420D">
      <w:pPr>
        <w:pStyle w:val="a3"/>
      </w:pPr>
      <w:r>
        <w:t xml:space="preserve">　　『成熟菩薩無邊善根』，「善根者，身口意三業之善，固不可拔」，這叫根。「又善能生妙果，出生餘善，故謂之根。」這是善根的意思。大乘經教裡頭一般講善根，就是身口意三善根。十善裡面最後，不貪、不瞋、不痴叫三善根；反過來貪瞋痴叫三毒，世間所有一切不善法都是從這根生的，現在這個社會就是這樣的，貪瞋痴，後面還有兩個，傲慢、懷疑。三毒是俱生煩惱，從哪來的？一念不覺而有無明，這時就形成，阿賴耶變現出來的。從阿賴耶變現出第七、第六、前五識，《金剛經》上說的我見，就是指的這個。這個難斷，這個要斷了就是法身大士，就是大徹大悟，明心見性。沒有到這個程度，他能破四相，《金剛經》前面所說的「我相、人相、眾生相、壽者相」，四相真正破了，須陀洹就開始，到阿羅漢就圓滿。但是破四見沒那麼簡單，破四見，圓教初住菩薩開始，到等覺圓滿，連習氣都斷了。</w:t>
      </w:r>
      <w:r>
        <w:t xml:space="preserve"> </w:t>
      </w:r>
    </w:p>
    <w:p w14:paraId="58986126" w14:textId="77777777" w:rsidR="0027420D" w:rsidRDefault="0027420D">
      <w:pPr>
        <w:pStyle w:val="a3"/>
      </w:pPr>
      <w:r>
        <w:t xml:space="preserve">　　末那第七識，第七識是什麼？四大煩惱常相隨，第七識它的本質就是這四樣東西。第一個我見，不是身見，他不執著身，他有我見。有我見就是一般人講有靈魂，身體沒有了，他還執著有個我。這個我有形狀，無表色，它不是物質，它還是屬於色法，有相當禪定功夫的人能看到。像有些人通靈，能看到鬼神，那個身都是屬於我見，它不是身見。修行人稱為靈性，一般人我們統稱靈魂，他執著這個東西。從我見生我愛，我愛就是貪，所以三毒煩惱，貪的核心是什麼？情執，比什麼都重。有我愛就生出我慢，傲慢，慢是瞋恚的核心。最後一個是愚痴，我痴。我痴的核心是什麼？是懷疑。所以佛說思惑是五個，貪、瞋、痴、慢、疑。要斷三毒煩惱從哪裡斷？要從欲望上下手，欲望裡面最嚴重的愛欲，要從這裡下手；斷瞋恚要從我慢下手，學謙虛；斷愚痴從不懷疑，不懷疑是智慧。所以懷疑是痴的根，傲慢是瞋恚的根，愛是貪的根（貪欲的根），三毒煩惱。要把三毒煩惱的本質找出來，就是愛，就是慢，就是懷疑。所以聖教困難，聖賢教育、大乘佛法決定不能懷疑，有懷疑你怎麼能進門？根本煩惱沒有拔除。學習經典，我們自己包括在內，前面二、三十年對經教有沒有懷疑？有，不懂的地方就懷疑。懂的地方未必真懂，自以為懂得，為什麼？智慧沒</w:t>
      </w:r>
      <w:r>
        <w:t>開，心沒有擺平。</w:t>
      </w:r>
      <w:r>
        <w:t xml:space="preserve"> </w:t>
      </w:r>
    </w:p>
    <w:p w14:paraId="68D3DBF9" w14:textId="77777777" w:rsidR="0027420D" w:rsidRDefault="0027420D">
      <w:pPr>
        <w:pStyle w:val="a3"/>
      </w:pPr>
      <w:r>
        <w:t xml:space="preserve">　　聖教入門要真誠心、要清淨心、要恭敬心，我們這三個都達不到標準，怎麼能入得了門？我跟這三個老師，三個老師都很喜歡我。我有沒有達到標準？我自己很清楚，沒有。我跟大家談論的時候說過，真誠、恭敬我只能打三十分，跟上一輩的比我不如，上一輩的至少可以打七十分，像方東美、李炳南老居士（李老師），他們這些人從小受過傳統文化的薰陶，父母、老師都是他們最好的榜樣，我們沒有，我們這一代生在戰亂的時代。七七盧溝橋事變，八年抗戰爆發，我十一歲。出生那個時代，從出生，滿清亡國了，中國軍閥割據，沒有統一。那個時候我們太小不知道，好在生在鄉下，鄉下沒有受到干擾，交通不方便，人都很純樸。所以我跟上一代比，上一代可以打七十分，我只能打三十分。那老師還收我，還特別照顧我，什麼原因？比起學校的同學好多了，學校的同學大概只有三分、五分，我有三十分很不錯了，是這麼個道理。這就是還是算非常幸運，我們那個小地方是桐城派的根據地，這個小地方沒有動亂，軍閥割據的時候沒有動亂，八年抗戰日本人也沒到這個地方，鄰縣到過，我們這個縣沒有，所以還保持一個安靜的生活，戰爭當中所謂有驚無險。我們學佛能學多少與這個成正比例，就是你的真誠心、清淨心、恭敬心這個有多少，你就能</w:t>
      </w:r>
      <w:r>
        <w:t>得多少受用。</w:t>
      </w:r>
      <w:r>
        <w:t xml:space="preserve"> </w:t>
      </w:r>
    </w:p>
    <w:p w14:paraId="22AAD240" w14:textId="77777777" w:rsidR="0027420D" w:rsidRDefault="0027420D">
      <w:pPr>
        <w:pStyle w:val="a3"/>
      </w:pPr>
      <w:r>
        <w:t xml:space="preserve">　　我們修行，不能不重視身口意。心量要大，如果心量只想到自己名聞利養，這個人一生的成就非常有限，很小，縱然做了大官、發了大財，也是轉眼成空。他能享受個幾十年，壽命到了，那就是他福報盡了，一樣也帶不走，依舊在搞六道輪迴。他造的業，不善的業比善的業多，來生三惡道去了，人天沒有他的份。這個事實真相就是因果的真相，我們一定要搞清楚、搞明白，我們可不走這個路子。起心動念想一切苦難眾生，我們自己受苦，還有別人比我們受得更苦；我們有很多委屈，很多人比我們更委屈，在這個地方修忍辱波羅蜜。愈是逆境，愈是惡緣，我們感謝逆境、感謝惡緣，它逼迫我們，讓我們求往生這個念頭愈來愈堅定，它送我們往生。那好不好？好！對這些人不但沒有怨恨，有感恩的心。所以海賢老和尚他的心目當中人人都是好人，看到什麼人都歡喜，看到什麼事都高興。那是念頭轉過來了，順境逆境、善緣惡緣統統是自己的增上緣，全是好事，沒有壞事。逆境、惡緣讓我們對這個世界沒有絲毫留戀，多難得。誰有這個力量，能把我們這種貪瞋痴慢疑的根拔掉，還不就是逆境、惡緣嗎？</w:t>
      </w:r>
      <w:r>
        <w:t xml:space="preserve"> </w:t>
      </w:r>
    </w:p>
    <w:p w14:paraId="0E509F38" w14:textId="77777777" w:rsidR="0027420D" w:rsidRDefault="0027420D">
      <w:pPr>
        <w:pStyle w:val="a3"/>
      </w:pPr>
      <w:r>
        <w:t xml:space="preserve">　　順境、善緣我們要有高度的警覺，看看歷史，自古至今這些大富大貴的人，那是一生得意，大富大貴，後來怎麼樣？唐太宗在歷史上，好皇帝，明君，以《群書治要》治國，這個寶典我們現在看到了，他死了墮無間地獄。為什麼會墮無間地獄？奪取政權的時候殺人太多。隋朝末年，隋煬帝，無道昏君，各地方的英雄好漢都起義，就是造反，奪取政權，李世民也參加了，他平定群雄，建立唐王朝。自己年輕，十六歲帶兵打仗，常勝將軍。他父親在，請他爸爸做皇帝，唐朝開國的帝王，實際上國家是他打下來的。我們知道他二十七歲，父親把皇帝位子讓給他，父親做太上皇。大概父親對他很不滿意，得天下這樁事情滿意，最不滿意的、令他傷心的，他把他哥哥、弟弟都殺掉，為了爭權奪利，爭取王位，哥哥是太子。玄武門事變，這是他父親最傷心的事情，他父親對於兒女非常愛護，所以那個皇帝，我們也相信他做九年皇帝做得很辛苦。</w:t>
      </w:r>
      <w:r>
        <w:t xml:space="preserve"> </w:t>
      </w:r>
    </w:p>
    <w:p w14:paraId="45F8E323" w14:textId="77777777" w:rsidR="0027420D" w:rsidRDefault="0027420D">
      <w:pPr>
        <w:pStyle w:val="a3"/>
      </w:pPr>
      <w:r>
        <w:t xml:space="preserve">　　李世民繼位的時候二十七歲，國家安定，戰爭沒有了，他講求文治，自己讀書不多，用什麼方法來統治這麼大的國家、這麼大的幅員？唐朝的地圖諸位展開來一看，非常可觀，比現在中國還要大。所以他很聰明，要蒐集古人的經驗、古人的智慧，從三皇五帝到前面晉朝，這二千五百年古聖先王他們治國的智慧，治國的理念、方法、經驗，這一類的著作流傳給後世，去蒐集，把它抄下來，有關於修身、齊家、治國、平天下，抄下來給他做參考，這就是《群書治要》。一共，一部一部去蒐集，最後選出六十六種，從六十六種裡面，唐太宗所需要的把它選出來，抄成一部《群書治要》，五十萬字。他得到這部書手不釋卷，一天到晚就學這個東西，讓他朝廷文武官員一起學習，貞觀之治就出現了。他附體，我們看到碟片，從地獄出來苦不堪言。</w:t>
      </w:r>
      <w:r>
        <w:t xml:space="preserve"> </w:t>
      </w:r>
    </w:p>
    <w:p w14:paraId="782E8D9A" w14:textId="77777777" w:rsidR="0027420D" w:rsidRDefault="0027420D">
      <w:pPr>
        <w:pStyle w:val="a3"/>
      </w:pPr>
      <w:r>
        <w:t xml:space="preserve">　　我們找到這部書，《群書治要》。我找了三年，沒有人知道。我在講經的時候提出來，有善心的同學他們發現了，找到兩部寄給我，我如獲至寶。我一看到這兩部書很完整，民國初年印的，大概九十年前，將近一百年，紙張很脆了，但是沒有損壞，字很清楚。我交給書局給我印一萬套，送給全世界大學圖書館、國家圖書館收藏，就不會再失傳了。怎麼失傳的？唐朝亡國之後，日本的留學生把這個書帶回去了，那個時候的本子手抄本。這些人識貨，唐朝治國寶典帶到日本，日本起了作用，所以日本也有一千年的長治久安就靠這個東西。為什麼現在不要？接受西方物質文明，日本人也想走全盤西化，把中國這個東西疏忽了。日本自己沒有文化，完全是中國的，飲食起居、禮節服裝，統統都從中國學去的。它有一個非常好的優點，它能保存，千百年不改變，這個我們很佩服它，我們很讚歎。古老的建築，寺院、宮殿都保持唐朝時候的風格，用的材料，這個殿堂柱子壞了，換一根柱子，一定用跟它同樣的材料，依然保存到現在，同樣的顏色，你再看古色古香。鄉村，我在他們鄉村住過兩個星期，鄉村人民的生活跟古代沒有兩樣，好像回到唐宋時代，人民真的夜不閉戶，路不拾遺。鄉下賣菜，鄉下人種的菜，洗了很乾淨，包裝的一把一把，標上多少錢</w:t>
      </w:r>
      <w:r>
        <w:t>，放在一個小棚上，那裡有個盒子裝錢的，沒有人管理，晚上他來收錢，來收攤。真是路不拾遺，貨真價實，沒有欺騙人的。都市裡面就不一樣，所謂是現代化，農村裡頭還保持一千多年以前那個樣子。</w:t>
      </w:r>
      <w:r>
        <w:t xml:space="preserve"> </w:t>
      </w:r>
    </w:p>
    <w:p w14:paraId="2CFB4F9F" w14:textId="77777777" w:rsidR="0027420D" w:rsidRDefault="0027420D">
      <w:pPr>
        <w:pStyle w:val="a3"/>
      </w:pPr>
      <w:r>
        <w:t xml:space="preserve">　　所以善，不貪、不瞋、不痴能生一切善法。我們還要加兩句，不傲慢、不懷疑，這個很重要。貪瞋痴慢疑這五毒，所有一切的不善都從這裡生起來的。五毒對應環境造成的災難，佛經上講得清楚，貪心感應的水災，江河氾濫、海嘯、海水上升，這個原因；瞋恚感得是火災，火山爆發、氣溫上升，瞋恚；愚痴感得是風災，強烈的這些風災，像龍捲風、颶風，帶來很大的災難；傲慢感得是地震；懷疑感得的是山崩地陷，山崩的現象今天叫泥石流，地陷在古時候很少有，歷史上有記載，偶然看到，現在到處都是，在中國、在外國大面積的地突然下去了，這是什麼？懷疑。所以，「成熟菩薩無邊善根」，這一句很重要，我們要學習。如果我們具足這個五善根，不貪、不瞋、不痴、不懷疑、不傲慢，我們身心健康，少病少惱，無病無煩惱，我們居住的環境不會有災難。這個要相信。一個人就起很大的作用，如果這個地區要有十幾二十個真正修行人，這個地區就不會有災難。善心、善行這種人就得到佛菩薩的護念，佛菩薩保佑。</w:t>
      </w:r>
      <w:r>
        <w:t xml:space="preserve"> </w:t>
      </w:r>
    </w:p>
    <w:p w14:paraId="402A5836" w14:textId="77777777" w:rsidR="0027420D" w:rsidRDefault="0027420D">
      <w:pPr>
        <w:pStyle w:val="a3"/>
      </w:pPr>
      <w:r>
        <w:t xml:space="preserve">　　底下一段，「佛護」。</w:t>
      </w:r>
      <w:r>
        <w:t xml:space="preserve"> </w:t>
      </w:r>
    </w:p>
    <w:p w14:paraId="3386D41A" w14:textId="77777777" w:rsidR="0027420D" w:rsidRDefault="0027420D">
      <w:pPr>
        <w:pStyle w:val="a3"/>
      </w:pPr>
      <w:r>
        <w:t xml:space="preserve">　　【無量諸佛咸共護念。】</w:t>
      </w:r>
      <w:r>
        <w:t xml:space="preserve"> </w:t>
      </w:r>
    </w:p>
    <w:p w14:paraId="5683C408" w14:textId="77777777" w:rsidR="0027420D" w:rsidRDefault="0027420D">
      <w:pPr>
        <w:pStyle w:val="a3"/>
      </w:pPr>
      <w:r>
        <w:t xml:space="preserve">　　這句話是真的，一點都不假。『護念』，「保護憶念也」。佛菩薩保護，佛菩薩常常想著、常常念著，這個人有福，這個家庭有福，這個社區有福，這個地方有福。我們到這個世間來，短短幾十年，有沒有想到來幹什麼？為什麼要來？我們沒有答案，佛有答案，佛說了一句話，「人生酬業」。你為什麼來？你過去造的業，現在酬償你的業報，過去造的善你來享福，過去造的惡你來受罪。沒有別的，因果報應，冤冤相報沒完沒了，這生生世世。</w:t>
      </w:r>
      <w:r>
        <w:t xml:space="preserve"> </w:t>
      </w:r>
    </w:p>
    <w:p w14:paraId="180457E7" w14:textId="77777777" w:rsidR="0027420D" w:rsidRDefault="0027420D">
      <w:pPr>
        <w:pStyle w:val="a3"/>
      </w:pPr>
      <w:r>
        <w:t xml:space="preserve">　　如果我們生起這個念頭，要找它的原因，為什麼？我對這個問題很早就想到，十四歲，我十四歲失學，念初中的時候，不能再上學，什麼原因？繳不起學費，家裡頭貧窮。我自己找一份工作，自己要養活自己，那個時候我還記得，好像一個月大概只有十塊錢的樣子。十塊錢就相當多了，除了自己生活費之外，我還能夠剩個幾塊錢，非常節儉還能剩個三、四塊錢供養母親。每天有空閒的時候，我就坐在河邊樹下在那裡想，我喜歡讀書，如何叫天下這些孩童們不因家境清寒而失學，我想這個問題。想到了，只有國家來辦學校，國家辦公費的學校，進入這個學校，衣食住行國家承當，全國的人民不會因為家境清寒失學。這個費用從哪來？我就想到，國家可以徵收教育費，好像國家能規定，你的收入百分之十，不管你有沒有小孩，要繳百分之十的教育費，這個費用完全供給學生，從小學到大學讀書不要繳費用的，還管吃、管住。我前年訪問斯里蘭卡，在斯里蘭卡看到了，沒想到他們這個國家做到了，跟我想的一模一樣，所以我對總統很佩服。我說你們國家開銷，是不是教育費擺在第一？他說對的，比國防費用還高，教育擺在第一。真難得！所以這個國家雖然小，這個國家有前途。我幫助他們建一個佛教大學，還希望將來能再建一個宗教大學，團結全</w:t>
      </w:r>
      <w:r>
        <w:t>世界的宗教。所以國家確確實實要重視教育，你才有下一代，你才有優秀的人才出現，這是真正非常必要，什麼樣的開銷都可以縮減一點，教育不可以。</w:t>
      </w:r>
      <w:r>
        <w:t xml:space="preserve"> </w:t>
      </w:r>
    </w:p>
    <w:p w14:paraId="79ACE918" w14:textId="77777777" w:rsidR="0027420D" w:rsidRDefault="0027420D">
      <w:pPr>
        <w:pStyle w:val="a3"/>
      </w:pPr>
      <w:r>
        <w:t xml:space="preserve">　　教育的目的，中國自古以來，一直到清朝末年，教育的目的是聖賢君子。培養什麼人才？聖賢君子。聖賢君子為國家服務，都是國家，今天來說公務人員，各級領導、各級的幹部。國家領導人聖人，地方政府領導人賢人，工作人員都是君子，這個國家能不強盛嗎？達不到這個地位的，君子還達不到的，教他做好人，讓他學一門職業（行業），古時候是學農、學工、學商，他將來自己可以營生，經營他自己的生活、他的家庭。這個就所謂是根性比較劣的，他學一點知識，生活上夠用就可以了。有良好的品德，有理解力、有記憶力的這些人，幫助他們成君子、成賢人、成聖人。古時候的教育，它的目標非常明顯。這個國家要護念，在過去是家庭護念。中國不是以人為本，是以家為本。中國這個家庭對中國傳統文化做出了最大的貢獻，因為教育是家庭負的，養老是家庭負的。年歲大了，退休，落葉歸根，回到老家，真的是過天倫之樂。回來養老，家裡面的子孫（晚輩）至少有七、八十人，多的時候一百多個，天天跟這些晚輩在一起玩，真的快樂。老人俱樂部就是祠堂，祠堂一年只用兩次，平常都空著的，就是春秋祭祀在祠堂。祠堂是公共場所，小朋友在祠堂讀書，學校設在祠堂，老人養老設在祠堂，所以老人跟小孩常常在一起。小朋友下課就到老</w:t>
      </w:r>
      <w:r>
        <w:t>人那裡去，老人給他們講故事，教導他們，把自己一生的經驗傳給他們，說不完的故事，這個家庭真有樂趣。所以大家庭有大家庭的好處。說不好的是什麼？那就是規矩很大，沒有自由。規矩為什麼要大？沒有規矩就亂了。所以中國人守法的精神是從家裡學來的。從小就學規矩，小孩三歲就很懂得規矩，有能力辨別是非善惡，正面的他喜歡，負面的他排斥，三歲就有這個能力。外國沒有，外國兒童是一生的天堂，上學之後就是競爭，就入了戰場，晚年是墳墓，真可憐。中國人是相反的，兒童一點自由都沒有，一舉一動都要守規矩，要養成守規矩，讀書成就之後為國家服務，奉獻給國家，奉獻給社會，晚年回家養老，最快樂幸福的是在晚年。以家為中心，以家為榮，我生下來幹什麼？榮宗耀祖，光大門楣。目標在此地，向這個方向努力。</w:t>
      </w:r>
      <w:r>
        <w:t xml:space="preserve"> </w:t>
      </w:r>
    </w:p>
    <w:p w14:paraId="7977360D" w14:textId="77777777" w:rsidR="0027420D" w:rsidRDefault="0027420D">
      <w:pPr>
        <w:pStyle w:val="a3"/>
      </w:pPr>
      <w:r>
        <w:t xml:space="preserve">　　競爭是平等的，齊頭的競爭。我喜歡《周易》，一生在這裡下功夫，可能這一門，當代的泰斗。那個人喜歡《尚書》，中國的學術廣大無有邊際，你看《四庫全書》，你學一門，一生學一門，頂尖。結果怎麼樣？個個都是頂尖。這什麼？嫉妒障礙沒有了。我在早年就這個想法，這一部《大藏經》三千多部典籍，每個人專攻一樣，有三千多個人就一部活《大藏經》。每個人都平等的，每個人都頂尖的，你是《無量壽經》頂尖，他是《金剛經》頂尖，他是《法華》頂尖，個個都頂尖。個個都第一，沒有第二的。這個方法我介紹給星雲法師，他沒接受。上個月我在台灣保養身體，有個同學，出家的法師來看我，告訴我，星雲法師現在很後悔，當時沒有密切我們合作。那要密切合作，我有把握，至少能夠培訓二十到三十個講經的法師，每個人的成就不會在我之下，我相信有很多超過我的，那他就佛光遍照全球了。</w:t>
      </w:r>
      <w:r>
        <w:t xml:space="preserve"> </w:t>
      </w:r>
    </w:p>
    <w:p w14:paraId="6D618622" w14:textId="77777777" w:rsidR="0027420D" w:rsidRDefault="0027420D">
      <w:pPr>
        <w:pStyle w:val="a3"/>
      </w:pPr>
      <w:r>
        <w:t xml:space="preserve">　　緣分很不容易得到，很容易失掉。我們第一次的緣分佛光山，第二次的緣分，新加坡李木源居士，我在那裡辦一個培訓班，弘法人才的培訓班，短期做實驗的。我跟李木源說，這個東西辦好之後，大家相信了，我們辦佛學院。沒有想到，他對於培養人才熱忱不足，我離開新加坡到澳洲。那時候新加坡生活水平太高，尤其是房地產，我們在那裡無法立足，那個地方寸土寸金。我們只有到澳洲發展，澳洲地大人少，土地很便宜。我們在澳洲買個教堂，旁邊還買了很多房子，花了多少錢？澳幣一百多萬。如果在新加坡，兩千萬都買不到，在澳洲一百多萬就夠了。澳洲錢跟新加坡差不多，澳洲錢稍微高一點。所以我們在澳洲那個時候，只用了三百萬美金。今天諸位到那邊看看淨宗學院，我們在那邊買了一千多畝土地，英畝，合中國大概一萬多畝，六個中國畝是一個英畝，我們大概有一千五百英畝。這些土地我們在研究，發展農耕。我們自己不會，我們找農民，付他工資，因為它是機械化的耕種，所以需要耕種的人並不多，一、二十個人這個大面積全都照顧到了。我們希望將來能夠做到自給自足，常住生活費用一切開銷從農耕上取得，不依賴信徒。身安則道隆，修道應該要這樣。</w:t>
      </w:r>
      <w:r>
        <w:t xml:space="preserve"> </w:t>
      </w:r>
    </w:p>
    <w:p w14:paraId="5163B877" w14:textId="77777777" w:rsidR="0027420D" w:rsidRDefault="0027420D">
      <w:pPr>
        <w:pStyle w:val="a3"/>
      </w:pPr>
      <w:r>
        <w:t xml:space="preserve">　　中國古時候寺廟都有田地、都有山林，農民承租，收割之後向寺院裡頭交租，寺院的生活靠這個。所以中國過去，寺院經濟是這個來源，大富長者捐給寺院是農田、是山林，山上可以種樹，這都能生產，所以他們可以自給自足。寺院清淨環境，你進入寺院，有專門知客接待；不是知客，他看到你也不打招呼，理都不理。專門有知客這個部門來接待，心是定的，像一個修行道場。現在沒有了，沒有經濟來源，完全要靠信徒捐助，所以對信徒要格外客氣接待，不敢得罪，尤其是大富長者。這怎麼？道心沒有，道行也衰了，讓許許多多人看不到佛法僧的真面目。在古代，這是方東美先生講的，兩百年前，兩百年前的寺院庵堂是學校，沒有不講經的，沒有不認真修行的。認真修行是把自己的身口意管好，要守住正念，邪念、邪知見、偏見都要放下。學佛可以學儒也可以學道，中國這麼多年來，儒釋道形式上三家，實質上統統都學，學道的他也讀佛經，學儒的也讀佛經，學佛的也學儒也學道。現在我們用儒釋道來扎根，《弟子規》是儒，《感應篇》是道，《十善業道經》是佛，同時紮三個根，根愈深愈好。</w:t>
      </w:r>
      <w:r>
        <w:t xml:space="preserve"> </w:t>
      </w:r>
    </w:p>
    <w:p w14:paraId="79A89FA5" w14:textId="77777777" w:rsidR="0027420D" w:rsidRDefault="0027420D">
      <w:pPr>
        <w:pStyle w:val="a3"/>
      </w:pPr>
      <w:r>
        <w:t xml:space="preserve">　　佛護念，諸佛護念。「《會疏》曰：護謂覆護，念謂記念。《淨影疏》曰：護使離惡，念令增善。」這兩句都是讚歎會中這些菩薩們，「遵修普賢之德，使餘菩薩無邊善根皆得成熟，故無量諸佛悉皆護念。」這句話很重要，末後這句黃念老說的，他是看到《會疏》註解，《淨影疏》的註解，有感而言。這些會眾必須要遵修普賢之德，普賢之德就是十大願王。十大願王，它的根本就是拓開心量。普賢菩薩跟一般菩薩有什麼兩樣？學的東西都一樣，心量不一樣。普是普遍，遍法界虛空界沒有一處漏掉，我們現在的話說，全宇宙。宇宙沒有邊際，其大無外，其小無內，這是什麼？性德。自性沒有內外，自性所變的法性身、法性土也沒有內外，阿賴耶變的有限、有侷限，有侷限是生滅法，沒有侷限的是稱性，跟法性相應，所以諸佛護念。法性之德可以融入普賢十願，十願不可思議。我們學習的同學有幾位很難得，「德遵普賢第二」，一開端是十六位在家等覺菩薩為我們表法，表法的意思非常深遠，同學們能看出來，跟阿彌陀佛四十八願相應，跟《華嚴經》五十三參相應，跟普賢菩薩十大願王相應，這個很難得。相應，《華嚴經》上說的「一即是多，多即是一」，真正能夠叫無量無邊菩薩們一切善根都能夠成熟，善根成熟諸佛就護念。沒有善根，如果</w:t>
      </w:r>
      <w:r>
        <w:t>說是還有許許多多負面的，與不善相應的，跟魔王相應。作惡也有護法，誰是護法神？妖魔鬼怪來護法，來護持你。正法是天龍善神。我們的心正，我們的行正，所以感得的是正法，這一點很重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BA67" w14:textId="77777777" w:rsidR="0027420D" w:rsidRDefault="0027420D" w:rsidP="0027420D">
      <w:r>
        <w:separator/>
      </w:r>
    </w:p>
  </w:endnote>
  <w:endnote w:type="continuationSeparator" w:id="0">
    <w:p w14:paraId="7373B49C" w14:textId="77777777" w:rsidR="0027420D" w:rsidRDefault="0027420D" w:rsidP="0027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4904C" w14:textId="77777777" w:rsidR="0027420D" w:rsidRDefault="0027420D" w:rsidP="0027420D">
      <w:r>
        <w:separator/>
      </w:r>
    </w:p>
  </w:footnote>
  <w:footnote w:type="continuationSeparator" w:id="0">
    <w:p w14:paraId="37239735" w14:textId="77777777" w:rsidR="0027420D" w:rsidRDefault="0027420D" w:rsidP="00274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0D"/>
    <w:rsid w:val="002742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5DB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