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0B5E" w14:textId="77777777" w:rsidR="00651C2D" w:rsidRDefault="00651C2D">
      <w:r>
        <w:t xml:space="preserve">二零一四淨土大經科註　　（第九十五集）　　</w:t>
      </w:r>
      <w:r>
        <w:t>2014/8/19</w:t>
      </w:r>
      <w:r>
        <w:t xml:space="preserve">　　香港佛陀教育協會　　檔名：</w:t>
      </w:r>
      <w:r>
        <w:t xml:space="preserve">02-041-0095 </w:t>
      </w:r>
    </w:p>
    <w:p w14:paraId="0FF307B8" w14:textId="77777777" w:rsidR="00651C2D" w:rsidRDefault="00651C2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7BC6E7" w14:textId="77777777" w:rsidR="00651C2D" w:rsidRDefault="00651C2D">
      <w:pPr>
        <w:pStyle w:val="a3"/>
      </w:pPr>
      <w:r>
        <w:t xml:space="preserve">　　請看《大經科註》，第三百二十三頁第五行，第五行從當中看起：</w:t>
      </w:r>
      <w:r>
        <w:t xml:space="preserve"> </w:t>
      </w:r>
    </w:p>
    <w:p w14:paraId="1C8A7A71" w14:textId="77777777" w:rsidR="00651C2D" w:rsidRDefault="00651C2D">
      <w:pPr>
        <w:pStyle w:val="a3"/>
      </w:pPr>
      <w:r>
        <w:t xml:space="preserve">　　「如《起信論義記》曰：法性者，明此真體普遍義。</w:t>
      </w:r>
      <w:r>
        <w:t>……</w:t>
      </w:r>
      <w:r>
        <w:t>通與一切法為性。」前面我們讀過，這個名詞在大乘裡面用得很多，名詞的概念要很清楚。前面說，也就是這一行，性，意思是體，本體，就是能生萬法的本體，性體能生，萬法是所生。念老在此地說得很好，一切法的自體，名為法性。下面舉《起信論義記》上說，它確實通與一切法為性，它是真體。普遍就是一切法，沒有一法不是自性生的，六祖惠能講得很簡單、很清楚、很透徹，「何期自性，能生萬法」。自性是一切法的本體，自性是一個，一切法無量無邊。好比我們身體，身是一個，我們身體的細胞有多少，各個細胞功能都不一樣，但是身是它的理體，離開身，細胞就沒有了。細胞跟身不即不離，萬法跟自體也是不即不離。從這些地方都很清楚為我們說明事實真相，真相是萬法一體。一體，不能分別、不能執著，甚至於不起心、不動念，這就成佛了。</w:t>
      </w:r>
      <w:r>
        <w:t xml:space="preserve"> </w:t>
      </w:r>
    </w:p>
    <w:p w14:paraId="0787F188" w14:textId="77777777" w:rsidR="00651C2D" w:rsidRDefault="00651C2D">
      <w:pPr>
        <w:pStyle w:val="a3"/>
      </w:pPr>
      <w:r>
        <w:t xml:space="preserve">　　慈悲是真正的愛心。世間人的慈悲是有條件的，父子之親，兒子愛父母，他是我的父母，這有條件；父母愛兒女，這是我的兒女，這都是有條件的。自性的愛沒有條件，絕對是平等的。自性，順著自性決定是和睦的。愛從哪裡來的？從自性生的；和從哪裡來的？從自性生的。決定是和睦，決定是和諧，不和違背了自性，違背了自性也就叫違背了大自然的法則。大自然的法則就是性德，性德裡面第一德就是一體，我們一定要承認，我們一定要遵守。別人不遵守，跟我們沒有遇到佛法之前一樣，我們沒有遇到佛法之前也不會遵守，為什麼？不知道。真正遇佛法，還要深入大乘，才知道事實真相。這個事實真相是從經教得知的，聽釋迦牟尼佛說的，不是我們證得的，自己要是親證那就好了，親證就成佛了。</w:t>
      </w:r>
      <w:r>
        <w:t xml:space="preserve"> </w:t>
      </w:r>
    </w:p>
    <w:p w14:paraId="0549B5E4" w14:textId="77777777" w:rsidR="00651C2D" w:rsidRDefault="00651C2D">
      <w:pPr>
        <w:pStyle w:val="a3"/>
      </w:pPr>
      <w:r>
        <w:t xml:space="preserve">　　成佛這個事情不難，密宗所說即身成佛，淨土宗講一生成佛，往生極樂世界就成佛。關鍵，為什麼學佛的人不能成就？念佛的人不能成就？海賢老和尚有句話要記住，「世間無難事，只怕心不專」，就這個字，你要能專心就成就。這個話，老祖宗、古聖先賢把它寫在《三字經》上，「教之道，貴以專」。海賢老和尚的成就就是專，沒有別的，看到別人修行不能成就，不專，妄想太多、雜念太多，心不能專用。真正修道人，萬緣放下，一心專念阿彌陀佛，專！我們看到許許多多的例子，多久的時間成功？三年，這是一般的。有特別精進的，一年就成功了，半年就成功了，甚至於像《彌陀經》上所說的，若一日、若二日、若三日、若七日。一天就成功，我們沒有看到這個例子，三天成功的，古人瑩珂是個好例子，今人我親眼看到一個，居住在美國的華僑周廣大先生。他是沒有宗教信仰，臨命終時他的家人找到我們。我們去看他，病實在太重了，沒辦法好了，我們就勸他，把極樂世界介紹給他，他一聽就歡喜，馬上就接受。告訴他家人，不要再求醫，不要再求感應，讓全家人都念佛送他往</w:t>
      </w:r>
      <w:r>
        <w:lastRenderedPageBreak/>
        <w:t>生，三天三夜，這是《彌陀經》上三天，成功了。走的時候瑞相非常好，火化留的有舍利。</w:t>
      </w:r>
      <w:r>
        <w:t xml:space="preserve"> </w:t>
      </w:r>
    </w:p>
    <w:p w14:paraId="77D3AA3E" w14:textId="77777777" w:rsidR="00651C2D" w:rsidRDefault="00651C2D">
      <w:pPr>
        <w:pStyle w:val="a3"/>
      </w:pPr>
      <w:r>
        <w:t xml:space="preserve">　　佛經上講的話句句是真話，沒有一字一句是騙人的，這一點我們要相信。對於經教深信不疑，我們的心才會專。凡是專不了的，心有疑惑，對這個世間有貪戀，用心就不專。這個世界一定要放棄，要放得乾乾淨淨。事，事沒有妨礙，理事無礙，事事無礙。海賢老和尚非常勤奮，喜歡幹活，從早幹到晚，一天到晚不休息，他已經養成這個習慣。但是無論幹什麼事，心裡頭念佛，佛號沒中斷，幹事不妨礙念佛。所以他的心清淨、平等，大徹大悟，明心見性，我相信四十歲以後他是佛的境界，只是他不肯說。沒有人認識他，他也不需要人認識，認識就麻煩了。</w:t>
      </w:r>
      <w:r>
        <w:t xml:space="preserve"> </w:t>
      </w:r>
    </w:p>
    <w:p w14:paraId="0E36F221" w14:textId="77777777" w:rsidR="00651C2D" w:rsidRDefault="00651C2D">
      <w:pPr>
        <w:pStyle w:val="a3"/>
      </w:pPr>
      <w:r>
        <w:t xml:space="preserve">　　所以這個是非常非常重要，怎麼明心見性，關鍵就在此地，你要曉得什麼叫法性、什麼叫自性。自性沒有形相，沒有物質現象，沒有精神現象，也就是它沒有念頭。我們要放下起心動念，跟它才相應，有起心動念就不相應，有起心動念跟阿賴耶相應，跟五十一心所相應，這個事情麻煩可大了。跟阿賴耶相應就是造業，業有善惡，都不好，善業在三善道，惡業在三惡道。為什麼說善業不好？出不了六道輪迴。不出六道輪迴，哪有不墮三惡道的道理？所以在六道裡頭頭出頭沒，善業力量強生天，天、人、修羅三善道，三善道福報享完了，阿賴耶裡頭還有惡業，惡業現前，墮三惡道。</w:t>
      </w:r>
      <w:r>
        <w:t xml:space="preserve"> </w:t>
      </w:r>
    </w:p>
    <w:p w14:paraId="6CF39B27" w14:textId="77777777" w:rsidR="00651C2D" w:rsidRDefault="00651C2D">
      <w:pPr>
        <w:pStyle w:val="a3"/>
      </w:pPr>
      <w:r>
        <w:t xml:space="preserve">　　那我們就明瞭，清淨心裡頭沒有善惡。阿羅漢證得清淨心，所以阿羅漢出六道輪迴，沒有善惡。最好善惡的念頭都放下，就是一句佛號，這世界上沒有善惡，心才會清淨。斷惡修善都不放在心上，一定要斷一切惡、修一切善，那是什麼？那是持戒，那是修福，那是給眾生做好樣子，裡頭有無量功德。不著相就有無量功德，斷惡不著斷惡的相，修善不著修善的相，那麼斷惡修善全是功德；一著相就是福德，不是功德了。這個道理一定要懂得，要會落實在自己生活上。落實在生活上，過修行人的生活，大乘過菩薩的生活，小乘過羅漢的生活，心得自在。所以這是修行根本的問題，是大問題。</w:t>
      </w:r>
      <w:r>
        <w:t xml:space="preserve"> </w:t>
      </w:r>
    </w:p>
    <w:p w14:paraId="589405BA" w14:textId="77777777" w:rsidR="00651C2D" w:rsidRDefault="00651C2D">
      <w:pPr>
        <w:pStyle w:val="a3"/>
      </w:pPr>
      <w:r>
        <w:t xml:space="preserve">　　能生萬法的自性，自性你看又叫實相、又叫真如、又叫法界、又叫涅槃、又叫實際，這個地方就引用這麼多名詞。大乘教裡面至少有幾十個名詞，五十個以上，我都記不清楚，全是講一樁事情。佛為什麼一樁事情用這麼多的名相？就是叫你不要執著。馬鳴菩薩在《起信論》裡頭告訴我們，聽經不要執著言說相，讀經不要執著文字相，他不叫文字叫名字，就是名詞術語，不要著這個相；不要著心緣相，心緣相就是看到這個字就生起意思了，沒有意思。沒有意思，它就有無量義；有意思，那就是一個、二個，不是無量。</w:t>
      </w:r>
      <w:r>
        <w:t xml:space="preserve"> </w:t>
      </w:r>
    </w:p>
    <w:p w14:paraId="41AC9367" w14:textId="77777777" w:rsidR="00651C2D" w:rsidRDefault="00651C2D">
      <w:pPr>
        <w:pStyle w:val="a3"/>
      </w:pPr>
      <w:r>
        <w:t xml:space="preserve">　　所以誦經，誦經就是讀書千遍，目的其義自見，叫我們得三昧，開悟，用意在此地。不是了解經義，你讀這個經，想了解它的意思，天天去想它，那是知識。你怎麼想，想得再多，不是佛的意思，為什麼？佛沒有意思，你怎麼會起那麼多意思？講解的時候，講解的對象不一樣，所以你講解的意思也不一樣，沒有兩個同樣的意思，妙就妙在此地。所以佛經只許可讀誦，不要去研究裡頭的意思，愈研究愈糟糕，把它變成世間法，把它變成知識了，佛學知識，那不是經典。經典是可以幫助你大徹大悟、明心見性的，你把它當作知識，永遠不會開悟。所以佛法，特別是大乘，跟中國傳統的學術，用現在要用一般人用的理念、方法來學學不到，中國傳統學術是聖賢教育，</w:t>
      </w:r>
      <w:r>
        <w:lastRenderedPageBreak/>
        <w:t>他不會成聖、不會成賢，佛經，他不會成佛、不會成菩薩，統統是凡夫。這個道理要不搞清楚、不搞明白，佛法難了。</w:t>
      </w:r>
      <w:r>
        <w:t xml:space="preserve"> </w:t>
      </w:r>
    </w:p>
    <w:p w14:paraId="149FA04D" w14:textId="77777777" w:rsidR="00651C2D" w:rsidRDefault="00651C2D">
      <w:pPr>
        <w:pStyle w:val="a3"/>
      </w:pPr>
      <w:r>
        <w:t xml:space="preserve">　　斯里蘭卡強帝瑪國師這兩天到這兒來看我，我就跟他談佛教大學的教學理念跟方法，我得慢慢給他講，慢慢讓他明白。他在台灣，台灣佛學院學了不少年，在台灣住了二十多年。佛學院學到的什麼？常識，皮毛的知識。像這些經文，法性、眾生相，很難講清楚，為什麼？沒入這個境界，怎麼講？契入這個境界，曉得這個字句都是活的，深說淺說、長說短說，沒有不自在。聽的人，聽的人必須具備的條件，真誠心，沒有真誠心他聽不懂，要有真誠心；要用清淨心，要用恭敬心，也就是印祖所說的「一分誠敬得一分利益，十分誠敬得十分利益」。對大乘、對經典、對老師沒有誠敬心，佛來教你，你都得不到利益。如果有十分誠敬心，老師差一點，老師沒有開悟，他也很認真給你講，你聽了會開悟。講的人沒開悟，聽的人開悟了，什麼原因？真誠心。這個例子有。</w:t>
      </w:r>
      <w:r>
        <w:t xml:space="preserve"> </w:t>
      </w:r>
    </w:p>
    <w:p w14:paraId="4AD56132" w14:textId="77777777" w:rsidR="00651C2D" w:rsidRDefault="00651C2D">
      <w:pPr>
        <w:pStyle w:val="a3"/>
      </w:pPr>
      <w:r>
        <w:t xml:space="preserve">　　所以自古以來在中國，每個朝代青出於藍的很多，學生成就超過老師，老師也以此為榮。老師沒有嫉妒心，不會障礙學生，希望學生將來都比我強，都超過我，老師常常有這個心，這個心是真心。如果有吝法，不希望有別人超過我，教學的時候也要留一手，這叫吝法，吝法的果報，生生世世愚痴。好的學生個個知恩報恩，學生再高的成就，遇到老師也要頂禮三拜，尊師重道。為什麼？做榜樣給眾生看，讓天下人懂得尊師重道，這個與法性相應，與性德相應。學生要輕慢老師，這個學生就完了，將來果報在三途。</w:t>
      </w:r>
      <w:r>
        <w:t xml:space="preserve"> </w:t>
      </w:r>
    </w:p>
    <w:p w14:paraId="76FE8FFB" w14:textId="77777777" w:rsidR="00651C2D" w:rsidRDefault="00651C2D">
      <w:pPr>
        <w:pStyle w:val="a3"/>
      </w:pPr>
      <w:r>
        <w:t xml:space="preserve">　　起心動念、言語造作，業因果報論影響，也就是判罪從這裡判的，你給社會什麼影響？善的影響還是惡的影響，影響的範圍多大，影響的時間多長，從這裡判罪。地獄裡頭的刑罰閻羅王掌管，記住，只是掌管，你自己不造業，他管不了你；你自己造業，那你就無法避免。閻羅王從哪來的？是我們的業力變現出來的。不但閻羅王，整個六道輪迴、整個十法界全是自己業力變現的，它是假的，本來沒有，現在也沒有。為什麼這個東西現在現前？我們業力是因，六道十法界是果報。</w:t>
      </w:r>
      <w:r>
        <w:t xml:space="preserve"> </w:t>
      </w:r>
    </w:p>
    <w:p w14:paraId="1EE681B4" w14:textId="77777777" w:rsidR="00651C2D" w:rsidRDefault="00651C2D">
      <w:pPr>
        <w:pStyle w:val="a3"/>
      </w:pPr>
      <w:r>
        <w:t xml:space="preserve">　　體全是法性，不論是在迷、在悟，在迷，法性隱，現相顯；在悟，法性明，現相也明，真正見到性相一如，性相不二，為什麼？不造業了。不造業就是六根在六塵境界上清清楚楚、明明瞭瞭，一切恆順眾生，心裡頭沒有印象，這就超越了，心裡頭沒有起心動念、沒有分別執著，超越了。他造的什麼業？叫淨業，跟普通人的業一樣，有善、有惡，都叫淨業。為什麼？他都不染，善業不染，惡業也不染，也就是心裡頭不落印象。心裡面只有阿彌陀佛，順境、善緣阿彌陀佛，逆境、惡緣也是阿彌陀佛。這是淨土宗的淨業，果報在極樂世界，沒有六道十法界。不能不知道，不能不幹！不要有惡念，起一個惡念，別人不知道，自己知道，為什麼？起一個惡念，造業了，起個善念也造業了，這個業就什麼？業牽輪迴，出不去。</w:t>
      </w:r>
      <w:r>
        <w:t xml:space="preserve"> </w:t>
      </w:r>
    </w:p>
    <w:p w14:paraId="0C0A9110" w14:textId="77777777" w:rsidR="00651C2D" w:rsidRDefault="00651C2D">
      <w:pPr>
        <w:pStyle w:val="a3"/>
      </w:pPr>
      <w:r>
        <w:t xml:space="preserve">　　無論是善業、惡業不要走心，也就是說，當然最高的不起心、不動念，那是法身菩薩，大徹大悟，他們做到了。我們應該在哪裡學？不要執著、不要分別，我們現在可以做到的。我們做個三年五載，提升了，從功夫成片提升到一心不亂，那就是不起心、不動念。在人事上表現出來的，是無量真誠的愛心，就像彌勒菩薩所表的，一天到晚歡歡喜喜。海賢老和尚也表這個法，所以男女老少沒有一個不歡喜他，他慈悲、真誠，沒有妄想、沒有邪念，對人對事都是那麼真誠，這是我們應當要學習的。</w:t>
      </w:r>
      <w:r>
        <w:t xml:space="preserve"> </w:t>
      </w:r>
    </w:p>
    <w:p w14:paraId="0C6BCEE9" w14:textId="77777777" w:rsidR="00651C2D" w:rsidRDefault="00651C2D">
      <w:pPr>
        <w:pStyle w:val="a3"/>
      </w:pPr>
      <w:r>
        <w:t xml:space="preserve">　　「又《唯識述記》曰：性者，體也。一切法體，故名法性。」法就是一切法，性就是體，一切法體就叫做法性。我們在淨宗經典裡頭念到的，往生到極樂世界，身是法性身，居住的環境是法性土。我們現在居住的，現前，剋實而論，我們的身也是法性身，我們居住的環境也是法性土，可是現在事上不然。要知道法性有個特質，就是不生不滅，我們的身有生滅，我們居住的環境有生滅。你看樹木花草，擺在我們面前的，有生住異滅。春天、夏天，你看樹葉多麼茂盛、多麼好看，秋天它就變顏色，冬天葉就落下來了，只看到樹枝、樹幹，看不到樹葉，春天它又生了，生滅的現象。地面上也是生滅法，成住壞空，我們要看這個。看人，生老病死，所有一切動物都免不了。樹木花草春生、夏長、秋收、冬藏，生住異滅。看居住的環境，山河大地，成住壞空。每一天，每個時辰，甚至於每一分、每一秒，在無邊際的太空裡面，多少星球有生了、有爆炸了，沒有了，看到星球的成住壞空。佛經上用兩個字來形容它，無常。凡是無常的，都不能放在心上，人事物都是無常的，連空間跟時間也是無常的。</w:t>
      </w:r>
      <w:r>
        <w:t xml:space="preserve"> </w:t>
      </w:r>
    </w:p>
    <w:p w14:paraId="1EED67AF" w14:textId="77777777" w:rsidR="00651C2D" w:rsidRDefault="00651C2D">
      <w:pPr>
        <w:pStyle w:val="a3"/>
      </w:pPr>
      <w:r>
        <w:t xml:space="preserve">　　我們凡夫沒有辦法把法性、把真如放在心上，沒有這個辦法。阿彌陀佛慈悲，為我們開闢一個特別法門，專門為我們開的，或者說專門是為我開的，我要感恩。這個法門我這一生遇到了，這一生決定超越六道、超越十法界，離苦離究竟苦，往生到極樂世界，得究竟樂。阿彌陀佛是我們大恩人，知恩報恩，把彌陀放在心上就真正報恩。我們的家親眷屬、親朋好友，我有個好朋友，南京第一中學的關校長，我從台南回到香港，前幾天聽說他往生了。他小我二、三歲，大概八十五歲，八十五、六歲的樣子。我們沒有能見到最後一面，非常傷感，我打電話給我弟弟，要他代我去看看。我們是同班同學，而且坐一張桌子，在那個時代，學校設備比較簡陋，沒有現在這麼好的設備，一張長桌兩個學生坐，我們是坐一張桌子，坐一條板凳的。現在老同學大概還有將近十個人，住在南京的有三、四個，其他的大概都在國內，台灣還有幾個，很不容易！童年的朋友是有真感情在裡頭，每次我回到國內，我都會去看看這些老朋友，難得在晚年見一次面。現在回不去，非常傷感。</w:t>
      </w:r>
      <w:r>
        <w:t xml:space="preserve"> </w:t>
      </w:r>
    </w:p>
    <w:p w14:paraId="14AF7068" w14:textId="77777777" w:rsidR="00651C2D" w:rsidRDefault="00651C2D">
      <w:pPr>
        <w:pStyle w:val="a3"/>
      </w:pPr>
      <w:r>
        <w:t xml:space="preserve">　　淨宗教我們，連這些最難捨的親情，這都算親情，都要放下。我們勸大家一起念佛，往生淨土，將來到極樂世界見面。到極樂世界就在一起了，個個無量壽，永遠在一起。這個事情要做，不能不做。條件真簡單，信願持名，求生淨土，能滿我們一切願望。對這些老友我們要真誠的勸導，晚年，現在都退休了，都是八十以上，大概都是八十五歲以上，不念佛幹什麼？我要把這個念佛法門分送給大家，希望大家都能夠求生淨土，都能夠放下萬緣。該放下了，這種年歲，除念佛之外什麼都放下了。</w:t>
      </w:r>
      <w:r>
        <w:t xml:space="preserve"> </w:t>
      </w:r>
    </w:p>
    <w:p w14:paraId="2977F25E" w14:textId="77777777" w:rsidR="00651C2D" w:rsidRDefault="00651C2D">
      <w:pPr>
        <w:pStyle w:val="a3"/>
      </w:pPr>
      <w:r>
        <w:t xml:space="preserve">　　我們再往下看，又《大乘義章》第一卷曰：「法之體性，故云法性。」「故知法性乃萬法之體」，在哲學裡頭稱為本體，宇宙萬有的本體，在佛法叫法性，「在染在淨，在有情數，在無情數，其性無有改變」，這叫法性。性有永遠不變的意思，不生不滅的意思，它是真的。所以「法性即是真如，亦即實相」。這兩個名詞大乘用得最多，真是說的性，如是說的相，自性能生萬法，萬法就是如。性相是一不是二，經上常用金跟器做比喻，譬如「以金作器，器器皆金」。器，從它的體看，它是金，從相看，它是器皿，相千差萬別，性是一個，全是黃金製造的。亦即實相，實相是真相，我們講真相大白。</w:t>
      </w:r>
      <w:r>
        <w:t xml:space="preserve"> </w:t>
      </w:r>
    </w:p>
    <w:p w14:paraId="7999B68B" w14:textId="77777777" w:rsidR="00651C2D" w:rsidRDefault="00651C2D">
      <w:pPr>
        <w:pStyle w:val="a3"/>
      </w:pPr>
      <w:r>
        <w:t xml:space="preserve">　　從妄相上見到它的真體，那這個相就是真相，學佛沒有別的，就是把這個東西搞清楚、搞明白。世間人迷，六道眾生都迷，迷在哪裡？就迷在這個東西上。不但六道迷，十法界也迷，十法界裡面，阿羅漢、辟支佛、菩薩、佛都迷。所以，十法界的佛，天台大師稱他作相似即佛，相似就不是真的。為什麼？他沒有放下阿賴耶，沒有能夠轉識成智。見到真如，見到實相了，這是什麼人？法身菩薩，真佛，中國人講明心見性、見性成佛，見性就是見到法性。在哪裡見到的？在相上見到的，在生滅的相裡頭見到不生滅的性，相千變萬化，性從來沒動搖過。我們的真心沒動過，我們的真心沒有染污，我們的阿賴耶、末那、意識有染污，但是這全是假的，不是真的。阿賴耶這三細相從哪來的？從不覺來的，不覺就是迷，從迷惑來的。一迷一切都迷，那一悟一切都悟了，我們學佛的目的在開悟。</w:t>
      </w:r>
      <w:r>
        <w:t xml:space="preserve"> </w:t>
      </w:r>
    </w:p>
    <w:p w14:paraId="18FCEDC1" w14:textId="77777777" w:rsidR="00651C2D" w:rsidRDefault="00651C2D">
      <w:pPr>
        <w:pStyle w:val="a3"/>
      </w:pPr>
      <w:r>
        <w:t xml:space="preserve">　　學佛的目的不是在財色名利，不是在五欲六塵，這些東西決定不能沾，沾染就是造輪迴業，不能出輪迴。一定要修淨業，我們的淨業是彌陀淨土，就是信願持名，永遠不改變，這一生不改變，這就是修淨業。我告訴大家，把海賢老和尚的光碟看作是《無量壽經》，是《無量壽經》的總結，每天看三遍，念一萬聲佛號，念上一年，一天都不缺。光碟看上一年，佛號念上一年，這一年，一天一萬聲佛號，三百六十萬聲佛號，光碟一天看三遍，一千遍，這一年的功德，就能保證你往生淨土。你要是真正攝心，專念，你會見到阿彌陀佛，不難。這一年的時間我們要爭取，不能再搞別的，搞別的來不及了，歲數太大了。</w:t>
      </w:r>
      <w:r>
        <w:t xml:space="preserve"> </w:t>
      </w:r>
    </w:p>
    <w:p w14:paraId="3A39D74F" w14:textId="77777777" w:rsidR="00651C2D" w:rsidRDefault="00651C2D">
      <w:pPr>
        <w:pStyle w:val="a3"/>
      </w:pPr>
      <w:r>
        <w:t xml:space="preserve">　　下面念老引用《法華義疏》第五卷裡頭說的，「法性即是實相，三乘得道，莫不由之」。三乘是聲聞乘、緣覺乘、菩薩乘，他們證得的果位，統統是由於對法性證得多少。阿羅漢是最低的，少分，三乘菩薩證得的多分，向上，法身菩薩證得的是滿分。「又《止觀一》曰：法性名為實相，尚非二乘境界，何況凡夫。」二乘是聲聞、緣覺，聲聞、緣覺沒有證得法性，所以六道凡夫無分。「華嚴宗謂真如有不變與隨緣二義」，就是法性，法性有這兩種現象，它有不變、隨緣這兩個意思。「以隨緣義，變造一切諸法」，隨緣就是惠能大師講的能生萬法，隨一切緣，「故稱真如為法性」。「又以不變故，雖隨緣變造染淨」，染是六道凡夫，淨是四聖法界，染淨合起來就是十法界，「有情與無情種種萬法」，全是法性變的，惠能大師說自性，自性就是法性，能變種種有情、無情，有情是動物，無情是植物、礦物，能變山河大地，能變虛空法界，「而真如不改不變」。真性從來沒有動搖，決定沒有生滅的現象，它不是波動產生的，十法界依正莊嚴是從波動產生的，幻相，它是自性裡頭現出來的。</w:t>
      </w:r>
      <w:r>
        <w:t xml:space="preserve"> </w:t>
      </w:r>
    </w:p>
    <w:p w14:paraId="5805D581" w14:textId="77777777" w:rsidR="00651C2D" w:rsidRDefault="00651C2D">
      <w:pPr>
        <w:pStyle w:val="a3"/>
      </w:pPr>
      <w:r>
        <w:t xml:space="preserve">　　自性裡頭什麼都沒有，不能說它無，為什麼？它能隨緣現相。雖現一切相，不能說它有，為什麼？所現的相都不是真的，包括一真法界諸佛如來實報莊嚴土。實報莊嚴土怎麼現的？無始無明斷了，無始無明的習氣沒有斷乾淨，這個習氣就現一真法界。真如，它不是阿賴耶。所以有四十一位法身大士，統統是明心見性、見性成佛，他們是真佛，不是假佛。這四十一個位次怎麼來的？習氣厚薄不一樣，習氣很厚的，那就是十住菩薩，習氣很薄的，那就是十地菩薩。所以你看，十住、十行、十迴向、十地，這都是圓教說的。最後一品生相無明習氣是等覺，等覺把這一品破掉之後，實報土不見了。所以《金剛經》上說「凡所有相，皆是虛妄」，包括實報莊嚴土，沒有例外，凡所有相。實報土就隱了，常寂光現前，自自然然融入常寂光，跟常寂光合而為一，這就是法身佛。清淨法身佛，不生不滅，惠能大師開悟的時候都說出來了。</w:t>
      </w:r>
      <w:r>
        <w:t xml:space="preserve"> </w:t>
      </w:r>
    </w:p>
    <w:p w14:paraId="72DC8D9A" w14:textId="77777777" w:rsidR="00651C2D" w:rsidRDefault="00651C2D">
      <w:pPr>
        <w:pStyle w:val="a3"/>
      </w:pPr>
      <w:r>
        <w:t xml:space="preserve">　　法身佛的四德，第一個是清淨，第二個不生不滅，第三個本自具足，第四個本無動搖，法身四德。本無動搖是自性本定，所以修定很重要，修定與自性相應。心裡是動的，不能夠靜下來，這個與自性不相應，跟阿賴耶相應、跟煩惱相應，跟真如不相應，所以要放下。你要問我從哪裡放起？我可以告訴你，從手機放起，那個東西不是好東西，一定要覺悟。有這個東西，日夜都不寧，一會響了，你的心怎麼能定下來？科學技術害人，一定要知道。我們現在急著要往生極樂世界，所有一切能叫我們起心動念的、叫我們分別執著的全都放下，讓心恢復清淨，這就對了。</w:t>
      </w:r>
      <w:r>
        <w:t xml:space="preserve"> </w:t>
      </w:r>
    </w:p>
    <w:p w14:paraId="123141B0" w14:textId="77777777" w:rsidR="00651C2D" w:rsidRDefault="00651C2D">
      <w:pPr>
        <w:pStyle w:val="a3"/>
      </w:pPr>
      <w:r>
        <w:t xml:space="preserve">　　有情與無情種種萬法，真如不改不變。「例如水變為波」，不變是水的性質，水是濕性，這個比喻也比喻得很好。「法性真如，純善無染。」我們中國老祖宗、古聖先賢教導我們人性本善，這個本善就是純善無染。所以能大師明心見性，第一句話就是說「何期自性，本自清淨」，這就是性本善；不善是學壞的，不善是習性，不是本性。所以中國古時候的教育，中國文化在全世界，英國湯恩比博士非常讚歎，完全肯定，整個地球各個族群的傳統文化都比不上中國的。但是最近一百年的中國人，因為沒有人教、沒有人講，也沒有人落實，大家對於中國傳統文化非常陌生。反而有些外國人，我們都比不上他，他對中國東西有認識，我們沒認識，這是今天中國社會動亂的原因。</w:t>
      </w:r>
      <w:r>
        <w:t xml:space="preserve"> </w:t>
      </w:r>
    </w:p>
    <w:p w14:paraId="06B1B06B" w14:textId="77777777" w:rsidR="00651C2D" w:rsidRDefault="00651C2D">
      <w:pPr>
        <w:pStyle w:val="a3"/>
      </w:pPr>
      <w:r>
        <w:t xml:space="preserve">　　我們在年輕的時候，有緣親近胡秋原先生，這也是中國一個歷史學家，他對中國歷史非常熟悉。我們向他請教，中國遭這麼大的災難，原因是什麼？他毫不猶豫說出一句話，喪失民族自信心。這一句話真的把那個根本原因說出來了，喪失民族自信心。為什麼會喪失？沒有去學它，對中國傳統文化不了解，對中國歷史也不了解，只知道眼前這些災變，不知道中國過去有過多次的太平盛世，全世界找不到的。他說在中國，治、亂，社會動亂跟社會大治，三百年一個週期在循環，這他研究中國五千年的歷史得到的結論。他說它在循環，三百年一個循環，三百年就是有一次治、一次亂，動亂。</w:t>
      </w:r>
      <w:r>
        <w:t xml:space="preserve"> </w:t>
      </w:r>
    </w:p>
    <w:p w14:paraId="69C9A42D" w14:textId="77777777" w:rsidR="00651C2D" w:rsidRDefault="00651C2D">
      <w:pPr>
        <w:pStyle w:val="a3"/>
      </w:pPr>
      <w:r>
        <w:t xml:space="preserve">　　周朝八百年，前面三百年安定，人民確實和睦相處幸福美滿，後面五百年，春秋戰國。春秋，這些諸侯國對周王周天子陽奉陰違，還有些忌諱，但是到戰國，沒有忌諱了，根本沒有把周天子看在眼裡，諸侯國戰爭沒中斷。到秦始皇，把戰國七雄其他的六個都滅掉，政治上真正統一，所謂天下統一。在中國這塊土地上成為一個國家，政治上的一個國家，內部戰爭沒有了。對外幾乎沒有戰爭過，只有對北方的匈奴，秦始皇築長城防禦工事是防止匈奴的，起很大的作用。西南方的這些周邊的國家，因為中國人講仁義、講道德、講信用，他們都佩服，自動歸附，對中國帝王稱臣。沒有用過武力，從來沒有發生過戰爭，是倫理、是道德、是文化。</w:t>
      </w:r>
      <w:r>
        <w:t xml:space="preserve"> </w:t>
      </w:r>
    </w:p>
    <w:p w14:paraId="77AC5219" w14:textId="77777777" w:rsidR="00651C2D" w:rsidRDefault="00651C2D">
      <w:pPr>
        <w:pStyle w:val="a3"/>
      </w:pPr>
      <w:r>
        <w:t xml:space="preserve">　　所以，湯恩比他也在想，今天這個世界如何挽救，他說很有可能像中國春秋戰國一樣，由一個國家來統一，建立世界政府、世界國家，每個國家都要聽命於世界國家。他有這個想法，他這個想法完全是中國春秋戰國到秦漢這段歷史得到的啟示。這種統一，不是武力、不是政治，也不是科學技術，而是文化、倫理、道德。這種文化在我看起來，就是唐太宗編的《群書治要》。《群書治要》是唐以前，從三皇五帝到唐朝，二千五百年。唐以後，可圈可點的典籍還有不少，《群書治要》在現在可以編續篇，唐以後到現代。續篇，大唐，大唐完全是《群書治要》的落實，貞觀之治，唐朝的典章制度，一直到清朝，清朝乾隆以前。這一段一千多年，這一千多年，典籍跟歷史有很多可圈可點的教誨。我想到，我做不到了，年歲大了，精神、體力不允許，希望有年輕人。這個事情由國家來做最好，可以建議給黨校，黨校編一部《群書治要》續篇。讓中國傳統文化有一部標準的精華篇，中國傳統文化的精華，上半部唐太宗完成的，下半部我們希望黨校來續編。在這上下功夫，中國文化就復興了，真能救全世界。</w:t>
      </w:r>
      <w:r>
        <w:t xml:space="preserve"> </w:t>
      </w:r>
    </w:p>
    <w:p w14:paraId="28D67DAC" w14:textId="77777777" w:rsidR="00651C2D" w:rsidRDefault="00651C2D">
      <w:pPr>
        <w:pStyle w:val="a3"/>
      </w:pPr>
      <w:r>
        <w:t xml:space="preserve">　　我們繼續往下看，「唯以緣有染淨，而所變之法有染淨之別」。所以，染淨在緣，不在體，體純善無染。「又《會疏》曰：菩薩有二種智，能為一切修行本」，這兩種智是修行的大根大本。「何者為二：一謂如理智，能照諸法本性」，諸法本性「不一不異，不生不滅，是名通諸法性」。第二種「如量智，能照眾生殊相」，殊是眾多的意思，就是眾生的現相，「迷悟凡聖各異，是名達眾生相」，如量智是達眾生相。「故通諸法性是根本智，達眾生相是差別智」。這又有兩個名詞，如理智就是根本智，如量智就是差別智。如理智是指法性，如量智是指萬法，能大師所說的最後一句，「何期自性，能生萬法」，知萬法這是差別智，知自性的功德是根本智。一定先有根本智，差別智是根本智裡面流出來的。根本智是自性本具的般若智慧，《般若經》上講般若無知，那是根本智，無所不知是後得智，就是如量智。</w:t>
      </w:r>
      <w:r>
        <w:t xml:space="preserve"> </w:t>
      </w:r>
    </w:p>
    <w:p w14:paraId="479FFB3D" w14:textId="77777777" w:rsidR="00651C2D" w:rsidRDefault="00651C2D">
      <w:pPr>
        <w:pStyle w:val="a3"/>
      </w:pPr>
      <w:r>
        <w:t xml:space="preserve">　　佛教所求的是智慧，我們今天的人顛倒了，他不知道根本智，他只求知識。根本智是無知而無所不知，知識是有知而有所不知，在你研究範圍你知道，離開範圍之外你都不知道。東方的教學理念、方法跟現在不一樣，現在我們把老祖宗的教學理念拋棄了，要學西方的，那就是求知識，沒有智慧。東方幾千年來，古人所受的教育，都是求真實智慧的教育。教育這樁事情，在中國過去是家庭負責的，國家沒負這個責任，國家只是考試。每一年，縣考每年一次，考中了就是秀才；省考是一年半還是兩年一次，考取了是舉人；國家殿試，主考官是皇上，三年一次，考中了叫進士。進士、舉人、秀才都是學位的名稱，好像現在大學裡頭，秀才是學士，大學畢業學士，舉人是碩士，進士是博士。民國初年，有很多中國到外國留學拿到博士，回到中國來稱為洋進士，不是中國的，洋進士。考取這就有功名，考取之後國家就有供養給你，讓你安心。</w:t>
      </w:r>
      <w:r>
        <w:t xml:space="preserve"> </w:t>
      </w:r>
    </w:p>
    <w:p w14:paraId="5F761F23" w14:textId="77777777" w:rsidR="00651C2D" w:rsidRDefault="00651C2D">
      <w:pPr>
        <w:pStyle w:val="a3"/>
      </w:pPr>
      <w:r>
        <w:t xml:space="preserve">　　供養，在那個時候不算少，你看看我們看到《了凡四訓》，了凡先生就是秀才，他每一年國家給他的米有九十多石，吃不完，吃不完可以賣錢。中國過去國家發的是食物，糧食，所以你基本生活不愁，只要規規矩矩好好念書，再念個一、二年，參加省考，念個三、五年，參加殿試。他的命只到秀才，秀才要分等級，他命裡頭沒有進士的命，也沒有舉人的命，官只能做一個小縣的縣長。算命孔先生告訴他，將來在四川有個小縣，你在那做縣長，五十三歲你的壽命到了，告訴他，五十三歲那年就要辭掉職務回到老家，壽終正寢。雲谷大師幫助他改造了命運，《了凡四訓》這一段故事寫得很清楚。</w:t>
      </w:r>
      <w:r>
        <w:t xml:space="preserve"> </w:t>
      </w:r>
    </w:p>
    <w:p w14:paraId="51956299" w14:textId="77777777" w:rsidR="00651C2D" w:rsidRDefault="00651C2D">
      <w:pPr>
        <w:pStyle w:val="a3"/>
      </w:pPr>
      <w:r>
        <w:t xml:space="preserve">　　他命給孔先生算定了，二十年，他十五歲孔先生給他算命，那就是三十五歲，二十年，每一年考多少名，參加考試，得多少收入，國家給他的糧食，一點都不差。所以他完全相信人有命運，古人所謂的「一生皆是命」，命定的，「半點不由人」，你自己一點辦法都沒有。所以，他什麼都不想，萬緣放下，心地真的很清淨，沒有雜念。去拜訪雲谷禪師，是當代的一位大善知識，很有名氣，跟雲谷禪師在禪堂裡頭坐禪，三天三夜沒有起一個念頭。雲谷禪師很佩服，這很不容易，三天三夜沒有一個妄念，就向他請教，你是哪一位大德教給你的，你是怎樣用功，三天三夜不起一個妄念？他很老實，他說我十五歲孔先生給他算的命，排的流年八字，二十年來一絲毫都不差，我相信命是定的，所以想是空想、妄想，乾脆什麼都不想。雲谷禪師聽到哈哈大笑。他感到很驚訝，你為什麼笑我？雲谷說，我以為你是聖人，原來你還是個凡夫。他就很不服氣，我怎麼是凡夫？</w:t>
      </w:r>
      <w:r>
        <w:t xml:space="preserve"> </w:t>
      </w:r>
    </w:p>
    <w:p w14:paraId="6AF45C19" w14:textId="77777777" w:rsidR="00651C2D" w:rsidRDefault="00651C2D">
      <w:pPr>
        <w:pStyle w:val="a3"/>
      </w:pPr>
      <w:r>
        <w:t xml:space="preserve">　　雲谷禪師說，孔先生給你算命，二十年都沒有改變，一絲毫都沒改變，你是個標準凡夫。為什麼？你有善念就加，加分，你有惡念就減分，你二十年不增不減，沒有加分也沒有減分，完全照他的命運排下來的，你不是凡夫誰是凡夫？他就奇怪，難道命可以改？他說當然可以改，命從哪來的？命是你過去生中累積的業因，這麼來的。怎樣能改？造善、造惡都能改，如果造惡，你的命愈來愈壞，如果行善，你的命會愈來愈好，怎麼不能改？所以，送他一本功過格，教他每天斷惡修善記在這個本子上，你一天做了多少善，做了多少惡，惡，晚上要懺悔，善，明天還繼續幹。他真的發心，照雲谷禪師教給他的去做。</w:t>
      </w:r>
      <w:r>
        <w:t xml:space="preserve"> </w:t>
      </w:r>
    </w:p>
    <w:p w14:paraId="3B7E2717" w14:textId="77777777" w:rsidR="00651C2D" w:rsidRDefault="00651C2D">
      <w:pPr>
        <w:pStyle w:val="a3"/>
      </w:pPr>
      <w:r>
        <w:t xml:space="preserve">　　到第二年參加考試就不對了，孔先生算他考第三名，他考第一名。這就是斷惡修善有效果了，他就有信心了，拼命幹，發了個大願，要做三千樁善事。三千樁善事十年才完成，他發願考舉人，命裡頭沒有，考中了，這才信心加強了。命裡頭沒有兒子，夫妻兩個人斷惡修善求兒子，果然有了一個好兒子，傳宗接代。自己雖然只有一個兒子，可是兒子給他生了大概有八、九個孫子，人丁興旺。從此之後，全家修善積德，不但不敢做惡事，連惡的念頭都不生，起心動念純淨純善。真正相信原來命是自己造的，當然自己可以改。讓別人替你改，假的，那不是真的。雲谷禪師不騙人，是真正佛門大德，教給你是正法，告訴他，佛氏門中有求必應，哪有求不到的！</w:t>
      </w:r>
      <w:r>
        <w:t xml:space="preserve"> </w:t>
      </w:r>
    </w:p>
    <w:p w14:paraId="71AE6881" w14:textId="77777777" w:rsidR="00651C2D" w:rsidRDefault="00651C2D">
      <w:pPr>
        <w:pStyle w:val="a3"/>
      </w:pPr>
      <w:r>
        <w:t xml:space="preserve">　　我們在美國親眼所見、親耳所聞，周廣大先生，癌症末期。他家人找到我們，好像四、五天，我們到他家裡去看他，看到他確實不行了。跟他講極樂世界，勸他念佛求生淨土，他一聽就歡喜、就高興。一生沒有任何宗教信仰，臨命終時碰到我們。我們那邊同學，那時候剛剛成立佛教會，人不多，總共只有三十幾個人。我們找了十二個人，大家抽出一點時間，輪班幫助他助念，日夜不間斷，四個人一班，早晨三班，晚上三班，念了三天他就往生了。不是老修行，從聞法到往生三天，證明《彌陀經》上所說的若一日、若二日、若三日，真的，不是假的，給我們很大的信心。</w:t>
      </w:r>
      <w:r>
        <w:t xml:space="preserve"> </w:t>
      </w:r>
    </w:p>
    <w:p w14:paraId="4AEC242F" w14:textId="77777777" w:rsidR="00651C2D" w:rsidRDefault="00651C2D">
      <w:pPr>
        <w:pStyle w:val="a3"/>
      </w:pPr>
      <w:r>
        <w:t xml:space="preserve">　　華府佛教會，我跟黃念祖老居士認識就在這個時候，八四年，一九八四年。念老那一年應美國同修的邀請，也是我們華府佛教會，我們成立一個機構，同修邀請他到美國傳密法，他是密宗的金剛上師。我當時就怕搞亂了，我們是念佛的，搞一個密宗上師來，難，道場不能專一了。我就問他，這位上師姓什麼，怎麼稱呼？他們告訴我叫黃念祖。我聽到這個名字，這名字好熟，在哪裡聽說過的。以後想想，可能是李老師跟我們談話當中提到。他是梅光羲的外甥，學佛很好，梅光羲是李炳南老居士的老師，李老師的佛法是跟梅光羲學的，淨土是跟印光大師學的，所以關係很深。我就想起來，我說他是不是梅光羲的外甥？是的；是不是夏蓮居的學生？是的。我說那請他來，我也想見見他。我們原先以為他都不在了，以為他很老，結果沒有想到他並不很老，他大我大概十歲的樣子，不太多，他那個時候七十多歲，我六十多歲。沒有想到他還在，沒有想到我們還有這個緣分，這麼樣遇到的，真的這是佛菩薩安排的。</w:t>
      </w:r>
      <w:r>
        <w:t xml:space="preserve"> </w:t>
      </w:r>
    </w:p>
    <w:p w14:paraId="6034FAB6" w14:textId="77777777" w:rsidR="00651C2D" w:rsidRDefault="00651C2D">
      <w:pPr>
        <w:pStyle w:val="a3"/>
      </w:pPr>
      <w:r>
        <w:t xml:space="preserve">　　他那個時候這個《大經解》剛剛完成，初稿完成，帶了一本，那是油印的本子。油印我們很熟悉，蠟紙，鋼版寫字，大概只能印一百本，一百本以上就模糊了，就看不清楚。應該是最好的本子選了一本帶到美國，這個本子當時他就送給我。我也是匆匆的趕回達拉斯，因為約好了要回台灣。帶到台灣，我詳細的一看，無量的歡喜。我跟他聯繫，有沒有版權？他說什麼意思？沒有版權，我在台灣翻印，我給你出版；有版權，我尊重你。他說沒有版權，還要我給他寫序文，要我給他題字。所以我們在台灣印了一萬冊，最初的，精裝一萬冊，非常歡喜。以後幾年，每年都做一、二次修訂、補充，關於科學部分的補充進去，這是初稿裡頭沒有的，成為定本。</w:t>
      </w:r>
      <w:r>
        <w:t xml:space="preserve"> </w:t>
      </w:r>
    </w:p>
    <w:p w14:paraId="6B82F793" w14:textId="77777777" w:rsidR="00651C2D" w:rsidRDefault="00651C2D">
      <w:pPr>
        <w:pStyle w:val="a3"/>
      </w:pPr>
      <w:r>
        <w:t xml:space="preserve">　　在那個時候，講《無量壽經》講會集本的，在海外就是我一個，在國內就是他一個，他在居士林講、在佛學院講。這碰了面之後，所以我每年會到北京去個二、三次，都是向他請教。最重要的概念，我們對於三千大千世界的講法，都是以太陽系為中心，一個小世界是一個太陽系。他是學科學的，他告訴我，佛經上講的單位世界，不是太陽系，是銀河系。須彌山是銀河系的中心點，天文學家稱它作黑洞，四大天王住在須彌山的中間，腰部。一個銀河系是一個單位世界，太陽系是這個小世界的一分子。這樁事情，自古以來祖師大德也沒有講得清楚。往後面沒有問題，一千個單位世界是一個小千世界，一千個小千世界是一個中千世界，一千個中千世界是一個大千世界。所以，一個大千世界裡頭有多少單位世界？十億，一千乘一千再乘一千。十億個銀河系，這麼大的太空，一尊佛的教化區，就是釋迦牟尼佛的教區。這裡頭有個華藏世界，是釋迦牟尼佛的實報莊嚴土。大概是修其他法門的，禪宗明心見性，教下大開圓解，密宗三密相應，都是明心見性的等級，統統生華藏世界。</w:t>
      </w:r>
      <w:r>
        <w:t xml:space="preserve"> </w:t>
      </w:r>
    </w:p>
    <w:p w14:paraId="1A60ABFB" w14:textId="77777777" w:rsidR="00651C2D" w:rsidRDefault="00651C2D">
      <w:pPr>
        <w:pStyle w:val="a3"/>
      </w:pPr>
      <w:r>
        <w:t xml:space="preserve">　　阿彌陀佛的華藏世界不叫華藏，叫極樂世界，極樂世界裡面的實報莊嚴土。我們都沒有想到，極樂世界雖有四土之名，實際上是平等的。不像我們這個地方，我們這個地方不平等，同居土的眾生見不到方便土，方便土裡面阿羅漢、聲聞、緣覺我們見不到，見不到菩薩，菩薩見到我們，我們見不到他，有特別緣分偶爾會見一見，是這麼個情形。極樂世界完全不一樣，他們有四土之名，但是四土全是法性土，全是法性身，平等的法界，這個太難得了。所以，生到極樂世界，凡聖同居土下品下生，到極樂世界花開見佛，也是阿惟越致菩薩。阿惟越致就是實報土的菩薩，法身大士，每一個往生的人都是法身大士，這太殊勝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68DB9" w14:textId="77777777" w:rsidR="00651C2D" w:rsidRDefault="00651C2D" w:rsidP="00651C2D">
      <w:r>
        <w:separator/>
      </w:r>
    </w:p>
  </w:endnote>
  <w:endnote w:type="continuationSeparator" w:id="0">
    <w:p w14:paraId="11B9EFC7" w14:textId="77777777" w:rsidR="00651C2D" w:rsidRDefault="00651C2D" w:rsidP="00651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0BC77" w14:textId="77777777" w:rsidR="00651C2D" w:rsidRDefault="00651C2D" w:rsidP="00651C2D">
      <w:r>
        <w:separator/>
      </w:r>
    </w:p>
  </w:footnote>
  <w:footnote w:type="continuationSeparator" w:id="0">
    <w:p w14:paraId="720DCB01" w14:textId="77777777" w:rsidR="00651C2D" w:rsidRDefault="00651C2D" w:rsidP="00651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2D"/>
    <w:rsid w:val="00651C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9B5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1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10325</Characters>
  <Application>Microsoft Office Word</Application>
  <DocSecurity>0</DocSecurity>
  <Lines>86</Lines>
  <Paragraphs>24</Paragraphs>
  <ScaleCrop>false</ScaleCrop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