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F810" w14:textId="77777777" w:rsidR="00A362D2" w:rsidRDefault="00A362D2">
      <w:r>
        <w:t xml:space="preserve">二零一四淨土大經科註　　（第二三八集）　　</w:t>
      </w:r>
      <w:r>
        <w:t>2015/8/21</w:t>
      </w:r>
      <w:r>
        <w:t xml:space="preserve">　　香港佛陀教育協會　　檔名：</w:t>
      </w:r>
      <w:r>
        <w:t xml:space="preserve">02-041-0238 </w:t>
      </w:r>
    </w:p>
    <w:p w14:paraId="716F5CF8" w14:textId="77777777" w:rsidR="00A362D2" w:rsidRDefault="00A362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4E8A28" w14:textId="77777777" w:rsidR="00A362D2" w:rsidRDefault="00A362D2">
      <w:pPr>
        <w:pStyle w:val="a3"/>
      </w:pPr>
      <w:r>
        <w:t xml:space="preserve">　　請看《大經科註》第五百七十七頁倒數第五行，從第二句看起：</w:t>
      </w:r>
      <w:r>
        <w:t xml:space="preserve"> </w:t>
      </w:r>
    </w:p>
    <w:p w14:paraId="5817084E" w14:textId="77777777" w:rsidR="00A362D2" w:rsidRDefault="00A362D2">
      <w:pPr>
        <w:pStyle w:val="a3"/>
      </w:pPr>
      <w:r>
        <w:t xml:space="preserve">　　「旃檀者，乃印度香木之名，我國所無」。旃檀這兩個字翻成中國意思是「與樂」。怎麼個與樂？下面有註解，「據《慧苑音義》此木有赤白二種」，有紅色的、有白色的，白色的旃檀「能治熱病」，紅色的旃檀「能去風腫」，所以叫「與樂」。這是香料裡面非常貴重的一種，我們中國簡稱叫檀香，檀香種類很多、很雜，不是印度這種旃檀，印度這種旃檀中國沒有。這是形容菩薩教化眾生，身口常出無量妙香，這個妙香能幫助眾生離苦得樂，這是教學，用它來做比喻。菩薩妙香是從性德裡頭自自然然流露出來的。由此可知，自性妙不可言，我們都無法想像。自性是整個大宇宙的本體。惠能大師開悟所說的五句話，是個最簡單的形容，告訴我們，自性就是真心。我們中國古人，佛教沒到中國來，中國古人稱它作本性，「人之初，性本善」，本性本善就是說的自性。能大師告訴我們，自性是清淨的，永遠沒有染污，真心永遠沒有染污。在淨宗法門裡面稱它為常寂光，往生西方極樂世界，終極的目標是回歸常寂光，回歸常寂光就證入妙覺果位，在等覺之上，上面沒有了，叫無上，妙覺如來，妙覺證得究竟圓滿的法身，法身佛。法身佛就是常寂光，常寂光就是法身佛。法身佛在哪裡？無處不在，無時不在。他永遠不受干擾，不生不滅。</w:t>
      </w:r>
      <w:r>
        <w:t xml:space="preserve"> </w:t>
      </w:r>
    </w:p>
    <w:p w14:paraId="06A68822" w14:textId="77777777" w:rsidR="00A362D2" w:rsidRDefault="00A362D2">
      <w:pPr>
        <w:pStyle w:val="a3"/>
      </w:pPr>
      <w:r>
        <w:t xml:space="preserve">　　我們知道，所有一切現象是生滅法。科學家把宇宙萬物歸納為三大類。第一類是物質，物質現象有生有滅，沒有一個物質是不生不滅的，找不到，都有生滅。心理現象，這第二類的，就是念頭，前念滅後念生，念念相續，每一念的內容完全不一樣；換句話說，念念都是獨立的，沒有兩個念頭是相同的。我們可以在水實驗裡面找到證明，同樣一個念頭，念頭跟念尾都不一樣。這個不是真的，有生有滅是假的，妄心現前，物質、念頭、自然現象，統統是妄心變現的。所以《華嚴經》上告訴我們，整個宇宙是心現識變，唯心所現，唯識所變。唯心所現的就是實報莊嚴土。常寂光裡頭談不上土，就是一片光明，它沒有物質現象，沒有精神現象，也沒有自然現象，什麼都沒有，什麼都能現，而且隱現非常自在，遇到緣就現，沒有緣就不現，就隱了，它不是生滅，它是隱現。我們知道，自性不可得，你能夠證得，證得有沒有東西可得？沒有，為什麼？它三種現象都沒有，所以不可得。阿賴耶所變的這三種現象，剎那生滅，也不可得。彌勒菩薩告訴我們，生滅的頻率是二千二百四十兆分之一秒；換句話說，一秒鐘它生滅多少次？它生滅二千二百四十兆次，單位是兆。所以不可得，真的、假的都不可得。</w:t>
      </w:r>
      <w:r>
        <w:t xml:space="preserve"> </w:t>
      </w:r>
    </w:p>
    <w:p w14:paraId="3DC13421" w14:textId="77777777" w:rsidR="00A362D2" w:rsidRDefault="00A362D2">
      <w:pPr>
        <w:pStyle w:val="a3"/>
      </w:pPr>
      <w:r>
        <w:t xml:space="preserve">　　事實真相明白之後，有個最大的好處，你不再著相了，假相，同夢中境界一樣。夢中境界的頻率有多高我們不知道。《金剛經》上告訴我們，「一切有為法，如夢幻泡影」，有為法就是阿賴耶變的，有生有滅，就像作夢一樣，夢幻泡影，可以受用，不可以執著。執著是什麼？我想據為己有這是執著，這就錯了，這一個念頭就是造業</w:t>
      </w:r>
      <w:r>
        <w:lastRenderedPageBreak/>
        <w:t>的根源。不了解事實真相，誤會是真有，想佔有它，想擁有它，這都是錯誤觀念，真錯了，它確確實實不存在。學佛的同學很多，有幾個人契入這個境界，真肯放下？由此可知，真正懂得了，明白了，我相信沒有不放下的。還放不下就是沒有真正懂得，沒有徹底懂得，總還是認為它是真的，它不是假的。就在我們面前，六根、六塵、六識，假的。我們在等待，相信我們這一生當中，可以看見，看見量子力學家把念頭是什麼找出來，公開發表，我們明白了，跟佛經上說的一樣，不存在，不可得。佛經用科學來做證明，我們相信了，斷疑生信，斷疑生信底下就是離苦得樂，那個苦的根拔掉了，苦的相，六道輪迴，不見了，超越六道輪迴了，那個時候找六道輪迴不可得，找不到了，明白就找不到了。</w:t>
      </w:r>
      <w:r>
        <w:t xml:space="preserve"> </w:t>
      </w:r>
    </w:p>
    <w:p w14:paraId="37F99D2C" w14:textId="77777777" w:rsidR="00A362D2" w:rsidRDefault="00A362D2">
      <w:pPr>
        <w:pStyle w:val="a3"/>
      </w:pPr>
      <w:r>
        <w:t xml:space="preserve">　　佛告訴我們，佛菩薩，這種佛菩薩都是應化身，報身我們見不到，報身在實報土，必須要破一品無明，證一分法身，才能見到，凡夫見不到。凡夫所見到的，也就是六道所見到的，十法界所見到的，統統是應化身。應化身，性德從應化身上流露出來，像旃檀妙香。我們有理由相信，虛雲老和尚，有很多人告訴我是高人，不是普通人，老和尚沒開悟，沒有見性，老和尚修禪是得禪定，所以開悟不容易，得禪定不難。他得的禪定，有能力上升兜率天見彌勒菩薩，定中見彌勒菩薩，還見到有幾個老同參、老朋友，他們先往生到兜率內院，到那邊遇到了，碰到了，幾個熟人。講堂裡面給他留了一個座位，他坐在那個位子上聽了一堂課。彌勒菩薩告訴他，你還得要回去。他說我不想回去，人間太苦了。彌勒菩薩跟他說，你的塵緣未了，你還有任務，你必須得回去。這才再回來了。這些事情都記在《虛雲老和尚年譜》裡面。他的年譜我看過很多遍，我剛剛學佛的時候，幫助我建立信心。老和尚不會騙人，真有兜率天，真有彌勒菩薩。這麼說起來，世尊給我們介紹西方極樂世界就不是假的了。佛菩薩，連這些高僧大德，哪有說假話騙人的？沒這個道理。</w:t>
      </w:r>
      <w:r>
        <w:t xml:space="preserve"> </w:t>
      </w:r>
    </w:p>
    <w:p w14:paraId="7E0F69E3" w14:textId="77777777" w:rsidR="00A362D2" w:rsidRDefault="00A362D2">
      <w:pPr>
        <w:pStyle w:val="a3"/>
      </w:pPr>
      <w:r>
        <w:t xml:space="preserve">　　所以老和尚一百二十歲往生，到哪裡去了？到彌勒內院去了。他一生修彌勒淨土，滿了他的願望。在彌勒內院等待，彌勒菩薩壽命到了的時候，捨兜率，到我們人間來示現成佛，是娑婆世界賢劫第五尊佛，釋迦牟尼佛是第四，他是第五。虛雲老和尚這班人，會跟著彌勒菩薩一起下來，示現做佛的弟子，像釋迦佛面前的舍利弗、目犍連他們那樣的身分，又到人間來了，這不是假的。就是虛雲老和尚，得禪定還沒開悟，他身上有香味，他的衣服有香味。老和尚曾經到香港來住了一個月。那時候香港的同修都希望把他留下來。他說不行，我要回去，大陸佛教有災難，他要回去承當，代眾生苦，住一個月就回去了。在這一個月當中，有很多人親近老和尚，我一九七七年到香港來講經，很多同修告訴我，他們親近虛雲老和尚，虛雲老和尚不常洗澡，衣服領子上都是一層很黑的垢，但是聞起來是清香，而且可以治病，很多人小毛病，聞聞他的香，病就好了，這是真的不是假的。那是什麼？那都是自性流露出來的，不是我們肉體裡頭的汗、那個垢很骯髒的東西，不是，它可以治病。</w:t>
      </w:r>
      <w:r>
        <w:t xml:space="preserve"> </w:t>
      </w:r>
    </w:p>
    <w:p w14:paraId="305E1F8E" w14:textId="77777777" w:rsidR="00A362D2" w:rsidRDefault="00A362D2">
      <w:pPr>
        <w:pStyle w:val="a3"/>
      </w:pPr>
      <w:r>
        <w:t xml:space="preserve">　　下面『優缽羅』，優缽羅翻成中國是「青蓮花、紅蓮花」，都稱優缽羅花。「其花香氣芬馥」。《慧苑音義》裡頭有介紹，「優缽羅，花號也。其葉狹長，近下小圓」，靠近它下面是圓的，「向上漸尖。佛眼似之，經多為喻」，很多經上都用它來形容佛的眼睛，佛的眼睛細長，跟優缽羅花的樣子很像。「大士身口常出妙香，是乃戒德之所感」。這就說出來了，大士是普賢菩薩的化身，這個香從哪裡來的？香的根是自性，自性裡頭本來具足的。但是沒有見性的人，香它從哪裡來？戒定，戒德之所感。持戒修定，定共戒，為什麼？人在定中不會作惡，不會破戒；道共戒，道是證</w:t>
      </w:r>
      <w:r>
        <w:lastRenderedPageBreak/>
        <w:t>果，證得阿羅漢，證得菩薩的果位，那就自自然然具足戒德，是這個感應的。戒德能感，性德能應，一切法不離自性。</w:t>
      </w:r>
      <w:r>
        <w:t xml:space="preserve"> </w:t>
      </w:r>
    </w:p>
    <w:p w14:paraId="25ED4841" w14:textId="77777777" w:rsidR="00A362D2" w:rsidRDefault="00A362D2">
      <w:pPr>
        <w:pStyle w:val="a3"/>
      </w:pPr>
      <w:r>
        <w:t xml:space="preserve">　　「《觀佛三昧海經》曰：常以戒香，為身瓔珞」。瓔珞是裝飾，世間人用瓔珞裝飾，富貴人家，佩戴在身上的叫瓔珞，在手上的叫首飾。修行人是以戒香為瓔珞，像虛雲老和尚，你接近他，你就聞到他身上有香，戒德所感。「《戒香經》曰：世間所有諸花果，乃至沈檀龍麝香」，沉檀是沉水香，檀香，它比水重，一般這些草木比水輕，都浮在水面上，沉香放在水裡面它會沉下去，比水重，沉檀龍麝都是香的名稱，龍麝香。「如是等香非遍聞，唯聞戒香遍一切」。這個世間花草樹木的香，再好的，也不過就是此地所說的旃檀、龍麝。但是怎麼比也比不過佛門修行的這些大德，真修行，無論在家出家，身體都有妙香。</w:t>
      </w:r>
      <w:r>
        <w:t xml:space="preserve"> </w:t>
      </w:r>
    </w:p>
    <w:p w14:paraId="1AF9ABE6" w14:textId="77777777" w:rsidR="00A362D2" w:rsidRDefault="00A362D2">
      <w:pPr>
        <w:pStyle w:val="a3"/>
      </w:pPr>
      <w:r>
        <w:t xml:space="preserve">　　釋迦牟尼佛在世，他示現的是出家修行人，同時還有一位在家居士，跟釋迦牟尼佛的地位是平等的，維摩居士，維摩詰居士沒有出家，也證得了佛果，居士身。由此可知，出家、在家是形式，證得佛果是實質，佛法重實質不重形式，這個道理要懂，要尊重。在家真正證果的人，要把他當佛一樣看待。所以維摩居士講經，釋迦牟尼佛派弟子，目犍連，舍利弗，率領大眾去聽經，這些出家的阿羅漢，見到維摩居士都要頂禮三拜，右繞三匝，那個禮節跟見佛沒有兩樣。這說明什麼？說明佛教重師道，不重形式，他雖然是在家身分，他是你的老師，你是他的學生，那就應當要行師生之禮，這一定要懂。決定不能說我是出家了，我是佛弟子，他是在家居士，那不行。居士要看什麼身分，如果是升座講經的時候，這代佛說法，他是佛的身分。現在我們看到很多場合當中，居士升座講經，出家人不拜，這是錯誤的。佛給我們立下的規矩，是頂禮三拜，右繞三匝，跟見佛完全一樣。所以尊師重道，消除自己的貢高我慢。</w:t>
      </w:r>
      <w:r>
        <w:t xml:space="preserve"> </w:t>
      </w:r>
    </w:p>
    <w:p w14:paraId="77445890" w14:textId="77777777" w:rsidR="00A362D2" w:rsidRDefault="00A362D2">
      <w:pPr>
        <w:pStyle w:val="a3"/>
      </w:pPr>
      <w:r>
        <w:t xml:space="preserve">　　真正有德行的大居士，他是我們的老師，像夏蓮居老居士，為我們會集這部經的。這部經不好會集，王龍舒是了不起的大德，會集不是盡善盡美；魏默深也是大德，第二次會集還是有瑕疵，被別人批評；夏蓮公三次會集，第三次花十年的時間，三年完成會集本，十次修訂，整整用了十年時間。會集經裡頭的文字，字字句句都是原譯本所用的字，沒有更動一個，忠於會集，挑不出一點毛病出來。法師裡頭沒人做，他做出來了，做出來之後現在多少出家人依照這個本子來學習，他怎麼不是老師？我們不能忘恩負義，我們要頂禮、要感恩。黃念老的集註不簡單，聚集了一百九十三種資料給你做參考，他就用一百九十三種資料用它來註解這一部大經。說明什麼？這不是他的意思，經論上的本義，祖師大德的教誨。這是有智慧，高明，不容易做到，他做到了。我們得受用。做這個註解，整整花了六年的時間，完成之後他走了。這兩位老人出現在世間，有任務的，就是要幹這樁事情，功德圓滿他離開了，對我們的幫助太大了！我們如果沒有得到這個會集本，沒有得到念老的集註，我們唯一的方法只有跟著古人，以《彌陀經》為主修。《彌陀經》的三個註解，蓮池大師的《疏鈔》，蕅益大師的《要解》，幽溪大師的《圓中鈔》，黃念老還囑咐我，希望把窺</w:t>
      </w:r>
      <w:r>
        <w:t>基大師的《通贊疏》加上去，《彌陀經》的四大註解，很有道理。窺基大師是用法相宗來註解的，法相到最後也導歸極樂，也信願持名，求生淨土，對了，一點都沒錯。</w:t>
      </w:r>
      <w:r>
        <w:t xml:space="preserve"> </w:t>
      </w:r>
    </w:p>
    <w:p w14:paraId="14068D7E" w14:textId="77777777" w:rsidR="00A362D2" w:rsidRDefault="00A362D2">
      <w:pPr>
        <w:pStyle w:val="a3"/>
      </w:pPr>
      <w:r>
        <w:t xml:space="preserve">　　所以什麼樣的香比不上戒香，比不上定香。這個地方所流露出來的香，戒定慧香，遍一切處。「本經曰：其香普熏無量世界。故知其香應是戒香」。我們念佛人持戒，需不需要去受戒？章嘉大師告訴我，佛法重實質不重形式，譬如五戒，你真正能做到一條，你就受了一條了。有沒有人來給你授，做儀式，沒關係，佛菩薩承認。你能做到兩條，你就受了兩條，完全在自己。佛的根本戒，五戒是根本戒，擴大就是十善業。淨業三福裡頭第二條，就是戒香，圓滿的戒香，「受持三皈，具足眾戒，不犯威儀」，就這三句話，這就告訴我們，具足眾戒是什麼？三皈、五戒、十善、沙彌律儀，六和、六度、十大願王，三聚淨戒統統具足了，能遵守，好！能遵守時必定有戒香。我們再看下文，「隨類現身」。</w:t>
      </w:r>
      <w:r>
        <w:t xml:space="preserve"> </w:t>
      </w:r>
    </w:p>
    <w:p w14:paraId="5A6ED3F1" w14:textId="77777777" w:rsidR="00A362D2" w:rsidRDefault="00A362D2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68C5B517" w14:textId="77777777" w:rsidR="00A362D2" w:rsidRDefault="00A362D2">
      <w:pPr>
        <w:pStyle w:val="a3"/>
      </w:pPr>
      <w:r>
        <w:t xml:space="preserve">　　我們看到這裡就知道，菩薩示現在人間以應身，應身是以佛身出現世間，提倡教化眾生，八相成道。註解裡頭，「端者，端正。容色端正。嚴者，莊嚴」。『三十二相』，「就佛丈六化身而言」，這是應化身，釋迦牟尼佛當年示現在我們這個地球上，丈六之身，大個子。一丈六是有我們人兩個人高？不是的，印度的尺短，我們中國的尺長。這樁事情弘一大師有「周尺考」，他有考據，有一篇文章，給我們說明，周朝那個時候的尺，合我們現在的市尺，大概是六寸。那這樣子說要打六折，就曉得個子是高，不是很高，我們看到會歡喜，太高了我們看到覺得奇怪。所以那個時候的丈六，大概現在是我們一丈多一點點。若是報身，那這是《觀經》上所說的，報身的相有多好？六十四億一千六百萬隨形好，這個是報身，八十隨形好，這下面文我們沒有念，「若就報身，則有八萬四千相」。</w:t>
      </w:r>
      <w:r>
        <w:t xml:space="preserve"> </w:t>
      </w:r>
    </w:p>
    <w:p w14:paraId="03C12CD1" w14:textId="77777777" w:rsidR="00A362D2" w:rsidRDefault="00A362D2">
      <w:pPr>
        <w:pStyle w:val="a3"/>
      </w:pPr>
      <w:r>
        <w:t xml:space="preserve">　　『八十種好』，「指八十隨形好，此亦就丈六之身而言」。這個都是講的釋迦牟尼佛，釋迦牟尼佛在世有這樣的相好。「若是報身，則有六十四億一千六百萬隨形好」。《觀經》上這一句經文，「無量壽佛有八萬四千相，一一相各有八萬四千隨形好」，這是阿彌陀佛的報身。與我們有關係，有什麼關係？我們生到極樂世界，身相跟阿彌陀佛一樣，阿彌陀佛有八萬四千相，我們到那個地方的身也有八萬四千相，每一個相有八萬四千好，每一個好放八萬四千光明，每一道光明裡面都能看到十方世界諸佛在講經教學，弘法利生，在身相裡面看到全宇宙。隨著現代科學的進步，我們對經上這些話愈來愈相信了。八十年前，電視沒有發明，那個時候最進步的是電報，無線電收音機那個時候有了，有收音機，這些機器都很笨重，體積也很大，很不方便，那個時候就很進步了，非常先進的了。今天科學技術，八十年前作夢也想不到。我們看到這些東西，對極樂世界所說的我們能夠接受，能夠不懷疑了，極樂世界科技的進步，我們望塵莫及，不能相比。</w:t>
      </w:r>
      <w:r>
        <w:t xml:space="preserve"> </w:t>
      </w:r>
    </w:p>
    <w:p w14:paraId="24E11243" w14:textId="77777777" w:rsidR="00A362D2" w:rsidRDefault="00A362D2">
      <w:pPr>
        <w:pStyle w:val="a3"/>
      </w:pPr>
      <w:r>
        <w:t xml:space="preserve">　　「又《法界次第下》云：相好乃同是色法」，離不開五蘊，「皆為莊嚴顯發佛身。但相總而好別」，有總有別。相如果沒有好，這個相不圓滿。轉輪聖王、忉利天主，這個釋就是忉利天主，梵是色界的梵王，也有相，就是三十二相，有相。「以無好故，相不微妙」，他雖有相，沒有好，所以相就不能說微妙了。因為這些人，像此地所講的轉輪聖王，釋就是釋提桓因，忉利天主，大梵天王，他們有福報，他們沒有戒定慧，福報感得是相，三十二相，八十隨形好沒有，隨形好是戒德所感的，可見這個不相同在這個地方。「又《智度論》曰：相粗而好細」，我們講粗看，粗看的是相，細看是好。「眾生見佛則見其相」，我們凡夫見到佛，看到佛的三十二相，很清楚，八十隨形好看不清楚，所以好（細相）難見。細相什麼人見到？有修行的人，有定功的人，能夠看到細相，他心清淨。像小乘初果、二果、三果、四果，三果、四果我相信就能見佛的相好，初果、二果跟我們凡夫差不多，能見三十二相，見不到八十種隨形好。在大乘至少也是十信位裡面，四、五信位的菩薩能見到相好。眾生見佛則見其相。「好則難見故。又相者餘人共得。好者或共或不共」，共是一切修行人都能夠得到的，不共也就是你修的戒定慧沒有達到圓滿，好是戒定慧所感得的，</w:t>
      </w:r>
      <w:r>
        <w:t>戒定慧不到這個程度，八十種好不會出現。「以是故，相好別說」，分開來講，三十二相，八十種隨形好。</w:t>
      </w:r>
      <w:r>
        <w:t xml:space="preserve"> </w:t>
      </w:r>
    </w:p>
    <w:p w14:paraId="698660FD" w14:textId="77777777" w:rsidR="00A362D2" w:rsidRDefault="00A362D2">
      <w:pPr>
        <w:pStyle w:val="a3"/>
      </w:pPr>
      <w:r>
        <w:t xml:space="preserve">　　「由上可見，相乃其粗者，共者，顯而易見者。好乃細者，不共者，微妙難見者。法藏菩薩因地，於卅二相八十種好悉皆具足，無有缺少」，非常難得！法藏比丘生生世世修行，不是這一次剛剛發心，這個在前面我們都讀到過，阿彌陀佛的因地很遠，我們無法想像，最近這個十劫他成佛了，成佛時間並不很長，到現在才十劫，無量劫跟十劫，十劫就太短了。我們往生到極樂世界，將來在極樂世界都是元老，我們什麼時候來的？阿彌陀佛十劫我們就來了，不是幾百劫、幾千劫，不是，十劫就來了。這都說明緣殊勝，我們跟佛的緣殊勝。下面第三個小段「最上利樂」。</w:t>
      </w:r>
      <w:r>
        <w:t xml:space="preserve"> </w:t>
      </w:r>
    </w:p>
    <w:p w14:paraId="6343C324" w14:textId="77777777" w:rsidR="00A362D2" w:rsidRDefault="00A362D2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39A2383C" w14:textId="77777777" w:rsidR="00A362D2" w:rsidRDefault="00A362D2">
      <w:pPr>
        <w:pStyle w:val="a3"/>
      </w:pPr>
      <w:r>
        <w:t xml:space="preserve">　　在我們全屬感應，感應道交不可思議。上兩個月，兩個月前，有同修送來一套書給我看，一共是十四冊，它是十五冊，丟掉了一冊，缺少一冊，十四冊，這套書全是講因果報應，文言文寫的。我看到很歡喜，我們藉這個書可以學文言文，又學到因果報應。這個因果報應不是講現在的，應該是講清朝以前的。也都是真人真事，古人不造謠言，古人不喜歡說妄語，也不喜歡跟人開玩笑，玩笑叫戲論，佛戒律裡面所禁止的，雖然沒有罪，他有過失，這罪過，罪重過輕。所以是一套好書，丟掉一本也沒有關係，我交給世界書局印一萬套。下一次再辦祭祖法會的時候，就可以拿出來給大眾結緣。一舉兩得，文言文學到了，內容是講因果報應，善有善報，惡有惡報，真的是不是不報，時辰未到，時辰一到，一切總報。這個書好。真的有感應，沒有多久之前，有人送一筆錢來，跟估價的數字相當，正好，你看看，感應不可思議，印經的錢馬上就足了。這些我們都稱為隨緣，隨緣不攀緣，攀緣很苦，隨緣很自在，一切現成安排，我們遇到了。</w:t>
      </w:r>
      <w:r>
        <w:t xml:space="preserve"> </w:t>
      </w:r>
    </w:p>
    <w:p w14:paraId="1F542ED0" w14:textId="77777777" w:rsidR="00A362D2" w:rsidRDefault="00A362D2">
      <w:pPr>
        <w:pStyle w:val="a3"/>
      </w:pPr>
      <w:r>
        <w:t xml:space="preserve">　　我們看這個經文，最上利樂。『手中常出無盡之寶，莊嚴之具，一切所須最上之物，利樂有情』。我們看念老的註解。「手出諸寶，如《維摩經》中之寶手與妙臂二菩薩」，手臂。「羅什大師曰：寶手者，手中能出無量珍寶也。又云：以施報故，手出無盡寶物，如五河流，故名妙臂」。鳩摩羅什大師為我們說明寶手妙臂這個意思，手中能出無量珍寶，以施報故，手出無盡寶物，下面說，五河流是比喻，這稱之為妙臂，寶手。「義寂師判此為十地菩薩之行」，不是凡夫，凡夫做不到，「以智度成故。妙智融通，故隨意無礙」，這講十地菩薩，他們能做到。十地，是從初地到十地。別教初地，明心見性，大徹大悟，像惠能大師這樣的人，在別教是初地，在圓教是初住。從初地到十地，叫十地菩薩。他們般若現前，我們平常講的，大徹大悟，明心見性。見性的人，俗話說他有神通，他能變化！需要什麼他能變現什麼，變現真管用，不是不管用，妙智融通，隨意無礙，眾生需要什麼，他就能施捨什麼，不是見性的人做不到。《淨影疏》裡面說，「手出供具，供養諸佛」。義寂法師說，「施諸有情，供養三寶」。這個手中出無量之寶，它的作用有兩種，一個是布施有情眾生，苦難眾生需要幫助，用這個來施捨。另外一個是供養三寶，供養三寶是修福，</w:t>
      </w:r>
      <w:r>
        <w:t>三寶是福田。一切有情眾生稱之為悲田，你以慈悲心去幫助他、去救濟他，佛給我們講施報。</w:t>
      </w:r>
      <w:r>
        <w:t xml:space="preserve"> </w:t>
      </w:r>
    </w:p>
    <w:p w14:paraId="7B94B34E" w14:textId="77777777" w:rsidR="00A362D2" w:rsidRDefault="00A362D2">
      <w:pPr>
        <w:pStyle w:val="a3"/>
      </w:pPr>
      <w:r>
        <w:t xml:space="preserve">　　我在初學佛的時候，章嘉大師教給我布施，還是第一次見面教的，頭一堂課。我向他老人家請教一個問題，我從方東美先生那裡知道，佛法是高等哲學，我們對它尊敬，我說佛門有沒有方法讓我們很快契入境界？老師告訴我，「有，看破，放下」。看破是了解事實真相，放下，不放在心上，看破幫助你放下，放下幫助你再看破，從初發心到如來地，就是用的這個方法。怎麼放下？他就舉菩薩六波羅蜜，六波羅蜜就是放下，布施，放下貪戀，貪心；持戒，放下惡業；忍辱，放下怨恨；精進，放下懈怠；禪定，放下散亂，全是放下，放下這個意思很廣。到最後，《金剛般若經》上說，「法尚應捨，何況非法」，那個法是什麼？佛所有一切法都要放下。為什麼？那是善巧方便建立的，自性裡頭沒有佛法，如果有個佛法，自性就壞了，自性什麼都沒有，哪來的佛法？所以佛法是藥，給治病的，病治好了，這藥不能再吃了，再吃不又長病了！</w:t>
      </w:r>
      <w:r>
        <w:t xml:space="preserve"> </w:t>
      </w:r>
    </w:p>
    <w:p w14:paraId="12AFBE0F" w14:textId="77777777" w:rsidR="00A362D2" w:rsidRDefault="00A362D2">
      <w:pPr>
        <w:pStyle w:val="a3"/>
      </w:pPr>
      <w:r>
        <w:t xml:space="preserve">　　所以佛教給我們，佛法是方便法，真實法？真實法你自性本有，不是從外頭得來的。一切法要從內去求，外面沒有，外面哪有？心外無法，這個要記住。這些道理只有佛講得清楚、講得透徹。講完之後真正是萬緣放下，心裡面什麼都不能放，你才能明心見性，你才能大徹大悟。但是大悟徹悟難。這個裡面有頓有漸，頓超的很少。我們在佛法裡面看到，釋迦牟尼佛是頓超的，菩薩當中有少部分是頓超的，多分的是漸修的。以惠能大師為例子，能大師明心見性，大徹大悟是頓悟，時間不長，但是能大師會下，大徹大悟，明心見性，有四十三個人，這四十三個人都是漸悟，有根性很利的，但是也差不多是一年就開悟，有一些根性不利的，十年、二十年、三十年開悟的都有。但是開悟之後，境界是平等的。佛門在中國所出的聖賢不少，中國跟佛緣很深，禪宗《五燈會元》裡面一千七百則公案，那就是一千七百個大徹大悟的人，他們都是漸悟，不是頓悟。頓悟的很難，千載難逢一個，漸悟的行。</w:t>
      </w:r>
      <w:r>
        <w:t xml:space="preserve"> </w:t>
      </w:r>
    </w:p>
    <w:p w14:paraId="7B1B0FB3" w14:textId="77777777" w:rsidR="00A362D2" w:rsidRDefault="00A362D2">
      <w:pPr>
        <w:pStyle w:val="a3"/>
      </w:pPr>
      <w:r>
        <w:t xml:space="preserve">　　海賢老和尚大徹大悟，他不是頓悟，他是漸悟。我們看老人一生的事蹟，看他的碟片，看他的《永思集》，這個人的本事就是根性好，老實、聽話、真幹，這是一般人做不到的，他能做到。凡是老實、聽話、真幹的人，要是遇到善友都會成就，沒有一個不成就的，成就早晚各人不一樣，緣不相同。海賢老和尚二十歲出家，師父就教他一句阿彌陀佛，囑咐他一直念下去，又附帶交代他一句話，「明白了不能亂說，不能說」。那個明白了是什麼？就是開悟了，開悟了的時候，緣不具足不可以說，他就不說，他有智慧，他有神通，不說，一般人不知道。所以我們細心觀察，你看這麼樣一個天分的人，一門深入，長時薰修，這一句佛號念念不間斷，除了晚上睡覺睡著了，醒過來他就接著又念了，一句一句未曾丟失，這個功夫好，功夫得力了。這樣的念佛人，一般大概三年就念到功夫成片。念到功夫成片就有往生的條件，他要是求往生，阿彌陀佛真帶他走。這個是我們能相信的，不會懷疑的。</w:t>
      </w:r>
      <w:r>
        <w:t xml:space="preserve"> </w:t>
      </w:r>
    </w:p>
    <w:p w14:paraId="58364674" w14:textId="77777777" w:rsidR="00A362D2" w:rsidRDefault="00A362D2">
      <w:pPr>
        <w:pStyle w:val="a3"/>
      </w:pPr>
      <w:r>
        <w:t xml:space="preserve">　　我們在淨土聖賢錄上看到，在《往生傳》裡面看到，許許多多的念佛人三年就往生了。絕對不是三年壽命到了，沒那麼巧，那講不通的，而是什麼？拿到功夫成片，阿彌陀佛就會給他送信息，或在夢中，或在定中，他見到佛了，佛會告訴他，你還有多長的壽命，壽命到的時候我來接你。這個時候有一等人警覺性高，見到阿彌陀佛可不容易，這下遇到了就不肯放手，就求阿彌陀佛帶他往生，我還有那些壽命不要了。這樣帶走的很多，例子很多。不是三年壽命都到了，不是的，三年壽命到了，那是很巧，有，不是沒有，大多數都不是的，他不要壽命，他要走。他沒有走，功夫再提升，頂多五年到十年，功夫成片就提升到事一心不亂，這個好。功夫成片生西方極樂世界方便有餘土中下品，六品，位置在這裡。如果到事一心不亂，他生方便有餘土上三品，地位高了。如果念到理一心不亂，再延長個五年到十年，理一心不亂，往生極樂世界生實報莊嚴土。這是真的不是假的。</w:t>
      </w:r>
      <w:r>
        <w:t xml:space="preserve"> </w:t>
      </w:r>
    </w:p>
    <w:p w14:paraId="3539B6DE" w14:textId="77777777" w:rsidR="00A362D2" w:rsidRDefault="00A362D2">
      <w:pPr>
        <w:pStyle w:val="a3"/>
      </w:pPr>
      <w:r>
        <w:t xml:space="preserve">　　海賢老和尚早就想往生，有壽命也不想要，他是受到阿彌陀佛的囑咐，佛對他獎勵，你修得不錯，是很好的榜樣，在這個世間多住幾年，表法給大家看，這個表法就是做榜樣給大家看，給佛弟子看，給念佛同學看，他這麼就留下來了。我相信他的壽命也不過就是七老八十，哪有這麼長？這麼長的壽命，是佛陀幫他延壽，壽命是阿彌陀佛幫他延長的。一直延長讓他看到一本書，佛就來接他往生，這本書就是《若要佛法興，唯有僧讚僧》，你遇到這本書了佛就來接你。他是二Ｏ一三年一月，有同修帶這本書到山上，他看到有人帶書來，就很歡喜問這什麼書？人家一告訴，這本書叫《若要佛法興，唯有僧讚僧》，歡喜，非常歡喜，如獲至寶，立刻穿袍搭衣拿著這個書要求人給他照相。這張照片是他最後一張照片，他一生從來沒有主動請人給他照相的，就這一次，這張照片照完了，第三天走了。</w:t>
      </w:r>
      <w:r>
        <w:t xml:space="preserve"> </w:t>
      </w:r>
    </w:p>
    <w:p w14:paraId="02293D9E" w14:textId="77777777" w:rsidR="00A362D2" w:rsidRDefault="00A362D2">
      <w:pPr>
        <w:pStyle w:val="a3"/>
      </w:pPr>
      <w:r>
        <w:t xml:space="preserve">　　這個老人不是普通人，他的表法告訴我們什麼？第一個告訴我們，極樂世界真有。為什麼？他見到過很多次，不止一次，九十二年，去過很多次，阿彌陀佛真有，有十幾次見面，哪裡是假的？更重要的為我們證明，我們現在用這個本子，夏蓮居的會集本，這十幾二十年反對的人多，毀謗的人多，許許多多人聽到這個負面的信息，不敢再學了，換別的經本。還有黃念老的註解，都遭到批評。他給我們證明，夏蓮居居士的會集本是真經，字字句句是釋迦牟尼佛親口宣說的；念老的集註，八十三種經論，一百一十種祖師大德的註疏，正知正見，沒話說。我們這些人學習這個經本，學習這個註解，學了十幾二十年了，沒有錯。他延壽，延到見到這本書，這本書就是給我們辯別的，跟大家解釋的，經是真經，註是正知正見，不需要懷疑，認真好好學下去，決定得生淨土，像他一樣，常常遊淨土，常常跟阿彌陀佛見面。</w:t>
      </w:r>
      <w:r>
        <w:t xml:space="preserve"> </w:t>
      </w:r>
    </w:p>
    <w:p w14:paraId="032D7725" w14:textId="77777777" w:rsidR="00A362D2" w:rsidRDefault="00A362D2">
      <w:pPr>
        <w:pStyle w:val="a3"/>
      </w:pPr>
      <w:r>
        <w:t xml:space="preserve">　　這一段，義寂師的判斷很有道理，只有登地菩薩才有般若波羅蜜智慧，妙智融通，隨意無礙。布施重要，財富從哪裡來？早年章嘉大師教我，我命裡頭沒有財富，可是弘揚佛法需要財富，財富不必自己享受，要做好事，這就對了，財富從哪來？財布施。沒有錢布施，我跟老師說，我收入微薄，生活費用都很困難，哪有錢布施？老師問我，一毛錢有沒有？我說有，可以。一塊錢有沒有？我說還行。你就從一毛一塊開始布施，要常存布施的心，遇到有緣，隨分隨力就是圓滿功德。因為那個時候開始去寺廟，去寺廟主要的目的是借經書來讀，抄經書，藏經借大部借不出來，怕遺失，就借來抄；小部頭的，分量多的，可以借回家來看。就遇到有印經的這個機會，印經有人發心，拿了一張紙，大家寫名字，捐錢，捐多少錢，我們一毛、二毛、五毛、一塊也收，不拒絕，還有一個放生，我就做這兩樁事情。財布施得財富，法布施得智慧，無畏布施得健康長壽，老師教我這三樁事情，叫我一生要做。愈做，愈施愈多，真的不是假的，感應不可思議，這三樁事情都產生了效果。</w:t>
      </w:r>
      <w:r>
        <w:t xml:space="preserve"> </w:t>
      </w:r>
    </w:p>
    <w:p w14:paraId="02408862" w14:textId="77777777" w:rsidR="00A362D2" w:rsidRDefault="00A362D2">
      <w:pPr>
        <w:pStyle w:val="a3"/>
      </w:pPr>
      <w:r>
        <w:t xml:space="preserve">　　財富財用不缺乏了，我學印光法師，只做一樁事情，印經布施。我不蓋道場，蓋道場，我覺得把人家供養的錢埋在地下，不起作用，我一生不搞道場，統統印經。印光大師一生就印經，還有善書，勸人行善的，以這個為主要的一樁事業。救濟要做，有災難救濟的時候，都是從印經這個項目之下提出一部分的錢拿去救災，都這麼做法。以老和尚做榜樣。我們偏重在教育。釋迦牟尼佛為我們做出好榜樣，一生教學，他也沒有道場，沒有建過一個道場，他過的是遊牧生活，晚上是樹下一宿，白天是日中一食，生活非常簡單，有學生，我相信不少過三千人，這麼大一個團體，每天講經教學，四十九年沒有一天放假過。他教學循序漸進，把學生帶起來了，先辦小學，阿含，講《阿含經》就是小學，打基礎，十二年；十二年之後講方等，提升了，好比是中學，向上提升了，八年；基礎你看二十年，二十年扎的根才講般若，般若是等於大學，是他主要要講的，沒有二十年根柢不能學般若，你聽不懂，你會產生誤會；最後的八年好比是研究所，專門幫助具足戒定慧的提升到成佛，就是幫助他們大徹大悟，明心見性，見性成佛，拿到最高的學位，明心見性，見性成佛，是這個意思。這都是我們要知道的。</w:t>
      </w:r>
      <w:r>
        <w:t xml:space="preserve"> </w:t>
      </w:r>
    </w:p>
    <w:p w14:paraId="00BCDC16" w14:textId="77777777" w:rsidR="00A362D2" w:rsidRDefault="00A362D2">
      <w:pPr>
        <w:pStyle w:val="a3"/>
      </w:pPr>
      <w:r>
        <w:t xml:space="preserve">　　所以佛法的行就是布施，財布施、法布施、無畏布施，遇到緣，一個人也要施，多人也要施，歡歡喜喜。幫助人，成就人，佛氏門中不捨一人，真正一個人想求學，不能不幫助他，真肯學的人，真要幫助他。現在真肯學的人少，太少了！如何來培養，這是我們現在遇到的一個大問題。扎根一定要從小，但是現在人從小都疏忽了，把這個時間錯過了，多半都是二十出頭，三十、四十，才來學，這叫半路出家。我們都是屬於這種人。我是二十六歲才接觸到，二十六歲之前就空過了。小時候還沾一點傳統文化的，沾了一點，抗戰之前我們住鄉下，這鄉下還不錯，桐城派的根據地，桐城是明清兩代學術非常興旺的一個地區，所以農村民間都讀書，不讀書的人很少，都有機會讀書，私塾，我在私塾讀過一年，這就沾到一點邊。以後沒有了，抗戰勝利回家去一看，沒有了，大家庭沒有了。我小時候住的家庭是大家庭，我們自己的家敗了，住在我姑媽的家裡，我姑父兄弟十個沒有分家，他們這一家那個時候有一百多人，所以大家庭有印象，在他們祠堂私塾裡頭讀了一年，所以對傳統文化有個概念，提起來有個概念。許許多多人，年齡比我小的，這種機緣全沒有了，他沒有見過，沒有接觸過，根本就不知道。</w:t>
      </w:r>
      <w:r>
        <w:t xml:space="preserve"> </w:t>
      </w:r>
    </w:p>
    <w:p w14:paraId="6853E497" w14:textId="77777777" w:rsidR="00A362D2" w:rsidRDefault="00A362D2">
      <w:pPr>
        <w:pStyle w:val="a3"/>
      </w:pPr>
      <w:r>
        <w:t xml:space="preserve">　　接著，義寂師所說的，施諸有情，供養三寶。「可見手中所出無盡之寶、莊嚴之具、所須最上之物，端為上供與下施也」。這些珍寶，我們今天沒有菩薩這種感應，但是接受十方供養，十方供養拿來幹什麼？來種福田的。我們有沒有給他種福田？這就關鍵之所在了，如果沒有給他做真正種福田，修福的事情，因果要負責，這個錯了因果，往往最後都還是要墮到地獄，墮三途，很可怕。所以三寶門中的財物是十方僧人共有。今天這些意思看不到了，今天廟都是所謂子孫廟，出家人不能隨便進去住，跟他不認識、沒有關係，他不接待你，能供養你一餐飯算不錯了，住在那裡他不敢接受，長住更不可能。真正修行人，自己一定要知道。過去出家是好事，現在出家修行，往往比在家困難，在家沒有人干涉你，出家干涉的人太多。</w:t>
      </w:r>
      <w:r>
        <w:t xml:space="preserve"> </w:t>
      </w:r>
    </w:p>
    <w:p w14:paraId="75755922" w14:textId="77777777" w:rsidR="00A362D2" w:rsidRDefault="00A362D2">
      <w:pPr>
        <w:pStyle w:val="a3"/>
      </w:pPr>
      <w:r>
        <w:t xml:space="preserve">　　下面是五種原譯本唐譯的，唐譯本子裡頭有這麼幾句話，「諸寶香華、幢幡繒蓋、上妙衣服、飲食湯藥，及諸伏藏珍玩所須，皆從菩薩掌中自然流出。普施眾生，利樂有情」。這就說出，這出家人有神通，他會變魔術，這些東西都從他手掌當中出現了，像魔術一樣，魔術我們知道是假的，它是真的，它不是假的，這就是有神通，六種神通具足。「於一手中流出如是無量無邊種種最上之物，正顯《華嚴》一多相即，圓明具德之玄旨」。後面這一段念祖註得好，用《華嚴經》來做證明。這個事情是真的不是假的，菩薩不思議的境界，不是凡夫小乘所能夠知道的。</w:t>
      </w:r>
      <w:r>
        <w:t xml:space="preserve"> </w:t>
      </w:r>
    </w:p>
    <w:p w14:paraId="31E96AC8" w14:textId="77777777" w:rsidR="00A362D2" w:rsidRDefault="00A362D2">
      <w:pPr>
        <w:pStyle w:val="a3"/>
      </w:pPr>
      <w:r>
        <w:t xml:space="preserve">　　末後這一段是講效果，「受化發心」，接受教化的人真正發菩提心了。我們看經文：</w:t>
      </w:r>
      <w:r>
        <w:t xml:space="preserve"> </w:t>
      </w:r>
    </w:p>
    <w:p w14:paraId="62B25731" w14:textId="77777777" w:rsidR="00A362D2" w:rsidRDefault="00A362D2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6EC7D926" w14:textId="77777777" w:rsidR="00A362D2" w:rsidRDefault="00A362D2">
      <w:pPr>
        <w:pStyle w:val="a3"/>
      </w:pPr>
      <w:r>
        <w:t xml:space="preserve">　　這一段重要！我們看念老的註解。『由是因緣』，「總指以上種種殊勝因緣，能令所化之眾生，發起無上菩提之心」。這個是布施的目的，怎樣才能讓他發菩提心？這個裡面就應該要知道，布施，三種布施是以法布施為主，財、無畏都是補助，法是主。所以大經上常常說，種種布施，用大千世界無量無邊的七寶布施，這財布施，那個功德比不上為眾生說四句偈的功德。四句偈超過無量無邊大千世界七寶布施，什麼原因？財布施再多，心發不起來，受用有限。法布施幫助他覺悟，覺悟了他能成佛，他能超越輪迴，能超越十法界，自己成就必定化他，他將來度無量無邊眾生，這功德多大。我們在三種布施裡頭，一定要知道，法布施是主要的，財跟無畏那是配當的，最重要的是法布施，決定不能沒有法，沒有財沒有關係，決定不能沒有法。法布施太殊勝了！法裡面包含著有財，即使我們沒有給人家一分錢，不能解決他現前生活的環境，我們說法，我們用我們的精神，用我們的體力，用我們的時間，這叫內財布施。內財比外面外財果報還殊勝。都得搞清楚，你才喜歡。你要真正能把這個事情講清楚、講明白、講透徹，讓他歡喜布施，你就救了這個人，真的救了。為什麼？只要他肯修三種布施，這個人財用就源源不斷而來，身心健康，法喜充滿，這是</w:t>
      </w:r>
      <w:r>
        <w:t>人都歡喜的。</w:t>
      </w:r>
      <w:r>
        <w:t xml:space="preserve"> </w:t>
      </w:r>
    </w:p>
    <w:p w14:paraId="03E28BA8" w14:textId="77777777" w:rsidR="00A362D2" w:rsidRDefault="00A362D2">
      <w:pPr>
        <w:pStyle w:val="a3"/>
      </w:pPr>
      <w:r>
        <w:t xml:space="preserve">　　所以一定要勸人，不要只顧自己，要顧我們家親眷屬，度人先度自家人，自己家人度不了，你怎麼能度別人？鄰里鄉黨都要照顧，再擴大，社會，國家，民族，乃至於全世界。今天科學技術發達，交通便捷，資訊發達，全世界哪個地方發生一點事情立刻就知道，旅遊非常方便。這個工具要善用，要好好用，成就無量無邊功德；如果用得不善，用得不好，要是造業的話，成就無邊的罪業。是罪是福、是災是禍，全憑自己起心動念，為自己就有麻煩，為眾生就有大福報。今天有個同修拿了三片光碟給我，是印尼悟聞法師講解《內典講座之研究》，大概是錄像，錄影，我還沒有看，我看它上面印了幾個字，「沒有版權，歡迎翻印」，好，這就對了。如果寫上「版權所有，翻印必究」，那就完了，這就心量。版權沒有是利益全世界，這個福報多大，無量無邊。版權一有，你得多少利益？人家印一次，收一點版權費，無量無邊的功德當面錯過，那就太可惜了！我這一生讀書，學佛之後，也就是二十六歲以後，我看書不多了，很多書我都不看了，但是新書拿到我手，我第一個就看版權頁，如果印上「版權所有，翻印必究」，我就不看了。有很多人問我，為什麼不看？他心量太小，不是真智慧，我讀他這個書浪費時間，不想看。</w:t>
      </w:r>
      <w:r>
        <w:t xml:space="preserve"> </w:t>
      </w:r>
    </w:p>
    <w:p w14:paraId="25146175" w14:textId="77777777" w:rsidR="00A362D2" w:rsidRDefault="00A362D2">
      <w:pPr>
        <w:pStyle w:val="a3"/>
      </w:pPr>
      <w:r>
        <w:t xml:space="preserve">　　我教許許多多同學，真正有德行的人，他是希望東西能流傳久遠，有生之年他決定不出版。方東美先生，我親眼看見的。李老師我跟他十年，我了解他，東西很多，不印書，問他為什麼？怕裡面有錯誤，別人笑話，貽笑大方。李老師的詩、文，每年找時間出來，他自己都要看看，看了修改。他自己告訴我們，他作的詩，可以趕上唐代，盛唐。一直到他往生之後，學生替他出版。如果是現在一般人，早就拿出去了，知名度就高了。他不要，他希望能夠永遠流傳後世，而不是一時。一時大家讚歎，再過個幾十年、一百年，人家丟掉了，不再印他東西，毫無價值，這就沒意思了。這是前人給我們做榜樣。我這一生一本書都沒寫過，外面出版的東西，是我講解的東西，別人照著這個錄音帶、錄像帶、光碟寫出來的，我沒看，我不贊成，為什麼？不成熟，對初學有幫助，對向上提升幫不上忙。不要名聞利養。名聞利養怎麼傳出去的？電視傳出去的，網路傳出去的，這些東西。所以希望同學們在這裡，在一起學習，得到利益之後有耐心，過個十年、二十年之後，現在可以寫出來，放在書櫃裡頭，過個二、三年翻出來看看，不妥當地方修改，改個十遍之後出來，大概可以像個樣子了。你要問我，我絕不幹，我沒有時間，我要念佛求往生，我才不把這個東西</w:t>
      </w:r>
      <w:r>
        <w:t>放在心上。所以多不如少，少不如沒有，這樣才好，著重在現前。慢慢還是一門深入，長時薰修，讀書千遍，其義自見，自見就是開悟了，問題真解決了。</w:t>
      </w:r>
      <w:r>
        <w:t xml:space="preserve"> </w:t>
      </w:r>
    </w:p>
    <w:p w14:paraId="19EB8C8A" w14:textId="77777777" w:rsidR="00A362D2" w:rsidRDefault="00A362D2">
      <w:pPr>
        <w:pStyle w:val="a3"/>
      </w:pPr>
      <w:r>
        <w:t xml:space="preserve">　　此地「深表法藏大士，以無量心，發無量願，起無量行。一一皆稱真如法界。是故願無虛發，功不唐捐。故能令無量眾生，亦稱法界，皆發阿耨多羅三藐三菩提心」。這個心就是求無上道的心，求大徹大悟的心。大徹大悟可不可能？可能，海賢老和尚都可能，做榜樣給我們看。他大徹大悟，大概用多少年的時間？我的估計二十年。你看二十歲念佛，二十三歲到二十五歲得功夫成片，三十歲左右，事一心不亂，四十歲左右，理一心不亂，當然之事。為什麼？他用心專，他沒有第二個念頭。只要像他那樣的專心用心，個個人都能成就，沒有不能成就的。修行在哪裡修？我們常常報告，六根在六塵境界上修，修什麼？不起心不動念、不分別不執著，這功夫就得力了。還是起心動念，還有分別執著，一輩子都不能成就，念佛、往生都會有障礙。所以要放下，心裡乾乾淨淨。善緣，利益眾生的，有這個機會就做，沒有機會不做。有這個機會，說明三寶加持，眾生有福；眾生沒有福，三寶不加持，我們想做也做不成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5518D" w14:textId="77777777" w:rsidR="00A362D2" w:rsidRDefault="00A362D2" w:rsidP="00A362D2">
      <w:r>
        <w:separator/>
      </w:r>
    </w:p>
  </w:endnote>
  <w:endnote w:type="continuationSeparator" w:id="0">
    <w:p w14:paraId="3344BB17" w14:textId="77777777" w:rsidR="00A362D2" w:rsidRDefault="00A362D2" w:rsidP="00A3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CE6A" w14:textId="77777777" w:rsidR="00A362D2" w:rsidRDefault="00A362D2" w:rsidP="00A362D2">
      <w:r>
        <w:separator/>
      </w:r>
    </w:p>
  </w:footnote>
  <w:footnote w:type="continuationSeparator" w:id="0">
    <w:p w14:paraId="6E2063AA" w14:textId="77777777" w:rsidR="00A362D2" w:rsidRDefault="00A362D2" w:rsidP="00A3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D2"/>
    <w:rsid w:val="00A362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0AE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2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2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2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2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