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1000A" w14:textId="77777777" w:rsidR="005337A2" w:rsidRDefault="005337A2">
      <w:r>
        <w:t xml:space="preserve">淨土大經科註（第四回）　　（第四四六集）　　</w:t>
      </w:r>
      <w:r>
        <w:t>2017/5/25</w:t>
      </w:r>
      <w:r>
        <w:t xml:space="preserve">　　英國威爾士三一聖大衛大學蘭彼得校區　　檔名：</w:t>
      </w:r>
      <w:r>
        <w:t xml:space="preserve">02-041-0446 </w:t>
      </w:r>
    </w:p>
    <w:p w14:paraId="190B7D4A" w14:textId="77777777" w:rsidR="005337A2" w:rsidRDefault="005337A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8D24AE2" w14:textId="77777777" w:rsidR="005337A2" w:rsidRDefault="005337A2">
      <w:pPr>
        <w:pStyle w:val="a3"/>
      </w:pPr>
      <w:r>
        <w:t xml:space="preserve">　　請看《大經科註》，第九百九十五頁，最後一行，「現瑞證轉」，分三段，經文分三段，第一段是「法」，分兩個小段，第一個小段「放光普照」。請看經文：</w:t>
      </w:r>
      <w:r>
        <w:t xml:space="preserve"> </w:t>
      </w:r>
    </w:p>
    <w:p w14:paraId="668FB97C" w14:textId="77777777" w:rsidR="005337A2" w:rsidRDefault="005337A2">
      <w:pPr>
        <w:pStyle w:val="a3"/>
      </w:pPr>
      <w:r>
        <w:t xml:space="preserve">　　【作是語時。阿彌陀佛即於掌中放無量光。普照一切諸佛世界。時諸佛國。皆悉明現。如處一尋。】</w:t>
      </w:r>
      <w:r>
        <w:t xml:space="preserve"> </w:t>
      </w:r>
    </w:p>
    <w:p w14:paraId="32CBADC7" w14:textId="77777777" w:rsidR="005337A2" w:rsidRDefault="005337A2">
      <w:pPr>
        <w:pStyle w:val="a3"/>
      </w:pPr>
      <w:r>
        <w:t xml:space="preserve">　　我們看念老的註解。「我土導師」，就是釋迦牟尼佛，「正作語時」，正在說這個話的時候，「彼土如來，掌放光明」。彼土是極樂世界，極樂世界的佛是阿彌陀佛，阿彌陀佛在掌中放光，『普照一切諸佛世界』。這是顯示，釋迦牟尼佛勸我們，要知道求生淨土，比什麼都重要。在釋迦牟尼佛的國土，在一切諸佛的剎土，修行、成佛都不容易，要很長的時間，生生世世接著幹，當然很辛苦。</w:t>
      </w:r>
      <w:r>
        <w:t xml:space="preserve"> </w:t>
      </w:r>
    </w:p>
    <w:p w14:paraId="4AD67C11" w14:textId="77777777" w:rsidR="005337A2" w:rsidRDefault="005337A2">
      <w:pPr>
        <w:pStyle w:val="a3"/>
      </w:pPr>
      <w:r>
        <w:t xml:space="preserve">　　佛說法說到這個地方，佛勸大家，你們想不想見極樂世界？想不想見阿彌陀佛？如果想見，一心稱念，這是感，一心嚮往稱念阿彌陀佛，阿彌陀佛就會現身，你就能看到。這是什麼道理？理明白了，我們就能接受，就能相信，道理是一心。一心，心裡面沒有雜念，沒有妄想，沒有分別，沒有執著，世出世間統統放下了，清淨心現前，跟佛就感應道交了。因為極樂世界清淨平等覺，我們跟這個經題能相應，這是能感，佛菩薩現身是應。看到了，看到阿彌陀佛，阿彌陀佛掌中放光，光中顯現出一切諸佛的剎土，就是諸佛世界。</w:t>
      </w:r>
      <w:r>
        <w:t xml:space="preserve"> </w:t>
      </w:r>
    </w:p>
    <w:p w14:paraId="21626AAD" w14:textId="77777777" w:rsidR="005337A2" w:rsidRDefault="005337A2">
      <w:pPr>
        <w:pStyle w:val="a3"/>
      </w:pPr>
      <w:r>
        <w:t xml:space="preserve">　　諸佛世界讓你看得很清楚，很明白，就像在眼前，這個『一尋』就是八尺。你看阿彌陀佛，光中現十方諸佛剎土，距離不到一丈，那就在眼前。古時候人難懂，現在的人容易，為什麼？現在的人，科學家也會放光，也讓我們在小小的範圍之內，這個螢幕上看到整個地球。我們用機器創造出螢幕的光，光中能看到全世界的信息。佛的光不是用機器成就的，掌中放光，佛頭頂放光，白毫放光，全身都能放光。掌中放光是說法，雖然沒有說話，話，釋迦牟尼佛代說了，阿彌陀佛來給我們做證明，百聞不如一見。</w:t>
      </w:r>
      <w:r>
        <w:t xml:space="preserve"> </w:t>
      </w:r>
    </w:p>
    <w:p w14:paraId="57A321CC" w14:textId="77777777" w:rsidR="005337A2" w:rsidRDefault="005337A2">
      <w:pPr>
        <w:pStyle w:val="a3"/>
      </w:pPr>
      <w:r>
        <w:t xml:space="preserve">　　我們把念老的註解念一遍。「我土導師」，釋迦牟尼佛，「正作語時」，給我們講經，介紹極樂世界，講到這段的時候，「彼土如來，掌放光明」。「正顯釋尊」勸我們往生，阿彌陀佛接引往生，「兩土兩佛同心同德。佛光普照一切佛國，表彌陀普攝十方凡聖悉令往生」。「因佛光加持」，這一會的大眾，「皆見十方佛國，如在一尋之地」，就是八尺，不到一丈，在面前，你看得很清楚，看得很明白。</w:t>
      </w:r>
      <w:r>
        <w:t xml:space="preserve"> </w:t>
      </w:r>
    </w:p>
    <w:p w14:paraId="28547CBB" w14:textId="77777777" w:rsidR="005337A2" w:rsidRDefault="005337A2">
      <w:pPr>
        <w:pStyle w:val="a3"/>
      </w:pPr>
      <w:r>
        <w:t xml:space="preserve">　　念佛，見佛不稀奇，我們看《往生傳》、《淨土聖賢錄》，這裡面所記載的，大多數學佛多久？三、五年，不是很長，就見到瑞相。所以他真信，真念佛，真往生，</w:t>
      </w:r>
      <w:r>
        <w:lastRenderedPageBreak/>
        <w:t>阿彌陀佛來接他。甚至於有人一生見佛多次，我們淨土宗的祖師，東晉慧遠大師，建立念佛道場，以後被稱為淨土宗。他是淨土宗第一代的祖師，在廬山建個念佛堂，東林念佛堂，現在叫東林寺。遠公大師在的時候不是寺，我們相信，是很簡單蓋的幾間房子，叫東林念佛堂。在一起共修的，一百二十個人，人不多，個個往生，一個也沒漏掉。</w:t>
      </w:r>
      <w:r>
        <w:t xml:space="preserve"> </w:t>
      </w:r>
    </w:p>
    <w:p w14:paraId="4C41E1CF" w14:textId="77777777" w:rsidR="005337A2" w:rsidRDefault="005337A2">
      <w:pPr>
        <w:pStyle w:val="a3"/>
      </w:pPr>
      <w:r>
        <w:t xml:space="preserve">　　遠公大師他在往生時候告訴大家，極樂世界他以前見過三次，現在又看到了，別人沒看到，他看到了，告訴大家，他往生的時候到了，阿彌陀佛來接引他。過去見過三次，從來沒有說過，往生這個時候才說出來。大眾就向他問，您老人家見到是什麼樣子？他說，跟經上說的一模一樣。那個時候佛法來到中國不久，雖然翻經沒有間斷，淨宗的經典只有一種翻出來了，《無量壽經》，《阿彌陀經》、《觀無量壽經》都沒翻出來。所以東林念佛堂，遠公大師創淨土宗，那個時候是一部經，《無量壽經》。跟經上說的一樣，那就是我們《無量壽經》上講的一模一樣，他見到了。</w:t>
      </w:r>
      <w:r>
        <w:t xml:space="preserve"> </w:t>
      </w:r>
    </w:p>
    <w:p w14:paraId="16808DCE" w14:textId="77777777" w:rsidR="005337A2" w:rsidRDefault="005337A2">
      <w:pPr>
        <w:pStyle w:val="a3"/>
      </w:pPr>
      <w:r>
        <w:t xml:space="preserve">　　歷代，祖師大德這不用說了，念佛的同修，最後沒有一個不是佛來接引，每一個往生的人都是見到阿彌陀佛帶他走了，這決定不是假的。有些念佛人，在往生之前，見到西方極樂世界，見到阿彌陀佛，很多人，不是兩個三個，不是欺騙人的。現在有沒有？有！而且很多，我常常聽到，常常遇到。</w:t>
      </w:r>
      <w:r>
        <w:t xml:space="preserve"> </w:t>
      </w:r>
    </w:p>
    <w:p w14:paraId="5CCCD5E0" w14:textId="77777777" w:rsidR="005337A2" w:rsidRDefault="005337A2">
      <w:pPr>
        <w:pStyle w:val="a3"/>
      </w:pPr>
      <w:r>
        <w:t xml:space="preserve">　　海賢老和尚，這個人住世的時間長，一百一十二歲才往生。這個人的條件，他憑什麼，有這麼大的成就。賢公老和尚不認識字，沒有念過書，農民出身，父母在家裡是種田的，他從小也就下田，所以對於耕種他很內行，從小就學會了。二十歲出家，師父欣賞他，他跟別人不一樣的地方，他確確實實是老實、聽話、真幹，這六個字，在賢公身上看到了。諸位記住，二十歲的時候，求出家，師父就給他剃度，傳戒老和尚。剃度之後，告訴他一句話，南無阿彌陀佛，囑咐他一直念下去。晚上睡覺，睡熟了，佛號停了，一醒過來，佛號就接上。念了多久？九十二年。不是普通人，心地清淨，一塵不染，萬緣放下，一心專念。</w:t>
      </w:r>
      <w:r>
        <w:t xml:space="preserve"> </w:t>
      </w:r>
    </w:p>
    <w:p w14:paraId="3935DB80" w14:textId="77777777" w:rsidR="005337A2" w:rsidRDefault="005337A2">
      <w:pPr>
        <w:pStyle w:val="a3"/>
      </w:pPr>
      <w:r>
        <w:t xml:space="preserve">　　我有理由相信，他三年就念到功夫成片。功夫成片是念佛人都想得到的，得到功夫成片，往生就有把握。這個成片就是打成一片，無論是白天是晚上，沒有晝夜，除了睡眠之外，一切時一切處，無論幹什麼，心裡頭佛號不中斷，這叫成片。成片，跟阿彌陀佛就有感應，想見佛，佛就現身。什麼時候？大多數是在夢中，或是在定中，定中是念佛人他也盤腿面壁，坐在念佛堂，入定了。</w:t>
      </w:r>
      <w:r>
        <w:t xml:space="preserve"> </w:t>
      </w:r>
    </w:p>
    <w:p w14:paraId="62329145" w14:textId="77777777" w:rsidR="005337A2" w:rsidRDefault="005337A2">
      <w:pPr>
        <w:pStyle w:val="a3"/>
      </w:pPr>
      <w:r>
        <w:t xml:space="preserve">　　我相信這個老和尚，一生，九十二年，見佛、見西方極樂世界，次數肯定比遠公大師要多，遠公大師一生四次，肯定超過十次。所以，他跟西方世界很熟，跟阿彌陀佛多次見面，見到阿彌陀佛，就想往生，求阿彌陀佛帶他去。這個信息他透出來了，多次見佛，多次請求。佛告訴他，你修得很好，修得很如法，多住幾年，做個榜樣給佛門弟子看，特別是給念佛人看。所以他住世那麼久，他有使命，這就是弘法利生。他不是講學，不是講經，不是聚眾在一起打佛七，不是這個，就是這一句佛號，二六時中，一切時一切處，他都能保持不中斷。在寺廟裡頭他幹什麼？他種地，你看還是老本行。</w:t>
      </w:r>
      <w:r>
        <w:t xml:space="preserve"> </w:t>
      </w:r>
    </w:p>
    <w:p w14:paraId="48FBE0C1" w14:textId="77777777" w:rsidR="005337A2" w:rsidRDefault="005337A2">
      <w:pPr>
        <w:pStyle w:val="a3"/>
      </w:pPr>
      <w:r>
        <w:t xml:space="preserve">　　不認識字，從來沒有念過一部經，也沒有聽過一次講演，一句佛號念到底，念到功夫成片，我相信三年。再三五年，事一心不亂，證果了。事一心不亂相當於小乘阿</w:t>
      </w:r>
      <w:r>
        <w:lastRenderedPageBreak/>
        <w:t>羅漢，智慧開了，神通現前，天眼、天耳、他心、宿命、神足，全具足了。但是從來沒有表現過，這也是老師教的。前面給諸位報告了，老師只教一句阿彌陀佛，告訴他一直念下去，後面還有一句話，「明白了，不能亂說，不能說」。什麼叫明白了？開悟了，小悟、大悟、大徹大悟。他到大徹大悟。那個境界、智慧，跟唐朝禪宗六祖惠能大師是平等的。賢公老和尚生在這個時代不一樣，尤其那個時候，不能說，你要說你神通，人家把你殺了你，說你妖言惑眾。所以明白了，不說。偶爾也露一點，但是一般人跟他住在一起，沒有感覺到他有智慧，沒有感覺到他有神通，他不說。</w:t>
      </w:r>
      <w:r>
        <w:t xml:space="preserve"> </w:t>
      </w:r>
    </w:p>
    <w:p w14:paraId="01EA1A0B" w14:textId="77777777" w:rsidR="005337A2" w:rsidRDefault="005337A2">
      <w:pPr>
        <w:pStyle w:val="a3"/>
      </w:pPr>
      <w:r>
        <w:t xml:space="preserve">　　二Ｏ一三年，今年是二Ｏ一七年，二Ｏ一三年一月，他天天在盼望，應該是阿彌陀佛跟他約定的，你什麼時候能看到一本書，我就來接引你到極樂世界，所以他天天在等。大家都知道老和尚不認識字，老和尚從來不讀經，怎麼可能有人送書本給他？不可能。他天天在想，信徒上山去看他，仔細觀察有沒有帶書，帶的什麼書。這一天，二Ｏ一三年一月，真的有個居士，老和尚的在家皈依弟子，常常看老和尚，給老和尚送一點吃的東西，供養他。她那天真的帶了一本書，老和尚看到了，問她，妳那帶的什麼書？她告訴他，這個書的名字叫《若要佛法興，唯有僧讚僧》。這有一本，就這本書，你們看老和尚那張照片，他拿著這本書照相。老和尚歡天喜地，從來沒有過，拿著這個，穿袍搭衣，主動要求大家給他照相，就這張照片。為什麼？阿彌陀佛跟他約了，來接他往生。第三天他就走了。</w:t>
      </w:r>
      <w:r>
        <w:t xml:space="preserve"> </w:t>
      </w:r>
    </w:p>
    <w:p w14:paraId="0CF5C7E1" w14:textId="77777777" w:rsidR="005337A2" w:rsidRDefault="005337A2">
      <w:pPr>
        <w:pStyle w:val="a3"/>
      </w:pPr>
      <w:r>
        <w:t xml:space="preserve">　　這位送書的居士到香港來看過我，我告訴她，我說妳錯了，妳看老和尚走了，妳要不送這個書，他還多住幾年，他就等這本書。老和尚留在這個世間，眾生有福報，那個地方少災少難，老和尚走了不行，哪有那麼大福報的人？所以應不應該這麼做？不應該。不應該，他可以在這世間再住個幾年，幾十年，這是事實。</w:t>
      </w:r>
      <w:r>
        <w:t xml:space="preserve"> </w:t>
      </w:r>
    </w:p>
    <w:p w14:paraId="4C01B8D7" w14:textId="77777777" w:rsidR="005337A2" w:rsidRDefault="005337A2">
      <w:pPr>
        <w:pStyle w:val="a3"/>
      </w:pPr>
      <w:r>
        <w:t xml:space="preserve">　　這本書讓老和尚來做證明，《若要佛法興，唯有僧讚僧》，是真的，不是假的。出家人互相毀謗，佛法就消失了，滅了；要互相讚歎，家和萬事興，老和尚來給這本書做證明。我看到這個事實真相，他的用意我很清楚，他的用意就是阿彌陀佛的用心。佛來接引他，沒有欺騙他，老和尚真走了，遺憾的是我們沒有見過面。</w:t>
      </w:r>
      <w:r>
        <w:t xml:space="preserve"> </w:t>
      </w:r>
    </w:p>
    <w:p w14:paraId="791CE01E" w14:textId="77777777" w:rsidR="005337A2" w:rsidRDefault="005337A2">
      <w:pPr>
        <w:pStyle w:val="a3"/>
      </w:pPr>
      <w:r>
        <w:t xml:space="preserve">　　我們再看下面一段經文，「此界盡照」。此界是什麼？我們現在居住的這個地球，這個太陽系、這個銀河系，是我們居住的地方。我們看經文：</w:t>
      </w:r>
      <w:r>
        <w:t xml:space="preserve"> </w:t>
      </w:r>
    </w:p>
    <w:p w14:paraId="63CECF84" w14:textId="77777777" w:rsidR="005337A2" w:rsidRDefault="005337A2">
      <w:pPr>
        <w:pStyle w:val="a3"/>
      </w:pPr>
      <w:r>
        <w:t xml:space="preserve">　　【以阿彌陀佛殊勝光明。極清淨故。於此世界所有黑山。雪山。金剛。鐵圍。大小諸山。江河。叢林。天人宮殿。一切境界。無不照見。】</w:t>
      </w:r>
      <w:r>
        <w:t xml:space="preserve"> </w:t>
      </w:r>
    </w:p>
    <w:p w14:paraId="0FFBD518" w14:textId="77777777" w:rsidR="005337A2" w:rsidRDefault="005337A2">
      <w:pPr>
        <w:pStyle w:val="a3"/>
      </w:pPr>
      <w:r>
        <w:t xml:space="preserve">　　佛在經上給我們說的，這個六道眾生的輪迴世界，全照到了。有沒有六道？你親眼可以看到，在佛光當中現前了。我們肉眼看不到，天眼看到。天眼有大有小，小乘初果須陀洹，六種神通兩種出現，天眼、天耳。天眼可以透視，我們這個房間，外面這是有牆壁遮隔，我們見不到，天眼能見，沒有障礙。天耳能聽，再小的聲音，再遠的聲音，他聽得很清楚。</w:t>
      </w:r>
      <w:r>
        <w:t xml:space="preserve"> </w:t>
      </w:r>
    </w:p>
    <w:p w14:paraId="4B2AC0E6" w14:textId="77777777" w:rsidR="005337A2" w:rsidRDefault="005337A2">
      <w:pPr>
        <w:pStyle w:val="a3"/>
      </w:pPr>
      <w:r>
        <w:t xml:space="preserve">　　如果再升一級，須陀洹初果，再升一級，二果，又多兩個神通，他心、宿命。他心是什麼？別人起心動念你知道，動個什麼念頭你曉得，瞞不過你。宿命，知道過去世。阿羅漢知道過去五百世，我們不知道，我們過去一世也不知道。這個要相信，這是真的不是假的。神通也是我們的本能，惠能大師說自性本自具足，具足智慧、具足神通、具足德能，沒有一樣你不會。</w:t>
      </w:r>
      <w:r>
        <w:t xml:space="preserve"> </w:t>
      </w:r>
    </w:p>
    <w:p w14:paraId="423726D3" w14:textId="77777777" w:rsidR="005337A2" w:rsidRDefault="005337A2">
      <w:pPr>
        <w:pStyle w:val="a3"/>
      </w:pPr>
      <w:r>
        <w:t xml:space="preserve">　　三果阿那含，再提升一級，就神足通。神足通，飛行快速。我們今天坐飛機，從英國到香港要十幾個小時，神足通一念就到了，你想到香港，這個念頭起來人就到了。變化，《西遊記》孫悟空七十二變，小神通，微不足道。三果阿那含他的飛行、變化太大了，比孫悟空高明多了，不能比。</w:t>
      </w:r>
      <w:r>
        <w:t xml:space="preserve"> </w:t>
      </w:r>
    </w:p>
    <w:p w14:paraId="58D93C60" w14:textId="77777777" w:rsidR="005337A2" w:rsidRDefault="005337A2">
      <w:pPr>
        <w:pStyle w:val="a3"/>
      </w:pPr>
      <w:r>
        <w:t xml:space="preserve">　　四果阿羅漢，阿羅漢超越六道輪迴，永遠超越，除非他願意到六道裡面來度眾生。六道裡頭還有一些有緣的人，還在這個裡面受苦，他會來度他。得度不得度，有緣沒有緣，都不是一生一世，生生世世的關係。今天看到我就不舒服，就有惱恨，不是沒有原因的。你要問他，什麼原因？沒有原因，我看他就討厭。有原因，不是沒有原因，過去生中在一起，我看他就討厭他，所以這一生我們又遇到了，他看到我就討厭我，這一報還一報，就這麼簡單的事情。所以人有來世，印度人普遍的相信有來世的佔百分之九十，一百個人當中有九十人相信有來生。有來生就不敢隨便起心動念，心裡要想好事，別想壞事，決定有果報。</w:t>
      </w:r>
      <w:r>
        <w:t xml:space="preserve"> </w:t>
      </w:r>
    </w:p>
    <w:p w14:paraId="20EE12E8" w14:textId="77777777" w:rsidR="005337A2" w:rsidRDefault="005337A2">
      <w:pPr>
        <w:pStyle w:val="a3"/>
      </w:pPr>
      <w:r>
        <w:t xml:space="preserve">　　我們看黃念老的註解。「彌陀光明，光中極尊」，所以稱『殊勝』。一切諸佛菩薩都有光明，阿彌陀佛第一，比諸佛的光明要大，要特別明顯。你看，『極清淨故』，清淨心流出來的。『於此世界』所有這些『黑山、雪山、金剛、鐵圍、大小諸山、江河、叢林、天人宮殿，一切境界』，佛經上常講的，我們沒有見到，可是在阿彌陀佛光明之中，我們見到了。</w:t>
      </w:r>
      <w:r>
        <w:t xml:space="preserve"> </w:t>
      </w:r>
    </w:p>
    <w:p w14:paraId="68581490" w14:textId="77777777" w:rsidR="005337A2" w:rsidRDefault="005337A2">
      <w:pPr>
        <w:pStyle w:val="a3"/>
      </w:pPr>
      <w:r>
        <w:t xml:space="preserve">　　念老的註解我們念一遍，「彌陀光明，光中極尊，故云殊勝。所以殊勝者，蓋因極清淨故」。這句話重要。我們的心不清淨，有雜念，有妄想，不知不覺有許許多多錯誤的念頭，像泉水一樣往外湧，從來沒有一滴清淨水流出來。這是無量劫的染污，有善、有惡、有無記，無記說不上善惡，叫無記，這三大類。「故於此界」，娑婆世界，是一尊佛的教區，教化地區，這個裡面包括像我們星球這種世界，三千大千世界。「例如黑山」，經上又叫「黑嶺」，山名。《西域記》、《慈恩傳》，《西域記》是玄奘大師作的，慈恩是窺基大師，都講到。「雪山」就是「喜馬拉雅山」，這個我們知道，「山頂常年積雪」，所以稱之為雪山。還有「金剛、鐵圍」，金剛、鐵圍在佛光裡面見到了，我們的肉眼沒見到，望遠鏡也沒發現。「如是一切無不照見」，佛光裡頭有。</w:t>
      </w:r>
      <w:r>
        <w:t xml:space="preserve"> </w:t>
      </w:r>
    </w:p>
    <w:p w14:paraId="1619C0B1" w14:textId="77777777" w:rsidR="005337A2" w:rsidRDefault="005337A2">
      <w:pPr>
        <w:pStyle w:val="a3"/>
      </w:pPr>
      <w:r>
        <w:t xml:space="preserve">　　下面這一段是比喻，也有兩段經，前面這個第一段。</w:t>
      </w:r>
      <w:r>
        <w:t xml:space="preserve"> </w:t>
      </w:r>
    </w:p>
    <w:p w14:paraId="7501FABF" w14:textId="77777777" w:rsidR="005337A2" w:rsidRDefault="005337A2">
      <w:pPr>
        <w:pStyle w:val="a3"/>
      </w:pPr>
      <w:r>
        <w:t xml:space="preserve">　　【譬如日出。明照世間。乃至泥犁。】</w:t>
      </w:r>
      <w:r>
        <w:t xml:space="preserve"> </w:t>
      </w:r>
    </w:p>
    <w:p w14:paraId="67FD7748" w14:textId="77777777" w:rsidR="005337A2" w:rsidRDefault="005337A2">
      <w:pPr>
        <w:pStyle w:val="a3"/>
      </w:pPr>
      <w:r>
        <w:t xml:space="preserve">　　『泥犁』就是地獄。</w:t>
      </w:r>
      <w:r>
        <w:t xml:space="preserve"> </w:t>
      </w:r>
    </w:p>
    <w:p w14:paraId="01D5F5C7" w14:textId="77777777" w:rsidR="005337A2" w:rsidRDefault="005337A2">
      <w:pPr>
        <w:pStyle w:val="a3"/>
      </w:pPr>
      <w:r>
        <w:t xml:space="preserve">　　【谿谷。幽冥之處。悉大開闢。皆同一色。】</w:t>
      </w:r>
      <w:r>
        <w:t xml:space="preserve"> </w:t>
      </w:r>
    </w:p>
    <w:p w14:paraId="084286FF" w14:textId="77777777" w:rsidR="005337A2" w:rsidRDefault="005337A2">
      <w:pPr>
        <w:pStyle w:val="a3"/>
      </w:pPr>
      <w:r>
        <w:t xml:space="preserve">　　註解裡頭說，這一段裡頭用太陽做比喻，「日出暗消」，黑暗就沒有了。『明照世間』，太陽遍照大地，地面上它都照到。但在佛光裡面，能夠看到地獄，『幽冥之處』。這底下講，註解下面講的，「幽冥之處，指深谷極暗之地，及乃至泥犁，即地獄，悉皆開闢明現，故云悉大開闢」。</w:t>
      </w:r>
      <w:r>
        <w:t xml:space="preserve"> </w:t>
      </w:r>
    </w:p>
    <w:p w14:paraId="7B41A4D9" w14:textId="77777777" w:rsidR="005337A2" w:rsidRDefault="005337A2">
      <w:pPr>
        <w:pStyle w:val="a3"/>
      </w:pPr>
      <w:r>
        <w:t xml:space="preserve">　　「且一切諸物皆同一色」。一色，《觀經》說得清楚，「悉皆金色」。金在此地也是比喻，五金裡頭，金銀銅鐵錫，金為什麼寶貴？寶貴它不變色。就是銀、銅、鐵、錫它會氧化，黃金不會，黃金永遠不會生鏽，不會變質，寶貴在這個地方。所以金色代表真實，銀銅鐵錫它有變化，金色不變，取這個意思。一切諸物皆同一色，這一色就是金色。</w:t>
      </w:r>
      <w:r>
        <w:t xml:space="preserve"> </w:t>
      </w:r>
    </w:p>
    <w:p w14:paraId="205E2338" w14:textId="77777777" w:rsidR="005337A2" w:rsidRDefault="005337A2">
      <w:pPr>
        <w:pStyle w:val="a3"/>
      </w:pPr>
      <w:r>
        <w:t xml:space="preserve">　　「無量壽佛住立空中。觀世音，大勢至是二大士，侍立左右。光明熾盛，不可具見。百千閻浮檀金色，不得為比。」這是在佛光當中見到阿彌陀佛，見到觀音、勢至，見到極樂世界，跟釋迦牟尼佛在經上所說的一模一樣，完全相同。彌陀這個示現，給釋迦佛做了證明，讓釋迦佛的弟子，無論在家出家，特別是凡夫弟子，沒有證果的，在佛光下面見得這麼清楚，對於世尊所說的一切法深信不疑。佛教我們不妄語、不兩舌、不綺語、不惡口，所以佛怎麼會說假話，哪有這種道理？讓我們對佛所說的一切法，要深信不疑，細心去體會。</w:t>
      </w:r>
      <w:r>
        <w:t xml:space="preserve"> </w:t>
      </w:r>
    </w:p>
    <w:p w14:paraId="5679D26A" w14:textId="77777777" w:rsidR="005337A2" w:rsidRDefault="005337A2">
      <w:pPr>
        <w:pStyle w:val="a3"/>
      </w:pPr>
      <w:r>
        <w:t xml:space="preserve">　　佛教導我們，求生西方極樂世界，方法非常簡單，是八萬四千法門之外的一個特殊的法門。八萬四千法門，都是要斷煩惱才能證菩提，這個法門不需要斷煩惱，往生到極樂世界就證菩提，容易！可以說人人有分，人人都有把握，一生成就，何不為之？哪一部經典、哪一個法門，這是講八萬四千法門、無量法門，都要修戒定慧。戒定慧是總綱領、總原則，涵蓋一切法門，八萬四千法門、無量法門。淨土法門例外，它是個特殊的法門，為什麼？一切法門靠自力，自己修行，斷惡行善，捨妄證真，只有這個法門是佛力加持的。極樂世界阿彌陀佛，我們這個世界本師釋迦牟尼佛，釋迦牟尼佛保送，阿彌陀佛在那邊歡迎，它特殊。</w:t>
      </w:r>
      <w:r>
        <w:t xml:space="preserve"> </w:t>
      </w:r>
    </w:p>
    <w:p w14:paraId="1A8A19C2" w14:textId="77777777" w:rsidR="005337A2" w:rsidRDefault="005337A2">
      <w:pPr>
        <w:pStyle w:val="a3"/>
      </w:pPr>
      <w:r>
        <w:t xml:space="preserve">　　但是這個法門難信。相信的人，他為什麼會相信？我們在經前面讀過，這些能相信的人，聽了一點懷疑都沒有的，過去生中曾經供養無量諸佛。今天遇到這個法門，得力於過去無量諸佛的加持，福報大，遇上了，遇上就相信，一生就圓滿了。生到極樂世界等於大圓滿，這個道理要知道，不能疏忽。錯過這個法門，那你叫真錯了，你到這個世間真錯了。</w:t>
      </w:r>
      <w:r>
        <w:t xml:space="preserve"> </w:t>
      </w:r>
    </w:p>
    <w:p w14:paraId="3F0AD482" w14:textId="77777777" w:rsidR="005337A2" w:rsidRDefault="005337A2">
      <w:pPr>
        <w:pStyle w:val="a3"/>
      </w:pPr>
      <w:r>
        <w:t xml:space="preserve">　　難信，真難信，我相信這句話，我自己就是很好的例子。我二十六歲學佛，淨土的經典讀過，一學佛就讀淨土三經，沒相信，沒接受，歡喜經教，在經教上下了不少功夫。我到八十五歲才回頭，人老了，過去學的那麼多，一點把握都沒有，所以這才真正回頭歸淨土。我講《華嚴》，講到五十三參，文殊、普賢都是念佛求生淨土的。這兩個菩薩是我們在學教期間最佩服、最敬仰的兩位菩薩，他們到最後都是念佛到極樂世界去了，我要跟進。我這個歸淨土是這麼來的。要不是看到文殊、普賢，我這個心還下不下去；看到文殊、普賢，沒話說了，真的歸淨土了。</w:t>
      </w:r>
      <w:r>
        <w:t xml:space="preserve"> </w:t>
      </w:r>
    </w:p>
    <w:p w14:paraId="1D875F70" w14:textId="77777777" w:rsidR="005337A2" w:rsidRDefault="005337A2">
      <w:pPr>
        <w:pStyle w:val="a3"/>
      </w:pPr>
      <w:r>
        <w:t xml:space="preserve">　　這個下面還有一點，都是講放光的。「一色」，我們看九百九十八頁，一色，「表萬法一如」，表法的意思很深。「於佛妙智光中，悉顯清淨本體。差別相泯，唯露真實。是故皆同一色。」同一色，實際上就是見到諸佛的法身。法身是同一體，十方三世佛，共同一法身，包括我們的法身，六道眾生的法身，跟佛的法身是一個法身。所以佛說，一切眾生本來是佛，一點也沒說錯，本來是佛。為什麼變成這個樣子？迷失了自性。怎麼樣恢復？持戒、修定就能恢復，念佛往生也能恢復，無二無別。所以這個法門就顯得特別可貴，要認真修學，理要貫通，你就深信不疑，事自然明瞭。認真去念，像海賢老和尚，他三年能見佛，我三年也能見佛，問題就是你是不是一心專念，三年必定見佛。</w:t>
      </w:r>
      <w:r>
        <w:t xml:space="preserve"> </w:t>
      </w:r>
    </w:p>
    <w:p w14:paraId="6D6507DA" w14:textId="77777777" w:rsidR="005337A2" w:rsidRDefault="005337A2">
      <w:pPr>
        <w:pStyle w:val="a3"/>
      </w:pPr>
      <w:r>
        <w:t xml:space="preserve">　　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9A7C9" w14:textId="77777777" w:rsidR="005337A2" w:rsidRDefault="005337A2" w:rsidP="005337A2">
      <w:r>
        <w:separator/>
      </w:r>
    </w:p>
  </w:endnote>
  <w:endnote w:type="continuationSeparator" w:id="0">
    <w:p w14:paraId="4AF7FD6F" w14:textId="77777777" w:rsidR="005337A2" w:rsidRDefault="005337A2" w:rsidP="00533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0E250" w14:textId="77777777" w:rsidR="005337A2" w:rsidRDefault="005337A2" w:rsidP="005337A2">
      <w:r>
        <w:separator/>
      </w:r>
    </w:p>
  </w:footnote>
  <w:footnote w:type="continuationSeparator" w:id="0">
    <w:p w14:paraId="5A20F0B8" w14:textId="77777777" w:rsidR="005337A2" w:rsidRDefault="005337A2" w:rsidP="005337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A2"/>
    <w:rsid w:val="005337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FAEF8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37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37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37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37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970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