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8279" w14:textId="77777777" w:rsidR="000828D3" w:rsidRDefault="000828D3">
      <w:r>
        <w:t xml:space="preserve">淨土大經科註（第四回）　　（第四六五集）　　</w:t>
      </w:r>
      <w:r>
        <w:t>2017/6/23</w:t>
      </w:r>
      <w:r>
        <w:t xml:space="preserve">　　英國威爾士三一聖大衛大學蘭彼得校區　　檔名：</w:t>
      </w:r>
      <w:r>
        <w:t xml:space="preserve">02-041-0465 </w:t>
      </w:r>
    </w:p>
    <w:p w14:paraId="3BDE526B" w14:textId="77777777" w:rsidR="000828D3" w:rsidRDefault="000828D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0CB361" w14:textId="77777777" w:rsidR="000828D3" w:rsidRDefault="000828D3">
      <w:pPr>
        <w:pStyle w:val="a3"/>
      </w:pPr>
      <w:r>
        <w:t xml:space="preserve">　　請看《大經科註》，第一Ｏ二七頁，我們從第一行看起，這一面第一行看起：</w:t>
      </w:r>
      <w:r>
        <w:t xml:space="preserve"> </w:t>
      </w:r>
    </w:p>
    <w:p w14:paraId="114A6848" w14:textId="77777777" w:rsidR="000828D3" w:rsidRDefault="000828D3">
      <w:pPr>
        <w:pStyle w:val="a3"/>
      </w:pPr>
      <w:r>
        <w:t xml:space="preserve">　　「其人，指生邊地之人」。經文就在一Ｏ二六頁的，前面第一句。「智慧不明者，愚痴無智也」。這一句看起來好像很容易，實際上含義很深。我們都是屬於愚痴無智。哪些人是有智慧的人、是有智的人？一接觸他就相信，他真信，他不是假信，這個人是有智慧，他不愚痴。很少，少到，到哪裡去找？偶爾遇到，不多，不是常常遇到，真的是偶爾遇到，真正難得。我們見到了要生慚愧，要回過頭來向他學習。為什麼他能信我不能信？這個問題佛有解答，佛在經裡面說過，聽到這個法門就能相信，沒有疑惑，這個人過去生中生生世世，曾經供養無量諸佛如來，這一次到人間來又遇到了，遇到佛法，遇到淨宗，遇到《無量壽經》，很難得的，遇到夏蓮居老居士的會集本（這個會集本底下有說到），所以他能相信。我們遇到有懷疑，還經過很長時間學習經教，才回過頭來真相信，不容易。</w:t>
      </w:r>
      <w:r>
        <w:t xml:space="preserve"> </w:t>
      </w:r>
    </w:p>
    <w:p w14:paraId="6E8F560A" w14:textId="77777777" w:rsidR="000828D3" w:rsidRDefault="000828D3">
      <w:pPr>
        <w:pStyle w:val="a3"/>
      </w:pPr>
      <w:r>
        <w:t xml:space="preserve">　　智慧不明，「知經復少者，於大乘經典，所知不多」。我們現在學習的這部經，黃念祖老居士的註解，他的註解也是會集的，為什麼？他參考了八十三種經論，一百一十多種古大德的註疏。老居士知經不少，不是所知不多，不少，心開意解，為我們寫出這一部註解。我們讀了這部註解，就等於讀了這一百多種經論跟古大德的教誨。所以應當是心開意解，這才是正確的。那我們依然是『心不開解』，這就是我們煩惱習氣太重了，妄想、雜念、分別、執著太多，不但白天它起現行，晚上睡覺他會作夢。夢從哪裡來的？也從這來的。如果心地清淨，沒有分別執著，這個人很少作夢，他的睡眠好，真的得到休息；作夢沒得到休息，身語意都還在動，這不難懂。</w:t>
      </w:r>
      <w:r>
        <w:t xml:space="preserve"> </w:t>
      </w:r>
    </w:p>
    <w:p w14:paraId="0BE4AD34" w14:textId="77777777" w:rsidR="000828D3" w:rsidRDefault="000828D3">
      <w:pPr>
        <w:pStyle w:val="a3"/>
      </w:pPr>
      <w:r>
        <w:t xml:space="preserve">　　下面說「復疑慮重重」，對於經教可以說有很重的懷疑，所以他沒有法喜。如果不懷疑，完全接受，依教奉行，法喜充滿，應該是這樣的。他的歡喜跟五欲六塵沒有關係，得的是佛陀的教訓，佛陀的加持。但是這些人，前面講了，他還信因果。他用一種懷疑的心，我來試試看，如果是真的，往生極樂世界多好！是假的那就算了，就不必計較了。這樣的心態也能往生，那就是生到這裡所說的「邊地疑城」，我們這個世間五百年後，花開見佛，才能在極樂世界得到真正的享受，法樂，聽阿彌陀佛講經說法，跟阿彌陀佛在一起修行。佛慈悲到極處，確確實實全心全力照顧苦難眾生。只要我們能信。縱然不能信，也肯發心來賭一賭，生邊地。生邊地等於生極樂世界，只是花開得晚一點。極樂世界無量壽，佛無量壽，凡是往生到極樂世界也是無量壽，邊地胎生的也是無量壽，無量壽耽誤五百年，不算很長的時間，難得。</w:t>
      </w:r>
      <w:r>
        <w:t xml:space="preserve"> </w:t>
      </w:r>
    </w:p>
    <w:p w14:paraId="5ED56933" w14:textId="77777777" w:rsidR="000828D3" w:rsidRDefault="000828D3">
      <w:pPr>
        <w:pStyle w:val="a3"/>
      </w:pPr>
      <w:r>
        <w:t xml:space="preserve">　　下面這一段，「化生因緣」，胎生的因緣說過了，這化生。</w:t>
      </w:r>
      <w:r>
        <w:t xml:space="preserve"> </w:t>
      </w:r>
    </w:p>
    <w:p w14:paraId="3C31A40B" w14:textId="77777777" w:rsidR="000828D3" w:rsidRDefault="000828D3">
      <w:pPr>
        <w:pStyle w:val="a3"/>
      </w:pPr>
      <w:r>
        <w:t xml:space="preserve">　　【若有眾生。明信佛智。乃至勝智。斷除疑惑。】</w:t>
      </w:r>
      <w:r>
        <w:t xml:space="preserve"> </w:t>
      </w:r>
    </w:p>
    <w:p w14:paraId="576EFDA8" w14:textId="77777777" w:rsidR="000828D3" w:rsidRDefault="000828D3">
      <w:pPr>
        <w:pStyle w:val="a3"/>
      </w:pPr>
      <w:r>
        <w:lastRenderedPageBreak/>
        <w:t xml:space="preserve">　　這是因，因是「明信佛智」，對佛沒有絲毫疑惑，仰信，我對他敬仰，我相信他的話，他不會欺騙我，經上所說佛有五種智慧，我們絲毫不懷疑。『斷除疑惑』，這經論上，『若有眾生，明信佛智，乃至勝智』，這五個都包括在裡頭。斷除疑惑，具足信心往生之人，「既信佛智」。接著下面，他也信自己的善根。</w:t>
      </w:r>
      <w:r>
        <w:t xml:space="preserve"> </w:t>
      </w:r>
    </w:p>
    <w:p w14:paraId="5805F0B1" w14:textId="77777777" w:rsidR="000828D3" w:rsidRDefault="000828D3">
      <w:pPr>
        <w:pStyle w:val="a3"/>
      </w:pPr>
      <w:r>
        <w:t xml:space="preserve">　　【信己善根。作諸功德。至心迴向。】</w:t>
      </w:r>
      <w:r>
        <w:t xml:space="preserve"> </w:t>
      </w:r>
    </w:p>
    <w:p w14:paraId="76EFAE42" w14:textId="77777777" w:rsidR="000828D3" w:rsidRDefault="000828D3">
      <w:pPr>
        <w:pStyle w:val="a3"/>
      </w:pPr>
      <w:r>
        <w:t xml:space="preserve">　　我們看念老的註解。「亦信己善根。外慕諸聖，內重己靈，作諸功德，至心迴向。」這是化生，因。有因一定有果，佛在經中告訴，十方剎土一切眾生，包括我們在內，佛的五種智慧現前了，起作用了，無所不知，無所不能。這個智慧德能是自性，本自具足，不是學來的，只要見性它就起作用。我們自己不知道，迷得太久了，迷得太深了，不知道事實真相，只知道自己業障很重，把自己智慧德能統統障礙住了，不能像佛那麼自在，不但自己受用，而且能夠幫助一切還在迷惑顛倒的眾生，為這些眾生講經說法，勸導大家求生西方極樂世界。為什麼？我們現在總算對於這樁事情，有了相當程度的認識。最重要的關鍵，你認識了，你接不接受？你願不願意往生？願不願意親近阿彌陀佛？阿彌陀佛非常受人尊重，不但人尊重，十方三世一切諸佛菩薩，沒有一個不尊重的，經上稱他為「光中極尊，佛中之王」。我們學佛，在佛中之王找到了，你歡不歡喜，興不興奮？太難得了。絕不是生生世世有這個緣分，所以得到之後要真信，要懇切求生，不能把這次機會錯過，佛就歡喜了。</w:t>
      </w:r>
      <w:r>
        <w:t xml:space="preserve"> </w:t>
      </w:r>
    </w:p>
    <w:p w14:paraId="63FD12C2" w14:textId="77777777" w:rsidR="000828D3" w:rsidRDefault="000828D3">
      <w:pPr>
        <w:pStyle w:val="a3"/>
      </w:pPr>
      <w:r>
        <w:t xml:space="preserve">　　我們看，這段經文從「果」上說的。</w:t>
      </w:r>
      <w:r>
        <w:t xml:space="preserve"> </w:t>
      </w:r>
    </w:p>
    <w:p w14:paraId="7EC5952F" w14:textId="77777777" w:rsidR="000828D3" w:rsidRDefault="000828D3">
      <w:pPr>
        <w:pStyle w:val="a3"/>
      </w:pPr>
      <w:r>
        <w:t xml:space="preserve">　　【皆於七寶華中。自然化生。跏趺而坐。】</w:t>
      </w:r>
      <w:r>
        <w:t xml:space="preserve"> </w:t>
      </w:r>
    </w:p>
    <w:p w14:paraId="7CF91DD0" w14:textId="77777777" w:rsidR="000828D3" w:rsidRDefault="000828D3">
      <w:pPr>
        <w:pStyle w:val="a3"/>
      </w:pPr>
      <w:r>
        <w:t xml:space="preserve">　　『跏趺』是盤腿。</w:t>
      </w:r>
      <w:r>
        <w:t xml:space="preserve"> </w:t>
      </w:r>
    </w:p>
    <w:p w14:paraId="7BF9AA92" w14:textId="77777777" w:rsidR="000828D3" w:rsidRDefault="000828D3">
      <w:pPr>
        <w:pStyle w:val="a3"/>
      </w:pPr>
      <w:r>
        <w:t xml:space="preserve">　　【須臾之頃。身相。光明。智慧。功德。如諸菩薩。具足成就。】</w:t>
      </w:r>
      <w:r>
        <w:t xml:space="preserve"> </w:t>
      </w:r>
    </w:p>
    <w:p w14:paraId="3411A68A" w14:textId="77777777" w:rsidR="000828D3" w:rsidRDefault="000828D3">
      <w:pPr>
        <w:pStyle w:val="a3"/>
      </w:pPr>
      <w:r>
        <w:t xml:space="preserve">　　這是我們求的。你看身相，不是三十二相八十種好，身有無量相，相有無量好，智慧功德，全是自性本自具足，不是外來的，只要你心地清淨，自然就現前。我們心不清淨，這是障礙，不能不知道。用什麼方法清淨？用念佛的方法。為什麼用念佛的方法？不念佛他就生煩惱，起心動念他止不住，前念滅了，後念就生了。念頭裡頭佛說有三大類，一種善念，第二種惡念，第三種叫無記，無記就是說不上善惡，它就是起念頭。這個念頭業障。我們用一句佛號把它換過來，起心動念全是阿彌陀佛，除阿彌陀佛之外，什麼都不想，什麼都放下，用一念代替一切的念頭，善、惡、無記，從早到晚無量無邊的念頭，一句佛號取而代之，這個佛號功德就大了，大在什麼地方，自己清清楚楚明明白白。這是我們不能不知道的。</w:t>
      </w:r>
      <w:r>
        <w:t xml:space="preserve"> </w:t>
      </w:r>
    </w:p>
    <w:p w14:paraId="242ECD95" w14:textId="77777777" w:rsidR="000828D3" w:rsidRDefault="000828D3">
      <w:pPr>
        <w:pStyle w:val="a3"/>
      </w:pPr>
      <w:r>
        <w:t xml:space="preserve">　　念老這個註解裡頭，說得很簡單，說得好。「皆於佛前蓮花化生」，這就是蓮花在七寶池裡面開了，你就見到極樂世界，見到阿彌陀佛，聽經聞法。「光明智慧，功德成就」，具是具足，沒有一樣欠缺，像往生極樂世界這些大菩薩。花開見佛是見報身佛。在極樂世界修行一段時間，時間長短各人不同，根性利的時間短，很快，根性鈍一點的時間長一點，總而言之都是見了報身，實報莊嚴土。功德圓滿了，回歸到常寂光土。常寂光土就是法性，法身，真身，法身能現能變，整個宇宙萬事萬物都是化生所生所現，真正是十方三世佛共同一法身。這句話裡頭最重要的，要能理解，要能</w:t>
      </w:r>
      <w:r>
        <w:lastRenderedPageBreak/>
        <w:t>記住，包括我們在內，包括一切眾生在內。因為十方三世，十方是東南西北四維上下，這講的是空間；三世講的是時間，過去、現在、未來，我們每個人現在是在人道，在這個地球上，將來必定成佛，為什麼？你心裡頭知道有阿彌陀佛，知道有十方諸佛，只要阿賴耶識裡頭有這個種子，你總有一天會深信不疑，你總有一天會往生極樂世界。今生不能往生，來生後世會遇到緣，因為阿賴耶識裡有種子，阿彌陀佛的種子，這個種子還不少，你天天念佛就天天在播種，所以決定有一天，你到極樂世界去作佛了。這一生不能去還有來生，還有後世。當然我們搞清楚搞明白了，要抓緊，我這一生就去，我不要等來生，非去不可。要下這個勇猛決心，靠定了阿彌陀佛，阿彌陀佛有願，四十八願加持我們，我們在臨終時候他一定來接引。這經文上句句都要緊。下面這一段，「結示疑惑所致」。這總結前面的經文。</w:t>
      </w:r>
      <w:r>
        <w:t xml:space="preserve"> </w:t>
      </w:r>
    </w:p>
    <w:p w14:paraId="3291919D" w14:textId="77777777" w:rsidR="000828D3" w:rsidRDefault="000828D3">
      <w:pPr>
        <w:pStyle w:val="a3"/>
      </w:pPr>
      <w:r>
        <w:t xml:space="preserve">　　【其胎生者。五百歲中。不見三寶。不知菩薩法式。不得修習功德。無因奉事無量壽佛。】</w:t>
      </w:r>
      <w:r>
        <w:t xml:space="preserve"> </w:t>
      </w:r>
    </w:p>
    <w:p w14:paraId="158C0EA0" w14:textId="77777777" w:rsidR="000828D3" w:rsidRDefault="000828D3">
      <w:pPr>
        <w:pStyle w:val="a3"/>
      </w:pPr>
      <w:r>
        <w:t xml:space="preserve">　　這是把懷疑的人，他的狀況說出來了。後面告訴我們：</w:t>
      </w:r>
      <w:r>
        <w:t xml:space="preserve"> </w:t>
      </w:r>
    </w:p>
    <w:p w14:paraId="3919DAC1" w14:textId="77777777" w:rsidR="000828D3" w:rsidRDefault="000828D3">
      <w:pPr>
        <w:pStyle w:val="a3"/>
      </w:pPr>
      <w:r>
        <w:t xml:space="preserve">　　【當知此人。宿世之時。無有智慧。疑惑所致。】</w:t>
      </w:r>
      <w:r>
        <w:t xml:space="preserve"> </w:t>
      </w:r>
    </w:p>
    <w:p w14:paraId="2FE9F4A8" w14:textId="77777777" w:rsidR="000828D3" w:rsidRDefault="000828D3">
      <w:pPr>
        <w:pStyle w:val="a3"/>
      </w:pPr>
      <w:r>
        <w:t xml:space="preserve">　　『疑惑』，這麼嚴重，造成這麼大的困擾，害得自己，真往生極樂世界了，在七寶池蓮花當中，花就不開，不像其他的人，佛把這個蓮花帶到極樂世界，放在蓮花池裡面，花就開了，他就見佛，花開見佛悟無生。無生是什麼？不生不滅，一切法，整個宇宙沒有生滅的現象，無生法忍。現相，不能說它生；不現相，不能說它滅。為什麼會現相？遇到緣就現相。現相的時候自己知道，我們這一生到這個世間來，得人身，在這個世間生活了不少年，幻相，想想過去，想想前幾天，再想想未來，生滅，不見了，是假的，不是真的。真的我們沒見到，見到就好了。真的是什麼？不生不滅，不來不去，法身。十方三世佛，共同一法身，法身是一體。所以慢慢慢慢，這要念經，讀多了，你就不會忘記了，什麼？整個宇宙，上跟諸佛如來，下跟惡道眾生，一體。這是真的，一點都不假。相，有相，是幻相，不是真的。無相，無相也有相，什麼相？一片光明，大乘教裡頭稱大光明藏，淨土宗稱為常寂光，這是真的，這就是自己。</w:t>
      </w:r>
      <w:r>
        <w:t xml:space="preserve"> </w:t>
      </w:r>
    </w:p>
    <w:p w14:paraId="3D5BA301" w14:textId="77777777" w:rsidR="000828D3" w:rsidRDefault="000828D3">
      <w:pPr>
        <w:pStyle w:val="a3"/>
      </w:pPr>
      <w:r>
        <w:t xml:space="preserve">　　學佛的人，終極的目標，回歸常寂光，證得究竟圓滿的佛果。回歸常寂光，有緣現身，什麼緣？遇到眾生有緣，眾生怎麼樣？迷了，常寂光裡頭佛現身了。現什麼樣的身？沒有一定，因緣而異，殊勝的緣，法身菩薩，那現什麼身？現佛身，現法身佛，現報身佛，度他們。要現同樣的身，遇到我們現前的眾生跟他有緣，我們在人道，他就現人身。釋迦牟尼佛現人身，夏蓮居老居士現人身，黃念祖老居士現人身。為什麼？要跟我們說法，要來度化我們，隨類現身，我們喜歡什麼樣子，他就現什麼樣子。他現身，我們跟他在一起好像是一樣的，其實不一樣。哪裡不一樣？我們著相，我們把這個相當真，他們不著相，現相而不著相，這個差別很大，他們做到了。不但他們，菩薩如是，阿羅漢亦如是。</w:t>
      </w:r>
      <w:r>
        <w:t xml:space="preserve"> </w:t>
      </w:r>
    </w:p>
    <w:p w14:paraId="7F892C42" w14:textId="77777777" w:rsidR="000828D3" w:rsidRDefault="000828D3">
      <w:pPr>
        <w:pStyle w:val="a3"/>
      </w:pPr>
      <w:r>
        <w:t xml:space="preserve">　　阿羅漢見思煩惱都斷了。見有五大類：身見，以為這個身是我，凡夫有，六道凡夫統統有，身見。邊見，邊見是對立，我，你，他，對立了，我不是你，你不是我，他不是我，我也不是他，對立了，不知道是一體，這叫邊見。再有一個，見取見，戒取見，戒取見是因，見取見是果。我們在這個世間，活在因果輪迴當中，就是這兩種見解。最後一種叫邪見，不屬於上面四種的錯誤的看法，叫邪見，我們看錯了。看錯了，就執著就分別；看清楚了，看清楚他不分別，他不執著。誰看清楚？小乘初果就看清楚了，五種見惑他就放下了。還有五種思惑，貪瞋痴慢疑，這是起心動念，錯誤的，迷而不覺。覺悟怎麼樣？覺悟，貪瞋痴慢疑是假的，不是真的。不是真的，放下了，不去理會它，好！這個重要。</w:t>
      </w:r>
      <w:r>
        <w:t xml:space="preserve"> </w:t>
      </w:r>
    </w:p>
    <w:p w14:paraId="4C73EA72" w14:textId="77777777" w:rsidR="000828D3" w:rsidRDefault="000828D3">
      <w:pPr>
        <w:pStyle w:val="a3"/>
      </w:pPr>
      <w:r>
        <w:t xml:space="preserve">　　斷疑生信，這個信是智慧，疑障礙了智慧，智慧是本有的，自性本有，只要疑斷掉了，智慧就現前。貪，假的，瞋恚也是假的，愚痴，傲慢，懷疑，我們冷靜的觀察，誰沒有？再回頭想想自己有沒有？有，統統具足，這叫六道凡夫。小乘只斷見思，五種錯誤的知見放下了，五種錯誤的思想，貪瞋痴慢疑是思想，放下了，超越六道輪迴，但是沒有超越十法界。必須要把見思煩惱的習氣斷乾淨，塵沙煩惱開始斷了。塵沙是比喻多，就是見思以外所有的煩惱習氣，如塵沙一樣，無量無邊。所以心我想定，為什麼定不下來？就是它在干擾。更深一層的，無明煩惱，無明是痴，見思煩惱的痴，痴是根本。阿羅漢只斷枝末，根本他還不知道。大乘菩薩知道。要斷根本，根本斷了就見性，明心見性，轉八識成四智（我們前面這段念過），轉前五識為成所作智，轉第六意識為妙觀察智，轉第七末那識為平等性智，轉第八阿賴耶識為大圓鏡智。</w:t>
      </w:r>
      <w:r>
        <w:t xml:space="preserve"> </w:t>
      </w:r>
    </w:p>
    <w:p w14:paraId="15F5E4AB" w14:textId="77777777" w:rsidR="000828D3" w:rsidRDefault="000828D3">
      <w:pPr>
        <w:pStyle w:val="a3"/>
      </w:pPr>
      <w:r>
        <w:t xml:space="preserve">　　這就是菩薩的五種智慧。實在講，這五種是煩惱，是習氣，是障礙，放棄了，不要它了，智慧就現前。所以前面講的五種智，是我們每一個人自性裡頭本自具足，只要你肯放下，它就現前。放下是障礙，我們對障礙念念不忘。有一念忘就好辦了，一念忘怎麼樣？一念覺，一念覺下面是念念覺，就成佛，成菩薩了。這個第一念很難，要下狠心，勇猛心，不再受它干擾，那就對了。</w:t>
      </w:r>
      <w:r>
        <w:t xml:space="preserve"> </w:t>
      </w:r>
    </w:p>
    <w:p w14:paraId="15523204" w14:textId="77777777" w:rsidR="000828D3" w:rsidRDefault="000828D3">
      <w:pPr>
        <w:pStyle w:val="a3"/>
      </w:pPr>
      <w:r>
        <w:t xml:space="preserve">　　註解裡頭末後這句話，「是以斷疑生信，至為切要」，這兩句話太好了。我們今天用功，用功幹什麼？就要用這個功，怎麼樣叫我不疑，不懷疑，完全相信。方法有，你要肯真幹，那就是讀書，廣學多聞。廣學多聞要有人指導，如果沒有善知識指導，你會走岔路，會走彎路，真正高人指導，你不走彎路。如果一門深入，長時薰修，這個要有恆心，要有毅力，從初發心一直到如來地，絕不放鬆，你會有成就。</w:t>
      </w:r>
      <w:r>
        <w:t xml:space="preserve"> </w:t>
      </w:r>
    </w:p>
    <w:p w14:paraId="0D557848" w14:textId="77777777" w:rsidR="000828D3" w:rsidRDefault="000828D3">
      <w:pPr>
        <w:pStyle w:val="a3"/>
      </w:pPr>
      <w:r>
        <w:t xml:space="preserve">　　修行一定要記住，在哪裡修？真修是六根在六塵境界上修，修什麼？修看破放下，知道六塵是假的，不是真的，六根也是假的，六根也要放下，這就是菩薩。世間大聖大賢能放下六塵，色聲香味觸法，他不能放下六根，六根是什麼？眼耳鼻舌身，還有個意，六根。真會用功，眼見色，看得清清楚楚，了了分明，心怎麼樣？如如不動，沒有動搖過。六祖惠能大師開悟，第四句所說的，「何期自性，本無動搖」，沒有想到真如本性，也就講真心，真心沒有動過，沒有搖晃過，如如不動。這是什麼？這叫禪定，所以禪定是真心。要定到什麼時候？定到一念不生了，外面清清楚楚，智慧，自性般若智慧現前。回歸到自性，自性本定，自性本自具足無量智慧、無量德能、無量才藝。不是從外求來的，從內求來的。佛在經上說的，我們要相信。</w:t>
      </w:r>
      <w:r>
        <w:t xml:space="preserve"> </w:t>
      </w:r>
    </w:p>
    <w:p w14:paraId="22F417CF" w14:textId="77777777" w:rsidR="000828D3" w:rsidRDefault="000828D3">
      <w:pPr>
        <w:pStyle w:val="a3"/>
      </w:pPr>
      <w:r>
        <w:t xml:space="preserve">　　依照經典修行，就是讀遍數。遍數要達到什麼樣的標準？如如不動。讀遍數是修定，你不讀遍數，你心裡頭妄想，起心動念，一彈指三十二億百千念，這不是假的。我們把它換算，換成一秒鐘，一秒鐘可以彈指七次，三十二億百千再乘七，一秒鐘多少次生滅？二千二百四十兆，單位是兆，不是萬，不是億，是兆，一秒鐘。我們怎麼知道是假的？這是什麼現象？我們六根對的六塵現象。六塵如是，六根亦如是。所見如是，能見的亦如是。所聞如是，能聞亦如是。這個話只有佛說過。佛清清楚楚，我們是迷迷糊糊，眼看錯了，耳聽錯了，把這些錯誤當真，虧吃大了，什麼虧？這種錯誤的知見行為，變現出六道輪迴，我們今天所住的這個世界，我們所遭遇的環境，如是如是。</w:t>
      </w:r>
      <w:r>
        <w:t xml:space="preserve"> </w:t>
      </w:r>
    </w:p>
    <w:p w14:paraId="094215C7" w14:textId="77777777" w:rsidR="000828D3" w:rsidRDefault="000828D3">
      <w:pPr>
        <w:pStyle w:val="a3"/>
      </w:pPr>
      <w:r>
        <w:t xml:space="preserve">　　佛講清楚、講明白了，我們聽了別懷疑，要斷疑，要相信。這是無論修哪個法門，八萬四千法門，功夫得力不得力關鍵之所在，就這四個字，斷疑生信。說得很容易，真的很難。這一生學佛六十年了，這些經的經文句子很熟悉了，看了不止百遍千遍，事實上怎麼樣？還是有疑，還是不能真信，半信半疑，功夫怎麼能得力？如果真的斷疑生信了，那我恭喜你，你決定在這一生當中，往生極樂世界。到極樂世界保險，為什麼？不退轉了，不再繼續搞輪迴了，生到極樂世界，你超越六道輪迴。極樂世界沒有六道輪迴，釋迦佛的娑婆世界有，極樂世界沒有六道輪迴。換句話說，縱然過去現前造了六道的業，生到西方極樂世界，沒有這個果報，這多難得！</w:t>
      </w:r>
      <w:r>
        <w:t xml:space="preserve"> </w:t>
      </w:r>
    </w:p>
    <w:p w14:paraId="474A21E6" w14:textId="77777777" w:rsidR="000828D3" w:rsidRDefault="000828D3">
      <w:pPr>
        <w:pStyle w:val="a3"/>
      </w:pPr>
      <w:r>
        <w:t xml:space="preserve">　　末後念老告訴我們，「右經文總明極樂胎生化生因果之相」，把這個現象講清楚、講明白了。往生極樂世界兩種：一種，到極樂世界花開見佛，上上品往生，上中品也是花開見佛，上品中生，上品下生。中品上生要過幾天，時間很短。凡聖同居土時間比較長一點，也不會很長，比邊地短，邊地是時間最長的，最長的，我們地球上五百年。極樂世界不講時間，它沒有時間概念，也沒有空間，心想事成。</w:t>
      </w:r>
      <w:r>
        <w:t xml:space="preserve"> </w:t>
      </w:r>
    </w:p>
    <w:p w14:paraId="02034DA6" w14:textId="77777777" w:rsidR="000828D3" w:rsidRDefault="000828D3">
      <w:pPr>
        <w:pStyle w:val="a3"/>
      </w:pPr>
      <w:r>
        <w:t xml:space="preserve">　　我希望同學抓準這個機緣，絕不放鬆，要把這樁事情做為我們這一生，第一樁大事來辦。讀經，念佛。這一部經，一千遍。一千遍之後，其義自見，肯定你有悟處。你明白的，你講給大家聽聽。再第二個一千遍，第三個一千遍。無師自通，恭喜你。無師自通是真的，不是假的。</w:t>
      </w:r>
      <w:r>
        <w:t xml:space="preserve"> </w:t>
      </w:r>
    </w:p>
    <w:p w14:paraId="53C68BA8" w14:textId="77777777" w:rsidR="000828D3" w:rsidRDefault="000828D3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D482E" w14:textId="77777777" w:rsidR="000828D3" w:rsidRDefault="000828D3" w:rsidP="000828D3">
      <w:r>
        <w:separator/>
      </w:r>
    </w:p>
  </w:endnote>
  <w:endnote w:type="continuationSeparator" w:id="0">
    <w:p w14:paraId="6F9E3524" w14:textId="77777777" w:rsidR="000828D3" w:rsidRDefault="000828D3" w:rsidP="00082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0A08D" w14:textId="77777777" w:rsidR="000828D3" w:rsidRDefault="000828D3" w:rsidP="000828D3">
      <w:r>
        <w:separator/>
      </w:r>
    </w:p>
  </w:footnote>
  <w:footnote w:type="continuationSeparator" w:id="0">
    <w:p w14:paraId="00162AE3" w14:textId="77777777" w:rsidR="000828D3" w:rsidRDefault="000828D3" w:rsidP="000828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D3"/>
    <w:rsid w:val="000828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9C5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8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8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8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8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909</Words>
  <Characters>5185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