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230E" w14:textId="77777777" w:rsidR="005748FD" w:rsidRDefault="005748FD">
      <w:r>
        <w:t xml:space="preserve">淨土大經科註（第四回）　　（第四七七集）　　</w:t>
      </w:r>
      <w:r>
        <w:t>2017/9/14</w:t>
      </w:r>
      <w:r>
        <w:t xml:space="preserve">　　英國威爾士三一聖大衛大學蘭彼得校區　　檔名：</w:t>
      </w:r>
      <w:r>
        <w:t xml:space="preserve">02-041-0477 </w:t>
      </w:r>
    </w:p>
    <w:p w14:paraId="0A1CB3F8" w14:textId="77777777" w:rsidR="005748FD" w:rsidRDefault="005748F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30E985" w14:textId="77777777" w:rsidR="005748FD" w:rsidRDefault="005748FD">
      <w:pPr>
        <w:pStyle w:val="a3"/>
      </w:pPr>
      <w:r>
        <w:t xml:space="preserve">　　請看《大經科註》，第一Ｏ四八頁，第五行看起，科題，「明第十三剎往生數」。請看經文：</w:t>
      </w:r>
      <w:r>
        <w:t xml:space="preserve"> </w:t>
      </w:r>
    </w:p>
    <w:p w14:paraId="117B3E2E" w14:textId="77777777" w:rsidR="005748FD" w:rsidRDefault="005748FD">
      <w:pPr>
        <w:pStyle w:val="a3"/>
      </w:pPr>
      <w:r>
        <w:t xml:space="preserve">　　【其第十三佛名曰無畏。彼有七百九十億大菩薩眾。諸小菩薩及比丘等。不可稱計。皆當往生。】</w:t>
      </w:r>
      <w:r>
        <w:t xml:space="preserve"> </w:t>
      </w:r>
    </w:p>
    <w:p w14:paraId="400D1A4A" w14:textId="77777777" w:rsidR="005748FD" w:rsidRDefault="005748FD">
      <w:pPr>
        <w:pStyle w:val="a3"/>
      </w:pPr>
      <w:r>
        <w:t xml:space="preserve">　　這段經文，佛告訴我們，從上面順序排下來，第十三尊佛，無畏如來，這尊佛為我們所示現的，大福德、大福報，單就菩薩眾裡面，就有七百九十億，不是小菩薩，是大菩薩。大菩薩，習慣上稱呼都是登地的，才稱大。大菩薩下面，三賢菩薩，十住、十行、十迴向，這都稱大菩薩。比這些菩薩更高的，法身菩薩，也就是說，破一品無明，證一分法身。這樣的菩薩有多少人？七百九十億。回頭再看看我們這個世界，二千五百年前，這是外國人算的，我們中國人是算三千年前，釋迦牟尼佛在世，他會下的菩薩有多少人？經上常常讀的，一千二百五十人。這裡面還包括阿羅漢，菩薩跟阿羅漢加起來，才一千二百五十眾，大眾。跟無畏如來相比，差距很大。</w:t>
      </w:r>
      <w:r>
        <w:t xml:space="preserve"> </w:t>
      </w:r>
    </w:p>
    <w:p w14:paraId="51B66FD5" w14:textId="77777777" w:rsidR="005748FD" w:rsidRDefault="005748FD">
      <w:pPr>
        <w:pStyle w:val="a3"/>
      </w:pPr>
      <w:r>
        <w:t xml:space="preserve">　　這麼多的菩薩，我們再看看後面這段經文，只有四句，「總結十方往生無盡」，都是勸我們，遇到這個法門實在是太難得了。這個法門，一切諸佛都說易修難信，這個法門很容易修，但是很難相信，真正叫難信之法。難信你能信，這是可貴處。自己一定要警覺到，機會太難得，我們在這一生當中，生在釋迦牟尼佛末法的時代。釋迦牟尼佛的法運，正法一千年，像法一千年，末法一萬年，一萬二千年。釋迦牟尼佛離開我們，就是外國人算法，也二千五百年了，也是釋迦牟尼佛末法第一個一千年也過了一半了。我們遇到了，非常幸運，為什麼？遇到這個法門，你要真信、真願，歡喜念佛，具足這三個條件，你就決定得生。希望我們萬萬不能錯過這一次的機會，這個機會百千萬劫難遭遇。像武則天寫的開經偈一樣，「我今見聞得受持，願解如來真實義」。</w:t>
      </w:r>
      <w:r>
        <w:t xml:space="preserve"> </w:t>
      </w:r>
    </w:p>
    <w:p w14:paraId="5EED2E3F" w14:textId="77777777" w:rsidR="005748FD" w:rsidRDefault="005748FD">
      <w:pPr>
        <w:pStyle w:val="a3"/>
      </w:pPr>
      <w:r>
        <w:t xml:space="preserve">　　我們生在末法，動亂的時代，社會不安全，造業的人太多。尤其是最近五百年，西洋的科學發展得很快，科學家告訴大家，宗教是迷信，宗教所說的不是真的，真的由科學鑑定。沒有經過科學家的檢驗，都打了問號，佛教也不例外。這是我們生在這個社會，很遺憾。末法的前面五百年不錯，相信的人很多，後五百年的人，相信愈來愈少。像我這個年齡，從小上學讀書，老師都說宗教是迷信。我們聽老師的話，不聽父母的話，父母相信，我們不相信。幸虧我末後遇到這個老師，把佛法介紹給我，要沒有這個老師，我這一生跟宗教的緣就斷掉了，什麼都不相信。</w:t>
      </w:r>
      <w:r>
        <w:t xml:space="preserve"> </w:t>
      </w:r>
    </w:p>
    <w:p w14:paraId="4C1407FE" w14:textId="77777777" w:rsidR="005748FD" w:rsidRDefault="005748FD">
      <w:pPr>
        <w:pStyle w:val="a3"/>
      </w:pPr>
      <w:r>
        <w:t xml:space="preserve">　　我二十六歲跟方東美先生，這有他的照片，前面第一個，我跟他學哲學。這是當代的哲學家，很有名氣的，非常難得，他給我講了一部《哲學概論》。最後一個單</w:t>
      </w:r>
      <w:r>
        <w:lastRenderedPageBreak/>
        <w:t>元，佛經哲學，我聽了，感覺得很訝異，佛教，宗教，迷信，它怎麼會有哲學？老師告訴我，「釋迦牟尼是世界上最偉大的哲學家」，我從來沒有聽人說過；「大乘經典是這個世界上哲學的最高峰」，這個話說得很重；末後又勸我一句話，「學佛是人生最高的享受」。我從這個地方入門，不是迷信。任何法師、佛門大德要來勸我，我都不能接受，我在方先生會下，從哲學入門。</w:t>
      </w:r>
      <w:r>
        <w:t xml:space="preserve"> </w:t>
      </w:r>
    </w:p>
    <w:p w14:paraId="378384B3" w14:textId="77777777" w:rsidR="005748FD" w:rsidRDefault="005748FD">
      <w:pPr>
        <w:pStyle w:val="a3"/>
      </w:pPr>
      <w:r>
        <w:t xml:space="preserve">　　那方老師講這個，是真話還是假話？我很留意。我們每個星期上一堂課，兩個小時，上課的不是在學校，是在他家裡。所以我就很留意，老師書房桌子上有沒有擺佛經？每一次我都有意無意在門口瞄一下，看看清楚。真的，他的書桌上無論在什麼時候，肯定有一本書，佛經。我才曉得他是真幹，他不是假的，不是隨便說的，是真幹的。我從這裡入門，這無比的幸運。</w:t>
      </w:r>
      <w:r>
        <w:t xml:space="preserve"> </w:t>
      </w:r>
    </w:p>
    <w:p w14:paraId="4B86904F" w14:textId="77777777" w:rsidR="005748FD" w:rsidRDefault="005748FD">
      <w:pPr>
        <w:pStyle w:val="a3"/>
      </w:pPr>
      <w:r>
        <w:t xml:space="preserve">　　方老師的課結束之後，大概兩個月，我認識章嘉大師。方先生雖然學哲學，最後，他晚年的時候真正皈依三寶，在過世之前半年，我聽到非常歡喜，和尚是廣欽法師。這些大德都不在了。所以我找到一位專門學佛的，章嘉大師，他是藏傳密宗的。我沒跟他學密，為什麼？學密之前要有十年的顯教做基礎，密好像是我們學校的博士班一樣，我進不去。所以這十年時間，我學教，學了三十多部經典。也常常講經，一天，年輕的時候有體力，講過九個小時，上午三個小時，下午三個小時，晚上三個小時。這都是在國外，在美國、在加拿大，那個時候有體力。</w:t>
      </w:r>
      <w:r>
        <w:t xml:space="preserve"> </w:t>
      </w:r>
    </w:p>
    <w:p w14:paraId="045AF2E8" w14:textId="77777777" w:rsidR="005748FD" w:rsidRDefault="005748FD">
      <w:pPr>
        <w:pStyle w:val="a3"/>
      </w:pPr>
      <w:r>
        <w:t xml:space="preserve">　　在外國，學佛很不容易，他們的工作都很忙碌，每個星期的時間，空閒時間，能抽得出來聽經的，只有星期六跟星期天。所以我們的講經要集中在這兩天，有的時候一天，一天就九個小時，兩天多半是四個小時，上午兩個小時、下午兩個小時。當然最多的還是兩個小時，都用在晚上，大家有空來聽。在國外，這種緣不多，香港沒有問題，馬來西亞也沒有問題，其他的國家地區都做不到，只有晚上有空。還有人上夜班的，晚上的時間也找不到。所以學佛不容易，難能可貴。</w:t>
      </w:r>
      <w:r>
        <w:t xml:space="preserve"> </w:t>
      </w:r>
    </w:p>
    <w:p w14:paraId="30255758" w14:textId="77777777" w:rsidR="005748FD" w:rsidRDefault="005748FD">
      <w:pPr>
        <w:pStyle w:val="a3"/>
      </w:pPr>
      <w:r>
        <w:t xml:space="preserve">　　所以，學的人都很認真，同修當中有念佛往生，瑞相稀有，預知時至，我們都親眼見過，親耳所聞。這些人給我們做證明，國內有、國外有，在美國、加拿大都有，不是假的，句句是真話。我們展開經卷，對釋迦牟尼佛感恩，要不是他給我們說出來，我們怎麼會知道。這個法門修行的成就，古時候多，我們看到記載裡頭，現在不少，常常聽說，還就是我們這個佛堂的同修，預知時至走的，站著走的、坐著走的，很多。</w:t>
      </w:r>
      <w:r>
        <w:t xml:space="preserve"> </w:t>
      </w:r>
    </w:p>
    <w:p w14:paraId="23949320" w14:textId="77777777" w:rsidR="005748FD" w:rsidRDefault="005748FD">
      <w:pPr>
        <w:pStyle w:val="a3"/>
      </w:pPr>
      <w:r>
        <w:t xml:space="preserve">　　海賢老和尚，他是受阿彌陀佛的囑咐，佛要求他多住幾年，不要求早往生，他接受了，為我們做示現。他不認識字，沒有念過書，佛門裡的儀規他全不知道。在寺廟裡跟大眾一起做早晚課，他站在門口念阿彌陀佛，因為早晚課誦的這些經、偈子、咒語，他都不會，他沒學過。他就是一句阿彌陀佛念到底，你們誦經他念佛，從二十歲開始，念到一百一十二歲，念了九十二年，走的時候瑞相稀有。</w:t>
      </w:r>
      <w:r>
        <w:t xml:space="preserve"> </w:t>
      </w:r>
    </w:p>
    <w:p w14:paraId="15DD0965" w14:textId="77777777" w:rsidR="005748FD" w:rsidRDefault="005748FD">
      <w:pPr>
        <w:pStyle w:val="a3"/>
      </w:pPr>
      <w:r>
        <w:t xml:space="preserve">　　我對他老人家的看法，這個人難得，他的優點，就是老實、聽話、真幹。師父傳給的法，就是一句南無阿彌陀佛，囑咐他，一直念下去。他聽話，他真幹，心裡頭只有這一句佛號，除這一句佛號他什麼都沒有，徹底放下，太難得了。用心功夫之純找不到，在他老人家身上看到。他也告訴我們，他見阿彌陀佛很多次，我估計，九十二年念佛，跟阿彌陀佛見面決定不止十次；換句話，定中、夢中常常跟阿彌陀佛在一</w:t>
      </w:r>
      <w:r>
        <w:lastRenderedPageBreak/>
        <w:t>起。他的話不是假話。為什麼叫他住這麼久？為的是給我們學佛的同學做個好榜樣，學佛，你學他這樣就成功。特別是給念佛的同學做好榜樣，只要具足信願持名，你就決定得生，阿彌陀佛來接你。</w:t>
      </w:r>
      <w:r>
        <w:t xml:space="preserve"> </w:t>
      </w:r>
    </w:p>
    <w:p w14:paraId="5BBE2834" w14:textId="77777777" w:rsidR="005748FD" w:rsidRDefault="005748FD">
      <w:pPr>
        <w:pStyle w:val="a3"/>
      </w:pPr>
      <w:r>
        <w:t xml:space="preserve">　　老和尚在往生的時候，往生前三天，他沒給人說，有一個在家弟子去看他老人家。提的袋子裡面有一本書，這本書就是《若要佛法興，唯有僧讚僧》。這是阿彌陀佛給他說的，你什麼時候遇到這本書，你就可以到極樂世界來，我來接你。所以，他天天看有沒有人帶書給他。在我們想像當中，不可能有人帶書給他，老和尚不認識字，你帶書給他豈不是罵他嗎，所以不可能。他等了九十二年，真的有人帶一本書，還就是這本書。歡喜得不得了，穿袍搭衣，手上捧著這本書，要求人給他照相。老和尚一生從來沒有一次主動要人給他照相，就這麼一次，給他照相。三天之後走了。他也透消息，他說他快往生了，沒有說時間。人家說你給我們講哪一天，我們來助念。他告訴大家，我不需要助念，我自己念佛往生。靠人念佛往生他說不牢靠，不一定靠得住，我自己念佛。第三天果然走了。</w:t>
      </w:r>
      <w:r>
        <w:t xml:space="preserve"> </w:t>
      </w:r>
    </w:p>
    <w:p w14:paraId="29193BCB" w14:textId="77777777" w:rsidR="005748FD" w:rsidRDefault="005748FD">
      <w:pPr>
        <w:pStyle w:val="a3"/>
      </w:pPr>
      <w:r>
        <w:t xml:space="preserve">　　是來表法的，他手上捧的這本書，最後這張照片，就是我們印的這張，最後這張照片，桌子上沒看到。這是我們親眼所看，親耳所聞，絕對不是假的。老人過世之後，他的一些徒弟學生，不少人到香港來看我，都跟我講老和尚在世的故事。菩薩再來，不是凡人，凡人做不到，他能做到。</w:t>
      </w:r>
      <w:r>
        <w:t xml:space="preserve"> </w:t>
      </w:r>
    </w:p>
    <w:p w14:paraId="4817999C" w14:textId="77777777" w:rsidR="005748FD" w:rsidRDefault="005748FD">
      <w:pPr>
        <w:pStyle w:val="a3"/>
      </w:pPr>
      <w:r>
        <w:t xml:space="preserve">　　我們再看我們的本子，末後的註解，黃念祖老居士給我們的說法。「《無量壽起信論》曰」，《無量壽起信論》是一部書，書名，彭際清作的，寫得好，是《無量壽經》重要的註解。它這個裡頭說，「右明」，右面說明，「往生菩薩不可計數」，無法計算。「皆是如來願力所持」，為什麼？說出原因，阿彌陀佛本願威神的加持。阿彌陀佛「光明所攝」，你相信，你有願，你肯念這一句阿彌陀佛名號，阿彌陀佛的佛光就照你，你在阿彌陀佛佛光普照之中。特別是現代，現在的社會災難很多，哪個地方平安？佛光所注照的地方平安。即使災難就在這個地區，你不會受難，為什麼？你有佛光照住你，佛光保佑你。</w:t>
      </w:r>
      <w:r>
        <w:t xml:space="preserve"> </w:t>
      </w:r>
    </w:p>
    <w:p w14:paraId="4C6CDEB9" w14:textId="77777777" w:rsidR="005748FD" w:rsidRDefault="005748FD">
      <w:pPr>
        <w:pStyle w:val="a3"/>
      </w:pPr>
      <w:r>
        <w:t xml:space="preserve">　　「所以智者大師臨終，令門人唱無量壽佛，及觀經題目。」智者是天台宗的祖師，天台宗主修的是《法華經》。大師臨終的時候，天台念佛人多，關係智者大師往生的瑞相，人家相信了。他表演給我們看，教他的弟子們唱無量壽佛，就是阿彌陀佛，念阿彌陀佛、念無量壽佛一樣。及《觀經》題目，加上這個，《觀無量壽佛經》經題，上頭要加南無，「南無佛說觀無量壽經」，念這個經題。</w:t>
      </w:r>
      <w:r>
        <w:t xml:space="preserve"> </w:t>
      </w:r>
    </w:p>
    <w:p w14:paraId="07A92C03" w14:textId="77777777" w:rsidR="005748FD" w:rsidRDefault="005748FD">
      <w:pPr>
        <w:pStyle w:val="a3"/>
      </w:pPr>
      <w:r>
        <w:t xml:space="preserve">　　「合掌讚曰」，這個合掌是智者大師，臨終的時候，「四十八願，莊嚴淨土。華池寶樹」。極樂世界有七寶蓮池，池的周邊都有七寶，種種不同的花草樹木，我們這邊是木本的、草本的，它那邊是七寶成就的，蓮池海會。「易往無人」，很容易去，而去的人不多，什麼原因？有人半信半疑，不敢說佛的話是妄語，但是不能完全相信，信心不足，落伍了，他去不成了。或者是願力不足，想去，這個世間牽腸掛肚的事情太多，夫婦兒女之情，還有名利、財產，放不下的事情太多，都障礙你往生。所以，易往無人這一句話是真話。</w:t>
      </w:r>
      <w:r>
        <w:t xml:space="preserve"> </w:t>
      </w:r>
    </w:p>
    <w:p w14:paraId="000A298A" w14:textId="77777777" w:rsidR="005748FD" w:rsidRDefault="005748FD">
      <w:pPr>
        <w:pStyle w:val="a3"/>
      </w:pPr>
      <w:r>
        <w:t xml:space="preserve">　　確確實實這個法門是難信之法，我接觸得很早，初學佛的兩年，就有人把這個法門介紹給我。印光大師的作品《文鈔》我讀過，我對他很尊敬，但是沒有意思求生淨土，沒有這個念頭，對經教興趣非常濃。什麼時候才把經教放下？八十五歲，我才真相信淨土，《華嚴》不講了，《楞嚴》也不講了，發心專講《無量壽經》。為什麼？這個法門我有把握去，八萬四千法門，其他法門任何一門，我不敢保證往生。道理在此地，這是關鍵的決定。搞了一生，最後還搞六道輪迴，這不叫冤枉嗎？</w:t>
      </w:r>
      <w:r>
        <w:t xml:space="preserve"> </w:t>
      </w:r>
    </w:p>
    <w:p w14:paraId="20E83A53" w14:textId="77777777" w:rsidR="005748FD" w:rsidRDefault="005748FD">
      <w:pPr>
        <w:pStyle w:val="a3"/>
      </w:pPr>
      <w:r>
        <w:t xml:space="preserve">　　我怎麼相信的？講《華嚴經》，《四十華嚴》講到五十三參，文殊、普賢求生淨土。這兩位菩薩，是我學佛始終最敬仰的、最佩服的兩位菩薩，文殊的智慧、普賢的修行，叫人仰慕，《華嚴經》上的二聖。我把他們的法門放下，專修淨土，專講《無量壽經》。早年，沒有這麼細講，就是沒有講註解。《無量壽經》我講過七、八次，念老的註解出來，我依照這個註解，從頭到尾連經帶註一起學習，這第四次，第四回，每一次都超過一千二百個小時。堅定信心、堅定願心，一心一意只求淨土。我是依海賢老和尚做榜樣，真人、真事，一點都不假。</w:t>
      </w:r>
      <w:r>
        <w:t xml:space="preserve"> </w:t>
      </w:r>
    </w:p>
    <w:p w14:paraId="0812358F" w14:textId="77777777" w:rsidR="005748FD" w:rsidRDefault="005748FD">
      <w:pPr>
        <w:pStyle w:val="a3"/>
      </w:pPr>
      <w:r>
        <w:t xml:space="preserve">　　智者大師走的時候，最後說的話，四十八願，莊嚴淨土，華池寶樹，易往無人。這感歎，法門這麼殊勝。中國跟阿彌陀佛有特別的緣分，自古到今有十四代的祖師，我們這邊供養，在上面，小張的，十四代祖師。印光大師是第十三代，十四代，我承認的，海賢老和尚，應該他可以稱上第十四代，給我們做出最好的榜樣。</w:t>
      </w:r>
      <w:r>
        <w:t xml:space="preserve"> </w:t>
      </w:r>
    </w:p>
    <w:p w14:paraId="3D9D60ED" w14:textId="77777777" w:rsidR="005748FD" w:rsidRDefault="005748FD">
      <w:pPr>
        <w:pStyle w:val="a3"/>
      </w:pPr>
      <w:r>
        <w:t xml:space="preserve">　　下面這幾句很重要，我們要記住，「火車相現」，這是什麼境界？地獄，你看到地獄了，地獄是一片火海。這個現象出生了，墮地獄，能夠在這個時候「一念改悔，尚得往生」。這個法門殊勝在哪裡？你看到地獄了，地獄就在面前，你這個時候一下醒過來，阿彌陀佛、阿彌陀佛，求生淨土，就能往生。最後這一念是阿彌陀佛，阿彌陀佛現前，帶你走了。何況持戒、修定，「薰修」就是念佛，佛號不間斷，「聖行道力」，行是行為，修行是修正自己錯誤的行為，這叫修行。純正無妄念阿彌陀佛，求生淨土，真修行！這個修行功夫「實不唐捐」，實實在在，唐捐古人常用，現在人很少用，唐捐是什麼意思？我們俗話說落空，不能兌現。沒有這個話。「言訖」，這是智者大師最後的遺言，說完之後，「稱三寶名」，跟大家一起念佛，「奄然而逝」，走得好。這是舉智者大師的例子。</w:t>
      </w:r>
      <w:r>
        <w:t xml:space="preserve"> </w:t>
      </w:r>
    </w:p>
    <w:p w14:paraId="599C43DB" w14:textId="77777777" w:rsidR="005748FD" w:rsidRDefault="005748FD">
      <w:pPr>
        <w:pStyle w:val="a3"/>
      </w:pPr>
      <w:r>
        <w:t xml:space="preserve">　　唐朝法照法師上五台山，見到大聖竹林寺，「見文殊、普賢二大菩薩，問修行之要」。文殊菩薩說：「諸修行門無如念佛。」諸，是指八萬四千法門，無量法門，這麼多的法門，修行的法門，沒有一樣能跟念佛相比，都不如念佛。菩薩說，文殊菩薩，「我於過去劫中，因念佛故，得一切種智」。文殊菩薩表智慧。</w:t>
      </w:r>
      <w:r>
        <w:t xml:space="preserve"> </w:t>
      </w:r>
    </w:p>
    <w:p w14:paraId="5AE407A4" w14:textId="77777777" w:rsidR="005748FD" w:rsidRDefault="005748FD">
      <w:pPr>
        <w:pStyle w:val="a3"/>
      </w:pPr>
      <w:r>
        <w:t xml:space="preserve">　　大乘有四大菩薩，地藏、觀音、文殊、普賢，這四大菩薩。地藏代表修行的根本，是什麼？孝養父母。換句話說，不能夠孝養父母、不能夠尊敬老師，他修這個法門也不行，這個一定要知道。為什麼？孝親尊師是善根，世間一切法的根，出世間也是一切法的根，你沒有這個根，你怎麼修？所以淨業三福第一條就是「孝養父母，奉事師長，慈心不殺，修十善業」，頭一條，四句話。老師看學生，什麼樣的學生可以教？孝親尊師，他會有成就。不孝父母，不尊重老師，老師怎麼好，他不肯學，他沒有辦法吸收。道理在此地，不是老師不肯教。</w:t>
      </w:r>
      <w:r>
        <w:t xml:space="preserve"> </w:t>
      </w:r>
    </w:p>
    <w:p w14:paraId="79060BAC" w14:textId="77777777" w:rsidR="005748FD" w:rsidRDefault="005748FD">
      <w:pPr>
        <w:pStyle w:val="a3"/>
      </w:pPr>
      <w:r>
        <w:t xml:space="preserve">　　我們同學當中有不少，你們從台灣來的幾位，你在極樂寺，你看我們請的老師，好！老師在我們面前，對我們的同學讚歎，為什麼？懂得尊敬老師，他就知道你會孝順父母，他就真教你。一般學校不一樣，我跟方老師學哲學，怎麼敢單獨請他教我，我們只是希望，他在學校上課，我們去旁聽。沒想到，他不讓我到學校去，他說現在的學校，先生不像先生，學生不像學生，他說你要到學校去聽課，你會大失所望。我以為老師對我完全拒絕了，當時我很難受，聽到這個話。過了五、六分鐘，老師告訴我：這樣好了，你每個星期天到我家裡來，上午九點半到十一點半，兩個小時。我的課是在他家裡上的，他家裡小客廳，一個老師、一個學生，這麼學的。</w:t>
      </w:r>
      <w:r>
        <w:t xml:space="preserve"> </w:t>
      </w:r>
    </w:p>
    <w:p w14:paraId="77FAB14E" w14:textId="77777777" w:rsidR="005748FD" w:rsidRDefault="005748FD">
      <w:pPr>
        <w:pStyle w:val="a3"/>
      </w:pPr>
      <w:r>
        <w:t xml:space="preserve">　　我對老師很感激，你真正孝親尊師，一個人也教你。他要不教你，那他的那個孝親尊師是假的，不是真的。所以我跟老師這個情誼很厚。章嘉大師，接著我學佛了，我跟他三年，也是一個星期一個小時。每個星期見一次面，給我一個小時，不容易。現在怎麼辦？現在找不到這些學生。所以難，老師找學生找不到，學生找老師也找不到。我從這條路上走過來的。</w:t>
      </w:r>
      <w:r>
        <w:t xml:space="preserve"> </w:t>
      </w:r>
    </w:p>
    <w:p w14:paraId="6770E5DC" w14:textId="77777777" w:rsidR="005748FD" w:rsidRDefault="005748FD">
      <w:pPr>
        <w:pStyle w:val="a3"/>
      </w:pPr>
      <w:r>
        <w:t xml:space="preserve">　　所以講到修行，首先我都是提孝敬，沒有孝敬，好老師指導你，不肯教你。為什麼？教你是白教了，你不能吸收進去，你不能消化。不是老師不教，是老師找不到學生。你說孝敬兩個字多重要。孝敬兩個字什麼時候教的？小孩三歲就要教，三歲看八十。三歲就教好了，從出生到三歲誰教他的？父母教他的。父母怎麼教他的？父母他的父母還在，換句話說，他的祖父祖母在，他每天看他的父母怎樣對他的祖父祖母，他已經開始學了。父母是孝子，小孩自然學會，三年的薰習，八十歲都不會忘掉，所以叫三歲看八十。</w:t>
      </w:r>
      <w:r>
        <w:t xml:space="preserve"> </w:t>
      </w:r>
    </w:p>
    <w:p w14:paraId="712F11BE" w14:textId="77777777" w:rsidR="005748FD" w:rsidRDefault="005748FD">
      <w:pPr>
        <w:pStyle w:val="a3"/>
      </w:pPr>
      <w:r>
        <w:t xml:space="preserve">　　如果諸位懂得這個道理，了解事實真相，你會替中國老祖宗教學流眼淚。今天的孩子沒人教，誰教他？電視教他，網路教他，我都不會玩，他們都會玩。把父母都忘得乾乾淨淨的，兄弟也很生疏，沒有那種情義。怎麼辦？所以大家千萬要記住，只有中國傳統文化，中國傳統的教學，才能造就真正的人才，大聖大賢、正人君子。如果把中國這個根丟掉的話，他縱有成就，很有限，跟古人相比沒法子比。這個我們不能不知道。</w:t>
      </w:r>
      <w:r>
        <w:t xml:space="preserve"> </w:t>
      </w:r>
    </w:p>
    <w:p w14:paraId="35C8AAA6" w14:textId="77777777" w:rsidR="005748FD" w:rsidRDefault="005748FD">
      <w:pPr>
        <w:pStyle w:val="a3"/>
      </w:pPr>
      <w:r>
        <w:t xml:space="preserve">　　剛才我們念的這段，智者大師，文殊菩薩，文殊菩薩講，這裡頭有一段故事，筆記裡頭有，諸位可以參考。我們還有一部《參考資料》，很齊全，要多看，掌故都在裡邊。法照見到文殊、普賢不容易，這不是假的。提出的問題，「當云何念？」怎麼念法？文殊菩薩說：「此世界西有阿彌陀佛。彼佛願力不可思議。汝當繼念，令無間斷。命終之時，決定往生。」「二大菩薩因與授記曰：汝以念佛不思議故，畢竟證無上覺。若善男女願疾出離」，疾是快速，出離六道輪迴，「應當念佛」。你不想搞六道輪迴，想趕快出去，有沒有方法？有，信、願、念佛，這四個字保證你快速脫離六道輪迴。文殊、普賢說的，不是假話。</w:t>
      </w:r>
      <w:r>
        <w:t xml:space="preserve"> </w:t>
      </w:r>
    </w:p>
    <w:p w14:paraId="6E476942" w14:textId="77777777" w:rsidR="005748FD" w:rsidRDefault="005748FD">
      <w:pPr>
        <w:pStyle w:val="a3"/>
      </w:pPr>
      <w:r>
        <w:t xml:space="preserve">　　下面，「慧日泛舶渡海，達天竺。至健馱羅國。東北大山有觀音像」。慧日法師「乃七日叩頭」，拜佛，「又斷食畢命為期。至七日夜，忽見觀音現紫金身，坐寶蓮華。垂手摩頂曰：汝欲傳法，自利利他，唯念西方極樂世界阿彌陀佛。可見淨土法門，勝過諸行」，行就是修行的法門，勝過太多。</w:t>
      </w:r>
      <w:r>
        <w:t xml:space="preserve"> </w:t>
      </w:r>
    </w:p>
    <w:p w14:paraId="449E09B4" w14:textId="77777777" w:rsidR="005748FD" w:rsidRDefault="005748FD">
      <w:pPr>
        <w:pStyle w:val="a3"/>
      </w:pPr>
      <w:r>
        <w:t xml:space="preserve">　　其他的，如天親大士、馬鳴大士，天親造《往生論》，《往生論》是他寫的，馬鳴造《起信論》，法性宗的，智者大師他有《十疑論》，「以及永明、天如、楚石、蓮池諸大德，所有述作，莫不殷勤讚歎，導往西方，決無欺世誤人之事。何況我等生當末季」。這個末字，有人查出原書，這個是個像字，正法、像法、末法，是「像季」，生當像季。它意思是一樣的，末季，正法、像法、末法，意思一樣。「法弱魔強，獨力修行，豈無錯路」。這都是警惕我們。「若復徘徊不信，深戀塵勞，如蛾赴火」，這個如蛾赴火，這個火也是個錯字，是個「燈」，意思相同，「如魚處涸，曾不需時」，這裡是個幾時，意思也相同，「大苦隨後，宜各猛省，無待他求」。講得好！講得很清楚、很明白。</w:t>
      </w:r>
      <w:r>
        <w:t xml:space="preserve"> </w:t>
      </w:r>
    </w:p>
    <w:p w14:paraId="7DE71AA0" w14:textId="77777777" w:rsidR="005748FD" w:rsidRDefault="005748FD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7E98F" w14:textId="77777777" w:rsidR="005748FD" w:rsidRDefault="005748FD" w:rsidP="005748FD">
      <w:r>
        <w:separator/>
      </w:r>
    </w:p>
  </w:endnote>
  <w:endnote w:type="continuationSeparator" w:id="0">
    <w:p w14:paraId="2F685393" w14:textId="77777777" w:rsidR="005748FD" w:rsidRDefault="005748FD" w:rsidP="00574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C5ED9" w14:textId="77777777" w:rsidR="005748FD" w:rsidRDefault="005748FD" w:rsidP="005748FD">
      <w:r>
        <w:separator/>
      </w:r>
    </w:p>
  </w:footnote>
  <w:footnote w:type="continuationSeparator" w:id="0">
    <w:p w14:paraId="42469375" w14:textId="77777777" w:rsidR="005748FD" w:rsidRDefault="005748FD" w:rsidP="005748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FD"/>
    <w:rsid w:val="005748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218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8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8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8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8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1025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