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2E0C" w14:textId="77777777" w:rsidR="00CF2EC0" w:rsidRDefault="00CF2EC0">
      <w:r>
        <w:t xml:space="preserve">淨土大經科註（第四回）　　（第五Ｏ一集）　　</w:t>
      </w:r>
      <w:r>
        <w:t>2017/10/26</w:t>
      </w:r>
      <w:r>
        <w:t xml:space="preserve">　　香港佛陀教育協會　　檔名：</w:t>
      </w:r>
      <w:r>
        <w:t xml:space="preserve">02-041-0501 </w:t>
      </w:r>
    </w:p>
    <w:p w14:paraId="2FF68C3B" w14:textId="77777777" w:rsidR="00CF2EC0" w:rsidRDefault="00CF2EC0">
      <w:pPr>
        <w:pStyle w:val="a3"/>
      </w:pPr>
      <w:r>
        <w:t xml:space="preserve">　　諸位法師，諸位同修，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6E6F4E" w14:textId="77777777" w:rsidR="00CF2EC0" w:rsidRDefault="00CF2EC0">
      <w:pPr>
        <w:pStyle w:val="a3"/>
      </w:pPr>
      <w:r>
        <w:t xml:space="preserve">　　請看《大經科註》，第一Ｏ八九頁第四行：</w:t>
      </w:r>
      <w:r>
        <w:t xml:space="preserve"> </w:t>
      </w:r>
    </w:p>
    <w:p w14:paraId="47B0BBD5" w14:textId="77777777" w:rsidR="00CF2EC0" w:rsidRDefault="00CF2EC0">
      <w:pPr>
        <w:pStyle w:val="a3"/>
      </w:pPr>
      <w:r>
        <w:t xml:space="preserve">　　「種修福善」，這一句經文就是「修善種福。本經廣勸捨惡行善」。這一句很重要，而且很現實。每個人都想自己有福，多福多壽，長壽，長壽也是福，善、福從哪裡來的？要修，所以善有善根，從根本上去修。佛教導我們十善業道，容易記，不難，要常常放在心上，不能中斷。沒有福的人，沒有壽的人，可以得大福報，可以有很長的壽命，所以你要曉得福的根在哪裡，善的根在哪裡。本經廣勸捨惡行善，這樁事情，這部經典從頭到尾講了多少遍，可以說是，這四十八品每一品都提醒我們，希望我們，全經記不住，這重要的經文一定要記住，我們才真正能把握到，菩薩道上的一帆風順。</w:t>
      </w:r>
      <w:r>
        <w:t xml:space="preserve"> </w:t>
      </w:r>
    </w:p>
    <w:p w14:paraId="6222B291" w14:textId="77777777" w:rsidR="00CF2EC0" w:rsidRDefault="00CF2EC0">
      <w:pPr>
        <w:pStyle w:val="a3"/>
      </w:pPr>
      <w:r>
        <w:t xml:space="preserve">　　我們看念老的註解，他下面引用《觀經》，勸我們勤「修三福」。這是淨宗福善的大根大本。這個三條，「經云」，《觀經》上說的，「欲生彼國者，當修三福」，沒有這三種福，不能往生。一定要記住，佛說話不是開玩笑，不是隨便說的。彌陀、釋迦都非常希望我們，在這一生當中往生極樂世界，所以為我們說的句句是真實話，特別是這部經，這一次的講演，認清楚淨業三福，是福善的大根大本。經云：欲生彼國者，當修三福。經云，釋迦牟尼佛說的，你想往生極樂世界，這三種福一定要修。</w:t>
      </w:r>
      <w:r>
        <w:t xml:space="preserve"> </w:t>
      </w:r>
    </w:p>
    <w:p w14:paraId="68295CDC" w14:textId="77777777" w:rsidR="00CF2EC0" w:rsidRDefault="00CF2EC0">
      <w:pPr>
        <w:pStyle w:val="a3"/>
      </w:pPr>
      <w:r>
        <w:t xml:space="preserve">　　第一種，「孝養父母，奉事師長，慈心不殺，修十善業」。我們有沒有做到？中年以前，四、五十歲，很多父母都還在，對父母有沒有盡到孝養？這個裡頭孝特別重要。第二個，奉事師長，尊師重道。老師對我們的恩德，跟父母養育之恩可以相提並論。對父母講一個孝字，對老師講一個敬字，尊敬。中國五千年傳統文化的大根大本就這兩個字。所以孝親尊師是大根大本，大福之根，大善之本。這兩個做不到，其他的就不必說了。修行要從根本上下功夫。五千年來中國這個族群，接受了儒家跟佛陀的教誨，儒、佛的福善根本完全相同。儒家從小教小孩重視五倫五常，四維八德，三歲就開始教。父母給他做榜樣，那個時候孩子的祖父母還都在，孩子親眼看到，父母是怎樣對他的父母。所以你能孝親，你的兒女長大了懂得孝順你；你對父母不孝，小孩看慣了，縱然怎麼教他，他沒有信心，他說你們沒有做到，我也不必做到。今天這個世界，滿清亡國之後，民國成立了，對於這八個字疏忽了，向外國人看齊，外國人沒有孝敬這個念頭，中國文化裡頭有，外國文化裡頭沒有。所以，我們今天生在這個動亂的社會，遭受許許多多的苦難，不是沒有原因，把孝跟敬丟掉了，這是真因，我們不能不知道。</w:t>
      </w:r>
      <w:r>
        <w:t xml:space="preserve"> </w:t>
      </w:r>
    </w:p>
    <w:p w14:paraId="15DC4B40" w14:textId="77777777" w:rsidR="00CF2EC0" w:rsidRDefault="00CF2EC0">
      <w:pPr>
        <w:pStyle w:val="a3"/>
      </w:pPr>
      <w:r>
        <w:t xml:space="preserve">　　如果我們要想自己日子過得好一點，將來還能夠往生淨土，《無量壽經》上的經訓、教誨，就應當重視，不能隨便看過，字字句句我們要落實，變成生活，變成起心動念，變成自己的言語造作。這就有救了，這一生肯定不會白過，上上的利益就是往</w:t>
      </w:r>
      <w:r>
        <w:lastRenderedPageBreak/>
        <w:t>生淨土，跟阿彌陀佛同樣是無量壽，接受阿彌陀佛教誨，接受十方三世一切諸佛如來的教化，你做得到，你有能力分身，像佛一樣分無量無邊身，去十方世界禮佛，十方世界去拜佛去，拜佛是奉事師長，我們拜佛是福，佛為我們說法是慧，所以福慧雙修。這麼說起來，老師比父母更重要，事實如此，不能不知道。知道之後要掌握機會，這個世界、這個地區還有哪些是善知識？真正認識，有善知識要親近，要聽善知識教誨，依教奉行，得大善、大福。</w:t>
      </w:r>
      <w:r>
        <w:t xml:space="preserve"> </w:t>
      </w:r>
    </w:p>
    <w:p w14:paraId="3F3F9C3C" w14:textId="77777777" w:rsidR="00CF2EC0" w:rsidRDefault="00CF2EC0">
      <w:pPr>
        <w:pStyle w:val="a3"/>
      </w:pPr>
      <w:r>
        <w:t xml:space="preserve">　　後面還有兩句，「慈心不殺，修十善業」，養自己的大慈悲心。慈悲是真心，是自性第一德，大德大能就是慈心。修十善業，把佛家的根本大戒說出來了，身三口四意三。身三：不殺生、不偷盜、不邪淫，這十善裡頭第一條對的是身體。第二口業，不妄語、不兩舌、不惡口、不綺語。綺語是花言巧語，欺騙別人。惡口是說出來的音聲語言，叫人聽起來很難受。兩舌是挑撥是非。妄語是欺騙人，不老實。口業四條，口最容易造業了。末後意業起心動念，不貪、不瞋、不痴。凡夫起心動念貪瞋痴。我們自己每一天都要認真的反省，就這十條，哪幾條沒做到，哪幾條又犯了，必須要改過自新，要真正懺悔，斷惡修善。十惡的反面就是十善，殺盜淫是惡，貪瞋痴是惡，妄語、兩舌、綺語、惡口是惡，斷惡修善。</w:t>
      </w:r>
      <w:r>
        <w:t xml:space="preserve"> </w:t>
      </w:r>
    </w:p>
    <w:p w14:paraId="0659764D" w14:textId="77777777" w:rsidR="00CF2EC0" w:rsidRDefault="00CF2EC0">
      <w:pPr>
        <w:pStyle w:val="a3"/>
      </w:pPr>
      <w:r>
        <w:t xml:space="preserve">　　下面第二，「受持三歸，具足眾戒，不犯威儀」。三皈，我們在講經之前，都把三皈恭恭敬敬念一遍，皈依佛，皈依法，皈依僧。皈是回頭，依是依靠，佛弟子要依靠佛，佛教導我們要以佛法僧為師，所以教我們，皈依佛、皈依法、皈依僧。佛不在了，法還在，還有很多認真修行的出家人，代表佛來傳法度眾生。這樣有修有證的大德，可以做我們的依靠，可以做我們的老師，我們應當恭敬，像恭敬佛一樣。並不是老師要我們恭敬，而孝敬可以吸收智慧德能。沒有孝心，沒有恭敬心，遇到再好的老師也是枉然。所以孝跟敬這兩個字是根，根之根，根本的根本，絕不能小看了，絕不能在這一生當中，錯過這個機緣，修孝、修敬的這個緣分，自己才能得真實利益。具足眾戒，佛制定的戒律很多，最簡單的就是十善，剛才講的十善業，所有戒律都離不開十善，所以十善是所有戒律的總綱領。能抓到十善，戒律功德就圓滿；十善要是破了，戒律就沒有了，不能不知道。威儀是規矩，是禮貌，到哪一家，他們家有些規矩，要遵守，不能犯過失，特別是宗教，每個宗教都有它不同的規矩，這叫威儀，都應當遵守。這三福裡頭的第二條。</w:t>
      </w:r>
      <w:r>
        <w:t xml:space="preserve"> </w:t>
      </w:r>
    </w:p>
    <w:p w14:paraId="311C2CE8" w14:textId="77777777" w:rsidR="00CF2EC0" w:rsidRDefault="00CF2EC0">
      <w:pPr>
        <w:pStyle w:val="a3"/>
      </w:pPr>
      <w:r>
        <w:t xml:space="preserve">　　第三條，「發菩提心，深信因果，讀誦大乘，勸進行者」。前面二福修的是根本，第三把它擴大，我們不做小乘，我們不學羅漢，我們學菩薩，菩薩怎麼樣？菩薩發菩提心，深信因果。菩提心，菩提是覺悟，發菩提心，就像禪宗裡面所說的開悟了，小悟，大悟，大徹大悟。悟了之後，世出世間一切法通了，明白了，明白之後，幫助眾生，教化眾生，讓一切眾生都能開悟。所以讀誦大乘，勸進行者，與我有相同喜好的人，喜歡讀書，喜歡修行，修是修正，行是行為，身語意三業的行為。怎麼修？依照十善業道的標準，身，不殺生、不偷盜、不邪淫；口，不妄語、不兩舌、不綺語、不惡口；意，不貪、不瞋、不痴。我們自己真做到，就是勸進別人。我們自己沒做到，勸別人，別人就認為我騙他，真的是騙他，他怎麼會接受？所以勸別人先勸自己，自己沒做到的不必說。</w:t>
      </w:r>
      <w:r>
        <w:t xml:space="preserve"> </w:t>
      </w:r>
    </w:p>
    <w:p w14:paraId="20F39E52" w14:textId="77777777" w:rsidR="00CF2EC0" w:rsidRDefault="00CF2EC0">
      <w:pPr>
        <w:pStyle w:val="a3"/>
      </w:pPr>
      <w:r>
        <w:t xml:space="preserve">　　要真幹，為什麼？真得福得善。你要不要福善？如果你要福善，要福要善，你就得真修。諸佛菩薩，大聖大賢，他們有大福德，從哪裡來的？生生世世修積得來的。福善，每個人自性裡面是圓滿的，不是從外來的。為什麼不能現出來，自己有而不得</w:t>
      </w:r>
      <w:r>
        <w:lastRenderedPageBreak/>
        <w:t>受用？原因就是被煩惱習氣障礙住了。煩惱習氣是什麼？就是十善反過來十惡，身喜歡殺、盜、淫，口喜歡妄語、兩舌、綺語、惡口，意喜歡貪、瞋、痴，這樣一來，你福沒了，你的善也沒了。所以「種修福善」不能不深知，不是淺知，深深的明瞭、知道淨業三福，前面所念的。這淨業三福菩薩修的，開發性德，性德裡是大善、大福。只要你肯做，不怕沒有。</w:t>
      </w:r>
      <w:r>
        <w:t xml:space="preserve"> </w:t>
      </w:r>
    </w:p>
    <w:p w14:paraId="3D0D61B1" w14:textId="77777777" w:rsidR="00CF2EC0" w:rsidRDefault="00CF2EC0">
      <w:pPr>
        <w:pStyle w:val="a3"/>
      </w:pPr>
      <w:r>
        <w:t xml:space="preserve">　　我這一生可以給大家做個榜樣，我命裡頭沒有福、沒有善，所以這個一生活得非常辛苦，艱難困苦當中煎熬出來的。還好就是很小的時候，受過父母的教訓，有一點孝心，對老師會恭敬，改變了我後半生。我二十六歲，跟方東美先生學哲學，是重大的一個轉變，從哲學裡面認識了佛法；遇到章嘉大師，我跟他三年，佛法的根是他給我扎的；最後在李炳南老居士會下，學經教十年，命運轉變了。正如甘珠活佛告訴我的，他說，你的命轉過來了，壽命只有四十五歲，過去了，將來的壽命很長，福報很大。到什麼時候才看見？到九十歲才看見，二十六歲開始轉，九十歲效果才看出來。現在幹什麼事情都很順利，我知道，這是得祖宗保佑，三寶加持。知道感恩，祖宗恩，佛菩薩的恩，一切眾生恩。所以發菩提心很重要。深信因果，善因有善果，惡因有惡報，業因果報絲毫不爽。讀誦大乘，每天不能離開經本，不能忘記佛恩，要努力精進。遇到有緣眾生，能接受佛法的，能接受傳統教育的，要幫助他，要勸導他，要幫助他。</w:t>
      </w:r>
      <w:r>
        <w:t xml:space="preserve"> </w:t>
      </w:r>
    </w:p>
    <w:p w14:paraId="45699C17" w14:textId="77777777" w:rsidR="00CF2EC0" w:rsidRDefault="00CF2EC0">
      <w:pPr>
        <w:pStyle w:val="a3"/>
      </w:pPr>
      <w:r>
        <w:t xml:space="preserve">　　「如此三事，名為淨業。其第一福中，已兼十善」。我們前面說過。「《觀經》指示，欲生彼國，當修三福。由是可知，修善種福，於修淨者，實不可忽。」這幾句話重要，希望大家記住。修善種福太重要了，真正想修淨土的人，想將來往生極樂世界的人，決定不能疏忽，要把這個事情，修福、修善，當作兩樁大事情來辦。有這個緣分要抓住，要認真努力去做，沒有這個緣分不必找，不攀緣，攀緣會生煩惱，不攀緣沒煩惱，心永遠是清淨的，永遠是善的。給你自己是歡喜，是自在，我們自己享受，這兩個就夠了，歡喜自在，與名聞利養不相干。這些不能不知道。</w:t>
      </w:r>
      <w:r>
        <w:t xml:space="preserve"> </w:t>
      </w:r>
    </w:p>
    <w:p w14:paraId="7F96018F" w14:textId="77777777" w:rsidR="00CF2EC0" w:rsidRDefault="00CF2EC0">
      <w:pPr>
        <w:pStyle w:val="a3"/>
      </w:pPr>
      <w:r>
        <w:t xml:space="preserve">　　我們再看底下這一段，「求生淨剎」，這一句經文，「是為一大藏教之總歸」。不但是本經之歸宿，它是釋迦牟尼佛當年在世，四十九年所說的一切法，最後的總結、最後的歸宿就是西方極樂世界。你能信，你願意往生，你肯念佛，好！佛心裡真歡喜，這個眾生得度了，這個眾生圓滿了，成就了，畢業了。所以無論修學哪個法門，最後都是指歸淨土就對了。</w:t>
      </w:r>
      <w:r>
        <w:t xml:space="preserve"> </w:t>
      </w:r>
    </w:p>
    <w:p w14:paraId="38C6B7AC" w14:textId="77777777" w:rsidR="00CF2EC0" w:rsidRDefault="00CF2EC0">
      <w:pPr>
        <w:pStyle w:val="a3"/>
      </w:pPr>
      <w:r>
        <w:t xml:space="preserve">　　我們修淨土的人，能不能去讀讀別的經典？天台家的、賢首家的，法相唯識、顯教密教，可不可以學一點別的東西？可以，只要你求生淨剎就沒錯。我求生淨剎，可不可以那些經典我都不想讀，浪費時間太多，一句佛號能不能往生？能。恭喜你，你走近路。這一句佛號是最近的路。你走到岔路上去了，所以佛才講一切經引導你回頭，大經，要從大經上覺悟，回頭。</w:t>
      </w:r>
      <w:r>
        <w:t xml:space="preserve"> </w:t>
      </w:r>
    </w:p>
    <w:p w14:paraId="3A810A8A" w14:textId="77777777" w:rsidR="00CF2EC0" w:rsidRDefault="00CF2EC0">
      <w:pPr>
        <w:pStyle w:val="a3"/>
      </w:pPr>
      <w:r>
        <w:t xml:space="preserve">　　這個路我走過，我從入佛門，就喜歡這些大經大論，遇到李老師，老師才幫助我回歸淨土。可是那個時候年輕，沒在意，還是喜歡廣學多聞，沒專一，對淨土不反對，也念念佛，心不專。到八十五歲，那個時候講《華嚴》，做了認真的反省，學佛這麼多年了，往生有沒有把握？沒有。這一反省，自己害怕了，恐懼了。不能往生，來生再到人間天上，這個有把握。不行，人間天上就又迷了，搞得不好造惡業，還要墮地獄，你說多可怕！所以非常認真反省，把《華嚴》放下了，我講經專講《無量壽經》，專念阿彌陀佛，我要求生淨土。往生淨土之後，個個都是像阿彌陀佛無量壽，壽命長，有的是時間，跟著阿彌陀佛再去廣學多聞，我是這麼個想法。大經大論我要學，什麼時候學？到極樂世界再學，在這個世間不學了，專攻淨土，專念彌陀。我走個近路，這個近路是很有把握的，絕對可靠的，不會叫我失望的，我走這條路。黃念祖老居士知道，我跟他談過，他聽了哈哈大笑，非常歡喜，對了，完全對了！他給我印證。所以他勸人的時候，常常拿我來做例子，一生講《華嚴》，講《法華》，講《楞嚴》，講這些大經大論，都講，最後統統丟掉，老實念佛，是個好的榜樣，是個好的例子。真搞清楚、搞明白了，要幹有把握的，沒有把握的不幹，沒有時</w:t>
      </w:r>
      <w:r>
        <w:t>間了。年齡一年一年增長，光陰一天一天的過去，這個抓不到，我們的損失太大了。</w:t>
      </w:r>
      <w:r>
        <w:t xml:space="preserve"> </w:t>
      </w:r>
    </w:p>
    <w:p w14:paraId="037E2DCC" w14:textId="77777777" w:rsidR="00CF2EC0" w:rsidRDefault="00CF2EC0">
      <w:pPr>
        <w:pStyle w:val="a3"/>
      </w:pPr>
      <w:r>
        <w:t xml:space="preserve">　　愈專愈好，不能專，還想念念《金剛經》，念念《地藏經》，行不行？行，迴向求生極樂世界，這個很重要。如果不把讀經、誦經的功德迴向，那就白念了，那不如老實念佛。總而言之，自己反省，自己要有把握，沒有把握，學海賢老和尚。海賢老和尚一生，就是一句南無阿彌陀佛，除這個之外，他什麼都不知道。他真正是把總綱領抓到了，不但是淨宗的總綱領，十方三世一切諸佛所說經教的總綱領，這個東西抓到了。他念了九十二年，一百一十二歲往生，給我們做證明，作證轉。</w:t>
      </w:r>
      <w:r>
        <w:t xml:space="preserve"> </w:t>
      </w:r>
    </w:p>
    <w:p w14:paraId="1AAFA089" w14:textId="77777777" w:rsidR="00CF2EC0" w:rsidRDefault="00CF2EC0">
      <w:pPr>
        <w:pStyle w:val="a3"/>
      </w:pPr>
      <w:r>
        <w:t xml:space="preserve">　　我們接著看念老的註解，求生淨剎是為一大藏教之總歸，這一句不要忘記。「華嚴圓攝諸教，而以普賢行願品十大願王導歸極樂」。這是非常明顯的一個例子，釋迦牟尼佛傳的。《華嚴》確實了不起，圓滿總攝大乘小乘、顯教密教，可是最後，普賢菩薩十大願王導歸極樂，這是什麼意思？一定要知道。「今經」，這部經，「正是華嚴中本」，前面聽的時候就知道了，中本《華嚴》。「於此經末，以求生淨剎，普勸有情，同歸極樂。今所勸者，正是彌陀之本願，釋尊及十方三世如來之本心。世尊開化顯示真實之際，實欲眾生同入彌陀一乘願海，而得真實究竟之大利。信願行中，願為機樞。出生死海，唯賴願王」。願王阿彌陀佛，願生西方極樂世界，永遠脫離生死苦海。所以最後就靠信、願、持名，就靠這四個字。生死海是六道輪迴，永遠超越六道輪迴，對了，這比什麼都重要。「方便多門，禪密教觀，八萬四千，門門皆可，但歸元無二。諸方便中，究竟方便唯在往生」。這些話比什麼都重要。究竟，再沒有比這個更殊勝的，就是念佛往生。「修行他法，欲於今生超脫三界，則為難行道。唯此求生淨剎稱為易行。淨宗正修，首推持名。但習餘門，而能發願求生，亦為彌陀攝受，而橫出三界。是故此經以求生淨剎總收前文。」用這一句，總收前面</w:t>
      </w:r>
      <w:r>
        <w:t>所說的這一部經，最後歸到求生淨土。</w:t>
      </w:r>
      <w:r>
        <w:t xml:space="preserve"> </w:t>
      </w:r>
    </w:p>
    <w:p w14:paraId="5EAE6ECD" w14:textId="77777777" w:rsidR="00CF2EC0" w:rsidRDefault="00CF2EC0">
      <w:pPr>
        <w:pStyle w:val="a3"/>
      </w:pPr>
      <w:r>
        <w:t xml:space="preserve">　　我們要曉得，彌陀、釋迦用心之所在。為什麼能生？說個實在話，我們學佛學了幾十年，這一樁事情總算搞清楚、搞明白了。《華嚴經》上說的，一切眾生本來是佛，換句話說，我本來跟阿彌陀佛一樣，我本來跟釋迦佛一樣，很不幸現在變成凡夫。怎麼變成的？一念不覺，就壞在這裡。一念不覺是什麼？是無明，無明不覺生三細，三細六粗，法相唯識所說的，整個宇宙事實真相說清楚、說明白了，我們迷了。如何回歸自性？佛陀的教育沒有別的，就是幫助我們回歸自性，怎麼回歸？放下就是。放下什麼？放下無明，放下煩惱，放下習氣。只要你放下，馬上就看破，所以放下是功夫，看破是智慧。一真法界就現前了，禪宗裡面說大徹大悟，教下說大開圓解，大徹大悟就成功了。佛如是說，儒也如是說。儒家也承認，「人之初，性本善；性相近，習相遠」，性相近是佛菩薩，習相遠是其他的。十法界，除了佛跟菩薩，其他的八個法界都是染污。染污輕重不一樣，所以才有十法界這種稱呼、現象。我們搞清楚、搞明白，今天有一個機會，彌陀、釋迦給我們的，介紹給我們，真信切願，老實念佛，就能回歸。</w:t>
      </w:r>
      <w:r>
        <w:t xml:space="preserve"> </w:t>
      </w:r>
    </w:p>
    <w:p w14:paraId="64DD8FCD" w14:textId="77777777" w:rsidR="00CF2EC0" w:rsidRDefault="00CF2EC0">
      <w:pPr>
        <w:pStyle w:val="a3"/>
      </w:pPr>
      <w:r>
        <w:t xml:space="preserve">　　這個世間天上，六道輪迴裡面，沒有一樣是真的，全是假的。假的就應該放下。放下就見性了，自性障礙沒有了，小悟，大悟，大徹大悟，回歸自性。回不了的往生極樂世界，到極樂世界去修行。因為極樂世界障礙少，容易回歸，我們這個世界障礙多，不容易回歸，求生淨土是為這樁事情。</w:t>
      </w:r>
      <w:r>
        <w:t xml:space="preserve"> </w:t>
      </w:r>
    </w:p>
    <w:p w14:paraId="22E2A9CE" w14:textId="77777777" w:rsidR="00CF2EC0" w:rsidRDefault="00CF2EC0">
      <w:pPr>
        <w:pStyle w:val="a3"/>
      </w:pPr>
      <w:r>
        <w:t xml:space="preserve">　　末後這一句話，求生淨剎總收前文。這八個字好，太好了！求生淨剎總收，釋迦牟尼佛四十九年所說的一切經教。終極的目標就在極樂世界，只要你生極樂世界就圓滿了，得佛法的大圓滿。牢牢記住這一句。</w:t>
      </w:r>
      <w:r>
        <w:t xml:space="preserve"> </w:t>
      </w:r>
    </w:p>
    <w:p w14:paraId="6C9900C0" w14:textId="77777777" w:rsidR="00CF2EC0" w:rsidRDefault="00CF2EC0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C285" w14:textId="77777777" w:rsidR="00CF2EC0" w:rsidRDefault="00CF2EC0" w:rsidP="00CF2EC0">
      <w:r>
        <w:separator/>
      </w:r>
    </w:p>
  </w:endnote>
  <w:endnote w:type="continuationSeparator" w:id="0">
    <w:p w14:paraId="7372E843" w14:textId="77777777" w:rsidR="00CF2EC0" w:rsidRDefault="00CF2EC0" w:rsidP="00CF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E8E8" w14:textId="77777777" w:rsidR="00CF2EC0" w:rsidRDefault="00CF2EC0" w:rsidP="00CF2EC0">
      <w:r>
        <w:separator/>
      </w:r>
    </w:p>
  </w:footnote>
  <w:footnote w:type="continuationSeparator" w:id="0">
    <w:p w14:paraId="29E16781" w14:textId="77777777" w:rsidR="00CF2EC0" w:rsidRDefault="00CF2EC0" w:rsidP="00CF2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C0"/>
    <w:rsid w:val="00CF2E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D7F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E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E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E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E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