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4AEF7" w14:textId="77777777" w:rsidR="00AA4338" w:rsidRDefault="00AA4338">
      <w:r>
        <w:t xml:space="preserve">無量壽經科註第四回學習班　　勝妙法師、彌陀村弟子、上官居士、陳大惠　　（第三集）　　</w:t>
      </w:r>
      <w:r>
        <w:t>2014/3/12</w:t>
      </w:r>
      <w:r>
        <w:t xml:space="preserve">　　香港佛陀教育協會　　檔名：</w:t>
      </w:r>
      <w:r>
        <w:t xml:space="preserve">02-042-0003 </w:t>
      </w:r>
    </w:p>
    <w:p w14:paraId="6F493702" w14:textId="77777777" w:rsidR="00AA4338" w:rsidRDefault="00AA4338">
      <w:pPr>
        <w:pStyle w:val="a3"/>
      </w:pPr>
      <w:r>
        <w:t xml:space="preserve">　　老法師：今天國內有個醫生來看我，約定的時間是下午，他給我做推拿，今天下午講經停一次。我們研究討論是在上午，上午基本上我們不停，我們每天進行，來學習如何落實《無量壽經》。我們學習這段經文最重要的，怎樣用在日常生活上，我們希望它對我們的生活、工作、待人接物統統有正面的幫助。參考資料內容非常豐富，這裡頭很多都值得我們學習的，我們要細心去看，自己想，把自己的想法、看法在這個時間跟同學們一起分享，大家都受法益。這是我們每天上午學習的重點，我們將自己心得做個簡單報告，再聽大家的分享。</w:t>
      </w:r>
      <w:r>
        <w:t xml:space="preserve"> </w:t>
      </w:r>
    </w:p>
    <w:p w14:paraId="66D03C8A" w14:textId="77777777" w:rsidR="00AA4338" w:rsidRDefault="00AA4338">
      <w:pPr>
        <w:pStyle w:val="a3"/>
      </w:pPr>
      <w:r>
        <w:t xml:space="preserve">　　勝妙法師：阿彌陀佛，昨天師父講經的時候特別強調因果教育的重要性，當前最迫切需要的是因果教育，有了因果教育，道德教育才能落實，如果我們對因緣果報生起畏懼心，起心動念的時候才會收斂。師父特別提醒我們，我們在起心動念的時候要先想到現前當來的果報，想清楚之後才做。所以勝妙也是覺得非常慚愧，就是我們世間人，包括我們自己在內，我們身口意之所以敢造惡業，就是因為不信因果，或者我們對因果沒有真正深信。如果我們常常想到消遣佛法是地獄的罪，欺騙佛菩薩是罪加一等，相信我們都會非常的謹慎。我們如果能夠記住，我們每一個起心動念、一言一行阿彌陀佛都知道，西方極樂世界清淨海會眾菩薩時時都看到我們，如果我們不能淨化自己的話，我們怎麼能夠跟淨土相應？我們怎麼保證自己這一生能夠往生到清淨的極樂國土？所以說，如果我們能夠真正落實深信因果的話，相信我們的身口意要清淨不是很困難的事情。阿彌陀佛。</w:t>
      </w:r>
      <w:r>
        <w:t xml:space="preserve"> </w:t>
      </w:r>
    </w:p>
    <w:p w14:paraId="5DAF5ADD" w14:textId="77777777" w:rsidR="00AA4338" w:rsidRDefault="00AA4338">
      <w:pPr>
        <w:pStyle w:val="a3"/>
      </w:pPr>
      <w:r>
        <w:t xml:space="preserve">　　老法師：勝妙法師講得很好，怎麼樣能深信因果是我們當前頭等大事。社會大眾積習很深，在外國，自從科學發達之後，這四百多年來科學不承認宗教、不承認有神，不能接受這個世界是神造的，這是眾所周知。科學不斷在進步，日新月異，科學提倡懷疑，對自己不了解的東西、不明白的東西都要存疑。因為有疑，他才肯努力去研究，把事實真相搞清楚、搞明白，這個疑慮就化解了，這是科學的精神，是科學裡最重要的一個環節。學習古聖先賢、學習老祖宗的東西，在科學認為這都是落伍，這都是開倒車，不知道向前進，它往後退。這種觀念，可以說十之八九對這樁事情他是堅牢而不肯放棄，這個對於學習聖賢、學習倫理道德自然產生嚴重的障礙。古人的東西現在還管用嗎？完全否定古人的，不斷發展現前自己以為是對的去做，做到現在問題出來了，擺在我們眼前是地球上許許多多的災變，科學家認為這是自然現象，與我們的思想、見解、行為不相干。</w:t>
      </w:r>
      <w:r>
        <w:t xml:space="preserve"> </w:t>
      </w:r>
    </w:p>
    <w:p w14:paraId="2B3DBD3C" w14:textId="77777777" w:rsidR="00AA4338" w:rsidRDefault="00AA4338">
      <w:pPr>
        <w:pStyle w:val="a3"/>
      </w:pPr>
      <w:r>
        <w:t xml:space="preserve">　　古人概念裡面，與現在科學的想法是完全相違背。古聖先賢典籍裡面，我們所承受的吉凶禍福都是從自己意念上來的，根源不在外，在內，佛法稱為內學。這是一般社會大眾不相信佛法的根源，他為什麼不相信？就因為這個緣故他不相信，他不能接受。要怎樣證明果必有因？科學也承認這個道理，他去找因，他因找不到，為什麼？他方向錯了，因是在起心動念，他沒有在起心動念上找，他向外面找，外面大自然界裡面去找，找不到。這個果愈來愈不善、愈來愈嚴重，怎麼辦？可能整個世界毀滅了，原因還沒找出來。而古聖先賢幾千年前早就找出來了，告訴我們，我們不相信，人家有憑有據。我們現在難在哪裡？不看他的東西，不理會這些東西，不學習這些東西，這麻煩大了，自己又沒有辦法創造出來，我們應該怎麼辦？</w:t>
      </w:r>
      <w:r>
        <w:t xml:space="preserve"> </w:t>
      </w:r>
    </w:p>
    <w:p w14:paraId="7A915E51" w14:textId="77777777" w:rsidR="00AA4338" w:rsidRDefault="00AA4338">
      <w:pPr>
        <w:pStyle w:val="a3"/>
      </w:pPr>
      <w:r>
        <w:lastRenderedPageBreak/>
        <w:t xml:space="preserve">　　古聖先賢、老祖宗，我這個年歲，八十八年前我們出生的時候父母還教。我這一生遇到的三個老師，方東美教授、章嘉大師、李炳南老居士，他們三個人教，對於古老的東西他們完全接受，他們沒有懷疑，他們對我們晚輩非常愛護，照顧可以說是無微不至，來誘導我們。我們不是上根利智，也沒有聰明智慧，只憑著一點，對父母、祖先教的還相信，就憑這麼一點。我們不敢否認，我們相信，我們接受老師的教誨，老師的教誨是聖賢教誨，我們學了六十多年，六十多年對自己來說確實得受用。我們自己守住聖賢的標準，中國的標準五倫、五常、四維、八德，大乘佛法的標準是三皈五戒、十善、六和、六度、普賢十願，我們只取其最簡單的、最扼要的做為我們起心動念、言語造作的標準，與這些相應的，正的，正面的，我們沒有顧慮，認真去做；與這個相違背的，這是負面的，我們決定遠離。</w:t>
      </w:r>
      <w:r>
        <w:t xml:space="preserve"> </w:t>
      </w:r>
    </w:p>
    <w:p w14:paraId="35DC3A1E" w14:textId="77777777" w:rsidR="00AA4338" w:rsidRDefault="00AA4338">
      <w:pPr>
        <w:pStyle w:val="a3"/>
      </w:pPr>
      <w:r>
        <w:t xml:space="preserve">　　在這個世界上不跟人爭，為什麼？我們相信命運，一生皆是命，半點不由人。命裡沒有要爭得到，我相信釋迦牟尼、孔子、老子都可以出來競爭。他們知道命裡沒有爭不到，你所爭到的還是你命裡有的，那又何必呢？只是來早來遲，可能有這點差別，不爭可能福報來得晚一點，競爭可能來得早一點。實在講，命中有的，用不正當競爭的手段得來了，是可以提前，但是要付出代價。代價是什麼？是短命。願不願意付出？如果不願意付出，那還是隨順好。你五十歲可以發達，拼命競爭，可能三十歲就發達了，但是你的壽命可以活到八十歲，可能你三十歲得到了，五、六十歲就走了，你要付出十幾二十年生命的代價，還是不爭的好。只在這方面掌握住標準，斷惡修善，積功累德，只問耕耘，不問收穫，時節因緣到了，智慧福報自然現前，何必著急？欲速則不達，步調太快了，壽命肯定要縮短；步調延緩，這個人有智慧有福報又長壽，完全在乎我們的心行。</w:t>
      </w:r>
      <w:r>
        <w:t xml:space="preserve"> </w:t>
      </w:r>
    </w:p>
    <w:p w14:paraId="5CAE71EE" w14:textId="77777777" w:rsidR="00AA4338" w:rsidRDefault="00AA4338">
      <w:pPr>
        <w:pStyle w:val="a3"/>
      </w:pPr>
      <w:r>
        <w:t xml:space="preserve">　　主持人：師父，深圳彌陀村的老師們舉手發言。</w:t>
      </w:r>
      <w:r>
        <w:t xml:space="preserve"> </w:t>
      </w:r>
    </w:p>
    <w:p w14:paraId="2B5599EB" w14:textId="77777777" w:rsidR="00AA4338" w:rsidRDefault="00AA4338">
      <w:pPr>
        <w:pStyle w:val="a3"/>
      </w:pPr>
      <w:r>
        <w:t xml:space="preserve">　　學生：尊敬的師父上人，阿彌陀佛，早上好！師父，我們有幾個問題求教您老。昨天第一個問題我們還沒有問完，想繼續求教您老。就是您講到「人生百日，體露真常」，在這個狀態下就是沒有分別、沒有執著，他只有妄想，也就是小嬰兒那個狀態。但是我們知道，沒有執著、沒有分別的情況下，那應該是菩薩，這個我們就很難理解，請您老慈悲開示。</w:t>
      </w:r>
      <w:r>
        <w:t xml:space="preserve"> </w:t>
      </w:r>
    </w:p>
    <w:p w14:paraId="0DFE99C7" w14:textId="77777777" w:rsidR="00AA4338" w:rsidRDefault="00AA4338">
      <w:pPr>
        <w:pStyle w:val="a3"/>
      </w:pPr>
      <w:r>
        <w:t xml:space="preserve">　　老法師：確確實實我們是看到了小菩薩，也能在這裡體會到世尊跟我們說的「一切眾生本來是佛」。本來是佛從哪裡看？就從這個地方看。如果他能真正保持，不起心、不動念是有的，這個是決定有的，能保持到不分別、不執著，他怎麼不是菩薩？為什麼保持不住？受環境的染污，就是《三字經》上所說的，你看「人之初，性本善」，就是一百天，你看到那個人本善，他沒有一絲毫邪惡，是真善。為什麼是真善？善惡都沒有就叫真善，有善有惡就不善，為什麼？有分別、有執著了。他在這個階段當中，最初的這個階段，顯示出人性本善，在佛法裡面說，真正是佛的樣子顯示出來了。所以，我們中國老祖宗可以說千萬年前看出來了，看出來，他們就想到如何把這個本善能夠永遠保持下去，讓他一生都不會改變。這是個理想，這很困難，為什麼？他會長大，他會受外界影響，外界就是身外，包括家庭、包括父母。所以扎根教育誰來做？母親來做，母親一定要把他看好，從出生到滿三歲，這一千天非常重要，要把他養成習性，所謂是習慣成自然，「少成若天性，習慣成自然」，這是中國古代扎根教育的理念。</w:t>
      </w:r>
      <w:r>
        <w:t xml:space="preserve"> </w:t>
      </w:r>
    </w:p>
    <w:p w14:paraId="7B5E0CC1" w14:textId="77777777" w:rsidR="00AA4338" w:rsidRDefault="00AA4338">
      <w:pPr>
        <w:pStyle w:val="a3"/>
      </w:pPr>
      <w:r>
        <w:lastRenderedPageBreak/>
        <w:t xml:space="preserve">　　《弟子規》，五倫、五常、四維、八德，是父母要做出來給嬰兒看，他雖然不會說話，自己還沒有能力行動，爬都爬不起來，他非常靈敏，千萬不能看低他，他已經在認真學習。所以一切負面的、違背倫常道德的，決定不能讓他看到、不能讓他聽到、不能讓他接觸到，他所看到、聽到、接觸到的都是正面的。所以《弟子規》不是給小孩念的，是父母做出來讓小孩看的。古代是大家庭，所以小孩很容易學好，為什麼？人人《弟子規》、《感應篇》、《十善業》是活到老學到老，天天都在學，天天都在表演，所以孩子他所看到的全是正面的。現在的小孩生出來他看到是什麼？父母不教了，父母都去工作，小孩交給保姆，保姆只要小孩不哭就好了，所以逗他玩。他看什麼？他看電視，三歲之後他就看電腦、他就玩電動遊戲，迷在這裡面。這個東西的內容是殺盜淫妄，完全違背倫理、違背道德、違背十善，換句話說，他全學壞了。他不以為那是壞，他以為那是正的、應該這麼做的，價值觀改變了，把正統的東西他認為是負面的，把殺盜淫妄這些認為是正面的、應該學習的，學習會這一套在世間不會吃虧、不會上當。總是佔人便宜，不甘心吃虧上當，人人都走向競爭，人人都走向鬥爭，這個社會還能好嗎？所以現在教育很不容易，非常困難。六十年前</w:t>
      </w:r>
      <w:r>
        <w:t>方東美先生告訴我，現在的學校先生不像先生、學生不像學生，我聽到很難過。但是在當時對這句話了解並不深刻，十幾年之後回想當時這一幕，我們有深刻的認知。那個時候還真有好老師，為什麼老師不像老師？實在講，沒有真的學生，真正肯學的人沒有了，所以老師上課也就不認真，沒有人學。六十年之後的今天那更不必說，比六十年前差遠了，一代不如一代，我們底下一代怎麼辦？</w:t>
      </w:r>
      <w:r>
        <w:t xml:space="preserve"> </w:t>
      </w:r>
    </w:p>
    <w:p w14:paraId="621C416C" w14:textId="77777777" w:rsidR="00AA4338" w:rsidRDefault="00AA4338">
      <w:pPr>
        <w:pStyle w:val="a3"/>
      </w:pPr>
      <w:r>
        <w:t xml:space="preserve">　　人性本善的這一面我們看到了，一切眾生本來是佛，嬰兒給我們表演了。所以說一切人都是聖賢的苗子，你要怎麼樣去培養他，像棵樹苗一樣，讓他生根、讓他茁壯、讓他開花結果，這叫教育。所以教育是從什麼地方來的？從性相近、習相遠來的。從嬰兒看到，所以菩薩行裡頭有一門叫嬰兒行，保持嬰兒那樣的天真那就是菩薩，於一切法沒有分別、沒有執著。於一切法不執著是阿羅漢，不但不執著，分別心都沒有，這就是菩薩。分別心沒有是什麼？肯定了遍法界虛空界跟自己是一體，一體裡頭沒有分別，這真正入佛門。再提升到不起心、不動念，這就成佛，就是法身大士。法身大士住實報土，智慧、神通、道力跟佛相比幾乎是相同的，沒有差別，只是不能回歸常寂光，為什麼？無始無明的習氣沒斷。無始無明斷了，真的不起心、不動念，但是有習氣，習氣難斷。這個習氣沒有方法叫它斷，如果有方法就起心動念，那就迷了。所以他們不起心、不動念，怎麼斷？任運，隨順，不要去理它，根本不去想它，一想就錯了，想就有分別執著。所以法身菩薩他們自自然然跟十法界一切諸佛剎土一切眾生起感應道交的作用，眾生有感，他現相，應以什麼身得度他就現什麼身。無論現什麼相，無論用什麼方法幫助眾生，記住，都沒有起心動念，都沒有分別</w:t>
      </w:r>
      <w:r>
        <w:t>執著，這叫聖人。</w:t>
      </w:r>
      <w:r>
        <w:t xml:space="preserve"> </w:t>
      </w:r>
    </w:p>
    <w:p w14:paraId="7106A911" w14:textId="77777777" w:rsidR="00AA4338" w:rsidRDefault="00AA4338">
      <w:pPr>
        <w:pStyle w:val="a3"/>
      </w:pPr>
      <w:r>
        <w:t xml:space="preserve">　　我們今天說，六道裡頭再高明的，乃至於天人，色界天人、欲界天人，教化眾生統統有起心動念、分別、執著，所以他叫六道凡夫，他不叫聖人。四聖法界是聖人，為什麼？他們沒有執著，但是還有分別，還有起心動念。聲聞、緣覺有起心動念，沒有執著，有分別；菩薩、佛，分別沒有了，有起心動念。起心動念放下、沒有了，十法界就沒有，轉八識成四智，覺悟了，真正覺悟，轉識成智真覺悟。覺悟之後十法界不見了，十法界還是一場夢，醒過來了，醒過來他所看到的境界是一真法界，就是實報莊嚴土。他在實報莊嚴土裡面慢慢等，要經歷三個阿僧祇劫，無始無明的習氣沒有了。無始無明習氣一斷，實報土不見了，實報土也是一場夢，這個夢醒之後他就契入常寂光。入常寂光就跟十方一切諸佛融成一體，叫做法身。所以大乘經上佛常說「十方三世佛，共同一法身」，這一法身就是常寂光。常寂光有沒有身相？沒有，居住的淨土有沒有土相？也沒有，光就是身，光就是土。光在哪裡？遍法界虛空界，遍一切時，遍一切處。所以我們實際上都是在常寂光當中，但是見不到常寂光。常寂光見到我們，我們見不到他，所以我們起心動念他知道。佛菩薩為我們現身說法，當處出生，隨處滅盡，為什麼？他沒有空間、沒有時間，時空都不存在，就在當</w:t>
      </w:r>
      <w:r>
        <w:t>下。這是佛法裡頭最深奧的部分，是哲學、科學裡頭的終極問題，最後的一個問題，他們還沒有達到，還沒有搞清楚，大乘經上說明白、說清楚了，這是真的、是永恆的，不生不滅，不垢不淨。</w:t>
      </w:r>
      <w:r>
        <w:t xml:space="preserve"> </w:t>
      </w:r>
    </w:p>
    <w:p w14:paraId="2790F367" w14:textId="77777777" w:rsidR="00AA4338" w:rsidRDefault="00AA4338">
      <w:pPr>
        <w:pStyle w:val="a3"/>
      </w:pPr>
      <w:r>
        <w:t xml:space="preserve">　　我們今天學習的目的，這個東西我們有了概念，我們有理由能相信，我們怎樣契入這個境界，靠自己斷煩惱、證菩提是決定做不到的。我們唯一的方法就是要借重阿彌陀佛，要跟他老人家先到極樂世界，到極樂世界之後，我們都相信是非常快速證入常寂光，圓滿菩提。所以我們希望同學們，我們每天早晨這一會要幹真的，不是搞假的，不重經文、不重文字，我們要重實質的止觀，也就是章嘉大師講的看破、放下，我們要著重在這上面。凡是障礙往生的全放下，凡是幫助往生的全力提起。幫助往生是信、願、一向專念阿彌陀佛，認識字不認識字沒關係。現代海賢、海慶老和尚給我們示現，這兩個人都不認識字，都沒有念過書，兩個人的成就，我們看看六祖惠能大師跟他相比，差不多是平等的，只是遇緣不同，所以表法不一樣。海慶、海賢如果在唐朝那個時代，他會像惠能那樣的表法，惠能大師要生在這個時代，也就是海賢法師的樣子，這說契機契理，機不一樣。就跟老師，你看老師在抗戰期間教學，講真話，抗戰勝利之後學生不想學了，就不講真的了，我們想學真的，開特別課，到家裡來學，契機契理。我們方方面面都認識，自行化他，一帆風順，沒有障礙，這都是我們要學習的地方。不要名，不要利，什麼都不要，世間人要的我們不要，我</w:t>
      </w:r>
      <w:r>
        <w:t>們要的他們不要，所以很好相處，沒有衝突。世間人難相處是為什麼原因？利害衝突，我們跟他沒有利害，就是我們要的他不要，他們不要的我們要，所以沒有衝突。</w:t>
      </w:r>
      <w:r>
        <w:t xml:space="preserve"> </w:t>
      </w:r>
    </w:p>
    <w:p w14:paraId="7ED68491" w14:textId="77777777" w:rsidR="00AA4338" w:rsidRDefault="00AA4338">
      <w:pPr>
        <w:pStyle w:val="a3"/>
      </w:pPr>
      <w:r>
        <w:t xml:space="preserve">　　學生：感恩師父上人的慈悲教誨，在這些天的講席當中，您老人家提到兩件事情特別重要。第一件就是您有三次提到，要把自己的思想換成佛菩薩的思想，第二個就是您提到，一定要在生活中用真心不要用妄心，說這個是最最重要的事情。我們想求教師父，就是這兩者之間，第一個，它怎麼做到，就是怎麼把自己的思想換成佛菩薩的思想？第二個，換了思想之後，他用真心和用妄心有什麼樣的關聯？感恩師父。</w:t>
      </w:r>
      <w:r>
        <w:t xml:space="preserve"> </w:t>
      </w:r>
    </w:p>
    <w:p w14:paraId="06A899D4" w14:textId="77777777" w:rsidR="00AA4338" w:rsidRDefault="00AA4338">
      <w:pPr>
        <w:pStyle w:val="a3"/>
      </w:pPr>
      <w:r>
        <w:t xml:space="preserve">　　老法師：換思想要用《無量壽經》。現在很難得，同學們發心，把經文裡面的名相術語編成參考資料，參考資料的內容非常豐富。我們可以把這個參考資料看作大藏治要，《群書治要》，這是大藏治要，也是無量壽治要，我們要重視這份東西，常常翻翻，不定在哪一段裡頭你有了悟處，提升了境界。我們之所以不能成就，最大的障礙就是放不下，放下，障礙就沒有了。擺在我們面前，所以我希望大家要多看海賢老和尚的光碟，這個光碟我們也把它當作《無量壽經》看，它的時間不長，不到一個小時，每天看個一遍、二遍，他是我們最好的榜樣。你看他自己一生給我們示現的，真誠、勤勞、謙虛、慈悲，對待任何人都是那麼樣的真誠、謙虛，關懷別人，照顧別人。小廟常住就兩個人，兩個人能吃多少，他的菜園很大，農場不小。所以你要知道，他種的糧食、種的蔬菜、種的水果，還不都是供養大眾、鄰居嗎？那一方人得利益，所以一方人愛護他，他愛護一方人，把這一方人當作自己一家人。一生不說話，沒有話好說，天天耕作給你看，讓你用眼睛不要用耳朵，看久了，慢慢你就體會到了，這樣的人生有意義、有價值。</w:t>
      </w:r>
      <w:r>
        <w:t xml:space="preserve"> </w:t>
      </w:r>
    </w:p>
    <w:p w14:paraId="0D2203E7" w14:textId="77777777" w:rsidR="00AA4338" w:rsidRDefault="00AA4338">
      <w:pPr>
        <w:pStyle w:val="a3"/>
      </w:pPr>
      <w:r>
        <w:t xml:space="preserve">　　最後來個表演。海慶表演的是肉身，在缸裡頭坐了六年九個月，身體一點沒有改變，面目如生，開缸之後，現在塑成金身，供養在寺廟裡頭。海賢給我們表演的，表法，他有使命，一百一十二歲，最後的表法是「若要佛法興，唯有僧讚僧」。這個表法的意義很深很廣。如果要你一家興，你這個家庭，家庭人和睦、互相讚歎，你的家就會興旺。你的公司要想興旺，老闆跟員工，老闆讚歎員工，員工讚歎老闆，這個團體是和合團體，這個企業決定興旺。一個國家亦如是，國家人民讚歎領導人，領導人讚歎人民，這個國家哪有不興旺的道理！所以書上這個名字意思很深很廣，我們不要把它看成這個只是出家人，那就錯了，這個範圍就太小了，你不是出家人對你就好像不起作用嗎？它對任何一個人都起作用，這個我們要知道。這個地球要想興旺、要想安定、要想和諧，要互相讚歎，族群跟族群之間要互相讚歎，國家跟國家要互相讚歎，不要互相競爭，宗教跟宗教之間也要互相讚歎。</w:t>
      </w:r>
      <w:r>
        <w:t xml:space="preserve"> </w:t>
      </w:r>
    </w:p>
    <w:p w14:paraId="6CFC7CFF" w14:textId="77777777" w:rsidR="00AA4338" w:rsidRDefault="00AA4338">
      <w:pPr>
        <w:pStyle w:val="a3"/>
      </w:pPr>
      <w:r>
        <w:t xml:space="preserve">　　我們這些年來團結宗教、團結族群，用什麼？四攝法。布施，這是施物供眾，讚歎他們所做的慈善事業，我們隨分隨力去幫助他們，他們歡喜。愛語就是讚歎他們，絕不毀謗，絕不批評，決定不要比較。我們有一個觀念，就是所有的宗教都是一個真神的化身。宗教講真神，我們恆順，真神的化身。真神是誰不必去說，他要真正深入經藏他慢慢就理解，所以不要用比較。學校裡頭有比較宗教學，我跟校長建議，我說宗教不能比較，比較會出麻煩。他說那怎麼辦？互相學習，認真學習，然後你看出宗教裡頭真正有好東西，這個好東西我們一生受用不盡。宗教你要是參透，它的核心點就是愛，佛法講的慈悲。所以我們用真誠愛心，或者是用慈悲博愛，做為信仰宗教的核心。每一個宗教的神都是慈悲博愛，愛人怎麼可以害人？愛人怎麼可以欺騙人？哪有這種道理！所以宗教是可以團結的，宗教可以互相學習。我們希望能辦成一個宗教大學，宗教團結、宗教和睦就從這個點開始。學得愈深愈廣，愈清楚，愈明白，你對於這樁事情愈肯定、愈熱心。每一個神都是來拯救世界，都是來化解災難，如果不和，與這個目標就不相應。</w:t>
      </w:r>
      <w:r>
        <w:t xml:space="preserve"> </w:t>
      </w:r>
    </w:p>
    <w:p w14:paraId="2D5438CD" w14:textId="77777777" w:rsidR="00AA4338" w:rsidRDefault="00AA4338">
      <w:pPr>
        <w:pStyle w:val="a3"/>
      </w:pPr>
      <w:r>
        <w:t xml:space="preserve">　　宗教怎麼可以能衝突？怎麼可以能爆發戰爭？這個與愛、與和平完全相違背。為什麼變成這個樣子？有信仰宗教的熱忱，對宗教的教義不明白，所以虔誠的宗教徒被少數野心分子利用了。方法就是把每個宗教的經典講清楚、講明白，讓全世界的人都知道。編個小冊子介紹自己的宗教，就用我們《群書治要３６０》的方法，簡單扼要把我們宗教的宗旨、精神、神聖，教給我們處事待人接物的態度講清楚、講明白。信仰宗教的使命是什麼？信仰宗教，我們宗教神明教給我們是些什麼？要用自己的智慧去接受，不要用感情，感情是負面的，智慧是正面的。中國老祖宗是這樣教給我們，仁義禮智信，裡頭有智，就是用理智不用感情，感情裡頭有私心、有妄心，智慧裡頭是真心。所以真誠心待人接物，吃一點虧，上一點當，沒事，小事情，不值得一提。特別是佛法、中國傳統文化，教人學吃虧、學忍辱，什麼都能忍，化解一切衝突，促進安定和諧。不求名，不求利，沒有人知道最好。沒有人知道，古人所說的，你積的德是陰德，陰德的果報特別豐厚。懂得積陰德，積陰德就是積德不讓人知道，絕不求表現，一生安分守己。每天有機會、有時間讀佛經，不讀多，就這一本《無量壽經》，一遍一遍的讀，遍遍有新意思發現，快樂！這個經裡面的意思無量無</w:t>
      </w:r>
      <w:r>
        <w:t>邊，無有止境，讀的遍數愈多，明白的理愈深愈廣，真的是快樂無比。你會肯定、相信孔子所說的，「學而時習之，不亦說乎」。這種快樂是從內心裡面發出來的，像泉水一樣向外湧，不是外面的刺激。外面的刺激叫樂，內裡面的喜悅叫悅。所以，不亦悅乎，悅是從內發的，樂是從外頭來的。外面來的，要是這個境界離開，樂就沒有了；內裡面湧現出來是沒有止境的，這個樂是真樂，不是從外來的，是自性裡頭的喜悅。從讀《無量壽經》，從念阿彌陀佛，念佛要用真心，學經教要用真心，生活用真心，待人接物統統用真心，快樂無比！</w:t>
      </w:r>
      <w:r>
        <w:t xml:space="preserve"> </w:t>
      </w:r>
    </w:p>
    <w:p w14:paraId="1313D52F" w14:textId="77777777" w:rsidR="00AA4338" w:rsidRDefault="00AA4338">
      <w:pPr>
        <w:pStyle w:val="a3"/>
      </w:pPr>
      <w:r>
        <w:t xml:space="preserve">　　海賢老和尚，你們看了光碟，被人打了兩耳光，他沒有苦的感受，他有樂的感受。經典裡面所說，忍辱仙人遇到歌利王，歌利王割截身體凌遲處死，他沒有苦受，他有樂受。他樂什麼？我忍辱到家了，忍辱波羅蜜圓滿、畢業了，他怎麼不快樂！他的果報，提前成佛，原本是賢劫第五尊佛，他變成第四尊，彌勒菩薩原來是第四尊，現在退到後面第五尊。這是什麼？忍辱波羅蜜圓滿了。如果他沒有這個機會，釋迦成佛要等彌勒之後。不吃虧，好處太多了，好處太大了。得到名聞利養那些人，那是眼前的空花一現而已，那是假的不是真的，那是一時痛快、快樂，過後就沒有了。如果這種名聞利養是爭取來的，這個手段不好，縱然得到，他也提心吊膽怕失掉，患得患失；換句話說，他地位高，他有大財富，他並不快樂，這些人我見過不少。人生活在這個世間，這一生最幸福的是快樂，不是名聞利養，不是地位很高、擁有很多財富，不是的，快樂就是幸福。誰最快樂？我們看到海賢、海慶，他們快樂。中國古諺語有所謂「憂能使人老」，他們不老，一百多歲還跟年輕人一樣在農地裡頭幹活。一百一十二歲還拿著鋤頭去種地，收穫分給那麼多人，他怎麼不快樂？布施快樂，大家都歡喜。我們是在經典上學習，老和尚是已經把經典裡面所說的全部落實在生</w:t>
      </w:r>
      <w:r>
        <w:t>活上，這我們看到了，真的不是假的，老和尚做證明，作證轉。希望我們大家把念佛當作我們最重要的一門功課，我們好好念佛，念佛決定不能中斷。工作裡頭念佛不妨礙，用思考的我們就把佛號放下，用勞作的、身體的都不妨礙念佛。</w:t>
      </w:r>
      <w:r>
        <w:t xml:space="preserve"> </w:t>
      </w:r>
    </w:p>
    <w:p w14:paraId="7AE63533" w14:textId="77777777" w:rsidR="00AA4338" w:rsidRDefault="00AA4338">
      <w:pPr>
        <w:pStyle w:val="a3"/>
      </w:pPr>
      <w:r>
        <w:t xml:space="preserve">　　主持人：師父，上官居士舉手發言。</w:t>
      </w:r>
      <w:r>
        <w:t xml:space="preserve"> </w:t>
      </w:r>
    </w:p>
    <w:p w14:paraId="6C93F084" w14:textId="77777777" w:rsidR="00AA4338" w:rsidRDefault="00AA4338">
      <w:pPr>
        <w:pStyle w:val="a3"/>
      </w:pPr>
      <w:r>
        <w:t xml:space="preserve">　　上官居士：感恩師父，弟子想請教一個問題，因為昨天晚上有讀《來佛二賢永思集》裡面，海賢老和尚有一句話教導他的弟子說，「寧可葷口念佛，也不素口罵人」。這個我想是不是就是《無量壽經》裡面把善護口業提到第一位，也就是說，很多時候口業是不是比殺業要來得更重？這是第一個問題。還有就是想請教師父，像我們學習講經的同學，有什麼特別要注意的，怎樣來善護好自己的口業？感恩師父，阿彌陀佛！</w:t>
      </w:r>
      <w:r>
        <w:t xml:space="preserve"> </w:t>
      </w:r>
    </w:p>
    <w:p w14:paraId="027EF610" w14:textId="77777777" w:rsidR="00AA4338" w:rsidRDefault="00AA4338">
      <w:pPr>
        <w:pStyle w:val="a3"/>
      </w:pPr>
      <w:r>
        <w:t xml:space="preserve">　　老法師：這兩個問題都在《無量壽經》裡頭，把《無量壽經》學好了，問題全都解決了。特別是善護口業，這句話我們在很多經典裡面看到，佛講三業都是講身、口、意，《無量壽經》上不是的，《無量壽經》上講的是口、身、意，把口業擺在第一。在第八品裡頭，「善護口業」，這個意思不一樣；「不譏他過」，這就是你說的，無論在什麼場合、在什麼境界當中，決定不能夠現在說批評別人。佛菩薩教人，他讚歎。人都有善惡兩面，說是找一個人全是惡沒有一個善，大概走遍天下找不到，往前，古人裡頭也找不到，往後，後人裡頭恐怕也找不到，都是善惡混雜。社會好，善多惡少；社會動亂，惡多善少。如果我們只讚歎善，不批評惡，就能改變眾生的業力，每個人都意識到批評別人、毀謗別人，這是不善。還有更麻煩的，如果這個眾生不能忍讓、不能忍辱，他要找機會來報復你，這個事情麻煩，那就造成什麼？冤冤相報，生生世世沒完沒了，你願意幹這個事情嗎？因果道理，所以我們重視，這也是海賢老和尚表演給我們看的。</w:t>
      </w:r>
      <w:r>
        <w:t xml:space="preserve"> </w:t>
      </w:r>
    </w:p>
    <w:p w14:paraId="5BB26BE6" w14:textId="77777777" w:rsidR="00AA4338" w:rsidRDefault="00AA4338">
      <w:pPr>
        <w:pStyle w:val="a3"/>
      </w:pPr>
      <w:r>
        <w:t xml:space="preserve">　　拯救現前這個世界，全世界，什麼方法最有效？因果教育最有效。廣東潮州謝總他做了三年，辦論壇、講座，一個接著一個，一個接著一個，短期的七天，長期的二十一天，三年沒中斷過，感化了許許多多的同學，讓他們真正轉惡為善，轉迷為悟，這個功德不可思議。他的教育核心是什麼？因果。而且因果，他現身說法，他自己本身年輕的時候是黑道的不良少年，自己學了傳統文化，改邪為正，他說話有力量，他是過來人，把許許多多他親身所見到的、所聽到的這些例子向大家報告，報應是真的，不是假的。他這個論壇可以救中國，可以救全世界。所以我向他要一份資料，他這個論壇裡所講的東西，這個光碟希望他給我一套，我要好好認真把它看一遍。真的好，我們來推動，現在需要這種教育的人太多太多了，我們在有緣的地方去推廣。在海外，我們這個小地方，雖然不是一個小道場，海外的朋友很多，經常有人來訪問，而且訪問都談到社會問題，這是解決社會問題唯一的良藥。</w:t>
      </w:r>
      <w:r>
        <w:t xml:space="preserve"> </w:t>
      </w:r>
    </w:p>
    <w:p w14:paraId="66E23736" w14:textId="77777777" w:rsidR="00AA4338" w:rsidRDefault="00AA4338">
      <w:pPr>
        <w:pStyle w:val="a3"/>
      </w:pPr>
      <w:r>
        <w:t xml:space="preserve">　　我們如果信心不堅定，煩惱習氣很重改不掉，我就勸你多讀因果的書，從因果這上面下手。有同學發心把佛經裡面，《諸經佛說地獄集要》，我們過去從二十五種經典裡面抄錄下來的，現在他們把它編成一本說明書，像《玉曆寶鈔》一樣，什麼果報是什麼因造成的，希望將來有人依照這個底本再畫一幅地獄變相圖，這屬於因果教育。人要相信因果他才會改過自新，不相信因果他做不到，我們要把因果教育擺在第一。像《了凡四訓》、《俞淨意公遇灶神記》、《歷史感應統記》、《安士全書》、《太上感應篇彙編》，裡面完全蒐集的因果報應的事實，你讀了不能不相信。那是過去的，在台灣我還看到一本現在的，在報紙、在雜誌上都曾經登出來的，他們蒐集編成一冊，《現代因果報應》。說明它是真的，它不是假的。我們要從這個地方下手，自己對於因果認識不清楚，要補這門課，這門課非常重要，要把它補足，深信因果，然後你才懂得怎樣去學習倫理道德，怎樣去學習聖賢的經典，這個障礙都可以摒除，我們能走得一帆風順。</w:t>
      </w:r>
      <w:r>
        <w:t xml:space="preserve"> </w:t>
      </w:r>
    </w:p>
    <w:p w14:paraId="0F6D0F9A" w14:textId="77777777" w:rsidR="00AA4338" w:rsidRDefault="00AA4338">
      <w:pPr>
        <w:pStyle w:val="a3"/>
      </w:pPr>
      <w:r>
        <w:t xml:space="preserve">　　勝妙法師：老和尚這兩句話，「寧可葷口念佛，不可素口罵人」，我覺得他是在告誡我們佛教徒，要做出好榜樣，不要破壞佛教的形象。寧可葷口念佛，就是我們一個人，你不吃素人家不會覺得你是佛教徒，你念佛，人家會覺得說那很好，但是如果你顯示你是佛教徒、你是吃素的人，你還罵人，人家看到會很失望，會對佛教很失望，說你們佛教徒不修口德。尤其是我們道場的執事人員，尤其是出家人，我們的形象最容易看到的就是口業，我們講話如果是粗魯，甚至我們罵人讓別人聽了很難過，我們對佛教的形象這是很大的傷害、很大的破壞。如果說我們學佛不真學佛，我們消遣佛教，這個是地獄業，我們毀壞佛教形象，這個不知道是多重的地獄業。所以我覺得老和尚這二句話，尤其是第二句，不可素口罵人，我們如果是表現出來讓人家知道我們是佛教徒，尤其我們如果是代表一個道場，我們真的要好好修自己的口業，不然的話這個果報真的是太可怕。</w:t>
      </w:r>
      <w:r>
        <w:t xml:space="preserve"> </w:t>
      </w:r>
    </w:p>
    <w:p w14:paraId="65FC3985" w14:textId="77777777" w:rsidR="00AA4338" w:rsidRDefault="00AA4338">
      <w:pPr>
        <w:pStyle w:val="a3"/>
      </w:pPr>
      <w:r>
        <w:t xml:space="preserve">　　老法師：勝妙師的話值得我們大家學習，我們要認真的思考，不要破壞佛教的形象。這些事情實在說有意無意常常會表現在外面，什麼原因？養成習慣了。沒有學佛之前養成的習慣，學佛之後又沒有真正把佛陀教誨落實，還是我行我素，學佛跟我們實際上的生活、工作、行為沒有連上，所以得不到佛法真實的受用，換句話說，也就沒有辦法往生淨土。海賢老和尚還有一句重要的話，「往生淨土不要求人助念」。別人替他助念，他說那是假的，我不要人助念。所以他往生，你看看，家裡不是沒有人，他半夜往生的，大家都睡覺了，到第二天早晨一起來，老和尚走了，不知道幾點幾分走的。那天晚上老和尚表現是異常，他從來晚上沒有敲引磬拜佛的，這天晚上敲著引磬拜佛。但是大家也就沒有警覺，睡著了，也不知道什麼時候他引磬停止，走了。這是給我們一個很好的教導，我們要真正想往生極樂世界，絕不要求人助念，等我走了你們再來助念，這個才是真正的往生。助念很麻煩，不一定助念都能往生。助念的人喜歡去摸摸頭頂，哪個地方最熱，從哪裡走的，那都是找麻煩，那都叫業障，讓你死都不能安心，這是我們不能不注意的。這個光碟裡頭幾個，你看他的母親往生、海慶老和尚往生，都是預知時至自在走的，走得非常瀟灑，說走就走了。</w:t>
      </w:r>
      <w:r>
        <w:t>我們什麼都不求，希望走的時候能跟這個一樣。真正往生，這不是假的，給念佛同學做個好榜樣。平常做人，《還源觀》上告訴我們，我也講過很多遍，柔和質直。質直就是真心，對人沒有用妄心的，用真心。柔和就是慈悲的表現，對人一定有愛心，一定多替別人著想，少批評別人。批評別人很容易結冤仇，說者無心，聽者有意，那個怨結很難化解，自己一定要小心謹慎。所以佛門把彌勒菩薩（布袋和尚）擺在大門前，讓你進來就給你一個榜樣，你要學笑面迎人，你要學一片慈悲。</w:t>
      </w:r>
      <w:r>
        <w:t xml:space="preserve"> </w:t>
      </w:r>
    </w:p>
    <w:p w14:paraId="18379476" w14:textId="77777777" w:rsidR="00AA4338" w:rsidRDefault="00AA4338">
      <w:pPr>
        <w:pStyle w:val="a3"/>
      </w:pPr>
      <w:r>
        <w:t xml:space="preserve">　　主持人：大家有問題請舉手，有一位舉手，彌陀村的。</w:t>
      </w:r>
      <w:r>
        <w:t xml:space="preserve"> </w:t>
      </w:r>
    </w:p>
    <w:p w14:paraId="274730FC" w14:textId="77777777" w:rsidR="00AA4338" w:rsidRDefault="00AA4338">
      <w:pPr>
        <w:pStyle w:val="a3"/>
      </w:pPr>
      <w:r>
        <w:t xml:space="preserve">　　學生：感恩師父慈悲教導，我們還有一個問題，就是我們昨天收到協會發給大家的一封信，鼓勵我們大家來學習，珍惜這次機會，能夠求教師父上人。其中首先就提到師承這個概念，我們很多同學知道這個很重要，但是對師承這二個字對它的內涵知之甚少。我們請求師父上人慈悲開示，在淨土宗裡面師承有沒有哪些規矩？有沒有哪些特別要注意的？感恩師父。</w:t>
      </w:r>
      <w:r>
        <w:t xml:space="preserve"> </w:t>
      </w:r>
    </w:p>
    <w:p w14:paraId="712EFD46" w14:textId="77777777" w:rsidR="00AA4338" w:rsidRDefault="00AA4338">
      <w:pPr>
        <w:pStyle w:val="a3"/>
      </w:pPr>
      <w:r>
        <w:t xml:space="preserve">　　老法師：淨土宗的師承比較特殊，因為直接承傳釋迦牟尼佛的，所以淨土宗的祖師不是承傳的，不是某一個人傳給某個人的，他是選舉的。這一位大德修淨土的，對淨土真有成就，而且對淨宗有影響，有很大的影響，可以給世人做榜樣的，選舉出來做為淨土宗一代祖師。所以淨宗的祖師到現在只有十三位，是往生之後人選舉的，不是他在世。印光大師在世不知道他是第十三祖，往生之後大家認為這位老法師一生專修專弘，是淨土宗的典範，推選他，大家都承認，沒話說。所以他不是爭取的，是後代選出來的。所以淨宗我們是直接跟釋迦牟尼佛學、直接跟阿彌陀佛學。這一部經裡頭，《無量壽經》，釋迦牟尼佛為我們說的，而裡面第六品是世尊為我們轉述阿彌陀佛的四十八願，四十八願是阿彌陀佛說的，所以這個經裡頭有阿彌陀佛講的、有釋迦牟尼佛講的。我們一部經，這一部經是廣義的，也就是淨土五經一論，這五經一論一共六樣東西，六樣都學可以，六樣選學一、二種可以，六樣只學一樣也可以。你們問我，我是專學《無量壽經》，我就選這一部，《無量壽經》現在有九種不同的版本，我採取的是夏蓮居老居士的會集本，參考資料是採取黃念祖老居士的集註，他是集八十三部經論、一百一十種祖師大德的註疏來註解這部經。所以集註裡面</w:t>
      </w:r>
      <w:r>
        <w:t>讓我們看到八十三種經論、一百一十種祖師大德的開示，這些全都是淨土的精華，我們有這一樣夠了，不要太多，不要太雜，一心一意。修行是以念佛為主，二六時中不要把這句佛號忘掉。所以我勸大家，現在有計數的機器很好，從這開始，一天念一萬聲佛號，如果念上一年就成習慣了，不用計數佛號也不會中斷。</w:t>
      </w:r>
      <w:r>
        <w:t xml:space="preserve"> </w:t>
      </w:r>
    </w:p>
    <w:p w14:paraId="32B75C71" w14:textId="77777777" w:rsidR="00AA4338" w:rsidRDefault="00AA4338">
      <w:pPr>
        <w:pStyle w:val="a3"/>
      </w:pPr>
      <w:r>
        <w:t xml:space="preserve">　　海賢老和尚剃頭那一天是二十歲，他的師父（剃度師）就教他一句阿彌陀佛。雖然師父通宗通教，沒有教他參禪，沒有教他學教，就教他一句阿彌陀佛念到底。他聽話，他這一句阿彌陀佛念了九十二年。他要不要計數？他不需要計數。他念佛有沒有停止？沒有停止，一切時、一切處心裡都在念阿彌陀佛。為什麼？求生淨土。我這一生只有一個方向，只有一個目標，萬緣放下，就想求生淨土。除這個以外什麼都不求，用心專一，這個心就是無上菩提心。為什麼？到極樂世界成佛，成佛普度眾生，加入佛度眾生的行列，所以這是無上菩提心。蕅益大師講得好，真信、發願就是無上菩提心。因為成佛哪有不度眾生的道理？不但成佛，法身菩薩就跟諸佛如來一樣，度眾生是他唯一的事業。在十法界現身說法，記住，從來沒有起心動念，起心動念尚且沒有，怎麼會有分別執著？不起心、不動念，宇宙是一體，沒有分別！有分別，有執著，這才有煩惱，這才叫造業；沒有分別，沒有執著，不造業。沒有起心動念，無明破了，生實報莊嚴土，經上講的上輩往生。誰有資格？每個人都有資格，問題你肯不肯，肯不肯放下，放下就是！我們天天勉勵自己、勉勵同學，時時刻刻提醒大家不要忘記，養成習慣就好了，養成習慣就一帆風順，就得法喜，真正是常生歡</w:t>
      </w:r>
      <w:r>
        <w:t>喜心，煩惱少了，智慧開了。</w:t>
      </w:r>
      <w:r>
        <w:t xml:space="preserve"> </w:t>
      </w:r>
    </w:p>
    <w:p w14:paraId="3F623830" w14:textId="77777777" w:rsidR="00AA4338" w:rsidRDefault="00AA4338">
      <w:pPr>
        <w:pStyle w:val="a3"/>
      </w:pPr>
      <w:r>
        <w:t xml:space="preserve">　　主持人：發言的請舉手，有一位舉手。</w:t>
      </w:r>
      <w:r>
        <w:t xml:space="preserve"> </w:t>
      </w:r>
    </w:p>
    <w:p w14:paraId="36125AD0" w14:textId="77777777" w:rsidR="00AA4338" w:rsidRDefault="00AA4338">
      <w:pPr>
        <w:pStyle w:val="a3"/>
      </w:pPr>
      <w:r>
        <w:t xml:space="preserve">　　學生：對著黑忽忽的鏡頭，他怎麼能夠找到跟人對話的這種感覺？我們知道您老人家在往年的時候就曾經這樣練習過，我們請師父老人家慈悲開示。</w:t>
      </w:r>
      <w:r>
        <w:t xml:space="preserve"> </w:t>
      </w:r>
    </w:p>
    <w:p w14:paraId="79329B13" w14:textId="77777777" w:rsidR="00AA4338" w:rsidRDefault="00AA4338">
      <w:pPr>
        <w:pStyle w:val="a3"/>
      </w:pPr>
      <w:r>
        <w:t xml:space="preserve">　　老法師：這個是早年學講經，李老師教給我，他說古人有兩句話，「拳不離手，曲不離口」，打拳的人天天要練，不練就生疏了；唱戲的，唱歌的人天天要吊嗓子、天天要唱，如果三個月不唱，他的聲音就發不出來；講經亦如是，要常常講。他那時候告訴我們，至少一個星期要講一次，如果三個月不講，全都忘掉、丟掉了，再恢復很難，半年不講可能就永遠退出講台，所以就教我們要天天、要常常練講。在外國，外國的環境很多人知道，外國人工作很認真，八個小時真的八個小時，不能偷懶的，偷懶人家開除你，不要了，你工作就沒有了，所以一定要認真。每個星期假期只有兩天，星期六、星期天，兩天假期。所以他們能夠聽經，我們想一個星期只有兩天，其他的時間沒機會。我們想真正保持老師這個教誨，當時，我最初到美國還沒有錄像，有錄音，所以我就用錄音機，買了個小錄音機，每天對著錄音機講一個半小時。它那一卷帶子就一個半小時，九十分鐘的帶子，所以我每天保持一個半小時不中斷，講完之後自己放出來自己聽。也得要養成一個習慣，希望講經天天不中斷，對自己利益很大。那個堅定的信心、願心從哪裡發的？就從這發的，真搞清楚、真搞明白了，死心塌地，再不會改變。還是有懷疑、有動搖，我們用的功夫不夠，不到位</w:t>
      </w:r>
      <w:r>
        <w:t>。真正功夫到位的時候，不會動搖了，真能放得下。「法尚應捨，何況非法」，這釋迦牟尼佛在《金剛經》上教我們的。所以我在二０一０年把《華嚴》放下，《華嚴》是我學佛以來最喜歡的一部經，我真是希望能把它講圓滿，但是一衡量，時間不夠，求往生重要，到極樂世界有無量壽，再講《華嚴經》，自在了。所以沒有學習的經典，心裡非常想學，換個地點，到極樂世界再學，極樂世界有好老師，有阿彌陀佛，有十方諸佛如來，我們隨時可以親近。這個東西真搞清楚、真正明白了，就真肯放下，歡喜放下。生到西方極樂世界，就得到圓滿的一切佛法，這是真的，不是假的。</w:t>
      </w:r>
      <w:r>
        <w:t xml:space="preserve"> </w:t>
      </w:r>
    </w:p>
    <w:p w14:paraId="25742CFA" w14:textId="77777777" w:rsidR="00AA4338" w:rsidRDefault="00AA4338">
      <w:pPr>
        <w:pStyle w:val="a3"/>
      </w:pPr>
      <w:r>
        <w:t xml:space="preserve">　　主持人：哪一位居士？我先看一下，彌陀村，請發言，大惠老師請發言。</w:t>
      </w:r>
      <w:r>
        <w:t xml:space="preserve"> </w:t>
      </w:r>
    </w:p>
    <w:p w14:paraId="74EE3D12" w14:textId="77777777" w:rsidR="00AA4338" w:rsidRDefault="00AA4338">
      <w:pPr>
        <w:pStyle w:val="a3"/>
      </w:pPr>
      <w:r>
        <w:t xml:space="preserve">　　大惠老師：感恩師父上人慈悲教導，我們在日常生活當中經常聽到，就是有些同學同修在給大眾介紹佛法的時候，尤其是上年歲的普通大眾，他們會說，你們講的這些話有很多的名詞術語我們聽不大懂。尤其是我們看到這份資料，就是《大經科註》的參考資料，厚厚的這兩本，這裡面有更多的關於《無量壽經》的名詞術語。我們求教師父上人，就是怎麼才能夠把這些名詞術語和大眾說明白，但是又符合經教的義理，而不是說偏了，大家也聽得懂，但是又符合道理，感恩師父。</w:t>
      </w:r>
      <w:r>
        <w:t xml:space="preserve"> </w:t>
      </w:r>
    </w:p>
    <w:p w14:paraId="72A9DBF7" w14:textId="77777777" w:rsidR="00AA4338" w:rsidRDefault="00AA4338">
      <w:pPr>
        <w:pStyle w:val="a3"/>
      </w:pPr>
      <w:r>
        <w:t xml:space="preserve">　　老法師：這份資料是提供給研究淨宗深入的方便，不是給一般人看的，最重要的是給學習講《無量壽經》的人，為什麼？免得他們去查參考資料、查字典，這統統查出來了，這麼一個方便。用的時候不能全用，只要用到裡頭幾句話就好，一、二句話，用得愈少愈好，我說的是有出處的、是有根據的，不是隨便說的。說哪兩句？要看人、看時節因緣，在什麼場合，這樣子就好了。像我們在此地研究，我們這四十多個同學都是發心承傳淨宗、承傳《無量壽經》的，我們的始祖就是夏蓮居老居士、黃念祖老居士，這是我們的老師，再往上面那就是釋迦牟尼佛、阿彌陀佛，我們是承傳這個法脈。確確實實往後世尊末法九千年，不是這個法門不能得度。遇到這個法門，真正相信，真正發願，他決定能夠往生，決定能夠成佛，這是學佛的捷徑。</w:t>
      </w:r>
      <w:r>
        <w:t xml:space="preserve"> </w:t>
      </w:r>
    </w:p>
    <w:p w14:paraId="79687974" w14:textId="77777777" w:rsidR="00AA4338" w:rsidRDefault="00AA4338">
      <w:pPr>
        <w:pStyle w:val="a3"/>
      </w:pPr>
      <w:r>
        <w:t xml:space="preserve">　　特別告訴我們，這部經、這個名號總攝世尊四十九年所說的一切經教、一切法門，再推廣，那是統攝十方三世一切諸佛如來所修、所證、所說、所教的集大成。所以經跟名號的功德不可思議，念這部經就等於念了一切經，念這句名號等於念了一切佛，功德無法想像，果報也無法想像。所以真正相信的人有福了。我們不容易，搞了六十年才真相信。只要真相信，來得及。剩下來的時間不多，縱然有七天、有三天，都行，都來得及。所以這個時節因緣要牢牢的抓住，決定不能放鬆。我們不求長壽，我們求自在往生，求佛來接引，真求就真有感應。我們把壽命交給阿彌陀佛，壽命延長是替阿彌陀佛工作的，就像海賢老和尚來表法的，不是幹別的。不是自己想要長壽，這個毫無意義，這個世間這麼苦，多住一天就多吃一天苦。這個苦，代眾生苦，《還源觀》上說的。菩薩大慈大悲，代眾生苦也甘心情願。所以一切，就像早年章嘉大師告訴我的，你的一生都是佛安排的，你自己什麼都不要操心，順境、逆境全是佛安排的。好！自己什麼都不要操心。</w:t>
      </w:r>
      <w:r>
        <w:t xml:space="preserve"> </w:t>
      </w:r>
    </w:p>
    <w:p w14:paraId="3808588B" w14:textId="77777777" w:rsidR="00AA4338" w:rsidRDefault="00AA4338">
      <w:pPr>
        <w:pStyle w:val="a3"/>
      </w:pPr>
      <w:r>
        <w:t xml:space="preserve">　　主持人：要發言的請舉手，我們還有六分鐘。好，彌陀村。</w:t>
      </w:r>
      <w:r>
        <w:t xml:space="preserve"> </w:t>
      </w:r>
    </w:p>
    <w:p w14:paraId="33399AA6" w14:textId="77777777" w:rsidR="00AA4338" w:rsidRDefault="00AA4338">
      <w:pPr>
        <w:pStyle w:val="a3"/>
      </w:pPr>
      <w:r>
        <w:t xml:space="preserve">　　學生：感恩主持人給我們這個機會，我們也希望各位同學多向師父請教。我們還有問題，請教師父，您老昨天講到賢公上人，就是海賢老和尚，他老人家這樣做，住世一百一十二年，這樣辛苦，在一個小廟裡面做這個示現是代眾生苦。很多同學有這個疑問，他老人家這樣做怎麼就是代眾生苦了？求您老人家慈悲開示。</w:t>
      </w:r>
      <w:r>
        <w:t xml:space="preserve"> </w:t>
      </w:r>
    </w:p>
    <w:p w14:paraId="43EE9717" w14:textId="77777777" w:rsidR="00AA4338" w:rsidRDefault="00AA4338">
      <w:pPr>
        <w:pStyle w:val="a3"/>
      </w:pPr>
      <w:r>
        <w:t xml:space="preserve">　　老法師：一百一十二年是很長的時間，不是一個短時間。他出生家庭環境並不好，遇到戰亂、荒年，他的父親曾經出去討飯，那個時候四十多歲。他家裡好像還有一個哥哥，有一個弟弟、妹妹，一家有好幾口，父親在外面討飯，怎麼能供養得了。而且父親是個好人，遇到土匪，土匪燒這個村莊，他去救火。土匪走了，他去救火，然後土匪回來看到有人救火，活活的把他打死。他的母親好不容易把孩子帶大，所以到二十歲他母親勸他出家。他也樂意出家，出家至少家裡少一個人吃飯。你就想想他這一生的生活多苦。出家之後，師父只教他一句阿彌陀佛，沒有教別的，叫他一直念下去。在鄉下小廟，小廟附近的土地是荒山，所以他就把這些荒山開闢成農田。一生在這幾個小廟輪流住，開闢的山地有一百多畝，種糧食、種蔬菜、種水果，吃不了的分給鄉村農民。所以他的人緣好，沒有人不歡喜他，沒有人不尊重他，刻苦耐勞。佛在經上講的這些戒律他全做到了，《無量壽經》所說的「善護口業，不譏他過；善護身業，不失律儀；善護意業，清淨無染」，他做到了。佛法，他不是口說的，他全做到了。我們展開《無量壽經》經本，每一品你去對照，你去想他，去觀想他，統統在他身上表演出來。他的一生是一部活的《無量壽經》，說話雖然只有幾句</w:t>
      </w:r>
      <w:r>
        <w:t>，淺顯，裡頭的意思很深很廣。</w:t>
      </w:r>
      <w:r>
        <w:t xml:space="preserve"> </w:t>
      </w:r>
    </w:p>
    <w:p w14:paraId="33271D74" w14:textId="77777777" w:rsidR="00AA4338" w:rsidRDefault="00AA4338">
      <w:pPr>
        <w:pStyle w:val="a3"/>
      </w:pPr>
      <w:r>
        <w:t xml:space="preserve">　　人什麼？人到沒有私心，一心向佛，所以他的感應多，他不說。見阿彌陀佛，我相信絕對不止一次。慧遠大師往生之前見過三次，他不會少過三次。佛留他在世間表法，為什麼？他能做到。不是佛有偏心，別人做不到，他能做到。能做到才找你，不能做到的佛不找你，找你沒用處，找你起副作用，我見到佛了，提高自己的知名度，造謠生事。這都是我們應當要學習的，學習他的老實、聽話、真幹。我們說聽話，就是聽《無量壽經》、聽這一部集註。這一部集註裡面八十三種是經，佛說的、菩薩說的，另外有一百一十種是祖師大德，這些祖師大德不是平常人，裡頭多有古佛、菩薩再來，羅漢、辟支佛再來的，都不是凡夫。所以每一句話，包括我們現在做出來的參考資料，幫助我們、方便我們學習《無量壽經》，學習黃念祖的集註。我們自己真正有心，想把這些經典、祖師大德的教誨落實在生活、落實在工作、落實在處事待人接物，叫真學佛。你發這個心，你幹這種事情，你會得到阿彌陀佛的加持，十方諸佛的保佑，龍天善神護持你，這決定不是假的。今天時間到了，我們就學習到此地。</w:t>
      </w:r>
      <w:r>
        <w:t xml:space="preserve"> </w:t>
      </w:r>
    </w:p>
    <w:p w14:paraId="7EA1CBA5" w14:textId="77777777" w:rsidR="00AA4338" w:rsidRDefault="00AA4338">
      <w:pPr>
        <w:pStyle w:val="a3"/>
      </w:pPr>
      <w:r>
        <w:t xml:space="preserve">　　主持人：我們向師父上人問訊。</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CB9D2" w14:textId="77777777" w:rsidR="00AA4338" w:rsidRDefault="00AA4338" w:rsidP="00AA4338">
      <w:r>
        <w:separator/>
      </w:r>
    </w:p>
  </w:endnote>
  <w:endnote w:type="continuationSeparator" w:id="0">
    <w:p w14:paraId="5531CC89" w14:textId="77777777" w:rsidR="00AA4338" w:rsidRDefault="00AA4338" w:rsidP="00AA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5554A" w14:textId="77777777" w:rsidR="00AA4338" w:rsidRDefault="00AA4338" w:rsidP="00AA4338">
      <w:r>
        <w:separator/>
      </w:r>
    </w:p>
  </w:footnote>
  <w:footnote w:type="continuationSeparator" w:id="0">
    <w:p w14:paraId="79B86658" w14:textId="77777777" w:rsidR="00AA4338" w:rsidRDefault="00AA4338" w:rsidP="00AA43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4338"/>
    <w:rsid w:val="00AA433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4CCB0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A4338"/>
    <w:pPr>
      <w:tabs>
        <w:tab w:val="center" w:pos="4513"/>
        <w:tab w:val="right" w:pos="9026"/>
      </w:tabs>
      <w:snapToGrid w:val="0"/>
      <w:jc w:val="center"/>
    </w:pPr>
    <w:rPr>
      <w:sz w:val="18"/>
      <w:szCs w:val="18"/>
    </w:rPr>
  </w:style>
  <w:style w:type="character" w:customStyle="1" w:styleId="a5">
    <w:name w:val="页眉 字符"/>
    <w:basedOn w:val="a0"/>
    <w:link w:val="a4"/>
    <w:uiPriority w:val="99"/>
    <w:rsid w:val="00AA4338"/>
    <w:rPr>
      <w:rFonts w:ascii="SimSun" w:eastAsia="SimSun" w:hAnsi="SimSun" w:cs="SimSun"/>
      <w:sz w:val="18"/>
      <w:szCs w:val="18"/>
    </w:rPr>
  </w:style>
  <w:style w:type="paragraph" w:styleId="a6">
    <w:name w:val="footer"/>
    <w:basedOn w:val="a"/>
    <w:link w:val="a7"/>
    <w:uiPriority w:val="99"/>
    <w:unhideWhenUsed/>
    <w:rsid w:val="00AA4338"/>
    <w:pPr>
      <w:tabs>
        <w:tab w:val="center" w:pos="4513"/>
        <w:tab w:val="right" w:pos="9026"/>
      </w:tabs>
      <w:snapToGrid w:val="0"/>
    </w:pPr>
    <w:rPr>
      <w:sz w:val="18"/>
      <w:szCs w:val="18"/>
    </w:rPr>
  </w:style>
  <w:style w:type="character" w:customStyle="1" w:styleId="a7">
    <w:name w:val="页脚 字符"/>
    <w:basedOn w:val="a0"/>
    <w:link w:val="a6"/>
    <w:uiPriority w:val="99"/>
    <w:rsid w:val="00AA433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2239</Words>
  <Characters>12767</Characters>
  <Application>Microsoft Office Word</Application>
  <DocSecurity>0</DocSecurity>
  <Lines>106</Lines>
  <Paragraphs>29</Paragraphs>
  <ScaleCrop>false</ScaleCrop>
  <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