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33A6" w14:textId="77777777" w:rsidR="00C80372" w:rsidRDefault="00C80372">
      <w:r>
        <w:t xml:space="preserve">無量壽經科註第四回學習班　　明靜法師、陳大惠　　（第十四集）　　</w:t>
      </w:r>
      <w:r>
        <w:t>2014/3/28</w:t>
      </w:r>
      <w:r>
        <w:t xml:space="preserve">　　香港佛陀教育協會　　檔名：</w:t>
      </w:r>
      <w:r>
        <w:t xml:space="preserve">02-042-0014 </w:t>
      </w:r>
    </w:p>
    <w:p w14:paraId="2561493D" w14:textId="77777777" w:rsidR="00C80372" w:rsidRDefault="00C80372">
      <w:pPr>
        <w:pStyle w:val="a3"/>
      </w:pPr>
      <w:r>
        <w:t xml:space="preserve">　　諸位同學，大家早。昨天我們學到參考資料裡面，一百零六面的「實相正印」，是不是學到這裡？「實相正印」有沒有？</w:t>
      </w:r>
      <w:r>
        <w:t xml:space="preserve"> </w:t>
      </w:r>
    </w:p>
    <w:p w14:paraId="20436C26" w14:textId="77777777" w:rsidR="00C80372" w:rsidRDefault="00C80372">
      <w:pPr>
        <w:pStyle w:val="a3"/>
      </w:pPr>
      <w:r>
        <w:t xml:space="preserve">　　主持人：有，劉余莉教授講的。</w:t>
      </w:r>
      <w:r>
        <w:t xml:space="preserve"> </w:t>
      </w:r>
    </w:p>
    <w:p w14:paraId="5598B01E" w14:textId="77777777" w:rsidR="00C80372" w:rsidRDefault="00C80372">
      <w:pPr>
        <w:pStyle w:val="a3"/>
      </w:pPr>
      <w:r>
        <w:t xml:space="preserve">　　老法師：對，學到「實相正印」。今天我們接著看，下面是「一經宗趣」，概要的第三大段。宗，什麼叫宗？什麼叫趣？二百零八有「宗體」，《佛光大辭典》的解釋。宗，中國這個字的意思有三個，主要的、重要的、尊崇的，這宗的意思。宗體就是主要的理體。你看這地方講的，「即宗與體。宗，即顯示經論等道理之宗旨；體，指以經論等為主體之教」。我們這是《大乘無量壽經》，《大乘無量壽經》主體之教是什麼？一般註釋家在講解經律論玄義的時候，常常將經之宗與體分別論述，所以有明宗論用，天台的五重玄義。黃念祖老居士註解《無量壽經》，採取賢首宗的十門開啟，所以有一經宗趣。下面，宗趣下面，「方便力用」，就是論用。天台家的五重玄義裡面的明宗論用，一經宗趣是明宗，方便力用是論用。如果要沒有用，我們學它幹什麼？所以佛法不是玄學。民國初年歐陽竟無說：「佛法非宗教非哲學，而為今時所必需」，這個話講得好，它不屬於宗教，也不屬於哲學。哲學家方東美先生，看大乘是最高的哲學；換句話說，也是哲學裡頭最重要的部分、最主要的部分，這方老師說的。</w:t>
      </w:r>
      <w:r>
        <w:t xml:space="preserve"> </w:t>
      </w:r>
    </w:p>
    <w:p w14:paraId="5DA93F38" w14:textId="77777777" w:rsidR="00C80372" w:rsidRDefault="00C80372">
      <w:pPr>
        <w:pStyle w:val="a3"/>
      </w:pPr>
      <w:r>
        <w:t xml:space="preserve">　　古人留下來這些典籍，後人每個人的看法不一樣，體會的深度、廣度不相同，這就說明什麼？說明經論的無量義。你要能善於體會，無論從哪個角度都能嘗到它的味道，叫法味。古人有個比喻很有趣，叫「如人食蜜，中邊皆甜」。蜂蜜是甜的，中心是甜的，邊上也是甜的，無論你在哪個地方嘗到，你都能嘗到它的甜味，佛法亦如是。換句話說，士農工商不一樣，行業不一樣，在佛法裡頭士農工商各得其益，利益。不能說士（讀書人）開悟了，做工的不能開悟，種田的不能開悟，都能夠大徹大悟、明心見性，無論男女老少、各行各業，這就妙！你要不相信，你看看來佛寺的海賢法師，他種田，種田大徹大悟、明心見性；六祖惠能大師舂米破柴，他開悟了，大徹大悟、明心見性；小孩，《法華經》上講龍女八歲明心見性，開悟了。無論男女老少，無論哪個行業，統統得利益。這就從宗，明宗論用這上面透了這個信息。所以它不是沒有用的，沒有用的是玄學、哲學，光口談，我們得不到利益，它這個統統得利益，各行各業統統都得利益，這妙極了。如果得不到利益，方先生所說的，「學佛是人生最高的享受」，那這句話落空了。最高的享受就是利益。什麼是最高的享受？幸福美滿。真正契入，你看煩惱沒有了，智慧現前，這是幸福美滿享受的根源</w:t>
      </w:r>
      <w:r>
        <w:t>。</w:t>
      </w:r>
      <w:r>
        <w:t xml:space="preserve"> </w:t>
      </w:r>
    </w:p>
    <w:p w14:paraId="40EB3CC2" w14:textId="77777777" w:rsidR="00C80372" w:rsidRDefault="00C80372">
      <w:pPr>
        <w:pStyle w:val="a3"/>
      </w:pPr>
      <w:r>
        <w:t xml:space="preserve">　　學佛不可以死在句下，這是忌諱。古大德教給我們，讀經，懂自然懂，明白了，不懂不要去研究，不要去求，求不到，讀久了自然貫通。用這個方法好，這個方法跟今天有一位同學問的就相應。我們昨天講到萬緣放下，一心念佛，他問萬緣放下與為大眾盡心盡力，樹立榜樣，利益眾生，兩者如何合一？最好的榜樣就在眼前，你看海賢他就兩者合一了。怎麼能合一？兩者原來是一樁事，你把它分成兩樁事，你就要如何合一了；它要原來是一樁事就沒得合了，它本來就是合的。一定要曉得萬緣放下真正的意思，萬緣放下是清淨心、是平等心。有緣，沒有放下，心就不清淨，被那個緣</w:t>
      </w:r>
      <w:r>
        <w:lastRenderedPageBreak/>
        <w:t>染污了，放下心就染污沒有了，染污放下了。也就是放下自私自利，放下是非人我，放下妄想分別執著，放下這個，這就萬緣放下。</w:t>
      </w:r>
      <w:r>
        <w:t xml:space="preserve"> </w:t>
      </w:r>
    </w:p>
    <w:p w14:paraId="1B86AA28" w14:textId="77777777" w:rsidR="00C80372" w:rsidRDefault="00C80372">
      <w:pPr>
        <w:pStyle w:val="a3"/>
      </w:pPr>
      <w:r>
        <w:t xml:space="preserve">　　佛經上常講，妄想就是起心動念，只要起心動念就是迷，就不是覺；不起心、不動念大徹大悟。不起心不動念是大定，自性本定。也就是說，我們心裡確實沒有念頭，有念都是妄念，有一個佛的念頭也是個妄念。那我們念佛也要起這個妄念，這是阿彌陀佛不得已的一個方法，這個方法非常巧妙。我們就念這一句阿彌陀佛，開始念是有念，就是妄念，念到最後無念，無念而念，沒有起心動念也在念，這就叫正念。念不念佛？念佛；有沒有起心動念？沒有起心動念。這就是正念，念跟無念合一了，自然合一，本來合一，然後你就覺悟到它本來是一。到最後你會大徹大悟，那是什麼？真諦跟俗諦原來是一不是二，煩惱跟菩提是一，生死跟涅槃是一，統統合一了，這才真正是大徹大悟。到這個時候什麼？煩惱不起了，菩提也不起了，入了楞嚴大定，這《楞嚴經》上講的首楞嚴大定。</w:t>
      </w:r>
      <w:r>
        <w:t xml:space="preserve"> </w:t>
      </w:r>
    </w:p>
    <w:p w14:paraId="183A858B" w14:textId="77777777" w:rsidR="00C80372" w:rsidRDefault="00C80372">
      <w:pPr>
        <w:pStyle w:val="a3"/>
      </w:pPr>
      <w:r>
        <w:t xml:space="preserve">　　大定裡頭顯示什麼？顯示一切萬法，十法界依正莊嚴，跟自性本定是一不是二。這話怎麼說？就是森羅萬象裡面你沒有起心動念，這不就放下萬緣了！放下萬緣跟萬緣在面前沒有障礙。萬緣是假的，沒有一樣是真的，本來空寂，毛病出在哪裡？出在我們誤以為是真的，在這個裡頭起心動念，被它染污了。實際上不是被它染污，被我們自己起心動念染污了，被我們自己分別執著染污了。如果萬象現前，我不起心不動念、不分別不執著，與為大眾盡心盡力，樹立榜樣，利樂眾生，這是什麼？這叫生心；萬緣放下叫無住，要生這個心，這個心是利益眾生的心，菩提心，是一不是二。那我再用一句俗話來說，為一切眾生盡心盡力服務，裡頭沒有絲毫為自己，這就是萬緣放下。一切為眾生那就是大菩提心，就是而生其心。《金剛經》上說的，「應無所住，而生其心」，生心、無住是一不是二。惠能大師在這一句裡頭覺悟了，他覺悟個什麼，我們明白了。我們今天雖然明白，但是沒放下，如果放下那跟他就一樣了。沒有放下，裡面還有自己，還有妄想分別執著在裡頭，全心全力為大眾盡心盡力，樹立榜樣，利樂眾生，這是世間的聖人，很難得。他跟出世間的聖人，出世間的是萬緣放下，他沒放下，也就是他有生心，沒有無住。出世間佛菩薩，他無住生心</w:t>
      </w:r>
      <w:r>
        <w:t>，生心無住；世間聖賢他有住、他生心，差別就在此地。所以，男女老少、各行各業全用得上，無論搞哪個行業統統用得上。</w:t>
      </w:r>
      <w:r>
        <w:t xml:space="preserve"> </w:t>
      </w:r>
    </w:p>
    <w:p w14:paraId="1821E424" w14:textId="77777777" w:rsidR="00C80372" w:rsidRDefault="00C80372">
      <w:pPr>
        <w:pStyle w:val="a3"/>
      </w:pPr>
      <w:r>
        <w:t xml:space="preserve">　　所以學習經教不能不懂得這個經教裡面的宗體。這部經為主體，它教我們幹什麼？最主要教我們幹什麼？教我們念佛往生淨土，就這樁事情，這是主要的教育、重要的教學、尊崇的教化。雖然自己一心一意求生淨土，也不妨礙利益眾生，這就是生心，要幫助眾生。幫助眾生第一個就是身教，你要做出樣子來給大家看，菩薩！不為自己，大公無私。經營一個企業，菩薩經營企業，運用《金剛經》上「無住生心」。現在蘇州吳總在做，北京胡小林在做，都做得相當成功，把員工看作自己兄弟姐妹一家人。這是什麼？三乘菩薩，還不是法身菩薩，法身菩薩看所有員工跟自己是一體，那就圓滿了。十方三世一切諸佛如來、一切法身大士，看全宇宙一切眾生真的是一體，這叫應無所住而生其心做到圓滿。真的是一體，上，十方諸佛如來；下，無間地獄，是一體。</w:t>
      </w:r>
      <w:r>
        <w:t xml:space="preserve"> </w:t>
      </w:r>
    </w:p>
    <w:p w14:paraId="6739E6DB" w14:textId="77777777" w:rsidR="00C80372" w:rsidRDefault="00C80372">
      <w:pPr>
        <w:pStyle w:val="a3"/>
      </w:pPr>
      <w:r>
        <w:t xml:space="preserve">　　諸佛如來是自性現的，唯心所現，這個心是自性，心現。唯識所變，十法界六道輪迴是心現加上一個識變，一真法界完全是心現沒有識變，極樂世界就是，它有心現，它沒有識變。我們念佛往生，生到極樂世界就轉識成智，識就沒有了。這不是我</w:t>
      </w:r>
      <w:r>
        <w:lastRenderedPageBreak/>
        <w:t>們修得的，這個要知道，這是阿彌陀佛給予我們的，是佛力加持的，是佛幫助我們轉變的。怎麼轉變的？蓮花裡頭轉變的。到極樂世界蓮花化生，我們不是去坐胎，離開這個世界身體不要了，換一個。換什麼？你自己感覺到你爬到蓮花裡頭去了，坐在蓮花裡頭，蓮花就合起來，佛帶著這個蓮花到極樂世界，放在七寶池中，什麼時候你轉八識成四智，花就開了。轉八識成四智統統是佛力加持，但是每個人的業力不一樣，有人很快就轉了，有人轉得很慢，但是花一開肯定全轉了。這個我們要感阿彌陀佛的恩，靠我們自己，不知道要修無量劫才能明心見性，破一品無明，證一分法身，生實報土，太難了！阿彌陀佛對我們這些人，我們真信真願求生淨土，決定是一生成就。</w:t>
      </w:r>
      <w:r>
        <w:t xml:space="preserve"> </w:t>
      </w:r>
    </w:p>
    <w:p w14:paraId="335A5F16" w14:textId="77777777" w:rsidR="00C80372" w:rsidRDefault="00C80372">
      <w:pPr>
        <w:pStyle w:val="a3"/>
      </w:pPr>
      <w:r>
        <w:t xml:space="preserve">　　往生極樂世界不是死，這個觀念要搞清楚，我們把這個身體放下，這身體是假的。放下這個身體，佛家叫神識，世間法叫靈魂。這個真正稱得上是靈魂，為什麼？他選擇蓮花，他不選擇別的。選擇蓮花就是選擇極樂世界，這個花是自己念佛功夫成就的。阿彌陀佛是因，他的四十八願是因，蓮花化生；我們肯念佛，這個花就長大，顏色、光就很美。我們念佛功夫淺，這個花就比較小。花有多大，你念佛的心量有多大，這就叫功夫。你的心量大，花大；你的心量小，花就小。這是緣，因跟緣聚合，果報就現前，果報就是蓮花，真正是蓮花化生。這一點你看前年，二０一二，劉素青居士給我們表演自在往生，我們看到這個光碟，她表演什麼？看到她那個動作，爬上蓮花的動作。我們看不到蓮花，她看到，我們看到她手放在那裡爬到蓮花裡面，看到這個動作。這是真的不是假的，她一斷氣就爬上蓮花。真信切願，沒有一點懷疑，真正放下萬緣，花很快就開了。</w:t>
      </w:r>
      <w:r>
        <w:t xml:space="preserve"> </w:t>
      </w:r>
    </w:p>
    <w:p w14:paraId="2CFEAEAD" w14:textId="77777777" w:rsidR="00C80372" w:rsidRDefault="00C80372">
      <w:pPr>
        <w:pStyle w:val="a3"/>
      </w:pPr>
      <w:r>
        <w:t xml:space="preserve">　　花開見佛悟無生，花一開你就見到阿彌陀佛，見到阿彌陀佛就證得無生法忍。這個證得無生法忍也不是自己修的，佛力加持的。在哪一願？我們這個本子第二十願。作阿惟越致菩薩就是得無生法忍，圓滿的證得三種不退，第一種位不退，阿羅漢、辟支佛證得；第二種行不退，三乘菩薩證得，別教十住、十行、十迴向；如果說不起心不動念，圓滿證得，證得念不退。這樣的人住哪裡？住實報莊嚴土。極樂世界實報土是心現沒有識變，方便土、同居土也是心現沒有識變，這就是極樂世界殊勝的地方，無比的殊勝；換句話說，它的同居、方便等於實報，跟實報沒有兩樣。實報土裡面的菩薩，法身大士，在同居土可以見到，可以時時親近。像我們熟知的文殊、普賢、觀音、勢至、彌勒菩薩，這些菩薩都在實報莊嚴土，凡聖同居土的人天天跟菩薩在一起，天天見面，沒有絲毫障礙，聽佛講經沒聽懂問他們，他們會詳細給你講解。實在講，我們擔心聽經聽不懂，到極樂世界全聽懂了，為什麼？阿彌陀佛加持你的智慧，加持你的德能。這個法門叫他力法門，他力就是阿彌陀佛的力，我們得佛力加持。</w:t>
      </w:r>
      <w:r>
        <w:t xml:space="preserve"> </w:t>
      </w:r>
    </w:p>
    <w:p w14:paraId="417FFAF7" w14:textId="77777777" w:rsidR="00C80372" w:rsidRDefault="00C80372">
      <w:pPr>
        <w:pStyle w:val="a3"/>
      </w:pPr>
      <w:r>
        <w:t xml:space="preserve">　　所以應無所住就是放下萬緣，而生其心，全心全力為一切苦難眾生服務，我這樣講很清楚了。為眾生服務不住相，應無所住，就是萬緣放下。萬緣放下是自己，是無住，為一切眾生服務是生心，妨不妨礙？不妨礙。海賢老和尚天天在農地裡耕作，沒有休息的，他佛號不間斷，一個動作一聲佛號，沒有妨礙他念佛，沒有妨礙他求生淨土。照理說他早就應該往生。二十歲出家，師父教他念佛，他老實、聽話、真幹，就一句佛號，三十歲能不能往生？肯定，一般三年，那他二十三歲就可以往生。為什麼會延到一百一十二歲，那是什麼？那是而生其心。他應無所住，三年就得到，應無所住，他是而生其心，生什麼心？表法，完全是做給學佛同學們看的。你們學佛，無論他是念佛修淨土，道理是一樣的，八萬四千法門，門門都是無住生心，不是禪宗專用的，門門都是。海賢老和尚跟我們比的是執持名號，用這個來達到無住生心。我的體會，他入這個境界不出十年，也就是說，肯定在三十歲之前，不在三十歲之後。三十之後他已經得大自在了，受苦受難、持戒布施忍辱都是做給別人看的，做出最好的榜樣。自己確確實實，六根在六塵境界裡頭不起心不動念，充滿智慧，沒有染污、沒有煩惱，這是我們要學的。我們受了一點委屈，常常放在心上，憋著悶氣</w:t>
      </w:r>
      <w:r>
        <w:t>，這不是學佛，學佛智慧開了就化解了。那是忍受，忍受是有極限的，到忍無能忍的時候就爆炸了，那就壞了。所以要有智慧，智慧把它化解。應無所住而生其心就能化解，那就是圓滿的般若波羅蜜、圓滿的禪定、圓滿的智慧，我們要在這裡學。</w:t>
      </w:r>
      <w:r>
        <w:t xml:space="preserve"> </w:t>
      </w:r>
    </w:p>
    <w:p w14:paraId="65CBA095" w14:textId="77777777" w:rsidR="00C80372" w:rsidRDefault="00C80372">
      <w:pPr>
        <w:pStyle w:val="a3"/>
      </w:pPr>
      <w:r>
        <w:t xml:space="preserve">　　說穿了還就是章嘉大師所說的，「看得破，放得下」。看得破是智慧，了解世出世間一切法的真相，諸法實相，看破。看破之後自然是一塵不染，心就是清淨平等覺現前，清淨平等覺是我們的真心，是我們的佛性，從這個地方生心。生心是什麼？就是為一切眾生服務，真正救苦救難。你會不會累著？不會。為什麼沒有累著？你沒有身。有身，我是有身，怎麼沒有身？念頭裡頭沒有身，就是說不執著身。不執著身是我，你就不會累，執著身是我就會累；不執著身是我是對的，執著身是我是錯的。我們真的要感謝海賢老和尚，他給我們這樣的表法，讓我們看到，真正能體會到佛法的微妙、奧妙。他一天到晚工作，這個人非常勤快，那就是示現精進波羅蜜；種植收成供養大眾是布施波羅蜜；心沒有妄念，一心念佛，持戒波羅蜜。六波羅蜜就在他日常生活當中，從早到晚完全表演得淋漓盡致，你要看清楚、搞明白了，無論幹哪個行業，你就學他這一點，學到之後你就不疲不倦，你就不會勞累，一百多歲身體健康。</w:t>
      </w:r>
      <w:r>
        <w:t xml:space="preserve"> </w:t>
      </w:r>
    </w:p>
    <w:p w14:paraId="4FDC5F93" w14:textId="77777777" w:rsidR="00C80372" w:rsidRDefault="00C80372">
      <w:pPr>
        <w:pStyle w:val="a3"/>
      </w:pPr>
      <w:r>
        <w:t xml:space="preserve">　　他還想著，常常想著，阿彌陀佛帶我到極樂世界去，這就是自己有一念私心沒放下，所以他還有衰老的相。如果這個念頭沒有，他就不會現老相，年歲再大，看起來年輕人，不是老人，一百歲的年輕人、二百歲的年輕人，看起來也不過就三、四十歲的樣子。能不能做到？能，有理由。不但佛法裡講，現在量子力學也講，境隨心轉。我們身體是境，心沒有想老，身就不老；心沒有想累，工作再多不累。都是念頭，把這些世俗念頭統統放下叫萬緣放下。身心健康，給大家做好榜樣，企業的佛菩薩，家庭主婦的佛菩薩，各行各業都是佛菩薩。一天到晚滿面笑容，為什麼？喜悅從自性裡頭發出來的，煩惱憂慮是阿賴耶裡頭流出來的。所以用真心不用妄心，用真心流出來的是喜悅，法喜充滿，常生歡喜心；從阿賴耶裡流出來的是煩惱、是習氣。善的，這善心所流出來的，十一個善心所；煩惱，二十六個煩惱心所流出來。為什麼苦多樂少？善心所只有十一個，不善的心所二十六個。外面境界裡頭，不善的大概百分之百，善的百分之一都找不到了，這現在世界。所以不善的心所有強大的力量，這在佛法叫魔障，魔的力量。善的力量非常薄弱，縱然自己有善心，外面的環境不善，你如何能把環境用你念力把不善轉成善，這功夫；你轉不過來，你表現在外面還</w:t>
      </w:r>
      <w:r>
        <w:t>是煩惱、還是痛苦。</w:t>
      </w:r>
      <w:r>
        <w:t xml:space="preserve"> </w:t>
      </w:r>
    </w:p>
    <w:p w14:paraId="544B7660" w14:textId="77777777" w:rsidR="00C80372" w:rsidRDefault="00C80372">
      <w:pPr>
        <w:pStyle w:val="a3"/>
      </w:pPr>
      <w:r>
        <w:t xml:space="preserve">　　前面有個名詞，二０六，二百零六條，「宗致」，也就是宗體，「如言宗趣，謂主義至極之所云致」，達到極處之所這稱為致，叫宗致。《法華經文句記》裡頭說，「此是法華之宗致，實教之源由」，實教之源由，好，實是真實教誨，它的源頭、根源。講經的法師把宗跟體分別論述，講清楚、講明白。本經之體，前面說了實相，宇宙萬法的真相。本經的宗，宗是修行最高的指導原則，就是發菩提心，一向專念，這是本經之宗。那本經之體？是心是佛，是心作佛，這是本經之體。全是事實真相。</w:t>
      </w:r>
      <w:r>
        <w:t xml:space="preserve"> </w:t>
      </w:r>
    </w:p>
    <w:p w14:paraId="6E0910E5" w14:textId="77777777" w:rsidR="00C80372" w:rsidRDefault="00C80372">
      <w:pPr>
        <w:pStyle w:val="a3"/>
      </w:pPr>
      <w:r>
        <w:t xml:space="preserve">　　第二百零九是曇鸞法師的介紹，這個諸位自己可以參考。這是淨宗的一位大德，很可惜後人沒有把他列入淨宗祖師，應該要把他列為淨宗祖師。翻過來，這是我們淨土裡頭常常聽到的「念佛三昧」。有沒有同學發言？念佛三昧。</w:t>
      </w:r>
      <w:r>
        <w:t xml:space="preserve"> </w:t>
      </w:r>
    </w:p>
    <w:p w14:paraId="6CDA2117" w14:textId="77777777" w:rsidR="00C80372" w:rsidRDefault="00C80372">
      <w:pPr>
        <w:pStyle w:val="a3"/>
      </w:pPr>
      <w:r>
        <w:t xml:space="preserve">　　主持人：師父，明靜法師想要發言。</w:t>
      </w:r>
      <w:r>
        <w:t xml:space="preserve"> </w:t>
      </w:r>
    </w:p>
    <w:p w14:paraId="073471F6" w14:textId="77777777" w:rsidR="00C80372" w:rsidRDefault="00C80372">
      <w:pPr>
        <w:pStyle w:val="a3"/>
      </w:pPr>
      <w:r>
        <w:t xml:space="preserve">　　老法師：好。</w:t>
      </w:r>
      <w:r>
        <w:t xml:space="preserve"> </w:t>
      </w:r>
    </w:p>
    <w:p w14:paraId="02048E90" w14:textId="77777777" w:rsidR="00C80372" w:rsidRDefault="00C80372">
      <w:pPr>
        <w:pStyle w:val="a3"/>
      </w:pPr>
      <w:r>
        <w:t xml:space="preserve">　　主持人：請明靜法師發言。</w:t>
      </w:r>
      <w:r>
        <w:t xml:space="preserve"> </w:t>
      </w:r>
    </w:p>
    <w:p w14:paraId="03DDD387" w14:textId="77777777" w:rsidR="00C80372" w:rsidRDefault="00C80372">
      <w:pPr>
        <w:pStyle w:val="a3"/>
      </w:pPr>
      <w:r>
        <w:t xml:space="preserve">　　學生：阿彌陀佛，阿彌陀佛。</w:t>
      </w:r>
      <w:r>
        <w:t xml:space="preserve"> </w:t>
      </w:r>
    </w:p>
    <w:p w14:paraId="700891C6" w14:textId="77777777" w:rsidR="00C80372" w:rsidRDefault="00C80372">
      <w:pPr>
        <w:pStyle w:val="a3"/>
      </w:pPr>
      <w:r>
        <w:t xml:space="preserve">　　老法師：聽到。</w:t>
      </w:r>
      <w:r>
        <w:t xml:space="preserve"> </w:t>
      </w:r>
    </w:p>
    <w:p w14:paraId="13CD3E74" w14:textId="77777777" w:rsidR="00C80372" w:rsidRDefault="00C80372">
      <w:pPr>
        <w:pStyle w:val="a3"/>
      </w:pPr>
      <w:r>
        <w:t xml:space="preserve">　　學生：老法師好。</w:t>
      </w:r>
      <w:r>
        <w:t xml:space="preserve"> </w:t>
      </w:r>
    </w:p>
    <w:p w14:paraId="43E19120" w14:textId="77777777" w:rsidR="00C80372" w:rsidRDefault="00C80372">
      <w:pPr>
        <w:pStyle w:val="a3"/>
      </w:pPr>
      <w:r>
        <w:t xml:space="preserve">　　老法師：聽到。</w:t>
      </w:r>
      <w:r>
        <w:t xml:space="preserve"> </w:t>
      </w:r>
    </w:p>
    <w:p w14:paraId="3F89602D" w14:textId="77777777" w:rsidR="00C80372" w:rsidRDefault="00C80372">
      <w:pPr>
        <w:pStyle w:val="a3"/>
      </w:pPr>
      <w:r>
        <w:t xml:space="preserve">　　學生：有沒有看見？</w:t>
      </w:r>
      <w:r>
        <w:t xml:space="preserve"> </w:t>
      </w:r>
    </w:p>
    <w:p w14:paraId="143B793D" w14:textId="77777777" w:rsidR="00C80372" w:rsidRDefault="00C80372">
      <w:pPr>
        <w:pStyle w:val="a3"/>
      </w:pPr>
      <w:r>
        <w:t xml:space="preserve">　　老法師：看到了。</w:t>
      </w:r>
      <w:r>
        <w:t xml:space="preserve"> </w:t>
      </w:r>
    </w:p>
    <w:p w14:paraId="48A6D94C" w14:textId="77777777" w:rsidR="00C80372" w:rsidRDefault="00C80372">
      <w:pPr>
        <w:pStyle w:val="a3"/>
      </w:pPr>
      <w:r>
        <w:t xml:space="preserve">　　學生：阿彌陀佛，是念這一段還是發言？</w:t>
      </w:r>
      <w:r>
        <w:t xml:space="preserve"> </w:t>
      </w:r>
    </w:p>
    <w:p w14:paraId="43EB2508" w14:textId="77777777" w:rsidR="00C80372" w:rsidRDefault="00C80372">
      <w:pPr>
        <w:pStyle w:val="a3"/>
      </w:pPr>
      <w:r>
        <w:t xml:space="preserve">　　老法師：發言也好，都好。</w:t>
      </w:r>
      <w:r>
        <w:t xml:space="preserve"> </w:t>
      </w:r>
    </w:p>
    <w:p w14:paraId="2EF87761" w14:textId="77777777" w:rsidR="00C80372" w:rsidRDefault="00C80372">
      <w:pPr>
        <w:pStyle w:val="a3"/>
      </w:pPr>
      <w:r>
        <w:t xml:space="preserve">　　學生：阿彌陀佛，老法師早上好，各位法師、各位大德早上好。這幾天我們的課程進行到現在，一直有鼓勵讓我們來發言、來發問，提出我們的心得。我們鄉下的孩子膽子比較小，不敢貿貿然發言。再一個，在很多年前，我們在新加坡學習的時候，那時候老法師告訴我們說，真正聽得懂了很少有問題，但凡是有問題的都是不老實，所以我們也就慢慢慢慢不敢問了。</w:t>
      </w:r>
      <w:r>
        <w:t xml:space="preserve"> </w:t>
      </w:r>
    </w:p>
    <w:p w14:paraId="0D08850E" w14:textId="77777777" w:rsidR="00C80372" w:rsidRDefault="00C80372">
      <w:pPr>
        <w:pStyle w:val="a3"/>
      </w:pPr>
      <w:r>
        <w:t xml:space="preserve">　　老法師：都學老實了。</w:t>
      </w:r>
      <w:r>
        <w:t xml:space="preserve"> </w:t>
      </w:r>
    </w:p>
    <w:p w14:paraId="1AE52223" w14:textId="77777777" w:rsidR="00C80372" w:rsidRDefault="00C80372">
      <w:pPr>
        <w:pStyle w:val="a3"/>
      </w:pPr>
      <w:r>
        <w:t xml:space="preserve">　　學生：再一個這幾年下來，我們也都在鍛鍊講經，都在嘗試著回答各種各樣的問題，這也都是在向老法師學習。我們這一次網路上的教學，真的讓我們感覺到，好像又回到了十多年前，在新加坡跟著老法師學習的時候那種狀態。我還記得在二００二年，那個時候我們還在新加坡，但是老法師已經離開新加坡了，移民澳洲。那時候有一個我們中國大陸的博士到淨宗學會去參觀，我就做導遊，帶他到樓上樓下到處走走。特別是參觀到老法師當時的攝影棚，他很感嘆：想不到一個廟裡邊會有這麼現代化的設備。我們明明是學會，他非要說是廟，可見得在一般人的觀念當中，和尚住的都是廟，這是一個很有意思的觀念。</w:t>
      </w:r>
      <w:r>
        <w:t xml:space="preserve"> </w:t>
      </w:r>
    </w:p>
    <w:p w14:paraId="635B4718" w14:textId="77777777" w:rsidR="00C80372" w:rsidRDefault="00C80372">
      <w:pPr>
        <w:pStyle w:val="a3"/>
      </w:pPr>
      <w:r>
        <w:t xml:space="preserve">　　我當時就告訴他一句話，我說我們的老師，他是盡可能的做到在設備上跟上時代，在思想上指導時代。這兩句話是當時我們總結、觀察老法師弘法教學的特徵。設備上跟上時代這一點，老法師的教學的確是引導這個時代的先鋒，從用錄音卡帶、用ＣＤ、ＤＶＤ、用網路、用衛星，乃至我們現在，二０一四年用網路教學，遠程教學的會議系統，來這樣子教學，這真正在設備上跟上時代。這十多年前我們這麼就隨便去說，現在看看真的，愈來愈證明老法師的思想真的是，設備上把這些科學的工具、科技的工具都運用得非常非常的好。所以我們現在散布在世界各地，我現在待在浙江溫州下面的一個樂清市，一個鄉下小廟裡邊，一個房間裡，拿著一個</w:t>
      </w:r>
      <w:r>
        <w:t>ipad</w:t>
      </w:r>
      <w:r>
        <w:t>，就可以和老法師面對面，和諸位同學一起，跟著老法師來學習，這是設備上跟上時代。樂清市這個地方，也就是老法師常常提到朱鏡宙老居士，他就是樂清人，南懷瑾老居士也是樂清人，是這個地方的人。</w:t>
      </w:r>
      <w:r>
        <w:t xml:space="preserve"> </w:t>
      </w:r>
    </w:p>
    <w:p w14:paraId="3FC34E44" w14:textId="77777777" w:rsidR="00C80372" w:rsidRDefault="00C80372">
      <w:pPr>
        <w:pStyle w:val="a3"/>
      </w:pPr>
      <w:r>
        <w:t xml:space="preserve">　　第二點說老和尚做到在思想上指導時代，這一點我們大家都非常的相信。影響的人太多太多了，真可謂說是無遠弗屆，全世界邊邊角角，在聽老法師教誨的人太多了，影響的面非常的廣，影響的度非常的深。這是我們這一次有這個機會，又一次跟著老法師，雖然說沒有辦法在老法師的身邊，但是能夠每天這樣面對面的網路教學，網路上的學習。雖然這個網路上偶爾會中斷幾秒鐘，我昨天的記錄好像中斷了二十多次，大概有二十秒左右、三十秒左右，雖然說會有這種狀況，但是還是讓我們感覺到這種學習非常的好。</w:t>
      </w:r>
      <w:r>
        <w:t xml:space="preserve"> </w:t>
      </w:r>
    </w:p>
    <w:p w14:paraId="429E6BC8" w14:textId="77777777" w:rsidR="00C80372" w:rsidRDefault="00C80372">
      <w:pPr>
        <w:pStyle w:val="a3"/>
      </w:pPr>
      <w:r>
        <w:t xml:space="preserve">　　我們這幾天從《二０一四科註》開始學習，老法師一直在推薦、介紹我們學習海賢老和尚。海賢老和尚的行誼，真的老法師在這開始教學，這次開始教學，每一次都會提到，甚至每一堂課都會提到好幾次。我們也就觀察，體會到有一個字，貪瞋痴的痴，這個字有兩個寫法，一個是病字邊，下面一個懷疑的疑；還有一個我們現在簡體字的寫法，是病字邊下面一個知道的知。我們以前，在這之前，在跟別人在聊天交流的時候，常常把老法師的教誨搬出來，老法師告訴我們，中國字是智慧的符號。我們看愚癡的癡就具體到這個字，愚癡的癡，病字邊，下面是懷疑的疑。為什麼愚癡它病在懷疑上？您看五倫、五常、八德裡邊都有信，而且信是兜底的，信是打底的，沒有信，當然就是懷疑。懷疑什麼？懷疑聖賢、懷疑聖教、懷疑老師、懷疑父母、懷疑朋友，只要是懷疑，在傳統的社會當中，只要你有懷疑就是愚癡，我感覺這個有點意思。我們現在簡體字的痴，愚痴的痴，是病字邊一個知道的知。現在當代社會的痴，是因為知道得太多，知道得太亂，知道得太雜，就愚痴了。因為我們現在的教育總是說，在知識的量上愈大愈好，在知識的點上愈多愈好，結果這個量愈大、點愈多，就愈來愈愚痴。這是我們真的，之前一直感覺到這一點。</w:t>
      </w:r>
      <w:r>
        <w:t xml:space="preserve"> </w:t>
      </w:r>
    </w:p>
    <w:p w14:paraId="5299B2C5" w14:textId="77777777" w:rsidR="00C80372" w:rsidRDefault="00C80372">
      <w:pPr>
        <w:pStyle w:val="a3"/>
      </w:pPr>
      <w:r>
        <w:t xml:space="preserve">　　這幾天老和尚一直給我們介紹海賢老和尚的事蹟，老和尚一百一十二歲往生，二十歲出家，他一個字不認識。如果說不是因為穿了出家這套衣服，他就是一個農民，一輩子耕田種地種菜，來供養廣大有緣的信佛不信佛的所有的人。就真正的身分來說，如果不是剃光頭穿袈裟，不就是一個農民嗎？他不認識字，消息很閉塞，他什麼都不知道，結果到後來人家有大成就。老法師講經一直說，他如果是在印度，古印度，他跟釋迦牟尼佛一樣；在中國的唐朝，他跟六祖惠能大師一樣。他是從什麼都不知道，結果到最後大徹大悟，什麼都知道。所以我們就感覺到什麼叫痴？痴就是病在知道得太多、太雜、太亂。這是我們從這個文字結構上，也是老和尚的教誨，中國字是智慧的符號，我們看這個字，然後再觀察很多很多的對應，可以驗證老法師這個教誨，中國的字是智慧的符號。</w:t>
      </w:r>
      <w:r>
        <w:t xml:space="preserve"> </w:t>
      </w:r>
    </w:p>
    <w:p w14:paraId="6D6C049C" w14:textId="77777777" w:rsidR="00C80372" w:rsidRDefault="00C80372">
      <w:pPr>
        <w:pStyle w:val="a3"/>
      </w:pPr>
      <w:r>
        <w:t xml:space="preserve">　　學生再說一點，就是明靜現在在浙江樂清這個小道場裡邊，這個道場很小，沒有名聲，不出名，也沒有遊客，這不是旅遊區，信徒也不多。明靜現在在這邊，除了每天在網上上課，參加學習班的課程，下午聽經，聽首播。然後我每個禮拜，星期天、星期一、星期二會在念佛堂裡邊複講《無量壽經》。這是我們這個學習班的要求，要求我們每位同學都複講《無量壽經》，學生我一個禮拜對外講課講三堂。另外四天，旁邊道場有幾位法師，四、五位法師，我們現在在學《科註》。我們學《科註》就覺得，僅僅我們只是聽老法師講，我們有很多地方，我們還是自己體會得還不夠，所以我們就找了幾個出家的法師，他們也願意學習《科註》，我們就組成一個小型的讀書會。讀書會，我們大家都讀這個《科註》，一個禮拜聚會四次，下午一點半到三點半這個時間段。我們聚會的時候也就是來抽籤，抽到誰誰讀，讀完這一段你就講，講得不圓滿的地方，講不通的地方，我們來共同探討，我們學生再為他做一些補充。我們大概已經進行了三堂課，我發現這種方式是我們學習的一個非常好的方法。所以目前學生的狀態，就是在網路上參加學習班，聽二０一四的《科註》，對外複講《無量壽經》，然後我們有一個小小的班在學習、讀誦《科註》。這是學生向老</w:t>
      </w:r>
      <w:r>
        <w:t>法師做一個簡短的匯報，謝謝，阿彌陀佛，請老法師批評指正。阿彌陀佛。</w:t>
      </w:r>
      <w:r>
        <w:t xml:space="preserve"> </w:t>
      </w:r>
    </w:p>
    <w:p w14:paraId="63F9B4BA" w14:textId="77777777" w:rsidR="00C80372" w:rsidRDefault="00C80372">
      <w:pPr>
        <w:pStyle w:val="a3"/>
      </w:pPr>
      <w:r>
        <w:t xml:space="preserve">　　老法師：明靜法師的學習也很值得我們讚歎，學習得很如法。佛法跟中國傳統的文化、聖賢的學術，學習必須具備的條件就是不能懷疑。它跟西方科學文明恰恰相反，科學文明第一個條件要求你懷疑，從懷疑發現問題，然後再追蹤、再探討，把真相找出來。他們學習的理念是廣學多聞，也就是你學得愈多愈好。這是知識，這不是智慧，智慧不是學來的，這個我們要知道。古人比我們聰明，理解的人多，現在沒有人理解。智慧是自性裡頭本有的，佛經上常講心外無法。惠能大師跟我們說，「何期自性，能生萬法」，能生跟所生是一。他開悟的時候跟我們說，說了五句話，裡面有一句話很重要，「何期自性，本自具足」。具足什麼？什麼都具足，沒有一樣不具足，不具足的在這個世間找不到。這個世間你所能找到的、六根接觸到的統統具足，自性裡頭本來具足，你到哪裡學？所以科學是能生萬法，在萬法裡頭去學，入海算沙，生生世世都學不完。可是中國人跟佛菩薩，他們不從外，他們從內，他們從能生這方面學，能生的是自性，那要是找到自性不就全找到了？果然如此，一點都沒錯。</w:t>
      </w:r>
      <w:r>
        <w:t xml:space="preserve"> </w:t>
      </w:r>
    </w:p>
    <w:p w14:paraId="7D973EAD" w14:textId="77777777" w:rsidR="00C80372" w:rsidRDefault="00C80372">
      <w:pPr>
        <w:pStyle w:val="a3"/>
      </w:pPr>
      <w:r>
        <w:t xml:space="preserve">　　所以中國人教育的智慧、教育的理念、教育的方法是專一，寫在《三字經》裡頭，「教之道，貴以專」，學之道還是貴以專。教學要專，教育的理念是一門深入，長時薰修。小孩從小，三、四歲能識字，教他認字，認識漢字，不必講解，他智慧還沒有開，悟性沒有開，記憶力好，應當記憶的東西都在這個時候。記什麼？最好記一樣，一部經、一部論。童蒙教學要注重人事，德行的根本從這建立。在《大學》裡面所說的，格物、致知、誠意、正心，小孩要先在這上扎根。格物怎麼說法？現在很多人講錯了，古人也誤會了。司馬光講得正確，格是格鬥，物是欲望、物欲，如何能夠克服自心對物欲這個貪得，要戰勝它，這叫格物。不能受物欲的影響，你能保持你的清淨心。物欲是染污，心被染污了，生煩惱不生智慧，那你學知識可以，學智慧學不到。智慧是從清淨心裡頭自然流出來的，從平等心裡頭流出來的，清淨心流出來的是小智慧，平等心流出來的是大智慧。</w:t>
      </w:r>
      <w:r>
        <w:t xml:space="preserve"> </w:t>
      </w:r>
    </w:p>
    <w:p w14:paraId="2E4C5D66" w14:textId="77777777" w:rsidR="00C80372" w:rsidRDefault="00C80372">
      <w:pPr>
        <w:pStyle w:val="a3"/>
      </w:pPr>
      <w:r>
        <w:t xml:space="preserve">　　所以佛家用的方法是戒定慧，戒是方法，守規矩，這個規矩就是一門深入，長時薰修，就是《三字經》上講的「教之道，貴以專」，你要遵守這個，你不能學雜。這部書從頭到尾叫你念，目的是什麼？目的是修定，不是記誦。因為小孩，沒有一個方法約束他，他也會胡思亂想。那用什麼方法？讀聖賢書，不要講解，不要懂意思，就叫他一直讀。目的是什麼？他就沒有時間打妄想，他就沒有時間有雜念。是要用這個方法把妄想打掉、把雜念打掉，讓他的心保持著清淨，不受環境染污，所以是修定的方法。佛家八萬四千法門，法是方法，門是門徑，修什麼？統統是修禪定。淨土宗用持名念佛的方法修定，你只要一心念這一句阿彌陀佛，二六時中不間斷，頭腦裡頭沒有雜念、沒有妄想，什麼都沒有，就是一句佛號，會得定，得定叫念佛三昧。所以八萬四千法門，方法、門徑不一樣，所達到的目的相同，三昧。用《法華經》叫法華三昧，用《華嚴經》叫華嚴三昧，用《金剛經》叫般若三昧，名稱不一樣，三昧完全相同，都是會有清淨平等。後面覺就是自見，讀書千遍，其義自見，不要學，自己就明白了，叫開悟，大徹大悟、明心見性了。見性之後怎麼樣？你學過的、沒有學過的全知道，過去、現在、未來都知道，沒有一樣不知道。</w:t>
      </w:r>
      <w:r>
        <w:t xml:space="preserve"> </w:t>
      </w:r>
    </w:p>
    <w:p w14:paraId="42A7D0EB" w14:textId="77777777" w:rsidR="00C80372" w:rsidRDefault="00C80372">
      <w:pPr>
        <w:pStyle w:val="a3"/>
      </w:pPr>
      <w:r>
        <w:t xml:space="preserve">　　所以海賢有沒有得到？他得到了，我們在光碟裡頭看出來，他在談話當中他告訴人，我什麼都知道，什麼都知道就是大徹大悟、明心見性。他不說，為什麼不說？說法也要觀機，說出來人聽不懂，你說它幹什麼？沒有當機的他不說，遇小根人說小法，遇中根人說中法，遇大根人說大法。佛陀在世亦復如是。我們憑什麼能判斷他開悟？因為這個人有開悟的條件，條件就是老實、聽話、真幹，這六個字他全做到了，他一樣都不缺。他有這種條件，老師告訴他最簡單的方法，不拐彎抹角，就一句佛號。這一句佛號念上三年，心裡頭沒有妄想分別執著，妄想不談，分別執著他沒有了，他就會得定，換句話說，念佛三昧他就證得了；有了念佛三昧，不定遇到什麼機緣，他就開悟了。</w:t>
      </w:r>
      <w:r>
        <w:t xml:space="preserve"> </w:t>
      </w:r>
    </w:p>
    <w:p w14:paraId="3B06B06C" w14:textId="77777777" w:rsidR="00C80372" w:rsidRDefault="00C80372">
      <w:pPr>
        <w:pStyle w:val="a3"/>
      </w:pPr>
      <w:r>
        <w:t xml:space="preserve">　　釋迦牟尼佛為我們示現的，是菩提樹下打坐入定，出定的時候是早晨，看到明星，豁然大悟。六祖惠能大師舂米破柴八個月，舂米破柴是什麼？不分別、不執著、不起心、不動念。幹了八個月，五祖判斷應該成熟了，可以傳衣缽了，吩咐大眾作個偈子給他看，真有明心見性的就傳衣缽，他就是第六代祖，這《壇經》上記得很清楚。因為大家心裡都覺得第六代祖肯定是神秀。神秀也是南陽人，諸葛亮也是南陽人。那個時候神秀是五祖的助教，來參學的人很多，一般不是很重要的統統是神秀接見，所以大家都認為神秀是接班人。所以沒有人寫偈子，神秀自己心裡清楚，大家不寫偈子都以為是他，他不能不寫。熬了三天才作一首偈子出來，沒有把握，不敢給五祖看，所以把它貼在牆壁上。五祖看到之後，有問他，是不是他寫的，他承認了，告訴他這沒見性，再一、二天你再寫。五祖讚歎這個偈子，大家依照這個修行都能得利益，說得沒錯。</w:t>
      </w:r>
      <w:r>
        <w:t xml:space="preserve"> </w:t>
      </w:r>
    </w:p>
    <w:p w14:paraId="0AAAEC0A" w14:textId="77777777" w:rsidR="00C80372" w:rsidRDefault="00C80372">
      <w:pPr>
        <w:pStyle w:val="a3"/>
      </w:pPr>
      <w:r>
        <w:t xml:space="preserve">　　惠能在碓房裡，有人傳到那邊他聽到了。我們在這裡看到他老實，他要找個人帶他到貼偈子這個地方，他去拜拜種種福，別人就帶他去了。這也給我們透了個信息，惠能老實到什麼程度？在黃梅八個月，對於黃梅這個寺廟裡不熟悉，他就在碓房，他不離開碓房，禪堂在哪裡不知道，講堂在哪裡不知道，老實到這種程度。要一般人沒有事情，都到這裡轉轉，了解環境，他沒有，從這裡看到老實。五祖也看出來，像這樣的人才會有成就，為什麼？用心專一，沒有二念，沒有雜念。這些你要懂得去看，裡面傳遞什麼信息。怎麼知道他是老實人？八個月，對於居住的環境不知道。拜了之後，他也有一首偈子，他把這首偈改了，「菩提本無樹，明鏡亦非台，本來無一物，何處惹塵埃」，改得好！馬上傳出來，五祖聽到了，趕快脫下草鞋擦掉，沒見性，告訴大家沒見性，這風波就平了。為什麼？五祖怕人害他。</w:t>
      </w:r>
      <w:r>
        <w:t xml:space="preserve"> </w:t>
      </w:r>
    </w:p>
    <w:p w14:paraId="5A2DF613" w14:textId="77777777" w:rsidR="00C80372" w:rsidRDefault="00C80372">
      <w:pPr>
        <w:pStyle w:val="a3"/>
      </w:pPr>
      <w:r>
        <w:t xml:space="preserve">　　第二天巡寮，巡寮就是老和尚到整個寺院看一遍，實際上就是去看他。看他在舂米，問他米舂熟了沒有？這都是禪機，別人聽不出來。他說早就熟了，還沒有篩，「猶欠篩在」。實際上這個問話就是，是不是真正大徹大悟、明心見性？六祖就承認，到達這個境界了。八個月舂米破柴，不起心不動念、不分別不執著，他就修這個，現在到這個境界了，沒有人給他做證明，這個篩就是證明。五祖的柺杖在他碓上敲了三下走了，他就知道三更召見，晚上三更召見。到晚上三更，他找到方丈室這個地方，推門，裡頭門沒有關，一推就進去了。五祖在等他，給他講《金剛經》大意。講到「應無所住，而生其心」，他就說了五句話，「何期自性，本自清淨」，說這五句。五祖點頭，行了，不必講了，衣缽就給他，叫他趕快走，船給他準備好了，送他上船。</w:t>
      </w:r>
      <w:r>
        <w:t xml:space="preserve"> </w:t>
      </w:r>
    </w:p>
    <w:p w14:paraId="30462AD1" w14:textId="77777777" w:rsidR="00C80372" w:rsidRDefault="00C80372">
      <w:pPr>
        <w:pStyle w:val="a3"/>
      </w:pPr>
      <w:r>
        <w:t xml:space="preserve">　　走了到第三天，五祖才把房門打開，判斷他三天走得很遠了，要追趕也不容易，跟大家宣布，衣缽已經走了，不在這裡。大家就想到了，分頭去追，要把它奪回來，不服氣。有一個追到了，就是惠明。惠明沒出家之前是將軍，四品將軍，古時候將軍是要有力氣的，有武功，沒有武功不行，不像現在。追到了，六祖看到有人追到了，來搶衣缽的，衣缽就放在路旁邊，他藏起來。他看到衣缽很歡喜，提，提不動，馬上就覺悟了。四品將軍，這個衣缽怎麼拿不動？護法神守著。這才知道五祖沒有認錯人，念頭馬上轉了，叫著惠能，叫他行者，我是為法而來的，不是為衣缽，請他出來。在惠能走出來之後，他向他請法，他教他，你放下萬緣，不思善，不思惡，把心整個定下來。問他一句話，「不思善，不思惡，如何是明上座本來面目？」讓他回光返照，他就覺悟了，他開悟了。問還有沒有祕密？惠能說，「密在汝邊」，有祕密，不在外面，在你。他磕頭，他說他在黃梅那麼多年沒有悟處，今天在他會下明白了。</w:t>
      </w:r>
      <w:r>
        <w:t xml:space="preserve"> </w:t>
      </w:r>
    </w:p>
    <w:p w14:paraId="0EE56DB1" w14:textId="77777777" w:rsidR="00C80372" w:rsidRDefault="00C80372">
      <w:pPr>
        <w:pStyle w:val="a3"/>
      </w:pPr>
      <w:r>
        <w:t xml:space="preserve">　　惠能大師一生，在他會下開悟的四十多個人，惠明是第一個，第二個是無盡藏比丘尼。所以什麼條件能開悟？不起心不動念、不分別不執著，你達到這個境界，這是定，然後一個機緣給你，你就豁然大悟。你看惠能教他，先把這個東西放下，用現在的話說，你不起心不動念、不分別不執著，這就是萬緣放下。給他一句話，「不思善，不思惡」，善惡二邊都沒有了，這個時候，就是你真心用事的時候，你一覺悟，自性就現前，真心就現前，跟惠能大師悟入境界完全相同。所以回去，路上碰到追的人：不必追了，這個路我已經看過了，沒有。讓能大師到安全的地方去躲避。他到獵人隊給獵人當伙夫，給獵人燒飯，幹了十五年。獵物，看到受傷的，還能活下去的他就放生，吃飯的時候吃肉邊菜，十五年不容易。隋唐是中國佛教黃金時代，都那麼樣的艱難，何況今天？不是短時間，十五年。賢老和尚九十二年，最後的成就讓大家認同。在這個時代，真正想學佛成就，往生不退成佛，學他這樣的。</w:t>
      </w:r>
      <w:r>
        <w:t xml:space="preserve"> </w:t>
      </w:r>
    </w:p>
    <w:p w14:paraId="12ADEA02" w14:textId="77777777" w:rsidR="00C80372" w:rsidRDefault="00C80372">
      <w:pPr>
        <w:pStyle w:val="a3"/>
      </w:pPr>
      <w:r>
        <w:t xml:space="preserve">　　佛沒有使命給你，一般三年，念佛三年往生的，我們看到、聽到的有不少人。諦閑老和尚那個徒弟鍋漏匠三年，就是一句佛號，什麼都沒有，因為他不認識字。居士當中往生的，三年的有，將軍鄉的老太太站著往生的，念佛三年。老太太慈悲、善良。三年前她是拜神，神佛不分，常常上廟燒香拜佛。三年前娶了個媳婦，懂得佛法，勸她婆婆不要到外面去亂拜，家裡設個佛堂，老老實實念阿彌陀佛、拜阿彌陀佛，三年的時間，往生自在。她沒有告訴家人，往生的時候是晚上，吃晚飯的時候告訴她的兒子、媳婦、家人，你們先吃飯，她說我洗澡，不要等我。這就是什麼？不受干擾。她真的洗了澡，換了衣服，穿上海青，拿著念珠，在佛像面前站著。他們等很久，老太太還沒出來，去看一看。到她房間看，確實她換洗了，叫也不答應。看看她的小佛堂，她站在那裡，喊她不答應，仔細一看走了，站著走的。台南將軍鄉，隔壁是佛光山，我在佛光山教書前一年，就是去年的事情，前一年。她的鄰居，一個男眾，在佛光山做工，把這個事情詳詳細細講給我們聽，講了半個多鐘點，等於給我們上一堂課。真有極樂世界，念佛真正往生，沒有生病，沒有痛苦。她是自在往生，沒有人助念。有沒有見佛？肯定見佛，要不見佛她怎麼知道？不說是怕干擾，要說</w:t>
      </w:r>
      <w:r>
        <w:t>出來，家裡人一干擾，那還能往生？她就走不了了。這樣的人，我們親眼看見、親耳所聞，決定不是假的，有六、七個。黃忠昌是我們深圳的，這聽我講經的，三十才出頭。他要做實驗，聽到我講三年往生，他說試試看，看三年能不能往生。他在深圳閉關，向曉莉給他護關。他念《無量壽經》、念佛，每天課誦《無量壽經》、佛號，兩年十個月，差兩個月滿三年，預知時至往生了。火化留下來的舍利，向曉莉那裡還有他的舍利塔。這是給我們作證轉。</w:t>
      </w:r>
      <w:r>
        <w:t xml:space="preserve"> </w:t>
      </w:r>
    </w:p>
    <w:p w14:paraId="34F705E0" w14:textId="77777777" w:rsidR="00C80372" w:rsidRDefault="00C80372">
      <w:pPr>
        <w:pStyle w:val="a3"/>
      </w:pPr>
      <w:r>
        <w:t xml:space="preserve">　　淨宗決定不能懷疑，懷疑就完了，聖賢教誨不可以懷疑。中國傳統文化，聖賢祖宗教給我們的，五常是做人基本的道德，仁義禮智信，跟佛陀所講的五戒完全相同。仁，不殺生；義，不偷盜；禮，不邪淫；智，不飲酒；信，不妄語。佛講守五戒能得人身，不會失掉人身，不會墮三惡道，這五個字是做人基本的條件。</w:t>
      </w:r>
      <w:r>
        <w:t xml:space="preserve"> </w:t>
      </w:r>
    </w:p>
    <w:p w14:paraId="03A9303B" w14:textId="77777777" w:rsidR="00C80372" w:rsidRDefault="00C80372">
      <w:pPr>
        <w:pStyle w:val="a3"/>
      </w:pPr>
      <w:r>
        <w:t xml:space="preserve">　　五倫是人與人的關係，關係要搞清楚，基本的德行必須遵守，從小就要養成。所以母親懷孕的時候，就要把這個基本東西做到，非禮勿視，非禮勿聽，非禮勿言。為什麼？影響胎兒，叫胎教。小孩出生之後，與倫常道德不相應的，決定不能讓嬰兒看見、聽見、接觸到，不可以。母親要看三年，他看到的、聽到的、接觸到的全是正面的，統統都是倫理道德。我們把它歸納十二個字，孝悌忠信、禮義廉恥、仁愛和平，他所看到的與這個相應，與這個不相應決定不可以。所以這一千天，三歲，根深蒂固，三歲他有能力判斷是非邪正，與道德相應的他歡喜，他已經染上了；與倫理道德不相應的他排斥，他不接受。所以古諺語有一句話說，「三歲看八十」，就說這個，胎教，他三歲養成的，一輩子不會改變，八十歲都不會改變。</w:t>
      </w:r>
      <w:r>
        <w:t xml:space="preserve"> </w:t>
      </w:r>
    </w:p>
    <w:p w14:paraId="0CABF059" w14:textId="77777777" w:rsidR="00C80372" w:rsidRDefault="00C80372">
      <w:pPr>
        <w:pStyle w:val="a3"/>
      </w:pPr>
      <w:r>
        <w:t xml:space="preserve">　　壽命長短不要放在心上，沒有壽命的觀念，到極樂世界多好，為什麼在這受罪？在這個地方受罪，菩薩示現代眾生苦。所以黃忠昌成了，念佛功夫成了，佛就接引他去了。海賢老和尚念佛，我相信三年，功夫一定比黃忠昌好，因為黃忠昌他有雜念，他還有很多妄想。他寫日記，他在關房裡寫日記，日記留下來了。也就是說，老實、聽話、真幹黃忠昌是有，大概打個二、三十分，老和尚可能打到八、九十分，他的功夫好！他有這個悲心、悲願，肯吃苦，能幹，所以佛沒有帶他走，把他壽命延長，叫他表法。我不相信一百一十二歲是他本來的壽命，我不相信，佛加持的。代表佛來幫助眾生建立信心、願心，信心，依教修行，往生淨土，不退成佛，要他來表法。我們細心深入觀察，這法表得好，六度的法表了，六和敬的法表了，包括小乘、包括人天，他統統都表了。就在他日常生活當中，你細心觀察，你才看到佛法的宗門教下、顯教密教、大乘小乘，都在他身上看到。無量法門，各行各業、男女老少，怎樣修行成功？你去看他，好樣子！不能忍辱的、不能吃苦的、不能退讓的，佛不會叫你表法，為什麼？你做不好。什麼樣的苦都能吃，什麼樣的恥辱都能忍，什麼都能讓，佛要這種人。釋迦牟尼佛在世八相成道，四十九年講經教學是表法，身行言教</w:t>
      </w:r>
      <w:r>
        <w:t>。賢公老和尚身行，沒有言教，你會看的你明瞭，你不會看的講了你也聽不懂。</w:t>
      </w:r>
      <w:r>
        <w:t xml:space="preserve"> </w:t>
      </w:r>
    </w:p>
    <w:p w14:paraId="3B30408D" w14:textId="77777777" w:rsidR="00C80372" w:rsidRDefault="00C80372">
      <w:pPr>
        <w:pStyle w:val="a3"/>
      </w:pPr>
      <w:r>
        <w:t xml:space="preserve">　　我們所遇到的時代不一樣，古今不相同，社會狀況也不一樣。我們生在這個時代崇尚科學，科學不講倫理道德，科學不講貪瞋痴慢疑，科學完全講現實，現實千變萬化。科學不是全能，科學不是什麼問題都能解決，現在社會出狀況、出問題，科學解決不了。非常難得，現在出現一批年輕科學家，量子力學，在量子力學發現的，跟佛經上講的相同的地方不少。這都是所謂的宇宙的奧祕，物質是什麼？精神是什麼？他們拿這個來做課題深入研究。借重最新的科學儀器，我聽他們講，最新這個儀器能夠掌握到一千兆分之一秒，這是無法想像的，一千兆分之一秒科學能觀察得到。所以發現物質的祕密，物質怎麼來的？是念頭波動產生的幻相，它根本不存在。我們怎樣知道它根本不存在？在一千兆分之一秒它就不存在了，我們就見不到了。它就在我們面前，這個真相就在面前，就不認識；就在我們身體，我們伸出兩手，兩手是，六根接觸的東西都是，全是假的。賢老和尚知道，只有念佛是真的，往生極樂世界是真的，其他全是假的。這個話的意思很深，是真的不是假的，講真言，他真知道。</w:t>
      </w:r>
      <w:r>
        <w:t xml:space="preserve"> </w:t>
      </w:r>
    </w:p>
    <w:p w14:paraId="4529403B" w14:textId="77777777" w:rsidR="00C80372" w:rsidRDefault="00C80372">
      <w:pPr>
        <w:pStyle w:val="a3"/>
      </w:pPr>
      <w:r>
        <w:t xml:space="preserve">　　我們今天很麻煩，你看看，二十四分之一秒就把我們欺騙了，電影。電視波動的頻率一秒鐘多少次？這個你們查查，網路上可以查得到，一定比電影多。從前電影的底片是動畫，一秒鐘二十四張，電視這個波動現象絕對不止二十四。物質的形成，彌勒菩薩告訴我們，「一彈指三十二億百千念」，這個念頭產生的幻相。一秒鐘，我看到有報告，說一秒鐘可以彈指七次。我是很保守的，一秒鐘五次，五次就是一千六百兆；要是七次，二千二百兆，在面前你怎麼會覺察到？六根六塵六識，它真正活動的狀況我們沒看到，我們看到的是它糾纏在一起的幻相，所以佛說「凡所有相，皆是虛妄」。</w:t>
      </w:r>
      <w:r>
        <w:t xml:space="preserve"> </w:t>
      </w:r>
    </w:p>
    <w:p w14:paraId="5A91FD8F" w14:textId="77777777" w:rsidR="00C80372" w:rsidRDefault="00C80372">
      <w:pPr>
        <w:pStyle w:val="a3"/>
      </w:pPr>
      <w:r>
        <w:t xml:space="preserve">　　科學這些報告我們都要很熟悉，為什麼？我們常常作如是觀，對於物質現象就擺脫了，不再放在心上。一想到這個東西，是一千六百兆分之一秒裡頭出現的幻相，就很樂意放下了，要不然放不下，把它當真。佛講的時候沒有概念，凡所有相皆是虛妄，很籠統；科學，為什麼是虛妄的，把它說出來了。果真是一千六百兆分之一秒產生的，你怎麼能掌握？你怎麼可以得到？身體是這樣的，居住的環境是這樣的，日常生活遇到一切人事物都是這樣的，假的，不是真的！在這個裡頭起心動念錯了，這叫凡夫，這叫迷惑顛倒。科學對我們學佛有很大的幫助，我們要善用它。</w:t>
      </w:r>
      <w:r>
        <w:t xml:space="preserve"> </w:t>
      </w:r>
    </w:p>
    <w:p w14:paraId="2DB946E5" w14:textId="77777777" w:rsidR="00C80372" w:rsidRDefault="00C80372">
      <w:pPr>
        <w:pStyle w:val="a3"/>
      </w:pPr>
      <w:r>
        <w:t xml:space="preserve">　　學生：師父老人家好，向您老求教，昨天我們學到「即事而真」，在講到這兒的時候，您老人家說到，如何在事相上看到理，您提出來這麼一個問題。學生大惠想求教您老，譬如說在生活當中，我們能看到各種各樣的事相，譬如說有的人很貪吃，有的人貪睡，各種事相都有，這是事情，事相，在這種事相上當如何見到理？另外就是理有深淺，是不是在這些事相上所見到的理也有深有淺？再有就是見到理之後又當如何？在事上去見理，像這樣的功夫當如何修得？我們求教師父老人家，感恩師父。</w:t>
      </w:r>
      <w:r>
        <w:t xml:space="preserve"> </w:t>
      </w:r>
    </w:p>
    <w:p w14:paraId="37E180E8" w14:textId="77777777" w:rsidR="00C80372" w:rsidRDefault="00C80372">
      <w:pPr>
        <w:pStyle w:val="a3"/>
      </w:pPr>
      <w:r>
        <w:t xml:space="preserve">　　老法師：這樁事情實際上就是剛才所說的，章嘉大師教給我們看破放下，什麼是看破？你看到真相了。剛才說了，彌勒菩薩告訴我們，一彈指三十二億百千念。科學家告訴我們，發現物質的原點，就是真正是基本物質，微中子，它存在的時間非常短暫。科學家現在的儀器能夠掌握到一千兆分之一秒，所以他們能夠看到微中子，把微中子打破之後物質現象沒有了，看到什麼？是念頭波動的現象。所以就恍然大悟，原來物質是從念頭生的。所以說出現在科學的一個定律，「以心控物」，用我們的念頭能夠控制整個物質環境。這剛剛發現，我相信再有十年、二十年，可能就運用到我們生活上了，那我們就有福了。他說人的念頭完全善，純淨純善，我們這個世界就是極樂世界。你要想幸福，要想健康長壽，念頭善都能做得到，不需要找這些醫療保健，不需要，善的念頭是最好的醫療、最好的保健，什麼問題都能解決。</w:t>
      </w:r>
      <w:r>
        <w:t xml:space="preserve"> </w:t>
      </w:r>
    </w:p>
    <w:p w14:paraId="611B0338" w14:textId="77777777" w:rsidR="00C80372" w:rsidRDefault="00C80372">
      <w:pPr>
        <w:pStyle w:val="a3"/>
      </w:pPr>
      <w:r>
        <w:t xml:space="preserve">　　所以這個概念我們要把它培養成，我們時時刻刻用這個觀念來看世界，就是無住生心。為什麼？我們心開朗了，什麼念頭都沒有。知道你是假的，知道這個東西是什麼？是在高頻率之下產生的幻相，彌勒菩薩給我們講的，我們常說，一千六百兆分之一秒產生的糾纏在一起的幻相。能用這個觀念來看整個宇宙，就是無住生心，我們就能夠契入這個境界。佛菩薩跟我們沒有兩樣，我們是有住生心，而且生的心是非常複雜，不是菩提心，是一些是非人我，生的這個心，煩惱習氣；佛菩薩他生的心是菩提心，是憐憫眾生、愛護眾生，幫助眾生離苦得樂，幫助眾生破迷開悟，他生的這個心。沒有自己，全心全意為一切眾生服務，幫助眾生覺悟，幫助眾生回頭，幫助眾生放下。</w:t>
      </w:r>
      <w:r>
        <w:t xml:space="preserve"> </w:t>
      </w:r>
    </w:p>
    <w:p w14:paraId="64576B5C" w14:textId="77777777" w:rsidR="00C80372" w:rsidRDefault="00C80372">
      <w:pPr>
        <w:pStyle w:val="a3"/>
      </w:pPr>
      <w:r>
        <w:t xml:space="preserve">　　應無所住，而生其心，我們怎麼找到？搞清楚了、搞明白了，應無所住就是放下萬緣，對於萬緣無所住。不是它沒有，也不是我們不要，而是什麼？心裡不能有。事上有，事沒有礙，事事無礙。《華嚴經》上告訴我們，「理事無礙，事事無礙」，世界是什麼？是無障礙的法界，這是真的。諸佛菩薩，法身菩薩看到的，他們契入了，他們完全用上了，生活上用上了，工作上用上了，待人接物上全用上了，就這麼回事情。我們今天學的，懂得一點，沒用上，我們努力就是要學，學了之後怎麼把它用上。應無所住而生其心是高等的作用，是法身菩薩的作用，我們試試看能不能用上。能，只要你在一切法裡頭不起心不動念、不分別不執著。就是惠能度惠明的道理，惠明為什麼在他會下幾句話就開悟了？在黃梅住了那麼多年，老和尚也常講，沒聽懂。我相信應無所住而生其心，老和尚五祖也常講，為什麼沒聽懂？為什麼在惠能大師這一句話裡頭開悟了？就是他在這一剎那之間，把妄想分別執著放下，他就契入，就聽懂了。所以我們用這個標準，這是中國過去佛門裡頭不僅禪宗用，教下、密宗跟淨土也用。</w:t>
      </w:r>
      <w:r>
        <w:t xml:space="preserve"> </w:t>
      </w:r>
    </w:p>
    <w:p w14:paraId="08BE9778" w14:textId="77777777" w:rsidR="00C80372" w:rsidRDefault="00C80372">
      <w:pPr>
        <w:pStyle w:val="a3"/>
      </w:pPr>
      <w:r>
        <w:t xml:space="preserve">　　真正修行沒有別的，我早年請教章嘉大師，第一天見面，他就教我這個，佛法就是看破放下相輔相成，看破了你才會放下，放下了你又看破了。就像上樓梯一樣，一層一層相輔相成，放下幫助看破，看破幫助放下，從初發心到如來地。看破就是生心，放下就是無住，無住生心，生心無住，生心、無住是一不是二。放下萬緣跟全心全力為一切眾生服務是一樁事情，不能做兩樁事情看待，兩樁事情我們就有分別、有執著，一樁事情，這就是法身菩薩，這就是諸佛如來。</w:t>
      </w:r>
      <w:r>
        <w:t xml:space="preserve"> </w:t>
      </w:r>
    </w:p>
    <w:p w14:paraId="12C5916A" w14:textId="77777777" w:rsidR="00C80372" w:rsidRDefault="00C80372">
      <w:pPr>
        <w:pStyle w:val="a3"/>
      </w:pPr>
      <w:r>
        <w:t xml:space="preserve">　　希望我們同學，我們天天在此地學習，好好的用功，天天有進步，天天有悟處，會把這些甚深的法藏愈說愈清楚、愈說愈明白。再有現代科學的幫助，我們對它不再懷疑了，就能得到法喜，就能契入佛菩薩的境界。契入多少各人不一樣，但是只要不捨棄，天天有進步，月月有進步，這就是好的現象。我們明天再繼續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766DF" w14:textId="77777777" w:rsidR="00C80372" w:rsidRDefault="00C80372" w:rsidP="00C80372">
      <w:r>
        <w:separator/>
      </w:r>
    </w:p>
  </w:endnote>
  <w:endnote w:type="continuationSeparator" w:id="0">
    <w:p w14:paraId="696F0AA2" w14:textId="77777777" w:rsidR="00C80372" w:rsidRDefault="00C80372" w:rsidP="00C80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FC84A" w14:textId="77777777" w:rsidR="00C80372" w:rsidRDefault="00C80372" w:rsidP="00C80372">
      <w:r>
        <w:separator/>
      </w:r>
    </w:p>
  </w:footnote>
  <w:footnote w:type="continuationSeparator" w:id="0">
    <w:p w14:paraId="72F9B7B4" w14:textId="77777777" w:rsidR="00C80372" w:rsidRDefault="00C80372" w:rsidP="00C803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372"/>
    <w:rsid w:val="00C803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EE6E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03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03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03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03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2437</Words>
  <Characters>13891</Characters>
  <Application>Microsoft Office Word</Application>
  <DocSecurity>0</DocSecurity>
  <Lines>115</Lines>
  <Paragraphs>32</Paragraphs>
  <ScaleCrop>false</ScaleCrop>
  <Company/>
  <LinksUpToDate>false</LinksUpToDate>
  <CharactersWithSpaces>16296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