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E752A" w14:textId="77777777" w:rsidR="00392CAD" w:rsidRDefault="00392CAD">
      <w:r>
        <w:t xml:space="preserve">無量壽經科註第四回學習班　　上官居士、劉素雲老師、開覺法師　　（第二十四集）　　</w:t>
      </w:r>
      <w:r>
        <w:t>2014/4/18</w:t>
      </w:r>
      <w:r>
        <w:t xml:space="preserve">　　香港佛陀教育協會　　檔名：</w:t>
      </w:r>
      <w:r>
        <w:t xml:space="preserve">02-042-0024 </w:t>
      </w:r>
    </w:p>
    <w:p w14:paraId="17C1BA08" w14:textId="77777777" w:rsidR="00392CAD" w:rsidRDefault="00392CAD">
      <w:pPr>
        <w:pStyle w:val="a3"/>
      </w:pPr>
      <w:r>
        <w:t xml:space="preserve">　　老法師：諸位同學，大家早。今天有沒有？有，好像這個地方有一份。這是今天的，上官，是不是？是今天的，好。</w:t>
      </w:r>
      <w:r>
        <w:t xml:space="preserve"> </w:t>
      </w:r>
    </w:p>
    <w:p w14:paraId="7E0A7C5A" w14:textId="77777777" w:rsidR="00392CAD" w:rsidRDefault="00392CAD">
      <w:pPr>
        <w:pStyle w:val="a3"/>
      </w:pPr>
      <w:r>
        <w:t xml:space="preserve">　　主持人：阿彌陀佛，感恩師父上人指正，感恩義工菩薩代為轉呈。弟子上官匯報的主題，法藏比丘圓滿做到菩提為因、大悲為根、方便為究竟，建立極樂世界。</w:t>
      </w:r>
      <w:r>
        <w:t xml:space="preserve"> </w:t>
      </w:r>
    </w:p>
    <w:p w14:paraId="7351726B" w14:textId="77777777" w:rsidR="00392CAD" w:rsidRDefault="00392CAD">
      <w:pPr>
        <w:pStyle w:val="a3"/>
      </w:pPr>
      <w:r>
        <w:t xml:space="preserve">　　第一，菩提為因，表現為法藏比丘高才勇哲，心量廣大，心真願切。師父上人在《無量壽經科註》第二十九集中開示到菩提為因，現在講就是學生要有悟性。法藏比丘做為世自在王佛的學生，悟性最高。法藏比丘初詣世自在王佛所，即以偈頌讚歎佛德，稟陳願心，「欲令我作佛時，智慧光明，所居國土，教授名字，皆聞十方，諸天人民及蜎蠕類，來生我國，悉作菩薩，我立是願，都勝無數諸佛國者，寧可得否？」世自在王佛了知法藏比丘願心真切，即予印證，「人有至心求道，精進不止，會當剋果，何願不得？」然而為了疾速實施普度眾生的本願，法藏比丘懇請佛力加持，世自在王佛即為廣說二百一十億諸佛剎土功德嚴淨。這就是佛因材施教，學生有感，老師有應。因此因地上法藏比丘就殊勝於佛的其他一切諸大弟子，就如同六祖惠能初見五祖時，稟告老師他來作佛。什麼樣的因心、悟性，就感應什麼樣的果覺。</w:t>
      </w:r>
      <w:r>
        <w:t xml:space="preserve"> </w:t>
      </w:r>
    </w:p>
    <w:p w14:paraId="169F581A" w14:textId="77777777" w:rsidR="00392CAD" w:rsidRDefault="00392CAD">
      <w:pPr>
        <w:pStyle w:val="a3"/>
      </w:pPr>
      <w:r>
        <w:t xml:space="preserve">　　第二，大悲為根，表現為法藏比丘以同體大悲心，願一切罪苦眾生疾速成佛道。法藏比丘在徹視十方諸佛剎土之景況後，以同體大悲心，用五劫時間精勤求索，恭慎保持，修習功德，肇啟無上殊勝大願，成就莊嚴清淨佛土，隨即向世自在王佛稟告。佛歡喜讚歎，令法藏比丘向一切大眾宣說。法藏比丘說此頌已，應時普地六種震動，自然音樂空中讚言，決定必成無上正覺。尤其可見彌陀悲心無盡，大願肇啟，乃是法界一大事因緣，普令九法界眾生平等成佛，實在是最上不可思議之佛事。大安法師言：彌陀在因地，以不可思議悲智，自開他力果教門，其淨土行從果起修，真正實現疾速啟願、疾速滿願、速成淨土、速成佛道、速度眾生的初衷。</w:t>
      </w:r>
      <w:r>
        <w:t xml:space="preserve"> </w:t>
      </w:r>
    </w:p>
    <w:p w14:paraId="7A03A034" w14:textId="77777777" w:rsidR="00392CAD" w:rsidRDefault="00392CAD">
      <w:pPr>
        <w:pStyle w:val="a3"/>
      </w:pPr>
      <w:r>
        <w:t xml:space="preserve">　　第三，方便為究竟，表現為法藏比丘深樂寂滅，住真實慧，勇猛精進，一向專志，莊嚴妙土，和十念必生。法藏比丘給一切眾生示現的是，圓滿成就佛土後依舊一向專志，啟示眾生一切法的成就都貴在專一。因此應當如師父上人經常教導我們的那樣，斷惡修善都不放在心上，心上只留一句阿彌陀佛名號。淨宗法門以阿彌陀佛名號果覺做為眾生修持之因心，一念相應一念佛，念念相應念念佛，之所以如此殊勝，追根溯源，都是彌陀無盡的大悲心，憫念十方苦難眾生，令速離苦海、速成佛道的大心大願所致。因此彌陀願心功德不可思議，佛號功德不可思議，才能成就發菩提心一向專念，乃至十念必生的真實利益。大願之王阿彌陀佛圓滿的做到菩提為因、大悲為根、方便為究竟。彌陀弟子要有圓滿的信心與之相應，定能此生成就清淨佛果。</w:t>
      </w:r>
      <w:r>
        <w:t xml:space="preserve"> </w:t>
      </w:r>
    </w:p>
    <w:p w14:paraId="7825E505" w14:textId="77777777" w:rsidR="00392CAD" w:rsidRDefault="00392CAD">
      <w:pPr>
        <w:pStyle w:val="a3"/>
      </w:pPr>
      <w:r>
        <w:t xml:space="preserve">　　第四，章嘉大師的一句「看得破，放得下」，也就是菩提為因、大悲為根、方便為究竟。師父上人初見章嘉大師時就請教他老人家，佛法當中有沒有什麼方法能讓人很快契入？這一句經典的提問，就如同法藏比丘因地上極高的悟性一樣。大概章嘉活佛一生也沒有遇到初次見面就提出這樣直指成佛之道的提問，因此沉默半小時後方解答「看得破，放得下」，這一句從初發心到如來地都必須修習的根本方法。此處也正如世自在王佛在聞聽法藏比丘提問後，給他示現一切諸佛剎土功德莊嚴一樣。「看得</w:t>
      </w:r>
      <w:r>
        <w:lastRenderedPageBreak/>
        <w:t>破，放得下」，這句話就是章嘉大師給師父上人示現出成佛之路。而從布施入手正是方便，就是究竟，讓後人看到只有放下自私自利，一切為眾生，才是入佛門的基本條件，也是最上妙訣。綜觀法藏比丘和世自在王佛，師父上人和章嘉活佛，都是在給我們表演佛法建立的依據，佛道成就的方法，其功德和悲心海墨難書，同修們自當珍惜備至才是。以上是慚愧弟子上官的匯報。頂禮感恩師父上人及諸位同修大德。</w:t>
      </w:r>
      <w:r>
        <w:t xml:space="preserve"> </w:t>
      </w:r>
    </w:p>
    <w:p w14:paraId="60CFF404" w14:textId="77777777" w:rsidR="00392CAD" w:rsidRDefault="00392CAD">
      <w:pPr>
        <w:pStyle w:val="a3"/>
      </w:pPr>
      <w:r>
        <w:t xml:space="preserve">　　老法師：一個一個的來，要不然就都搞忘掉了。上官同學的提問，也是經上很重要的幾句話，這些話確實是一針見血，在佛法裡頭是最上乘。菩提為因，菩提是覺，反面就是迷，迷是六道的因，覺是成佛的因，都是從自性上說的。所以大乘經上常說，我們也常常提醒自己、提醒同學們，六根接觸六塵境界，眼見色，真正做到不起心不動念，他就成佛了。見得清楚，見得明瞭，見得透徹，沒起心動念，這是誰見？是自性見。那凡夫呢？見色聞聲就起心動念。起心動念不是自性見，為什麼？起心動念是阿賴耶，就是八識見。八識裡面眼識見是真的，為什麼？沒有起心動念，眼見叫照見，麻煩的是第六識跟著見。你看，眼見色立刻把這個見傳給第六識，第六識的見分見，第六識的見分是分別，它就分別；傳到第七識，第七識的見分是執著，分別執著是六、七識。阿賴耶是中立的，阿賴耶只是資料庫，把這些資料存在阿賴耶的種子裡頭做為檔案，它不會消失，什麼時候提出來都可以。我們為什麼會記得過去？過去那個種子在阿賴耶識裡頭，這次再見把那個種子提出來核對，沒錯，是這個人，是這樁事情。這些統統叫情見，因為阿賴耶是虛妄的，阿賴耶裡面種子也不是真的。佛教導我們，放棄阿賴耶的情見，用性見。自性的本能沒有起心動念，沒有分</w:t>
      </w:r>
      <w:r>
        <w:t>別執著，這叫佛見、叫性見，這就成佛了。所以凡夫成佛一念之間，只要能把這個東西轉過來就行了。如果修行人不知道這個道理，要想成就難，太難了！修了一輩子都是情見，都是造六道輪迴業，他怎麼能脫離六道輪迴？</w:t>
      </w:r>
      <w:r>
        <w:t xml:space="preserve"> </w:t>
      </w:r>
    </w:p>
    <w:p w14:paraId="24D11964" w14:textId="77777777" w:rsidR="00392CAD" w:rsidRDefault="00392CAD">
      <w:pPr>
        <w:pStyle w:val="a3"/>
      </w:pPr>
      <w:r>
        <w:t xml:space="preserve">　　六祖教惠明「不思善，不思惡」，這兩句話什麼意思？放下萬緣。為什麼要放下？假的，它障礙你見性。只要你能放下萬緣，你的自性就現前，你就明心見性。經上講得那麼清楚，我一提大家全知道。佛告訴我們，六根在六塵境界，這要記住，眼見、耳聞、鼻嗅、舌嘗、身覺、意知，這六根接觸六塵境界不礙事。前五根對五塵，色聲香味觸，叫了別，為什麼？它沒有分別，像照相機一樣，我們現在用的。古人用鏡子，鏡子照見，鏡子有沒有分別？沒有，完全沒有分別，照得清清楚楚。可是第六意識接受了前五識的相分，起分別，第七識收到它這個信息起執著，分別、執著是六、七識。所以轉識成智，六、七因上轉，八、五（八就是第八識，五是前五識）果上轉，它因上轉不了，它是果上轉。果是什麼？六、七轉了它自然就轉，六、七要不轉它轉不動。這個講得太清楚、太明白了。</w:t>
      </w:r>
      <w:r>
        <w:t xml:space="preserve"> </w:t>
      </w:r>
    </w:p>
    <w:p w14:paraId="04C7E64D" w14:textId="77777777" w:rsidR="00392CAD" w:rsidRDefault="00392CAD">
      <w:pPr>
        <w:pStyle w:val="a3"/>
      </w:pPr>
      <w:r>
        <w:t xml:space="preserve">　　什麼人做到？我在這裡跟同學們說，來佛寺的海賢法師做到了。你去看，細細看這個光碟，他老人家處事待人接物。收電費的欺負他，把數字改了，他一聽說這個單子，跟上個月比為什麼差這麼多？小廟裡頭沒有用得太過分。這個收電費的人打他兩耳光，吐他一臉唾沫，他乖乖的把錢拿出來照付。別人看到很不平，想找他來理論，老和尚說不用計較了，學佛的人量要大，他打我就當作給我搔癢，吐我一臉口水幫助我洗臉，不要計較，息事寧人。這是什麼？這是智慧觀照。為什麼不要計較？全是假的，不是真的。真的是什麼？真的是見色聞聲，六根接觸六塵境界，不起心不動念是真的。自性見，見什麼？見本性，見諸法實相。起心動念見的是諸法妄相，不是真相，真相你沒有見到。真相是什麼？實相無相，實相無不相，無不相還是無相。所以他的心永遠是清淨的，他的心永遠不動。六祖說的「何期自性，本無動搖」，那叫自</w:t>
      </w:r>
      <w:r>
        <w:lastRenderedPageBreak/>
        <w:t>性本定。永遠守住自性本定，定生慧，他心裡面起來的是智慧，般若智慧，不是妄想、分別、執著。凡夫見色聞聲，肯定生妄想、分別、執著。大乘經上這些話說得太多了，我們讀幾本書之後，別的記不住，這幾句話記得太清楚，為什麼？遍數多。記住怎麼樣？記住要兌現，這就叫行。你記住了，不能在日常生活當中做到，</w:t>
      </w:r>
      <w:r>
        <w:t>這就是有信有解沒有行，後面當然沒有證。</w:t>
      </w:r>
      <w:r>
        <w:t xml:space="preserve"> </w:t>
      </w:r>
    </w:p>
    <w:p w14:paraId="03DACAB4" w14:textId="77777777" w:rsidR="00392CAD" w:rsidRDefault="00392CAD">
      <w:pPr>
        <w:pStyle w:val="a3"/>
      </w:pPr>
      <w:r>
        <w:t xml:space="preserve">　　一句阿彌陀佛，海賢老和尚念了九十二年。往生，預知時至，走得自然，走得自在，不需要人助念。生前有同參道友告訴他，你往生的時候我們大家給你助念。他說不必，助念並不很可靠。他要很自然的往生，像他母親一樣，跟大家說一聲「我走了」，真的就走了，多瀟灑，多自在。怎麼走了？阿彌陀佛來接引她，她走了。我們能想像得到，母親生這樣一個兒子，九十二年一句佛號不中斷，她能不往生嗎？她不念佛她也能往生。活在世間這麼長久，我深深相信，那個壽命是阿彌陀佛把它延長的，為什麼？請他表法。表法就是弘法利生，讓許許多多人看到他一生的行誼，對念佛法門生起信心、生起願心，他就度無量眾生，不需要講經說法，度無量眾生。</w:t>
      </w:r>
      <w:r>
        <w:t xml:space="preserve"> </w:t>
      </w:r>
    </w:p>
    <w:p w14:paraId="7B9F0DBD" w14:textId="77777777" w:rsidR="00392CAD" w:rsidRDefault="00392CAD">
      <w:pPr>
        <w:pStyle w:val="a3"/>
      </w:pPr>
      <w:r>
        <w:t xml:space="preserve">　　特別是在現在這個時代，大家對夏蓮居老居士的會集本產生懷疑，掀起波浪，反對的音聲、行動、文字前所未有，自古至今沒有這樣深廣，影響面沒有這一次這麼大，要不是有堅定信心，很難不被動搖。對於這樁事情，我們非常感動，讚歎宏琳法師，他很清楚，他很明白，這十幾年蒐集許許多多的資料，證明反對這個本子是誤會，是錯誤的。他有一篇「幻住問答」，為這樁事情做出詳細的解釋，如果有疑問，大家可以看這篇問答就明白了。我是過去有很多反對的文字，寄到我這邊來，我沒有看，我全部把它放在韋馱菩薩的座下，我說這個事情不是我的事情，韋馱菩薩的事情。所以所有資料來了，我都送在韋馱菩薩座下，壓在下面沒動過。我沒有時間看，我也不需要看，讓韋馱菩薩去處理，這是我向來做的這樁事情，我不跟人辯駁。別人毀謗我，要是有文字，我也送給地藏菩薩、送給韋馱菩薩，這兩個菩薩他們管這個事情。我們的讀經、念佛、分享，不能因這些事情而中斷，不能因這些事情而起妄想、分別、執著，那我們就上大當了，我們的功夫被人破壞了。他送到我這來我如如不動，我們自己的功夫完全沒有被破壞。這些事情有佛菩薩、護法神去處理，我們邊都不沾。我們對於這些毀謗的人，我們每天念佛、講經，都把功德迴向給他們，我</w:t>
      </w:r>
      <w:r>
        <w:t>給他們立長生牌位。為什麼？希望他們覺悟，希望他們回頭，他們都是未來佛。經上常說的「一切眾生本來是佛」，他們都有分，並不在這個之外，只是他們迷惑比我更深，比我更嚴重。所以我絕對不會怪罪他們，我絕對不會批評他們，他批評我一萬句，我一句都不會批評他。我要有一萬句，我為什麼不念一萬句佛號？這個道理要懂。</w:t>
      </w:r>
      <w:r>
        <w:t xml:space="preserve"> </w:t>
      </w:r>
    </w:p>
    <w:p w14:paraId="1FDF0E43" w14:textId="77777777" w:rsidR="00392CAD" w:rsidRDefault="00392CAD">
      <w:pPr>
        <w:pStyle w:val="a3"/>
      </w:pPr>
      <w:r>
        <w:t xml:space="preserve">　　如何保護自己的清淨平等覺？清淨平等覺是真心、是自性，這個太重要了！夏蓮公會集，把這個會集在經題上。這個經題是會集的，「清淨平等覺經」是漢譯的，「大乘無量壽莊嚴」是宋譯的，你看這兩個經題合在一起圓滿了。大乘是智慧，無量壽是德，莊嚴是相好。智慧、德相，</w:t>
      </w:r>
      <w:r>
        <w:t xml:space="preserve"> </w:t>
      </w:r>
      <w:r>
        <w:t>這是果，果從哪裡來的？清淨平等覺裡頭現的。清淨平等覺是因，大乘無量壽莊嚴是果，就是西方極樂世界。修因剋果，這個可不能忘記，可不能動搖。我們要學老實人，學聽話的人，學真幹的人，得真幹，不受外面干擾，他的聲音再大我沒聽見，他的文字再多我沒看見。這就是海賢老和尚的功夫，眼只看佛菩薩，耳只聽佛號，其他的沒聽見。我們的方向，西方極樂世界；我們的目標，親近阿彌陀佛，可不能搞錯了。念念不捨，念念沒有走岔路，念念在正道上，往生成佛的大道。</w:t>
      </w:r>
      <w:r>
        <w:t xml:space="preserve"> </w:t>
      </w:r>
    </w:p>
    <w:p w14:paraId="4B32EAE5" w14:textId="77777777" w:rsidR="00392CAD" w:rsidRDefault="00392CAD">
      <w:pPr>
        <w:pStyle w:val="a3"/>
      </w:pPr>
      <w:r>
        <w:t xml:space="preserve">　　法藏比丘做了一個示範，世尊為我們說出來；海賢老和尚在近代，把法藏比丘這個示範，在他一生行誼當中做出來給我們看。他們兩個人，法藏比丘、海賢比丘，他們在不同的國土、不同的境緣當中，示現的精神完全相同。形相當然有差別，都做到了究竟圓滿，把菩提為因做出來了，把大悲為根也做出來了，把方便為究竟也做出來了。我們要會看、要會聽，要懂得它的意義，我們得受用，增長了我們的信心、願心。我們不走六道輪迴的路子，一往直前走西方極樂世界的道路，這就對了。世間一切法不要放在心上，不要去計較，息事寧人。別人做是他的事情，如果我受他的干擾，往生極樂世界就靠不住了。我們沒有別的本事，我們的本事就是能放得下。真能放得下，你自然會看破。看破是什麼？看出事實真相。看破也不要說。有人問，觀機，他真正能體會，真正能改過，要跟他說；如果他不能，不能就不必說。老實念這一句佛號就是回答你了，最圓滿的回答，也是最究竟的回答，阿彌陀佛。</w:t>
      </w:r>
      <w:r>
        <w:t xml:space="preserve"> </w:t>
      </w:r>
    </w:p>
    <w:p w14:paraId="7B6A22C3" w14:textId="77777777" w:rsidR="00392CAD" w:rsidRDefault="00392CAD">
      <w:pPr>
        <w:pStyle w:val="a3"/>
      </w:pPr>
      <w:r>
        <w:t xml:space="preserve">　　上官同學的體會也有相當的深度，她看出章嘉大師這句話，「看得破，放得下」，就是「菩提為因，大悲為根，方便為究竟」，這很難得。真正懂這句話的人，無論什麼樣的境緣，順境逆境、善緣惡緣，都不會受到干擾，都不會受到動搖，心裡老老實實這一句佛號，綿綿密密，不會中斷。真正的善知識言語簡單，沒那麼囉嗦，真得受用。還有哪一位？</w:t>
      </w:r>
      <w:r>
        <w:t xml:space="preserve"> </w:t>
      </w:r>
    </w:p>
    <w:p w14:paraId="31C48F4C" w14:textId="77777777" w:rsidR="00392CAD" w:rsidRDefault="00392CAD">
      <w:pPr>
        <w:pStyle w:val="a3"/>
      </w:pPr>
      <w:r>
        <w:t xml:space="preserve">　　主持人：劉素雲。</w:t>
      </w:r>
      <w:r>
        <w:t xml:space="preserve"> </w:t>
      </w:r>
    </w:p>
    <w:p w14:paraId="5CBA2535" w14:textId="77777777" w:rsidR="00392CAD" w:rsidRDefault="00392CAD">
      <w:pPr>
        <w:pStyle w:val="a3"/>
      </w:pPr>
      <w:r>
        <w:t xml:space="preserve">　　老法師：好。</w:t>
      </w:r>
      <w:r>
        <w:t xml:space="preserve"> </w:t>
      </w:r>
    </w:p>
    <w:p w14:paraId="6C3250D8" w14:textId="77777777" w:rsidR="00392CAD" w:rsidRDefault="00392CAD">
      <w:pPr>
        <w:pStyle w:val="a3"/>
      </w:pPr>
      <w:r>
        <w:t xml:space="preserve">　　主持人：劉素雲老師的心得報告。感恩來佛三聖為我表法，《科註》學習班心得體會之一。感恩師父上人慈悲，告訴我們要把海賢老和尚的光碟當作《無量壽經》一樣看待，每天看三遍，一年看一千遍，如能連看三年，必定往生。遵師教誨，三月下旬從香港回哈爾濱後，我一直在跟聽師父上人第四次宣講《大經科註》和《科註》學習班的課程，除此之外，每天看海賢老和尚往生光碟三至五遍。每看一遍都有不同的感受，但有一條是共同的，那就是感恩之心愈來愈強烈，我深深感恩來佛三聖為我表法，救度我這個生死凡夫離苦得樂。我深知，來佛三聖只是十方三世一切諸佛的化身和代表，有無量無邊的諸佛菩薩就在我們身邊，時時刻刻都沒有離開過，只是我們肉眼凡胎不認識而已，因為我們迷而不覺。來佛三聖不是普通凡夫，他們都是住四無礙華嚴境界的法身大士，是為救度末法眾生來到娑婆世界。「西方三聖來娑婆，隋唐示現三石佛，今現金剛不壞體，度化眾生離苦厄」。來佛三聖一生的行持和《無量壽經》完全相應，這是為什麼？這叫做佛佛道同。來佛三聖念佛自在往生，實在了不起，這是不可思議的成就。他們是末法時期念佛人的榜樣，他們是我學習的好榜樣，他們這一生沒有白來。</w:t>
      </w:r>
      <w:r>
        <w:t xml:space="preserve"> </w:t>
      </w:r>
    </w:p>
    <w:p w14:paraId="61547291" w14:textId="77777777" w:rsidR="00392CAD" w:rsidRDefault="00392CAD">
      <w:pPr>
        <w:pStyle w:val="a3"/>
      </w:pPr>
      <w:r>
        <w:t xml:space="preserve">　　來佛三聖所示現的念佛成佛，是一切眾生都能做得到的，沒有什麼高深、神祕之處，如果眾生做不到，就失去表法的意義。這告訴我們一個既淺顯又深刻的道理，那就是大道至簡。無住就是生心，生心就是無住，生心無住是一不是二，這是法身菩薩的境界，這就是佛法，這就是世間法，佛法與世間法是一不是二。就拿來佛三聖來說，念佛是無住，幹活是生心；幹活是無住，念佛是生心；放下是無住，無條件的幫助一切苦難眾生就是生心，這叫隨緣妙用。成就佛道和地位和財富和名氣和知識毫無關係，和什麼有關係？和戒定慧有關係，和清淨心、平等心、正覺心有關係，和看破放下有關係，和信願行三資糧是否具足有關係。眼前不就是實證嗎？窮鄉僻壤一小廟，小廟裡面有真道，海賢海慶兩高僧，小廟裡面成大道。吃的是苦，穿的是補，心裡是樂，因為有悟。</w:t>
      </w:r>
      <w:r>
        <w:t xml:space="preserve"> </w:t>
      </w:r>
    </w:p>
    <w:p w14:paraId="7FBC0781" w14:textId="77777777" w:rsidR="00392CAD" w:rsidRDefault="00392CAD">
      <w:pPr>
        <w:pStyle w:val="a3"/>
      </w:pPr>
      <w:r>
        <w:t xml:space="preserve">　　海賢老和尚為我們表法，我們應該有這樣的認知，他是在為我表法。在這一點上，師父上人他老人家已經為我們在做樣子，他老人家說，他是在為我表法，不再有懷疑了，信心十足，念念相應，念念即佛。老人家說，我來提倡，我來帶頭，發願一部經、一部註解講到底，一句佛號念到底，其他的統統放下，不再搞了，其他的經教也不再碰了。師父上人對海賢老和尚佩服得五體投地，給他頂禮。師父他老人家在做什麼？他是在給我們做樣子。有人說，海賢老和尚的往生光碟，不就是讓念阿彌陀佛嗎？用得著看那麼多遍嗎？好好悟一悟！是的，是讓念阿彌陀佛，就是這一句阿彌陀佛你念了嗎？你老實念了嗎？我時時在提醒自己，好好向來佛三聖學習，好好向師父老人家學習。</w:t>
      </w:r>
      <w:r>
        <w:t xml:space="preserve"> </w:t>
      </w:r>
    </w:p>
    <w:p w14:paraId="6B78D01B" w14:textId="77777777" w:rsidR="00392CAD" w:rsidRDefault="00392CAD">
      <w:pPr>
        <w:pStyle w:val="a3"/>
      </w:pPr>
      <w:r>
        <w:t xml:space="preserve">　　海賢老和尚一生沒有講過經，沒有說過法，沒有做過經懺佛事，他是身體力行，用身教來傳承聖教，弘揚佛法。師父上人說，聖教不能傳承，這個地球就是地獄。誰來傳承聖教？再來人。什麼是再來人？無我的人是再來人，聖教靠這些人來承傳，來佛三聖就是承傳聖教的再來人。什麼是正法？念阿彌陀佛是正法，天天勸人念阿彌陀佛就是弘揚正法。《無量壽經》會集本是淨土第一經，是教人一生成佛的真經，黃念祖老居士的《註解》是淨土第一解，真實可信。淨空老法師學釋迦佛、走釋迦路，十幾年來依這部經、這部註解，一句佛號教導眾生，這條路是正確的，沒有走錯。師父上人對來佛三聖給予極高的評價，這是恰如其分的，有根有據的，是不容置疑的。我們生於亂世，又逢亂年，飲苦食毒，苦不堪言，我們是不幸的。我們得到人身，聞到佛法，尤其是聞到淨土法門，又遇恩師淨空老法師，又有這麼多佛菩薩為我們表法，這又是不幸中的萬幸。我們是不幸的，又是幸運的，要珍惜這大好機緣！機不可失，失不再來。</w:t>
      </w:r>
      <w:r>
        <w:t xml:space="preserve"> </w:t>
      </w:r>
    </w:p>
    <w:p w14:paraId="14D4798C" w14:textId="77777777" w:rsidR="00392CAD" w:rsidRDefault="00392CAD">
      <w:pPr>
        <w:pStyle w:val="a3"/>
      </w:pPr>
      <w:r>
        <w:t xml:space="preserve">　　參加《科註》學習班才剛剛開始，有些問題的認識還不深不透，這個心得體會也是粗淺的。我願意拋磚引玉，說說我的心得體會，供同修們參考借鑒，錯誤之處懇請批評指正。弟子劉素雲頂禮，二０一四年四月十四日。</w:t>
      </w:r>
      <w:r>
        <w:t xml:space="preserve"> </w:t>
      </w:r>
    </w:p>
    <w:p w14:paraId="3647AC54" w14:textId="77777777" w:rsidR="00392CAD" w:rsidRDefault="00392CAD">
      <w:pPr>
        <w:pStyle w:val="a3"/>
      </w:pPr>
      <w:r>
        <w:t xml:space="preserve">　　老法師：劉素雲同學的心得體會，大家都聽到了，這是一個真正修念佛求往生的人，她所體會到的。我們相信，誠如她所說的，一定還有很多體會到深處的人，還沒有提出他的分享。我們希望分享的人愈多，給大眾帶來的信心就愈堅定。</w:t>
      </w:r>
      <w:r>
        <w:t xml:space="preserve"> </w:t>
      </w:r>
    </w:p>
    <w:p w14:paraId="76AADC64" w14:textId="77777777" w:rsidR="00392CAD" w:rsidRDefault="00392CAD">
      <w:pPr>
        <w:pStyle w:val="a3"/>
      </w:pPr>
      <w:r>
        <w:t xml:space="preserve">　　淨宗成就的條件，就是蕅益大師講的信願行，而信是第一關，沒有信，願行都有問題。信太難了！十方諸佛都說，這個法門是難信之法。難信能信，你才知道這個人的善根多厚，福德有多大，不是大善根、大福德，怎麼可能接受？我跟諸位同學都是老老實實的報告，我學佛入門是學哲學，不是學佛，對佛、對宗教我都不能接受。那個時候我二十六歲，不年輕了，成見很深，很不容易叫我相信一個宗教。我跟方老師學哲學，沒想到他給我講一部哲學概論，最後一個單元居然是佛經哲學。我非常訝異，我向老師提出我的疑問，我說宗教是迷信，特別是佛教，佛教是多神教，多神教在宗教裡面屬於低級宗教，它怎麼會有哲學？方老師告訴我，你年輕，不知道。他給我簡單介紹，「釋迦牟尼是世界上最偉大的哲學家」，我沒聽說過，「佛經哲學是全世界哲學的最高峰，學佛是人生最高的享受」，我從來沒聽說過，他給我講這些。我對他非常尊敬，他不會騙我。他教我是開特別課程，不是在學校裡，學生就我一個，沒有第二個人，講堂是他家裡面的小客廳，每一個星期天上午九點半到十一點半是我上課的時間，我也沒有繳一分錢的學費，他怎麼會騙我？這個課程學完，我接受了佛法。老師又告訴我，很鄭重的告訴我，現在的佛法不在寺廟。我說在哪裡</w:t>
      </w:r>
      <w:r>
        <w:t>？在經典。他跟我說，兩百年前，寺院庵堂這裡面的修行人，確實有德行、有學問，他們真幹；現在呢？現在他們不幹了，寺廟都變成觀光旅遊的景點，裡面有藏經，沒有人去讀，沒有人去研究了。所以提醒我，真的想學佛經哲學、高等哲學，從經典入門。</w:t>
      </w:r>
      <w:r>
        <w:t xml:space="preserve"> </w:t>
      </w:r>
    </w:p>
    <w:p w14:paraId="13D5EC48" w14:textId="77777777" w:rsidR="00392CAD" w:rsidRDefault="00392CAD">
      <w:pPr>
        <w:pStyle w:val="a3"/>
      </w:pPr>
      <w:r>
        <w:t xml:space="preserve">　　方老師有幾次提到佛教是哲學，佛教不是宗教，佛教是無神論，佛教是共產黨，在他的全集裡頭都有。釋迦牟尼佛當年在世，僧團裡面行的就是共產主義，利和同均，六和敬。見和同解，這就是今天所講的建立共識，有共同的認知；戒和同修、身和同住、口和無諍、意和同悅，歡喜，最後一條利和同均，這就是共產。沒有私人財產，十方的供養交給常住，沒有私人的，你有需要你就去取，沒有需要都歸常住保管。最早實行共產主義是僧團，傳到中國來之後也是如此，所以叫十方常住。這個寺廟裡頭財產誰有分？只要是出家人他就有分。為什麼？別人來供養是供養三寶的，沒有說供養某個法師，是供養三寶，所以每個出家人都有分。《地藏經》上講竊盜，竊盜常住物，就是寺廟裡面一切財物，是供養出家人，天下出家人，只要是出家人他都有分，不管在不在這個廟裡頭。不但如此，十方世界一切諸佛剎土裡頭的出家人統有分，不在我們地球上他也有分。所以偷竊常住物的罪特重，為什麼？債主太多了，你還不清，你要還到哪一輩子。偷一個人的財物，一個債主，你將來還他一個人，好還。如果偷竊這一個縣的財物，這個縣的財物從哪裡來的？納稅人所繳的，是供養這個縣的公共設施的，你要是把它偷盜了，將來這一縣裡頭所有的納稅人都是你</w:t>
      </w:r>
      <w:r>
        <w:t>的債主。冤親債主可麻煩了。如果偷竊國家的財產，那個麻煩更大了，中國有十三億人口，這十三億人都是你的債主。你敢幹嗎？不敢！你要真正明瞭因果報應，後果不堪設想，怎麼敢做這個事情。所以佛家的戒律，第一重戒不殺生，第二條就是不偷盜，偷盜債還不清。現在人敢作敢為，不相信因果，以為這些話都是騙人的，都是假的，到哪一天你知道這是真的不是假的，你後悔就莫及了。</w:t>
      </w:r>
      <w:r>
        <w:t xml:space="preserve"> </w:t>
      </w:r>
    </w:p>
    <w:p w14:paraId="10D634B1" w14:textId="77777777" w:rsidR="00392CAD" w:rsidRDefault="00392CAD">
      <w:pPr>
        <w:pStyle w:val="a3"/>
      </w:pPr>
      <w:r>
        <w:t xml:space="preserve">　　所以我們學佛，學佛人知道感恩。在這個亂世，哪一個人不苦？哪一個人不受災難？我這一生跟諸位說，沒有受到苦，沒有受到災難。為什麼？老師一句話把我點醒了，學佛是人生最高的享受。最高的享受不是有財富，不是有地位，與這些毫不相關。最高的享受是什麼？平安，平是心平，安是身安，心平身就安了。怎麼平的？放下，章嘉大師教的。放下就平了，看破就安了，平安是福，平安是幸福。一生做到於人無爭、於世無求，你們所要的我都不要，我所要的你們也不要。我要的是什麼？每天有時間讀經，每天有時間跟大家分享，別的都不要。這個事情你們以為很苦，吃喝玩樂都沒有了，我看那個很苦，我讀經，讀古聖先賢的書。現代人寫的東西我不看，我喜歡看古人的，為什麼？古人心地善良、心地清淨。現在人心浮氣躁，他說出來的話，寫出來的文章，都帶著心浮氣躁的味道，這味道不好，不看，不受他影響。現在到晚年就一部經，夏蓮居老居士的《無量壽經》會集本，黃念祖老居士的集註，我讀的就這一本，跟大家分享也就是這一本，每一次分享的境界都不一樣，這裡頭有樂！常常有悟處，遍遍不一樣，這裡頭就有樂，這種樂像孔子所說的，「學而時習之，不亦說乎」。習是把它做到，學的都要變成生活、變成工作、變成處事待人</w:t>
      </w:r>
      <w:r>
        <w:t>接物，樂在其中。這個樂是從內心裡頭流出來的喜悅，不是外面的刺激，外面所有的刺激不接受，順境逆境、善緣惡緣不接受。但是與大眾接觸有威儀，守戒律，不失威儀，所在之處令一切眾生生歡喜心，學佛皆大歡喜，這個重要！愈深入愈歡喜。</w:t>
      </w:r>
      <w:r>
        <w:t xml:space="preserve"> </w:t>
      </w:r>
    </w:p>
    <w:p w14:paraId="04B01610" w14:textId="77777777" w:rsidR="00392CAD" w:rsidRDefault="00392CAD">
      <w:pPr>
        <w:pStyle w:val="a3"/>
      </w:pPr>
      <w:r>
        <w:t xml:space="preserve">　　佛法通自性，自性裡面有無量的智慧、無量的德能、無量的相好、無量的歡喜，不是從外來的。怎麼去開發？自性是無盡的寶藏，用什麼去開發？我們今天得到一個祕訣，最簡單的方法，信、願、持名，用這個開發自性。人人都能做得到，人人都有分，只要你肯幹，只要你真放下，不再受外緣干擾，自己能做得了主，這個喜悅你就得到了。喜悅堅定信心，喜悅幫助我們成長，給我們的動力是無止境的動力。細心觀察，周邊有很多好榜樣，我們永遠不會孤單。德不孤，必有鄰。人在世間一定要做一個好人，好人的標準在儒釋道。真正想學，我覺得最困難的還是放下。真不容易！真想成就，古人的話是金玉良言，真誠的話、恭敬的話，「一門深入，長時薰修」，方法是「讀書千遍，其義自見」。劉素雲同學剛才告訴我們，她將海賢法師的光碟每天看三遍到五遍，她一直看下去，每一遍都不一樣，遍遍都有受用。所以我把它當作《無量壽經》的總結來學習，《無量壽經》讀完你看總結。你要認識它，你才會歡喜它，你才會認真向它學習，它決定能幫助你天天提升境界，天天給你法喜。還有沒有？</w:t>
      </w:r>
      <w:r>
        <w:t xml:space="preserve"> </w:t>
      </w:r>
    </w:p>
    <w:p w14:paraId="724B1A48" w14:textId="77777777" w:rsidR="00392CAD" w:rsidRDefault="00392CAD">
      <w:pPr>
        <w:pStyle w:val="a3"/>
      </w:pPr>
      <w:r>
        <w:t xml:space="preserve">　　主持人：開覺法師提問。尊敬的師父上人您好！一、師父在上次講《科註》時有提到，看看哪位同學發心，把印祖《文鈔》中所有的因果開示節要出來，拿給您老人家看看。弟子請一些居士發心節要了部分，還需要認真長期校對。請問師父，此事有必要再繼續進行下去嗎？二、這些年國內外往生了不少出家在家大德，上海學佛小組發心想整理《現代往生傳》，弘化社出的《淨土聖賢錄》（只到一九四九年）及《近代往生傳》，代問此事如何進行？書成時想祈請師父上人封面題字。感恩師父上人，感恩護法菩薩。弟子釋開覺頂禮三拜。</w:t>
      </w:r>
      <w:r>
        <w:t xml:space="preserve"> </w:t>
      </w:r>
    </w:p>
    <w:p w14:paraId="463C3E62" w14:textId="77777777" w:rsidR="00392CAD" w:rsidRDefault="00392CAD">
      <w:pPr>
        <w:pStyle w:val="a3"/>
      </w:pPr>
      <w:r>
        <w:t xml:space="preserve">　　老法師：這樁事情很重要，古德也常說，我們自己也有很深的體會。倫理道德的教育是勸人羞於作惡，不好意思做壞事情，做壞事情對不起良心。現在人良心沒有了，倫理道德他不相信，他說這是古代帝王封建時代的愚民政策，嚇唬人的。因果教育起很大的作用，讓我們想到古時候，對於廣大的群眾怎麼教、教什麼，這是帝王、各級領導（省縣市各級領導）他們的大事情。古人聰明，用三個硬體設施就把社會擺平了。第一個祠堂，祠堂教孝，每一年春秋兩次祭祀，清明跟冬至。一年兩次提醒，好！一次不夠，會忘掉，時間不能拖太長，三次太多，還叫人生煩，兩次。這兩次的祭祀，讓我們回想祖宗之德，不敢忘記，提醒祖宗的教誨。肯定你家裡有家訓、有家規，在你家譜裡頭。祠堂是民間每一個家的家廟，供養他歷代祖先的。這個時候的家規，大概祭祀的時候都採取一段、二段念一念，給大家聽聽，提醒大家不要忘記。家規裡面共同的家規，每一家沒有例外的，那就是《弟子規》，《弟子規》是共同的家規，裡面只說了普通一般的一百一十三樁事情。除這個之外，每一家有自己的家規，跟別人不共的，因為行業不相同，有人家世世代代做官的，有人家世世代代是教學的，有人家世代是經商的、是務農的，所以他家規不一樣。但是共同一個期</w:t>
      </w:r>
      <w:r>
        <w:t>望，就是希望家裡的人世世代代都要做好人，都懂得付出，貢獻給社會，都懂得這個道理。所謂是希望自己的後代，世世代代都有人才出來，貢獻給社會，榮宗耀祖，光大門楣，都有這個願望。所以祭祀祖先，連久遠的老祖宗都不忘，老祖宗的教訓不忘，當然對眼前的父母、祖父母一定會盡孝道，孝道靠這個維繫。孝子受到社會的表揚，大孝國家表揚，國家給你立牌坊，那是榮耀。</w:t>
      </w:r>
      <w:r>
        <w:t xml:space="preserve"> </w:t>
      </w:r>
    </w:p>
    <w:p w14:paraId="103203C1" w14:textId="77777777" w:rsidR="00392CAD" w:rsidRDefault="00392CAD">
      <w:pPr>
        <w:pStyle w:val="a3"/>
      </w:pPr>
      <w:r>
        <w:t xml:space="preserve">　　第二個是孔廟，孔廟代表尊師重道。諸位要曉得，中國傳統文化的根就是孝敬兩個字。孝是用父母做代表，孝的對象，然後把孝敬父母這個孝敬對待一切眾生，一切跟我父母年齡差不多的人。敬是以老師做代表，把對老師那種尊敬，尊敬一切年長的人，尊重知識分子。知識分子他有道，他讀聖賢書，跟現在不一樣，現在學的都是科技，不是聖賢。第三個就是城隍廟，城隍廟是屬於道家的。中國儒釋道三家，佛教跟儒家合併了，是提倡教育的，佛陀的教育，儒以後是孔孟的教育，城隍廟代表因果教育，它把善惡報應用模型把它做出來。城隍廟裡頭有十王殿，十殿閻王，到這裡面去看，造什麼樣的業得受什麼樣的果報，震懾人心，讓人看到怎麼？不敢做壞事。特別是從小，父母帶著你到城隍廟燒香，那是教育。帶他的兒女從閻王殿走一遍，父母講給小孩聽，從小心裡就種下這個根，長大之後要做壞事，他馬上想到閻王殿，就不敢做了。所以聖賢教育、道德教育教人羞於作惡。因果教育佛教裡頭有，但是佛教沒有像道教那麼突出，佛教還是從倫理、道德、因果、科學、哲學這一方面深入，它入得更深，真正想成佛、成菩薩。這是儒釋道三教，三種教育，教化這塊大地幾千年，成績卓著，主要幾個朝代都出現過盛世，太平盛世。最近滿清入主中國，</w:t>
      </w:r>
      <w:r>
        <w:t>康熙、雍正、乾隆，差不多將近一百五十年太平盛世，這一百五十年國泰民安，人民真正享受到幸福。所以這些很重要。</w:t>
      </w:r>
      <w:r>
        <w:t xml:space="preserve"> </w:t>
      </w:r>
    </w:p>
    <w:p w14:paraId="69C6C7E5" w14:textId="77777777" w:rsidR="00392CAD" w:rsidRDefault="00392CAD">
      <w:pPr>
        <w:pStyle w:val="a3"/>
      </w:pPr>
      <w:r>
        <w:t xml:space="preserve">　　《往生傳》，《現代往生傳》、《近代往生傳》都可以去採訪，把這些事實說清楚，真人真事，有時間、有地點，還有人給你作證，非常好的都應當流通。善惡果報也很多，報紙上所登的，媒體上所傳的，都可以把它記錄下來，這是現前的果報，善有善果、惡有惡報提醒現代人。我們看到製造皮草的過程，就是殺這些動物，剝皮，活生生的剝皮，為什麼？那個皮值錢。你要把牠殺死，那個皮就有傷害，價錢就低，活的剝皮下來那個皮值錢，一點傷害都沒有。可是剝皮那個樣子，你看那是活的地獄。地獄在哪裡？你看那個，那就是地獄。你要看到那個樣子，你還忍心穿這個皮衣服嗎？自然不敢了。有多少喜歡穿皮衣服圖時髦的人，看到這個悽慘畫面之後，再不敢穿這個衣服了。如果懂得因果報應的人，所以現在人常講冤親債主，你吃牠的肉，你穿牠的皮，牠能甘心嗎？不甘心，牠就圍繞在你身邊。學佛的人知道，我們念佛誦經超度牠，我們所修行的功德跟牠分享，迴向給牠。怨恨輕的，牠離開你，牠走了；要如果對你有深仇大恨，牠不願意離開你，牠總是想報復，這個事情麻煩！</w:t>
      </w:r>
      <w:r>
        <w:t xml:space="preserve"> </w:t>
      </w:r>
    </w:p>
    <w:p w14:paraId="09EF92A8" w14:textId="77777777" w:rsidR="00392CAD" w:rsidRDefault="00392CAD">
      <w:pPr>
        <w:pStyle w:val="a3"/>
      </w:pPr>
      <w:r>
        <w:t xml:space="preserve">　　有同學問我，我們起心動念是不是水都知道？大概他看江本博士的實驗。真的，不是假的，不但水知道，所有物質現象都知道，你無處遁形。你起心動念，在這個房子裡頭，這房子裡頭桌椅板凳都知道。為什麼？那是物質，所有物質現象都有見聞覺知，而且都有受想行識。佛家講的五蘊，五蘊是什麼？五蘊是基本物質，物質最小的單位。最小的單位，今天科學稱為微中子。微中子有多大？科學家告訴我們，是電子的一百億分之一。一個微中子就是一個電子的一百億分之一，一百億個微中子聚集起來，它的體積等於一個電子，我們肉眼看不見。所有物質現象都是它組成的，大到星球，小到我們人的一個細胞，或者是一個原子，都是它組成的。《金剛經》上叫一合相，合就是組合，所有一切物質現象都是同樣這一個基本物質組合的，組合最小的這個物質現象佛家叫五蘊，色受想行識。換句話說，它統統會看，統統會聽，我們起心動念它全知道，你怎麼能瞞人？瞞不住。不是四知，天知、地知、你知、我知，不是，無所不知！哪裡是四知堂？應該叫全知堂，沒有不知道的。我們今天起心動念害一個人，人被我害了，害死了，他都不知道。他活的時候不知道，他死了全知道，所以他會找你報仇。人不能有害人之心，人不能有偏邪的心，不能有作惡的</w:t>
      </w:r>
      <w:r>
        <w:t>念頭，為什麼？那是傷害自己。我常說，害人的人傷害自己是七分，被害的對方頂多三分，他受害三分，自己受害七分，不值得。那別人傷害我呢？原諒他。我原諒他，天理不會原諒他。我原諒他是什麼？我不去報復他，但是因果是天理，所謂是自然的法則，他逃不過，他要受到自然法則的懲罰。</w:t>
      </w:r>
      <w:r>
        <w:t xml:space="preserve"> </w:t>
      </w:r>
    </w:p>
    <w:p w14:paraId="46D9F12D" w14:textId="77777777" w:rsidR="00392CAD" w:rsidRDefault="00392CAD">
      <w:pPr>
        <w:pStyle w:val="a3"/>
      </w:pPr>
      <w:r>
        <w:t xml:space="preserve">　　學佛才真正把這些事實真相搞透、搞清楚、搞明白，不透不行。在世間所有一切學術裡頭，只有佛法搞透了。透是什麼？明心見性，這透了。不走明心見性這個路子，你沒有畢業，你沒學完；到明心見性這就學完了，佛家叫成佛，明心見性就叫成佛。成佛這就圓滿，對於遍法界虛空界，一切諸法的真相全明白了，真的明白了，假的也明白了，假的是凡所有相皆是虛妄。真假統統搞明白，統統搞清楚，這是佛學，這是佛法。然後你才曉得，佛法的教育才是真正究竟圓滿的教育，上面沒有了，所以它叫無上正等正覺。這是真的，不是假的，人人都應該學，人人都應該證得究竟圓滿的佛果，都應當拿到這個地位，這才對。阿羅漢是佛法小學畢業，權教菩薩是佛法中學畢業，法身大士是佛法大學畢業，等覺再提升，這是佛法究竟圓滿的果位，妙覺如來，再沒有上的了。所以我們要認識它，它是教育，它不是宗教。你想不想拿到這個學位？拿到這個學位是正常的，一切眾生本來是佛，說明這個學位你是可以拿得到的，因為你本來是佛，只要你肯學。如果你要是真正懂得淨土法門，這事情不難，一生可以成就。</w:t>
      </w:r>
      <w:r>
        <w:t xml:space="preserve"> </w:t>
      </w:r>
    </w:p>
    <w:p w14:paraId="32062364" w14:textId="77777777" w:rsidR="00392CAD" w:rsidRDefault="00392CAD">
      <w:pPr>
        <w:pStyle w:val="a3"/>
      </w:pPr>
      <w:r>
        <w:t xml:space="preserve">　　如果你要不相信，夏蓮居會集本是假的，你不相信它，沒有關係，你可以不讀這部經。阿彌陀佛是不是真的？這是真的，那就行了。有信、有願，一句阿彌陀佛念上九十二年就成佛，這個你總放心了！所有的經都不要念，海賢老和尚不認識字，什麼經也沒念過，什麼經也沒聽過，就是這一句阿彌陀佛，成功了。一句南無觀世音菩薩，一句南無地藏王菩薩，只要專心，一生念一句，不要念兩句，個個都能成菩薩，個個都能成佛，你信不信？怎麼個念法？要學老和尚，心裡真的只有這一句佛號，口裡有這一句佛號，其他的全沒有，統統放下就對了。你走的是無上的捷徑，直路，一點彎都不拐，統統放下。來佛寺的三位大德，現身說法表演給我們看，男女老少個個能修、個個能成。例子太多太多了，希望我們認真記取。《近代往生傳》裡頭愈近愈好，有時間、有地點，蒐集起來，真正能幫助人啟發信心，堅定願心，老實念佛，求生淨土。好，還有沒有？</w:t>
      </w:r>
      <w:r>
        <w:t xml:space="preserve"> </w:t>
      </w:r>
    </w:p>
    <w:p w14:paraId="30887737" w14:textId="77777777" w:rsidR="00392CAD" w:rsidRDefault="00392CAD">
      <w:pPr>
        <w:pStyle w:val="a3"/>
      </w:pPr>
      <w:r>
        <w:t xml:space="preserve">　　主持人：雲南大士閣提問。學生有兩個問題向師父上人求教：一、五逆十惡，十念成就，都可以帶業往生，盜取寺院常住物可不可以往生？二、信眾可不可以向居士頂禮？</w:t>
      </w:r>
      <w:r>
        <w:t xml:space="preserve"> </w:t>
      </w:r>
    </w:p>
    <w:p w14:paraId="7E52422F" w14:textId="77777777" w:rsidR="00392CAD" w:rsidRDefault="00392CAD">
      <w:pPr>
        <w:pStyle w:val="a3"/>
      </w:pPr>
      <w:r>
        <w:t xml:space="preserve">　　老法師：一個一個。這個是五逆十惡念佛往生，宋朝瑩珂是最好的例子，真正懺悔，後不再造，一心向佛，連十年壽命都不要了，他真走了。五逆十惡是無間地獄罪業，只要肯回頭，真正回頭，佛沒有妄言。為什麼？再重的罪業真正懺悔，業障都消除了，他是真心。所有罪業是從妄心裡頭生的，用真心懺悔，這就是諺語所謂邪不勝正，正念太可貴了。所以無始劫以來的罪業都可以懺除，為什麼？它不是真的，它是假的，阿賴耶變現的，懺悔是從真心發出來，阿賴耶的罪業就消除、就沒有了。這個道理我們要懂，堅定信心，聽佛經上的話。但是懺悔之後不能再造，如果再造，那是假的，那不是真的。為什麼很多人造的罪業懺除不掉？他沒有用真心，懺完之後他的惡念還繼續起來，道理在此地。下面是什麼？</w:t>
      </w:r>
      <w:r>
        <w:t xml:space="preserve"> </w:t>
      </w:r>
    </w:p>
    <w:p w14:paraId="34C1F0AC" w14:textId="77777777" w:rsidR="00392CAD" w:rsidRDefault="00392CAD">
      <w:pPr>
        <w:pStyle w:val="a3"/>
      </w:pPr>
      <w:r>
        <w:t xml:space="preserve">　　主持人：第二個問題是，信眾可不可以向居士頂禮？</w:t>
      </w:r>
      <w:r>
        <w:t xml:space="preserve"> </w:t>
      </w:r>
    </w:p>
    <w:p w14:paraId="0F3ACA08" w14:textId="77777777" w:rsidR="00392CAD" w:rsidRDefault="00392CAD">
      <w:pPr>
        <w:pStyle w:val="a3"/>
      </w:pPr>
      <w:r>
        <w:t xml:space="preserve">　　老法師：可以。我在台中，李炳南是老居士，那個時候我沒有出家，我拜老師，對老師不能不頂禮。這在中國過去，學生對老師都是要禮拜的。還有，真正是大德居士，譬如楊仁山老居士當年在的時候，就有出家法師向他老人家頂禮，人家問的時候，他說那是法身菩薩再來的。維摩居士當年在世，佛的弟子目犍連、舍利弗，這些人見到維摩居士都頂禮三拜，右繞三匝，跟見佛沒有兩樣。所以佛法是師道，師道老師第一大。你出家，他是你老師，你要不要拜他？要。佛在世，這個榜樣就留下來了，尊師重道。不能說我一出家，你是菩薩再來的，我已經出家了，我不拜你，沒有這個道理。還有：</w:t>
      </w:r>
      <w:r>
        <w:t xml:space="preserve"> </w:t>
      </w:r>
    </w:p>
    <w:p w14:paraId="5D655CB0" w14:textId="77777777" w:rsidR="00392CAD" w:rsidRDefault="00392CAD">
      <w:pPr>
        <w:pStyle w:val="a3"/>
      </w:pPr>
      <w:r>
        <w:t xml:space="preserve">　　主持人：要現場發言的，澳洲淨宗學院。</w:t>
      </w:r>
      <w:r>
        <w:t xml:space="preserve"> </w:t>
      </w:r>
    </w:p>
    <w:p w14:paraId="14A1A63B" w14:textId="77777777" w:rsidR="00392CAD" w:rsidRDefault="00392CAD">
      <w:pPr>
        <w:pStyle w:val="a3"/>
      </w:pPr>
      <w:r>
        <w:t xml:space="preserve">　　學生：參加《無量壽經》班的學習，已經有一個月了，對於師父上人常講的真誠，在此做一個粗淺的匯報。兩年前，一次母親去到一位學佛的朋友家作客，那位佛友就請母親幫看看他家的佛堂是不是莊嚴，擺設是不是如法。回來以後母親就對我說，學佛不是看佛堂有多莊嚴，不是看表面的擺設，這個不重要，學佛是修心，修這顆心，你對別人用的是什麼心。真誠是我們對別人應該具有的態度，要以一顆真誠心對人，也就是對人要實在，不搞虛的、假的。在《淨土大經科註》參考資料中，對真誠是這樣解釋的，「唯識論二曰：真謂真實，顯非虛妄」，真就是真實，明顯而不虛、不假。《三藏法數》裡說，「誠，實也」，誠就是誠實、實在的意思。所以說真誠就是對人實實在在，實心實意，不虛假。</w:t>
      </w:r>
      <w:r>
        <w:t xml:space="preserve"> </w:t>
      </w:r>
    </w:p>
    <w:p w14:paraId="1872D431" w14:textId="77777777" w:rsidR="00392CAD" w:rsidRDefault="00392CAD">
      <w:pPr>
        <w:pStyle w:val="a3"/>
      </w:pPr>
      <w:r>
        <w:t xml:space="preserve">　　那麼學生又應該如何落實？第一，反省自己，盡量降低自己的欲望，將自私自利降溫。由於自己的利益而用妄心對待他人，所以我減輕一分，對他人的真誠就增加一分。第二，多為別人想，多替別人做，常存一顆慈悲的心。第三，學生在澳洲淨宗學院學習、服務六年來，面對參學的同修會時時提醒自己，對人要真誠，而且天天聽師父講經，天天警醒自己，要存一顆真誠的心。此外曾國藩先生說，「一念不生是謂誠」，一念不生的時候就做到誠。我們對別人之所以不能做到真誠，是被自己強大的業力、自私自利所牽引，而做出違反性德的事情。真誠是我們性德中本來具有的，但是現在卻被煩惱業力所遮覆，不能顯現。自私自利的念頭是妄念，如果一念不生就沒有了自私自利，我們的真誠自然而然就會顯露出來。我們如果通過聽經明理，放下欲望、自私自利，再加上讀經念佛，使心住在經文裡、佛號中，住在定中，也可以達到一念不生，這樣性德中的真誠就會顯露出來。由此可見，通過讀經、念佛將妄念打掉，自然而然就能做到真誠。這是定共戒，一種極其巧妙的方法，而實現很難達到的目標。弟子的匯報完畢，懇請師父上人慈悲指正教導，阿彌陀佛。</w:t>
      </w:r>
      <w:r>
        <w:t xml:space="preserve"> </w:t>
      </w:r>
    </w:p>
    <w:p w14:paraId="08431C78" w14:textId="77777777" w:rsidR="00392CAD" w:rsidRDefault="00392CAD">
      <w:pPr>
        <w:pStyle w:val="a3"/>
      </w:pPr>
      <w:r>
        <w:t xml:space="preserve">　　老法師：念佛人，經上教導我們，「發菩提心，一向專念」。發菩提心就是真誠，菩提心的體是真誠，菩提心的自受用是清淨平等覺，他受用是慈悲，所以真誠、清淨、平等、正覺、慈悲，總的來講用真誠兩個字就代表了。對自己，清淨平等覺非常重要。要想做到清淨平等覺，淨宗的殊勝的方便，就是把阿彌陀佛放在心上，除阿彌陀佛之外，所有的妄想、雜念統統清除，把它請出去，讓清淨心裡頭沒有雜念、沒有妄想，只有阿彌陀佛就對了。這樣子從清淨慢慢就達到平等，清淨到極處就平等，清淨平等就開悟了，覺就是開悟，也就是古人所講的其義自見，你見色聞聲，六根接觸六塵境界，真相就現前，諸法實相你就見到了。這就是真誠心，有體、有用，有自受用，有他受用。對待一切眾生像佛菩薩一樣一片慈悲，你自己一定會做出最好的榜樣給別人看。這個最好的榜樣就是《還源觀》上的四德，你自然會流露出來。所以用真心好，不要用妄心。用真心，念念是阿彌陀佛，別人來跟你談話，你阿彌陀佛停下來，很恭敬的聽別人說話，聽完之後你就生智慧，你就能解決問題，問題解決之後恢復到清淨心，恢復到平等心，恢復心中那一尊阿彌陀佛，除佛之外沒有第二念，這是念佛人的真誠心。好，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0515E" w14:textId="77777777" w:rsidR="00392CAD" w:rsidRDefault="00392CAD" w:rsidP="00392CAD">
      <w:r>
        <w:separator/>
      </w:r>
    </w:p>
  </w:endnote>
  <w:endnote w:type="continuationSeparator" w:id="0">
    <w:p w14:paraId="5DAB245D" w14:textId="77777777" w:rsidR="00392CAD" w:rsidRDefault="00392CAD" w:rsidP="00392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4C360" w14:textId="77777777" w:rsidR="00392CAD" w:rsidRDefault="00392CAD" w:rsidP="00392CAD">
      <w:r>
        <w:separator/>
      </w:r>
    </w:p>
  </w:footnote>
  <w:footnote w:type="continuationSeparator" w:id="0">
    <w:p w14:paraId="1D2D699C" w14:textId="77777777" w:rsidR="00392CAD" w:rsidRDefault="00392CAD" w:rsidP="00392C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2CAD"/>
    <w:rsid w:val="00392CAD"/>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09013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92CAD"/>
    <w:pPr>
      <w:tabs>
        <w:tab w:val="center" w:pos="4513"/>
        <w:tab w:val="right" w:pos="9026"/>
      </w:tabs>
      <w:snapToGrid w:val="0"/>
      <w:jc w:val="center"/>
    </w:pPr>
    <w:rPr>
      <w:sz w:val="18"/>
      <w:szCs w:val="18"/>
    </w:rPr>
  </w:style>
  <w:style w:type="character" w:customStyle="1" w:styleId="a5">
    <w:name w:val="页眉 字符"/>
    <w:basedOn w:val="a0"/>
    <w:link w:val="a4"/>
    <w:uiPriority w:val="99"/>
    <w:rsid w:val="00392CAD"/>
    <w:rPr>
      <w:rFonts w:ascii="SimSun" w:eastAsia="SimSun" w:hAnsi="SimSun" w:cs="SimSun"/>
      <w:sz w:val="18"/>
      <w:szCs w:val="18"/>
    </w:rPr>
  </w:style>
  <w:style w:type="paragraph" w:styleId="a6">
    <w:name w:val="footer"/>
    <w:basedOn w:val="a"/>
    <w:link w:val="a7"/>
    <w:uiPriority w:val="99"/>
    <w:unhideWhenUsed/>
    <w:rsid w:val="00392CAD"/>
    <w:pPr>
      <w:tabs>
        <w:tab w:val="center" w:pos="4513"/>
        <w:tab w:val="right" w:pos="9026"/>
      </w:tabs>
      <w:snapToGrid w:val="0"/>
    </w:pPr>
    <w:rPr>
      <w:sz w:val="18"/>
      <w:szCs w:val="18"/>
    </w:rPr>
  </w:style>
  <w:style w:type="character" w:customStyle="1" w:styleId="a7">
    <w:name w:val="页脚 字符"/>
    <w:basedOn w:val="a0"/>
    <w:link w:val="a6"/>
    <w:uiPriority w:val="99"/>
    <w:rsid w:val="00392CA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2168</Words>
  <Characters>12364</Characters>
  <Application>Microsoft Office Word</Application>
  <DocSecurity>0</DocSecurity>
  <Lines>103</Lines>
  <Paragraphs>29</Paragraphs>
  <ScaleCrop>false</ScaleCrop>
  <Company/>
  <LinksUpToDate>false</LinksUpToDate>
  <CharactersWithSpaces>14503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2025-10-14T01:07:00Z</dcterms:created>
  <dcterms:modified xsi:type="dcterms:W3CDTF">2025-10-14T01:07:00Z</dcterms:modified>
</cp:coreProperties>
</file>