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47A4" w14:textId="77777777" w:rsidR="00760A3D" w:rsidRDefault="00760A3D">
      <w:r>
        <w:t xml:space="preserve">無量壽經科註第四回學習班　　劉素雲老師、開吉法師　　（第四十六集）　　</w:t>
      </w:r>
      <w:r>
        <w:t>2014/6/10</w:t>
      </w:r>
      <w:r>
        <w:t xml:space="preserve">　　香港佛陀教育協會　　檔名：</w:t>
      </w:r>
      <w:r>
        <w:t xml:space="preserve">02-042-0046 </w:t>
      </w:r>
    </w:p>
    <w:p w14:paraId="4A100C0F" w14:textId="77777777" w:rsidR="00760A3D" w:rsidRDefault="00760A3D">
      <w:pPr>
        <w:pStyle w:val="a3"/>
      </w:pPr>
      <w:r>
        <w:t xml:space="preserve">　　主持人：「眾生皆可成佛，放下便是」，劉素雲老師。</w:t>
      </w:r>
      <w:r>
        <w:t xml:space="preserve"> </w:t>
      </w:r>
    </w:p>
    <w:p w14:paraId="64AB7F1B" w14:textId="77777777" w:rsidR="00760A3D" w:rsidRDefault="00760A3D">
      <w:pPr>
        <w:pStyle w:val="a3"/>
      </w:pPr>
      <w:r>
        <w:t xml:space="preserve">　　今天我和大家分享的心得體會題目是，「眾生皆可成佛，放下便是」。我的姐夫郭永發（劉素青老居士的丈夫），今年五月二十日（陰曆四月二十二日）早上八時，預知時至，往生西方極樂世界作佛去了。他的往生出乎所有人的意料之外，也出乎我的意料之外，可以這樣說，姐夫的往生對我觸動非常大，讓我感到震驚。我的姐夫郭永發，一九三五年出生在黑龍江省牡丹江市柴河鎮一個貧苦農民家裡，他兩歲喪父，母親一個人含辛茹苦拉扯兩個年幼的兒子。因家貧無錢上學念書，姐夫只有小學二年級文化水平。一九五五年姐夫參軍入伍，做空軍地勤工作，一九六０年轉業到東安廠當工人，同年和我姐姐劉素青結婚。姐夫的性格用一個詞來形容最為貼切，那就是倔強，而且不是一般的倔強，是十分倔強，他認準的事一般人很難讓他改變。</w:t>
      </w:r>
      <w:r>
        <w:t xml:space="preserve"> </w:t>
      </w:r>
    </w:p>
    <w:p w14:paraId="22380F9E" w14:textId="77777777" w:rsidR="00760A3D" w:rsidRDefault="00760A3D">
      <w:pPr>
        <w:pStyle w:val="a3"/>
      </w:pPr>
      <w:r>
        <w:t xml:space="preserve">　　為什麼說姐夫的往生對我觸動很大，令我感到震驚，完全出乎我的意料之外？主要是基於以下三點原因，第一，他心存怨恨。因為種種原因，姐夫和兒媳婦積怨很深，他多次對我說：我做鬼都不會放過她，我要讓她永遠不得安寧。說真的，聽姐夫說這樣的話，我都毛骨悚然，背後冒涼風。在他臥床的四個月時間裡，我一直在做化解矛盾的工作，勸說姐夫放下對兒媳婦的怨和恨，但效果不大。我也曾試圖勸說外甥媳婦向老人道個歉，主動和老人化解矛盾，但外甥媳婦拒不道歉，並拒絕見老人面。當時我心裡很著急，我知道姐夫的時間不多了，如果在他生前矛盾解決不了，怨恨得不到化解，等他走了以後麻煩就大了，外甥媳婦的後半生日子不會好過的。面對兩邊勸解都不見效的實際情況，我也曾經想過放棄，人各有緣，就隨緣去吧。可轉念一想，不行，不能放棄，有百分之一的希望我也要盡百分之百的努力。經過不懈的努力，勸解總算有了點起色，後一階段，我姐夫不再說做鬼也不放過她那樣的話了，但我知道根本問題還沒有解決。當時我心裡想，姐夫這種情況能不去三惡道就不錯了。</w:t>
      </w:r>
      <w:r>
        <w:t xml:space="preserve"> </w:t>
      </w:r>
    </w:p>
    <w:p w14:paraId="5BBBEDF3" w14:textId="77777777" w:rsidR="00760A3D" w:rsidRDefault="00760A3D">
      <w:pPr>
        <w:pStyle w:val="a3"/>
      </w:pPr>
      <w:r>
        <w:t xml:space="preserve">　　第二，他對佛法一無所知。姐夫沒有受過三皈，可以說他連居士都不是，他沒有聽過或讀過任何一部經，他沒有去過任何一個道場，沒有參加過任何形式的法會。第三，他身有污點。二００八年，姐姐左腿做截肢手術之後行動不便，姐夫對我姐姐沒有給予關心和照顧，基本上是不聞不問。他在外面又認識了一個老太太，兩人來往密切，這件事情也是我姐夫和孩子們之間產生矛盾的重要原因。姐姐往生之後，我和姐夫有一次長談，我對他說，你這輩子最對不起的人就是我姐姐。他聽後哭了，可能感到內疚了吧。我告訴姐夫，你給我做了五十三年姐夫，也做了五十三年的兄長，雖然姐姐走了，但我永遠是你可以信任的老妹，如果你有事，老妹不會不管的。姐夫很感動，在他往生之前曾說過，我是他在人世間的親人。</w:t>
      </w:r>
      <w:r>
        <w:t xml:space="preserve"> </w:t>
      </w:r>
    </w:p>
    <w:p w14:paraId="53A45D0A" w14:textId="77777777" w:rsidR="00760A3D" w:rsidRDefault="00760A3D">
      <w:pPr>
        <w:pStyle w:val="a3"/>
      </w:pPr>
      <w:r>
        <w:t xml:space="preserve">　　下面我再說說，姐夫為什麼能往生西方極樂世界作佛。姐夫往生之後，我在認真的思考一個問題，姐夫為什麼能往生？我找到了答案，姐夫往生，他具足了兩個條件，一是信願行三資糧他具足了。可能有人會疑惑，他對佛法一無所知，連居士都不是，怎麼能具足信願行三資糧？五年前，我告訴姐夫要念阿彌陀佛，要去西方極樂世界。出於對我的信任，他欣然接受了，他曾經和我姐姐說，小雲告訴我的話，我聽、我信。從那以後他念佛不斷，他把我給他的小念佛機掛在脖子上，走到哪念到哪，就是他往生前臥床這四個月，念佛從未間斷，念佛成佛，真實不虛。可能除了阿彌陀</w:t>
      </w:r>
      <w:r>
        <w:lastRenderedPageBreak/>
        <w:t>佛，他什麼都不知道，可正是這一句阿彌陀佛讓我姐夫成就了菩提之路，因為他信願行具足了。</w:t>
      </w:r>
      <w:r>
        <w:t xml:space="preserve"> </w:t>
      </w:r>
    </w:p>
    <w:p w14:paraId="639239B3" w14:textId="77777777" w:rsidR="00760A3D" w:rsidRDefault="00760A3D">
      <w:pPr>
        <w:pStyle w:val="a3"/>
      </w:pPr>
      <w:r>
        <w:t xml:space="preserve">　　二是他放下了，他放下了什麼？他放下了怨和恨。我們試想一下，如果我姐夫放不下怨和恨，他去哪裡？必下地獄無疑。姐夫最後是怎麼放下的？我總結了這麼兩點。第一，生前的勸解和走後的開示要緊密結合，要把話說到位，要以情動人，以理服人。姐夫生前的勸解工作我們一直沒有停止，在這裡我要特別感謝我的兩個外甥女，四個月時間，她們一直在做老爸的勸說工作，勸說老爸放下對兒媳的怨和恨，好好念佛，去西方極樂世界。四個月的勸說起到了積極的促進作用，這就叫正能量，她們所做的工作，既幫助了老爸成佛，也幫助了弟弟和弟妹，兩個外甥女功德無量，我在這裡隨喜她們的功德。姐夫走後，我們的開示工作緊緊跟上，一共進行了三次開示。姐夫徹底放下怨和恨，是在他往生的當天晚上，這可能也是一種表法吧。第二，兒女們的真誠懺悔道歉是老人放下怨和恨的關鍵。在這裡我要特別感謝我的外甥媳婦，在老人走後的當天晚上，她能接受佛友們的勸導，在老人靈前真誠懺悔道歉，解開了老人心中那個怨和恨的結。她的此舉既救了老人，讓老人作佛去了，同時也救了她自己，解除了後顧之憂。孩子，感恩妳，祝福妳，希望妳能像爸爸媽媽一樣，早日進入佛門。</w:t>
      </w:r>
      <w:r>
        <w:t xml:space="preserve"> </w:t>
      </w:r>
    </w:p>
    <w:p w14:paraId="7BBC6589" w14:textId="77777777" w:rsidR="00760A3D" w:rsidRDefault="00760A3D">
      <w:pPr>
        <w:pStyle w:val="a3"/>
      </w:pPr>
      <w:r>
        <w:t xml:space="preserve">　　最後，我想說說姐夫的往生給了我哪些啟示。啟示一，眾生皆可成佛，放下便是。姐夫這次往生，我覺得也是一種特殊形式的表法，他表的法就是兩個字，放下，放下便是。他放下的是怨和恨，放下了就去極樂世界作佛，放不下就去地獄繼續搞六道輪迴。他的表法告訴我們，眾生皆可成佛，放下便是。啟示二，念佛成佛，真實不虛。我姐夫就會念阿彌陀佛，別的他什麼都不會，他念了五年阿彌陀佛，就去極樂世界作佛去了。成佛難嗎？不難，只要你肯老老實實念阿彌陀佛，你就一定能夠成佛，千萬不要忘了老老實實四個字喲。</w:t>
      </w:r>
      <w:r>
        <w:t xml:space="preserve"> </w:t>
      </w:r>
    </w:p>
    <w:p w14:paraId="05902CFD" w14:textId="77777777" w:rsidR="00760A3D" w:rsidRDefault="00760A3D">
      <w:pPr>
        <w:pStyle w:val="a3"/>
      </w:pPr>
      <w:r>
        <w:t xml:space="preserve">　　啟示三，看眾生要看本性，不要看習性。我們凡夫看眾生，往往是看習性，不看本性，這正是凡夫和佛菩薩的區別所在。看眾生的習性，往往是看這個不行、看那個不行，因為他們可能都有這樣、那樣的缺點、錯誤，甚至是所謂的污點。但凡夫之見就是凡夫之見，凡夫之見不可信。「愚到極處方為智，拙到極處是真巧，愚拙並非真愚拙，智巧才是真智巧」。啟示四，姐夫是我的老師，是我的榜樣。姐夫往生，預知時至，準確無誤；姐夫往生全身柔軟，皮膚潔白細膩，猶如透明體；姐夫往生，火化時有舍利子。這一切的一切是不是都是姐夫的表法示現？難道姐夫不是我的老師、我的榜樣嗎？</w:t>
      </w:r>
      <w:r>
        <w:t xml:space="preserve"> </w:t>
      </w:r>
    </w:p>
    <w:p w14:paraId="071A8EE6" w14:textId="77777777" w:rsidR="00760A3D" w:rsidRDefault="00760A3D">
      <w:pPr>
        <w:pStyle w:val="a3"/>
      </w:pPr>
      <w:r>
        <w:t xml:space="preserve">　　姐夫走了，去西方極樂世界作佛去了，我如釋重負。一年半的時間，我的兩位親人（姐姐和姐夫）成就了，我深感欣慰和自豪。但願我的同修們，通過我姐夫往生的實例，堅定老實念佛，求生淨土，親近阿彌陀佛的信念，我們離家門愈來愈近了，一路前行，永不退縮，加油！</w:t>
      </w:r>
      <w:r>
        <w:t xml:space="preserve"> </w:t>
      </w:r>
    </w:p>
    <w:p w14:paraId="20E8CEBF" w14:textId="77777777" w:rsidR="00760A3D" w:rsidRDefault="00760A3D">
      <w:pPr>
        <w:pStyle w:val="a3"/>
      </w:pPr>
      <w:r>
        <w:t xml:space="preserve">　　老法師：我們聽了劉素雲居士的報告，又見到了一位表法。這些人就像劉素雲居士說的一樣，給我們帶來信心，給我們帶來願心，讓我們明瞭，往生西方極樂世界不是難事，關鍵全在自己，不在外緣，外緣什麼都是假的，可以不要理會。所以最重要的關鍵就是你肯不肯放下。不但怨恨要放下，怨恨不放下必定墮地獄；如果是情執，情執不放下決定墮餓鬼。你所愛樂的、愛好的不能放下，如果這是善的，你能生人</w:t>
      </w:r>
      <w:r>
        <w:lastRenderedPageBreak/>
        <w:t>天，來生能得人天身分，出不了六道輪迴。六道輪迴是生死的根本，是究竟苦的源頭，佛有方法能幫助我們離究竟苦，就是離六道輪迴，得究竟樂，那就是往生極樂世界。這是一切諸佛菩薩的本願，佛菩薩化身到世間來幹什麼？就是做這兩樁事情。他們在這個世間表演給我們看，表演得非常逼真，你要看清楚、看明白了，那是一場戲。舞台上表演的全都是諸佛菩薩，不是假的，來度我們這些愚昧、煩惱不肯放下的眾生。我們明白了、覺悟了，深深感覺他們真的是菩薩在表演給我看，在度我，我真的回頭了，真的感恩他，放下萬緣，老實念佛。</w:t>
      </w:r>
      <w:r>
        <w:t xml:space="preserve"> </w:t>
      </w:r>
    </w:p>
    <w:p w14:paraId="1E5029EA" w14:textId="77777777" w:rsidR="00760A3D" w:rsidRDefault="00760A3D">
      <w:pPr>
        <w:pStyle w:val="a3"/>
      </w:pPr>
      <w:r>
        <w:t xml:space="preserve">　　看人，諸佛菩薩看本性，沒有看習性的。看本性，所以一切眾生本來是佛，那對佛的恭敬心生起來了。生起來對誰？對一切眾生，甚至於對作惡的眾生。你像劉素雲給我們說的，她這個姐夫倔強，倔強到極處，他是不是給我們表演的？這樣倔強的人，懷著這樣怨恨的人，臨命終時終於省悟過來，放下了，放下就往生極樂世界。不但度自己，度了許許多多的眾生。造作極重罪業的人，只要肯放下，放下什麼？放下你的錯誤的心態，怨恨是錯誤的，倔強是錯誤的，貪戀是錯誤的，愛好也是錯誤的，為什麼？出不了六道輪迴。修善著修善的相，不能放下，三善道。福享完了，善福享完，惡報就現前，不能不知道。勞累這些佛菩薩在這個世間為我們做出種種示現，這個世間就是個大舞台，誰在台上表演？諸佛菩薩，表演男女老少、各行各業，善因善果，惡因惡報，在表演這些給我們看。到最後，萬緣放下，為我們表演一著壓軸戲，往生西方極樂世界，信願持名，最後短短幾天的時間就成功了。</w:t>
      </w:r>
      <w:r>
        <w:t xml:space="preserve"> </w:t>
      </w:r>
    </w:p>
    <w:p w14:paraId="0464B627" w14:textId="77777777" w:rsidR="00760A3D" w:rsidRDefault="00760A3D">
      <w:pPr>
        <w:pStyle w:val="a3"/>
      </w:pPr>
      <w:r>
        <w:t xml:space="preserve">　　悟弘法師給我們說的十三歲小女孩，全家沒有宗教信仰。最後在病危的時候，醫院放棄治療，告訴她家人她的壽命只有一、二個月，果然沒錯。她在這個時候遇到了善知識，給她介紹西方極樂世界，孩子有善根，一聽馬上就相信、就接受、就發願，就吃素了。拒絕止痛藥，拒絕打針，一心念佛，六十天，往生到極樂世界。一個完全沒有宗教信仰的，六十天念佛往生了，怎麼難？不難。</w:t>
      </w:r>
      <w:r>
        <w:t xml:space="preserve"> </w:t>
      </w:r>
    </w:p>
    <w:p w14:paraId="26AC95DD" w14:textId="77777777" w:rsidR="00760A3D" w:rsidRDefault="00760A3D">
      <w:pPr>
        <w:pStyle w:val="a3"/>
      </w:pPr>
      <w:r>
        <w:t xml:space="preserve">　　再前面我們看到一個十歲小女孩，這是生在佛教家庭，聽她父親講極樂世界的依正莊嚴，聽了歡喜，要她爸爸帶她到極樂世界去看看。她爸爸說我沒有辦法帶妳去。她說誰有辦法帶我去？阿彌陀佛。阿彌陀佛在哪裡？爸爸就跟她說，妳念阿彌陀佛，阿彌陀佛會帶妳去。這小孩七歲，她就開始念阿彌陀佛，天天念，一天沒有丟掉，因為她真想到極樂世界去看看。念了三年，真的，見到阿彌陀佛了。往生前告訴她爸爸，阿彌陀佛明天要帶我到極樂世界去，回老家了，要求她爸爸邀集親朋好友來看她往生。一般人聽到這個信息，小孩說話你怎麼可以相信？可是有一些，就試試看，去看看她，反正都是老朋友、親戚，去看看。看她真的往生了。你看，活活潑潑，沒有生病，說走就走了，這些人能不相信嗎？她的父母對念佛往生的信心決定不會動搖。這個孩子也是表法，跟父母有緣，度父母、家親眷屬。凡是見到、聽到的都跟她有緣，我們跟她都是有緣人，沒有緣怎麼會聽到？都是現前的事，個個都在表法。</w:t>
      </w:r>
      <w:r>
        <w:t xml:space="preserve"> </w:t>
      </w:r>
    </w:p>
    <w:p w14:paraId="45FE12C1" w14:textId="77777777" w:rsidR="00760A3D" w:rsidRDefault="00760A3D">
      <w:pPr>
        <w:pStyle w:val="a3"/>
      </w:pPr>
      <w:r>
        <w:t xml:space="preserve">　　如果我們跟佛菩薩一樣，真正懂得普賢願，真正實踐普賢菩薩的教誨，第一個「禮敬諸佛」，諸佛是什麼？一切眾生本來是佛。「稱讚如來」，如來跟諸佛是一個意思，但是說如來，是從性上講的。那就是說，中國過去老祖宗教導我們隱惡揚善，這就是普賢第二願「稱讚如來」的甚深義理。你看到這個人所行是善，讚歎；所行不善，一句不提。不要把人家的不善放在自己的心上，那我的心變成別人不善的垃圾桶，錯了。</w:t>
      </w:r>
      <w:r>
        <w:t xml:space="preserve"> </w:t>
      </w:r>
    </w:p>
    <w:p w14:paraId="3F225D4A" w14:textId="77777777" w:rsidR="00760A3D" w:rsidRDefault="00760A3D">
      <w:pPr>
        <w:pStyle w:val="a3"/>
      </w:pPr>
      <w:r>
        <w:t xml:space="preserve">　　禮敬沒有條件的，稱讚有條件的，稱讚只有善的這一面，沒有不善的那一面。禮敬，不論這個人是好人、是壞人同樣禮敬，為什麼？本性是佛，本性本善，從這個地方對他的尊重、對他禮敬，好！海賢老和尚做到了，他一生沒有怨恨過任何一個人，毀謗他的人、羞辱他的人，他都尊敬，他都感恩。為什麼？這些人來考他的功夫。考他什麼功夫？忍辱波羅蜜，看能不能忍。他通過了，他及格了，他感恩老師出題來考他，圓滿通過。這個人多善良，這個人多好，我們看到了、聽說了羨慕，羨慕要見賢思齊，要能跟他一樣才好。心目當中，一生沒有怨恨任何一個人，對不起他的人沒有怨恨，你看他的心多平靜、多柔和，這種心生智慧不生煩惱，生喜樂，孔子所說的不亦悅乎。真的喜樂，從自性裡頭往外面流，不是外面喜樂的境界感染他，不是的，快樂是從心性裡頭流出來的，像泉水一樣永遠不斷。與外人交接，都是有朋自遠方來，不亦樂乎。我們要發心學習，要學，一定要學，看本性不看習性，因為習性是假的，習性了不可得。</w:t>
      </w:r>
      <w:r>
        <w:t xml:space="preserve"> </w:t>
      </w:r>
    </w:p>
    <w:p w14:paraId="2461BE4B" w14:textId="77777777" w:rsidR="00760A3D" w:rsidRDefault="00760A3D">
      <w:pPr>
        <w:pStyle w:val="a3"/>
      </w:pPr>
      <w:r>
        <w:t xml:space="preserve">　　劉素雲居士的姐姐、姐夫最後都給我們表法，生淨土就是證得一生究竟的大圓滿。我們不但要學，要把這樁事情告訴有緣人，尤其要告訴、勉勵一些已經造了很重罪業的人，依舊能往生，只要肯回頭，這個事、這種表法就有說服力。我們相信沒有一個人願意墮地獄，沒有一個人不希望往生極樂世界，有這個機會我們不放過，要好好認真勸導。</w:t>
      </w:r>
      <w:r>
        <w:t xml:space="preserve"> </w:t>
      </w:r>
    </w:p>
    <w:p w14:paraId="54CE17FD" w14:textId="77777777" w:rsidR="00760A3D" w:rsidRDefault="00760A3D">
      <w:pPr>
        <w:pStyle w:val="a3"/>
      </w:pPr>
      <w:r>
        <w:t xml:space="preserve">　　主持人：研教習講的基本功，開吉法師。</w:t>
      </w:r>
      <w:r>
        <w:t xml:space="preserve"> </w:t>
      </w:r>
    </w:p>
    <w:p w14:paraId="017B2F76" w14:textId="77777777" w:rsidR="00760A3D" w:rsidRDefault="00760A3D">
      <w:pPr>
        <w:pStyle w:val="a3"/>
      </w:pPr>
      <w:r>
        <w:t xml:space="preserve">　　近日師父上人為印尼雅加達萬佛寺萬姓先祖紀念堂開幕典禮，錄製「承先啟後，繼往開來」的開示，採用錄製有聲書的方式。師父上人一字不差，分秒不誤，一次性錄成，抑揚頓挫，錯落有致，效果特別好。當時陳大惠老師在場，他曾任職於中央電視台，聆聽後大為讚歎，連最資深的播音員都很難做到如此。因此連日來，弟子和居士不時探討，於習講佛經之時所遇到的讀音、發音及古字古音、名詞術語等問題，深感此事對於有志於學習講經之同學是比較重要的基本功。因此，弟子僅就自己所學所知的點滴心得與諸位仁者分享。</w:t>
      </w:r>
      <w:r>
        <w:t xml:space="preserve"> </w:t>
      </w:r>
    </w:p>
    <w:p w14:paraId="6DD88094" w14:textId="77777777" w:rsidR="00760A3D" w:rsidRDefault="00760A3D">
      <w:pPr>
        <w:pStyle w:val="a3"/>
      </w:pPr>
      <w:r>
        <w:t xml:space="preserve">　　師父上人常說，「拳不離手，曲不離口」，勤講勤練是成就台上功夫之不二法門。我們在練講之時，就要把字音讀得準確、清晰，力求字正腔圓，因此，在事先做準備時就要勤查字典。師父上人常常讚歎胡小林老師質直嚴謹、字斟句酌的求學態度，他每天讀書五、六個小時，把字典都翻破了。每一個有懷疑的字都要去查清楚，包括注音、註解、名詞術語、典故等等。胡老師學佛之初，弟子就曾經見到他對於師父上人經教中的名詞術語、字字句句，但凡有疑難之處，他都要仔細查閱字典，並和同參道友研究討論，切磋琢磨。他的勤學、好學、實事求是的學習態度深值效法。</w:t>
      </w:r>
      <w:r>
        <w:t xml:space="preserve"> </w:t>
      </w:r>
    </w:p>
    <w:p w14:paraId="25C9AF3F" w14:textId="77777777" w:rsidR="00760A3D" w:rsidRDefault="00760A3D">
      <w:pPr>
        <w:pStyle w:val="a3"/>
      </w:pPr>
      <w:r>
        <w:t xml:space="preserve">　　師父上人十分重視對於字典、辭書的購置，早在香港大埔精舍建立之初，就曾交代弟子，仿照澳洲淨宗學院工具書清單，購置一套較為全面的字典、辭書。弟子也曾經見到師父上人仔細的查看古漢語字典的編輯人員、出版社等相關訊息。一般而言，我們在研教過程中，除佛經辭書，如《三藏法數》、《教乘法數》之外，較為常用的工具書，是《中文大辭典》十冊，中國文化大學出版（師父上人曾於此大學任教）；《正中形音義綜合大字典》，正中書局出版；《國語活用辭典》，五南出版公司等等。在中國的同學們，亦可選用唐作藩先生的《古漢語常用字字典》以備參考，弟子求學時，教授們曾要求將這本字典全部背下來。</w:t>
      </w:r>
      <w:r>
        <w:t xml:space="preserve"> </w:t>
      </w:r>
    </w:p>
    <w:p w14:paraId="4554BE1B" w14:textId="77777777" w:rsidR="00760A3D" w:rsidRDefault="00760A3D">
      <w:pPr>
        <w:pStyle w:val="a3"/>
      </w:pPr>
      <w:r>
        <w:t xml:space="preserve">　　數年前，弟子遵師父上人囑咐，錄製《地藏經科註》有聲書，當時就遇到很多古字古音的問題。因此認真查閱《中文大辭典》，卻仍有許多古字無法辨別。幸得佛菩薩悲憫加持，有一位文字音韻學專家劉克雄教授來拜訪師父上人，因此就將所遇到的疑難問題向他請教。當今之世，音韻學是一門絕學，因現代人心浮氣躁、急功近利，不願意傳承中國傳統的學術，因此其傳人少之又少。劉教授是章太炎先生的第四代傳人，是繼章太炎、黃侃、林尹之後承傳文字音韻學之絕學者，是林尹先生的入室弟子。我們所用的十冊《中文大辭典》就是林尹先生主編的。同時劉教授還將他的老師的兩本著作介紹給我們，林尹先生的《中國文字學概論》和《中國聲韻學通論》。由此，弟子關於《地藏經科註》中的古字定音問題得以解決，這項工作也才得以進行。</w:t>
      </w:r>
      <w:r>
        <w:t xml:space="preserve"> </w:t>
      </w:r>
    </w:p>
    <w:p w14:paraId="5F0DF0D1" w14:textId="77777777" w:rsidR="00760A3D" w:rsidRDefault="00760A3D">
      <w:pPr>
        <w:pStyle w:val="a3"/>
      </w:pPr>
      <w:r>
        <w:t xml:space="preserve">　　從前弟子遇到和《論語》有關的音韻學問題，徐醒民老師曾指導學生就近就教於本校的老教授。因此弟子就去找唐作藩老先生（今年已八十八歲，湖南人），向老人家一一請教。這位音韻學專家，也很有耐心的一一給予解答。弟子在親近善知識時，深刻感受到，像師父上人、徐老師、劉教授等同時代的長者大德，都有一個共同點，那就是愛護晚輩，提攜後人。他們都願意用自己一生的智慧、經驗，做為我等後生晚輩求學上進之階梯。</w:t>
      </w:r>
      <w:r>
        <w:t xml:space="preserve"> </w:t>
      </w:r>
    </w:p>
    <w:p w14:paraId="34DC680E" w14:textId="77777777" w:rsidR="00760A3D" w:rsidRDefault="00760A3D">
      <w:pPr>
        <w:pStyle w:val="a3"/>
      </w:pPr>
      <w:r>
        <w:t xml:space="preserve">　　師父上人於講席之中常常強調漢字、文言文之重要性。湯恩比博士於其著述之中亦著墨甚多，湯氏在「未來中生存」中提出他的真知灼見，他認為即便我們都經歷了拉丁字母的廣布流行，但他本人卻相信，中國的漢字可能將在可預見的未來中，躍升為全球通用的書寫文字。二０一三年，師父上人為了推廣漢字、文言文，親自從字典之中選擇漢字，編訂成中國字卡四百二十張。並將其送給納吉首相，並說漢字不難學，一天學四個字，一百天就全部掌握了。去年師父上人亦囑咐弟子，帶著兩位有志於學習經教的同學，共同學習中國字卡。先學會注音符號和漢語拼音，並力求將字卡中的每個字認準、讀準，當時在四庫館學得真是法喜充滿。</w:t>
      </w:r>
      <w:r>
        <w:t xml:space="preserve"> </w:t>
      </w:r>
    </w:p>
    <w:p w14:paraId="0690AAAB" w14:textId="77777777" w:rsidR="00760A3D" w:rsidRDefault="00760A3D">
      <w:pPr>
        <w:pStyle w:val="a3"/>
      </w:pPr>
      <w:r>
        <w:t xml:space="preserve">　　而身為佛陀的弟子，我們發現古來許多祖師大德都是熟諳國學、精通儒、道之高人，舉凡文字、音韻、訓詁、版本、目錄，甚至校讎，無不精通。從前弟子查閱《龍藏》之時，曾看到許多古大德對儒家、道家經典的註釋被收入《藏經》之中，且數量相當可觀。而師父上人的老師雪廬老人，於九十三歲時，在《常禮舉要》講席中，亦勸勉學生要多讀中國歷史，以免數典忘祖。數年前，弟子有幸去參訪雪公紀念館，見到雪公故居的廳堂中插架森森，舉凡經史子集、佛經典籍擺放錯落有致，足見老人於漢學著力之深。因此，真誠希望參加學習班的同學們，能夠重視漢字、文言文及漢學基本功的重要性，認真學習，虛心求教。所謂活到老，學到老，學不了，即此之謂也。弟子才疏學淺，所知甚少，唯恐貽笑大方，但猶恐難辭吝法之咎，是故謹以此管窺蠡測之見就教於大方之家，讓大家見笑了。謝謝大家，阿彌陀佛。</w:t>
      </w:r>
      <w:r>
        <w:t xml:space="preserve"> </w:t>
      </w:r>
    </w:p>
    <w:p w14:paraId="76F023D5" w14:textId="77777777" w:rsidR="00760A3D" w:rsidRDefault="00760A3D">
      <w:pPr>
        <w:pStyle w:val="a3"/>
      </w:pPr>
      <w:r>
        <w:t xml:space="preserve">　　老法師：開吉師的學習報告，這一段是講我們學習的基礎、學習的根本，文以載道，所以文不能不學。而中國的文字是表意的文字，西方拼音的是表音的。音常常會變，一百年就有很大的變化，一百年前的人跟一百年後，說話很多地方就聽不懂，這是事實。可是表意的它沒有這個限制，它超越了空間、時間。中國文字在兩百年前，是亞洲，尤其是東亞，共同的文字。言語不懂，寫字大家都懂，因為他們都學過漢學、文言文。我們到朝鮮、到日本、到南洋，中國漢字沒有障礙，他們都讀、都懂。現在疏忽了，這個兩百年真的是疏忽了，沒有人肯學，沒有人懂了。</w:t>
      </w:r>
      <w:r>
        <w:t xml:space="preserve"> </w:t>
      </w:r>
    </w:p>
    <w:p w14:paraId="759B87AE" w14:textId="77777777" w:rsidR="00760A3D" w:rsidRDefault="00760A3D">
      <w:pPr>
        <w:pStyle w:val="a3"/>
      </w:pPr>
      <w:r>
        <w:t xml:space="preserve">　　非常難得，英國人，前面是羅素，後面是湯恩比，都給我們提出來漢字的價值、漢字的利益，是全世界其他國家拼音文字所做不到的。因為拼音的文字會變，漢字永遠不變，要想把我們自己的意思，想法、看法千年萬世傳下去，只有漢字、文言文可以做得到。所以湯恩比預測，中國漢字、文言文將來一定會流行全世界。因為誰都想把自己東西原原本本傳下去，讓後人千年萬世都不會把我們的想法、看法誤會，看錯了，不會的，原原本本傳下去。於是我們就知道，這個世界上所有聰明人的發明，無論哪個發明家，我們覺得最大的發明、最高的發明、最殊勝的發明，就是發明了漢字跟文言文，這個工具太好了。在這個時代大家都疏忽了，我們感恩湯恩比博士能把它提出來，讓我們反思，讓我們回頭，認識人類的發明無比殊勝的珍寶，就是這個東西。</w:t>
      </w:r>
      <w:r>
        <w:t xml:space="preserve"> </w:t>
      </w:r>
    </w:p>
    <w:p w14:paraId="6AB10E3A" w14:textId="77777777" w:rsidR="00760A3D" w:rsidRDefault="00760A3D">
      <w:pPr>
        <w:pStyle w:val="a3"/>
      </w:pPr>
      <w:r>
        <w:t xml:space="preserve">　　學起來不難，漢字的基本，形、音、意，它的字的形狀是智慧的符號，縱然不知道它的音，你能看出它的意思。這個符號的本身就是一種藝術，中國人稱之為書法，就能值得人欣賞，讓人在這個文字裡面去悟入，悟入的境界各個人不一樣，妙就妙在這個地方。它的含義可以說是深廣沒有邊際，為什麼？造字的這個人，發明這個文字的人，我們相信像大乘經上所說的，他從自性流出來的智慧。他用的不是分別心，離妄想分別執著，漢字這麼出來的。所以它跟性德相應，不像拼音文字。</w:t>
      </w:r>
      <w:r>
        <w:t xml:space="preserve"> </w:t>
      </w:r>
    </w:p>
    <w:p w14:paraId="257BB631" w14:textId="77777777" w:rsidR="00760A3D" w:rsidRDefault="00760A3D">
      <w:pPr>
        <w:pStyle w:val="a3"/>
      </w:pPr>
      <w:r>
        <w:t xml:space="preserve">　　希望真正有意，真正發菩提心，發心捨己為人，像諸佛如來一樣，幫助一切苦難眾生離苦得樂，幫助一切眾生破迷開悟。自己真正能發心捨己為人，像諸佛菩薩示現在世間，完全來表法的，完全是來幫助人開悟的，我們走這個路子。自己雖然是凡夫，不要緊，佛給了我們信心，「一切眾生皆有如來智慧德相」，佛有，你也有，我也有，大家統統有。怎麼開發？放下就開發。放下什麼？放下起心動念、放下分別執著，性德就現前。就是這個東西障礙自性，自性裡面無量的智慧德能不能現前。我們知道了，在生活當中放下，在工作裡面放下，在處事待人接物裡頭放下，放下就是。首先，好好的把漢字學好，不為自己，放下就是為自己就錯了，為眾生就對了，一切為眾生不為自己。具備這樣的條件就可以入佛門，可以契入中國傳統文化。</w:t>
      </w:r>
      <w:r>
        <w:t xml:space="preserve"> </w:t>
      </w:r>
    </w:p>
    <w:p w14:paraId="16093797" w14:textId="77777777" w:rsidR="00760A3D" w:rsidRDefault="00760A3D">
      <w:pPr>
        <w:pStyle w:val="a3"/>
      </w:pPr>
      <w:r>
        <w:t xml:space="preserve">　　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01DAF" w14:textId="77777777" w:rsidR="00760A3D" w:rsidRDefault="00760A3D" w:rsidP="00760A3D">
      <w:r>
        <w:separator/>
      </w:r>
    </w:p>
  </w:endnote>
  <w:endnote w:type="continuationSeparator" w:id="0">
    <w:p w14:paraId="24A01577" w14:textId="77777777" w:rsidR="00760A3D" w:rsidRDefault="00760A3D" w:rsidP="00760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161BC" w14:textId="77777777" w:rsidR="00760A3D" w:rsidRDefault="00760A3D" w:rsidP="00760A3D">
      <w:r>
        <w:separator/>
      </w:r>
    </w:p>
  </w:footnote>
  <w:footnote w:type="continuationSeparator" w:id="0">
    <w:p w14:paraId="33CB4224" w14:textId="77777777" w:rsidR="00760A3D" w:rsidRDefault="00760A3D" w:rsidP="00760A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A3D"/>
    <w:rsid w:val="00760A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E8E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0A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0A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0A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0A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1181</Words>
  <Characters>6733</Characters>
  <Application>Microsoft Office Word</Application>
  <DocSecurity>0</DocSecurity>
  <Lines>56</Lines>
  <Paragraphs>15</Paragraphs>
  <ScaleCrop>false</ScaleCrop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