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1BB83" w14:textId="77777777" w:rsidR="001D7081" w:rsidRDefault="001D7081">
      <w:r>
        <w:t xml:space="preserve">無量壽經科註第四回學習班　　開成法師、開吉法師　　（第七十六集）　　</w:t>
      </w:r>
      <w:r>
        <w:t>2014/8/22</w:t>
      </w:r>
      <w:r>
        <w:t xml:space="preserve">　　香港佛陀教育協會　　檔名：</w:t>
      </w:r>
      <w:r>
        <w:t xml:space="preserve">02-042-0076 </w:t>
      </w:r>
    </w:p>
    <w:p w14:paraId="6F239DAD" w14:textId="77777777" w:rsidR="001D7081" w:rsidRDefault="001D7081">
      <w:pPr>
        <w:pStyle w:val="a3"/>
      </w:pPr>
      <w:r>
        <w:t xml:space="preserve">　　老法師：各位同學，大家好。</w:t>
      </w:r>
      <w:r>
        <w:t xml:space="preserve"> </w:t>
      </w:r>
    </w:p>
    <w:p w14:paraId="4464F740" w14:textId="77777777" w:rsidR="001D7081" w:rsidRDefault="001D7081">
      <w:pPr>
        <w:pStyle w:val="a3"/>
      </w:pPr>
      <w:r>
        <w:t xml:space="preserve">　　學生：雲南雞足山大士閣開成法師，恭敬匯報的主題是「讀書千遍，其義自見」。</w:t>
      </w:r>
      <w:r>
        <w:t xml:space="preserve"> </w:t>
      </w:r>
    </w:p>
    <w:p w14:paraId="706E2066" w14:textId="77777777" w:rsidR="001D7081" w:rsidRDefault="001D7081">
      <w:pPr>
        <w:pStyle w:val="a3"/>
      </w:pPr>
      <w:r>
        <w:t xml:space="preserve">　　我們的生活很簡單，每天都是寮房、教室、五觀堂，三點一線，接觸的人、事、物很少，每天都是與自己的起心動念做鬥爭，一有妄念起來就把它拉回來。所以與開班時相比，心靜了一些，但有時會感覺到空落落的，怎麼好像一點進步都沒有？一直到這一週，學生對「一門深入，長時薰修」的學習理念，「讀書千遍，其義自見」的學習方法，生起了無比堅定的信心，再也沒有任何疑惑了。從前只是覺得只要能持戒，心就會定下來，心定了，對於自己的起心動念觀照的能力會加強，現在知道了，定能生無量的智慧、德能、相好。</w:t>
      </w:r>
      <w:r>
        <w:t xml:space="preserve"> </w:t>
      </w:r>
    </w:p>
    <w:p w14:paraId="4BDDD434" w14:textId="77777777" w:rsidR="001D7081" w:rsidRDefault="001D7081">
      <w:pPr>
        <w:pStyle w:val="a3"/>
      </w:pPr>
      <w:r>
        <w:t xml:space="preserve">　　這一週學生的同桌督堂，於是就有機會為他服務，幫他打餐。道場規定行堂時，食物都是行兩次，所以為了保溫，學生都是第二行再給這位師兄打餐。為了不讓灰塵落入缽中，學生都是在打餐的時候才把碗擺出來。有一次學生打完餐之後，習慣性的端起自己的缽，就發現師兄的飯菜還晾在外邊，馬上就放下手中的缽，用一塊布給它蓋起來。起初怕饅頭涼得快，就把饅頭放在米飯上，但是每一次饅頭上都會粘著米粒，師兄還要再撥下來。後來學生就把饅頭打在空碗裡，然後再用自己的碗給它扣上，這樣既能保溫，又不會粘到米粒。有一天吃發糕，學生就幫他多打了一塊，打完後覺得打多了，結果真的多了，這位師兄沒有吃完。學生感覺到很慚愧，沒有照顧好這位師兄。因為道場有規定，不可以將食物留在下次過堂食用，學生怕大家誤會他貪吃，於是第二天打餐時就把剩下的發糕用碗蓋起來，那天早晨給他打餐也減少了一些。</w:t>
      </w:r>
      <w:r>
        <w:t xml:space="preserve"> </w:t>
      </w:r>
    </w:p>
    <w:p w14:paraId="18229F24" w14:textId="77777777" w:rsidR="001D7081" w:rsidRDefault="001D7081">
      <w:pPr>
        <w:pStyle w:val="a3"/>
      </w:pPr>
      <w:r>
        <w:t xml:space="preserve">　　現在學生幫他打餐都會留心他過堂時有沒有吃多，如果有吃多就會相應的減少一些。有時食物的種類多，學生就會每一樣給他少打一點，總量還是那麼多，看著他能吃得舒服，自己也挺開心的。而這一切都不是學生事先想要如何去做的，而是在念佛時，遇緣後，自然而然生起來的。例如看到師兄的食物還沒有保溫，就自然想要把它蓋起來。師父上人說，「斷惡修善，不要放在心上，只把一句佛號放在心上」，所以馬上回歸到一句佛號。學生感覺到這樣做是在培養自己真實的德行，妄念少了很多。最初做的時候，有求對方恭敬的念頭在，後來就沒有了，覺得這是我應該做的，因為我們是一體的。自性是空寂的，但它並不是什麼都沒有，遇到緣它能現一切相，精神現象、物質現象、自然現象，現什麼相不是自己的意思，是眾生的需要。八萬四千法門都是從空門入，無住生心，是難行道。而淨土法門是從有門入，依這句彌陀聖號而生心。又因為這句佛號是自性的德號，所以念佛就是念自性。真能念到能所兩忘，念而無念，無念而念，便入理一心不亂無住生心之境。而且念佛法門有阿彌陀佛四十八大願的加持，只需要念到功夫成片就能往生，是易行道。凡夫則是依煩惱、習氣而生心。所以同樣是為師兄打餐，用心不同了，現在是從阿彌陀佛這個根生</w:t>
      </w:r>
      <w:r>
        <w:t>的，這個根有阿彌陀佛四十八願以及十方諸佛的加持，能生無量的智慧、德能、相好。</w:t>
      </w:r>
      <w:r>
        <w:t xml:space="preserve"> </w:t>
      </w:r>
    </w:p>
    <w:p w14:paraId="033FF02A" w14:textId="77777777" w:rsidR="001D7081" w:rsidRDefault="001D7081">
      <w:pPr>
        <w:pStyle w:val="a3"/>
      </w:pPr>
      <w:r>
        <w:lastRenderedPageBreak/>
        <w:t xml:space="preserve">　　淨土法門不僅能生西方極樂世界，圓成佛道，現前就能得到三種真實。真實之際，因阿彌陀佛名號就是自性德號，所以念佛就是念自性；真實之慧，制心一處，無事不辦，清淨心、平等心能生智慧；真實之利，念念普利群生，心心流入覺海，積功累德，導歸極樂，一生成佛，沒有比這個利益更大的。所以海賢老和尚說，「老佛爺是我老和尚的根啊！」要把煩惱根換成阿彌陀佛的根，而這其中最重要的是自信心，相信我本性本善，相信我本具如來智慧德相。以前學生看到別人的需要時不敢做，怕別人誤會，怕自己會受到傷害，甚至自己懷疑自己是不是真心，會起妄想、分別、執著。現在明白了，師父上人說，「別人用妄心對我們，我們還是要用真心去對別人，不要怕吃虧，不要怕上當，因為用真心能往生，用妄心不能往生」。所以現在學生就學著用一顆真心處事待人接物，因為今年的目標是要拿到往生許可。以前學生不懂得恆順眾生，隨喜功德，總覺得看到對方墮落，自己心裡很難過。現在明白了，恆順眾生，隨喜功德，是建立彼此之間的信任，水到渠成，自然會有得度的機緣出現。如果勉強，可能就會斷了對方聞法的機緣，欲速則不達。所以一定要用清淨心來處理事情，因為清淨心能生智慧，照人照物，潤人心田，隨緣度眾。</w:t>
      </w:r>
      <w:r>
        <w:t xml:space="preserve"> </w:t>
      </w:r>
    </w:p>
    <w:p w14:paraId="46ED24B1" w14:textId="77777777" w:rsidR="001D7081" w:rsidRDefault="001D7081">
      <w:pPr>
        <w:pStyle w:val="a3"/>
      </w:pPr>
      <w:r>
        <w:t xml:space="preserve">　　現在過著這種三點一線，讀書千遍的簡單生活，再也不會感覺空落落的，因為知道讀書千遍，不求解、不思義，就是在修我們的清淨心、平等心。用這樣的心生活、工作、待人接物就會其義自見，生發智慧。現在能在這一門上紮下深根，將來必定是枝繁葉茂，因戒得定，因定發慧。破煩惱城，壞諸欲塹，落實在嚴持戒律；讀書千遍，老實念佛，是洗濯垢污，是修定；其義自見，是顯明清白，是開慧，自性起用。能夠如此調和身心，處事待人接物自然是和睦相處，平等對待，也是在調眾生。與眾生建立信任，就能廣宣妙理，就能像賢公和尚、像師父上人一樣，一言一行都在為眾生做榜樣，都是為往生成佛貯功德。所以海賢老和尚說，只有這一句佛號是真的，其他全都是假的。這是真正的自度度他、自覺覺他，是真正成佛的大道。同時非常感恩師父上人的教導，學生一定謹遵教誨，牢牢的抓住這一句佛號。雖然現在功夫還很差，但一定會加功用行，堅信「一門深入，長時薰修」的教學理念，嚴格遵守「讀書千遍，其義自見」的學習方法，走戒定慧的成佛之路，一部《無量壽經》會集本、一部《大經科註》、一句佛號，不拐彎。</w:t>
      </w:r>
      <w:r>
        <w:t xml:space="preserve"> </w:t>
      </w:r>
    </w:p>
    <w:p w14:paraId="12A5854E" w14:textId="77777777" w:rsidR="001D7081" w:rsidRDefault="001D7081">
      <w:pPr>
        <w:pStyle w:val="a3"/>
      </w:pPr>
      <w:r>
        <w:t xml:space="preserve">　　以上是慚愧學生開成粗淺的學習報告，錯誤之處請求尊敬的師父上人，諸位法師、諸位大德同修慈悲批評指正，學生樂意接受，至誠頂禮感恩，阿彌陀佛。</w:t>
      </w:r>
      <w:r>
        <w:t xml:space="preserve"> </w:t>
      </w:r>
    </w:p>
    <w:p w14:paraId="72F7B422" w14:textId="77777777" w:rsidR="001D7081" w:rsidRDefault="001D7081">
      <w:pPr>
        <w:pStyle w:val="a3"/>
      </w:pPr>
      <w:r>
        <w:t xml:space="preserve">　　老法師：你們大家聽了，也看到了，對於開成法師的報告有什麼看法，統統可以提出來，有沒有？</w:t>
      </w:r>
      <w:r>
        <w:t xml:space="preserve"> </w:t>
      </w:r>
    </w:p>
    <w:p w14:paraId="23C68266" w14:textId="77777777" w:rsidR="001D7081" w:rsidRDefault="001D7081">
      <w:pPr>
        <w:pStyle w:val="a3"/>
      </w:pPr>
      <w:r>
        <w:t xml:space="preserve">　　學生：目前沒有。</w:t>
      </w:r>
      <w:r>
        <w:t xml:space="preserve"> </w:t>
      </w:r>
    </w:p>
    <w:p w14:paraId="11855B40" w14:textId="77777777" w:rsidR="001D7081" w:rsidRDefault="001D7081">
      <w:pPr>
        <w:pStyle w:val="a3"/>
      </w:pPr>
      <w:r>
        <w:t xml:space="preserve">　　老法師：應該要有。他的報告所說的都是真的，過去跟現在有很大的差別，以前的錯誤被發現，現在認真努力在改進，所以心比從前清淨多了。換句話說，煩惱比以前減輕，定慧增長了，雖然增長的幅度不大，有明顯的感觸，這是真正的進步。至於將來能不能成就，關鍵在哪裡？要持之有恆，永遠不變，就會有大成就。如果一日暴之，十日寒之，那就不會有成就，只是說說而已。這樣的人多。連基督教《聖經》裡頭都有，《聖經》裡頭告誡人，有一些經師（也就是他們的傳教士）說的話很好，完全照經典所說的，大家應該用心去學習，但是不能學他們的行為，為什麼？他們只說不做。這話出在《聖經》裡頭。其實不僅基督教如是，佛教亦如是，能說經的人有，</w:t>
      </w:r>
      <w:r>
        <w:lastRenderedPageBreak/>
        <w:t>說了他能做到的不多。說到如果真正能做到，他必定見道，見道就是開悟，大徹大悟、明心見性叫做見道。見道之後才能修道，怎麼修？保持不退轉就是修。古人說，求學如逆水行舟，不進則退。永遠在進，他就能成功；如果不進，不進就退。所以保持堅定的恆心，一門深入，一向專念。</w:t>
      </w:r>
      <w:r>
        <w:t xml:space="preserve"> </w:t>
      </w:r>
    </w:p>
    <w:p w14:paraId="440A51B5" w14:textId="77777777" w:rsidR="001D7081" w:rsidRDefault="001D7081">
      <w:pPr>
        <w:pStyle w:val="a3"/>
      </w:pPr>
      <w:r>
        <w:t xml:space="preserve">　　這個例子海賢老和尚做到了，他在生活當中這句佛號沒有丟失，穿衣吃飯心裡有佛，沒有想到衣服的好壞，沒有想到飲食調理，沒想到；處事待人接物一團和藹可親，一生沒有怨恨過人、沒有批評過人，沒有說一切人的不是，從來沒有，所以他能保持九十二年都是精進不退。所以他有那麼大的成就。我們要想保持，就要了解現前社會狀況，我們每天從早到晚遇到的一切人事物，能不受干擾嗎？真正做到不受干擾，完全用平常心來接待，平是平等，常是永遠不變，這叫平常。平常就是真心，妄心不平，妄心也沒有恆常，剎那變化。這一點比什麼都重要。古今中外，無論是佛法、是世法，真正有成就得力之處就在專、在恆。我們要專心，要有恆心，要做出犧牲奉獻。所以基本的兩樁事情就是佛最後的遺教，要持戒，要吃苦，能吃別人不能吃的苦，他才有超越別人的成就。吃苦，消業障，增福慧，不是壞事。真正放下貪欲、放下瞋恚、放下愚痴，如果再加兩個，放下傲慢、放下懷疑，這個人沒有不成就的。這是我們應該學習的，應該要堅持的。</w:t>
      </w:r>
      <w:r>
        <w:t xml:space="preserve"> </w:t>
      </w:r>
    </w:p>
    <w:p w14:paraId="5AED7414" w14:textId="77777777" w:rsidR="001D7081" w:rsidRDefault="001D7081">
      <w:pPr>
        <w:pStyle w:val="a3"/>
      </w:pPr>
      <w:r>
        <w:t xml:space="preserve">　　我們祝福開成法師他有成就，祝福每一個同學都要記住古聖先賢教導我們學習的理念跟方法。這個理念方法用了幾千年，有效果，是經過提煉的，通過考驗而證實的，真是好方法。我們自己學習只有一個方向，一個目標，重要！一個方向，求生極樂世界；一個目標，親近阿彌陀佛。以阿彌陀佛做老師，對老師的恩德、老師的教誨念念不忘，認真努力去學習，學老實。什麼是老實人？老實人的榜樣，海賢老和尚，那叫老實。老實人有方向、有目標，沿途不受任何干擾，不聽任何謠言。中國古人有一句話說，「謠言止於智者」，碰到有智慧的人它就止住。為什麼？有智慧的人不會替它宣揚，不會受它干擾。永遠記住海賢老和尚的箴言，就一句話，念佛成佛是大事，其餘啥都是假的。這是海賢老和尚的箴言，無上的密咒，他把這個密咒解開了，讓我們看到。這幾句話很簡單，無量甚深的密法在其中，永遠學不厭，永遠學不倦，希望我們每個同學都能得到、都能成就。我們看底下一位。</w:t>
      </w:r>
      <w:r>
        <w:t xml:space="preserve"> </w:t>
      </w:r>
    </w:p>
    <w:p w14:paraId="628B0F9C" w14:textId="77777777" w:rsidR="001D7081" w:rsidRDefault="001D7081">
      <w:pPr>
        <w:pStyle w:val="a3"/>
      </w:pPr>
      <w:r>
        <w:t xml:space="preserve">　　學生：華嚴玄旨、五十三參與四書的編訂。慚愧弟子開吉今日恭敬報告的主題是，「華嚴玄旨、五十三參與四書的編訂」。</w:t>
      </w:r>
      <w:r>
        <w:t xml:space="preserve"> </w:t>
      </w:r>
    </w:p>
    <w:p w14:paraId="0BE2C68A" w14:textId="77777777" w:rsidR="001D7081" w:rsidRDefault="001D7081">
      <w:pPr>
        <w:pStyle w:val="a3"/>
      </w:pPr>
      <w:r>
        <w:t xml:space="preserve">　　一、朱熹夫子編訂四書靈感來自於《華嚴》。恩師上淨下空老法師對於四書之編訂有著精闢而獨到的見解。老法師說，佛法最具代表性的《華嚴經》，稱之為佛法的根本法輪；儒家最具代表性的四書，是宋朝朱夫子朱熹會集的，模式跟《華嚴經》完全相同。《華嚴經》的特色是圓滿的理論、周詳的方法，後面還帶表演，做出來給我們看。因為朱夫子的佛學涵養很深，在經典中下過功夫，在我想像當中，朱子編四書很可能是從《華嚴經》得到的靈感和啟示。四書的《中庸》是理論，《大學》是方法，《論語》、《孟子》是孔老夫子、孟夫子的表演，就是善財童子五十三參，把《中庸》的道理、《大學》的方法落實在日常生活處事待人接物之中，孔孟都做出來了。孔子是聖（佛陀），孟子是賢（菩薩），那是我們的性德，自性本具的智慧德能，跟《華嚴》真的是無二無別。</w:t>
      </w:r>
      <w:r>
        <w:t xml:space="preserve"> </w:t>
      </w:r>
    </w:p>
    <w:p w14:paraId="15E76112" w14:textId="77777777" w:rsidR="001D7081" w:rsidRDefault="001D7081">
      <w:pPr>
        <w:pStyle w:val="a3"/>
      </w:pPr>
      <w:r>
        <w:t xml:space="preserve">　　把四書和《華嚴經》合起來念，其味無窮。儒家所講的是綱領，佛法做詳細解釋，通達《華嚴》才能夠讀懂四書的味道。儒家所講的境界是可大可小的，加上《華嚴經》，儒家的大道也是盡虛空遍法界，與《華嚴》無二無別，理事無礙，事事無礙。華嚴境界就是我們自性的境界，儒家四書也是自性本具的智慧德能，這才真正明瞭虛空法界一切眾生跟自己是一體。老法師曾經講解過《四書蕅益解》，同時參考《論語集解》、《論語會箋》、《論語正義》等註解，將儒佛的義理融會貫通。蕅益大師在註解大學之道的大字時，與《大方廣佛華嚴經》是同一解釋，字字句句全顯《華嚴》義理，這種註解方式和古來的註疏完全不同。</w:t>
      </w:r>
      <w:r>
        <w:t xml:space="preserve"> </w:t>
      </w:r>
    </w:p>
    <w:p w14:paraId="6883A735" w14:textId="77777777" w:rsidR="001D7081" w:rsidRDefault="001D7081">
      <w:pPr>
        <w:pStyle w:val="a3"/>
      </w:pPr>
      <w:r>
        <w:t xml:space="preserve">　　二、朱熹夫子之生平與四書的編訂。朱熹，南宋徽州婺源人（今江西婺源），字元晦，號晦庵，人稱紫陽先生、朱文公，南宋理學之集大成者，是程顥、程頤的三傳弟子李侗的學生。他家境窮困，自小聰穎，弱冠及第，中紹興十八年進士，歷高孝光寧四朝。朱熹一生崇奉孔子，常常祭孔，也奉拜伏羲。他於建陽雲谷結草堂名晦庵，於此講學，世稱考亭學派，曾在岳麓書院講學，使書院被譽為瀟湘洙泗，並重建白鹿洞書院。朱子承北宋周敦頤與二程學說，創立宋代理學，曾輯定《大學》、《中庸》、《論語》、《孟子》為四書做為教本。南宋光宗年間（一一九０年），朱熹在福建漳州將四書彙集成冊，刊刻問世，並親註《四書章句集註》。朱子曾說，「先讀《大學》，以定其規模；次讀《論語》，以定其根本；次讀《孟子》，以觀其發越；次讀《中庸》，以求古人之微妙處」。蒙元年間，詔定以朱子《四書集註》試士子；明代科舉亦以朱子傳註為宗；康熙宣揚理學，「歸於大中至正」；乾隆皇帝下詔指出，程朱之學「實有裨於化民成俗，修己治人之要」。因此宋朝之後，科舉考試崇奉朱子之學為正宗。朱熹一生教學五十餘年，身後之影響遠及日本和朝鮮。《朱子行狀》讚其為「紹道統、立人極，為萬世宗師」。他七十一歲時病逝於滄州精舍，</w:t>
      </w:r>
      <w:r>
        <w:t>詔賜諡曰文，累贈太師，從祀孔子廟。清康熙年間詔升大成殿配享，位列孔門十哲之次。</w:t>
      </w:r>
      <w:r>
        <w:t xml:space="preserve"> </w:t>
      </w:r>
    </w:p>
    <w:p w14:paraId="1DB29AE3" w14:textId="77777777" w:rsidR="001D7081" w:rsidRDefault="001D7081">
      <w:pPr>
        <w:pStyle w:val="a3"/>
      </w:pPr>
      <w:r>
        <w:t xml:space="preserve">　　朱子所編訂的四書，包括《大學》、《中庸》、《論語》和《孟子》。《大學》出自《禮記》，傳為孔子弟子曾參所作。北宋二程稱，「《大學》，孔氏之遺書，而初學入德之門也」。朱熹繼承此說，將《大學》列入四書之首。《中庸》亦是出自《禮記》，《史記．孔子世家》記載，「子思作《中庸》」，子思乃孔子之孫。北宋二程稱《中庸》是「孔門傳收授心法」。朱熹於是將《中庸》編入四書。《論語》成書於春秋戰國時期，是由孔子的弟子及再傳弟子記錄、整理孔老夫子及學生之言行而成書。《孟子》記載的是孟子及其學生之言行。孔子名丘，字仲尼，春秋時期魯國人，儒家創始人。孟子名軻，字子輿，戰國時期鄒國人，是孔子的再傳弟子。孟子亦曾帶學生周遊列國，其政治主張不得重用，因此回鄉聚徒講學，與學生萬章等人著書立說。《史記．孟子荀卿列傳》記載，「序《詩》《書》，述仲尼之意，作《孟子》七篇」。</w:t>
      </w:r>
      <w:r>
        <w:t xml:space="preserve"> </w:t>
      </w:r>
    </w:p>
    <w:p w14:paraId="67ECA8E4" w14:textId="77777777" w:rsidR="001D7081" w:rsidRDefault="001D7081">
      <w:pPr>
        <w:pStyle w:val="a3"/>
      </w:pPr>
      <w:r>
        <w:t xml:space="preserve">　　三、佛家與儒家之施教義理融通無礙。（一）無上正等正覺與明明德。淨空老法師說，孔孟的教導可以看作是佛菩薩的教誨。儒家教育的總綱領就是《大學》開宗明義所說，「大學之道，在明明德，在親民，在止於至善」。這是儒家教育的總原則，與佛陀教育的總綱領意思完全相同。佛教經論中所說的阿耨多羅三藐三菩提是梵語，翻譯成中國的意思是無上正等正覺，此乃佛教教育之總原則，與《大學》所言之明德、親民、止於至善相同，都是從圓滿的性德之中流露出來的。儒家落實的方法也是與佛法相應的，八目是其下手之處，次第為格物、致知、誠意、正心、修身、齊家、治國、平天下。格物是破煩惱障，致知是破所知障，破此二障則菩提心（誠意）現前，至誠心顯露；修身，身就快樂、幸福；齊家，家庭幸福美滿，國家安定，天下太平。由此可知，佛教和儒家的教學目的、宗旨、方法是相同的。</w:t>
      </w:r>
      <w:r>
        <w:t xml:space="preserve"> </w:t>
      </w:r>
    </w:p>
    <w:p w14:paraId="7D181608" w14:textId="77777777" w:rsidR="001D7081" w:rsidRDefault="001D7081">
      <w:pPr>
        <w:pStyle w:val="a3"/>
      </w:pPr>
      <w:r>
        <w:t xml:space="preserve">　　（二）中道第一義諦與中庸之道。佛家所說的中道第一義諦，儒家所說的中道，都是主張用中，此義可從北京故宮三大殿之表法中顯現出來。慚愧弟子從前曾多次參觀故宮，見到故宮三大主要建築依次排列，太和殿、中和殿、保和殿。太和殿俗稱金鑾殿，是北京明清兩代最高之建築，堪稱中華第一殿，是皇權之象徵，皇帝登基、皇后冊立等重大儀式都會在此舉行。中和殿位於太和、保和殿之間，中和二字出自《中庸》，「中也者，天下之本也；和也者，天下之道也」。每年皇帝參與天壇、地壇、太廟祭典之前，會先在中和殿閱讀祭文；清朝纂修皇室家譜完畢，也會在此舉行儀式，送呈皇帝審閱。因此中和殿之作用十分重要。保和殿初名謹身殿，清順治年間始名保和殿，出自《易經》，意思是志不外馳，恬神守志，神志專一，以保持宇宙萬物之和諧。清朝每年除夕、正月十五，皇帝在此賜宴少數民族王公大臣。乾隆年間保和殿成為殿試之場所，於禮部會試錄取之貢士，在此參加皇帝親自擬題之殿試。</w:t>
      </w:r>
      <w:r>
        <w:t xml:space="preserve"> </w:t>
      </w:r>
    </w:p>
    <w:p w14:paraId="20121DA1" w14:textId="77777777" w:rsidR="001D7081" w:rsidRDefault="001D7081">
      <w:pPr>
        <w:pStyle w:val="a3"/>
      </w:pPr>
      <w:r>
        <w:t xml:space="preserve">　　太和、中和、保和是什麼意思？淨空老法師教導我們，中和之中是中庸之意，佛家說菩薩用中道第一義諦，儒家說中庸之道，都是主張用中。古代帝王是以忠孝治國，故宮之三大殿即是教忠、教孝之義。忠孝位列八德之首，忠字由中和心所組成，是指心要正、中，不能有偏邪。太和即是孝，中和、保和是忠。太和是如何用中，保和是保持中道，而不能失掉中。因此太和是自性，是真心本性；中和、保和是性德，是真性的德用。由此可知，明明德與無上正等正覺，中庸與中道第一義諦，極顯儒佛施教之義理，確可兼容互證，融通無礙，符合《華嚴》同時具足相應門之玄旨。</w:t>
      </w:r>
      <w:r>
        <w:t xml:space="preserve"> </w:t>
      </w:r>
    </w:p>
    <w:p w14:paraId="7207728A" w14:textId="77777777" w:rsidR="001D7081" w:rsidRDefault="001D7081">
      <w:pPr>
        <w:pStyle w:val="a3"/>
      </w:pPr>
      <w:r>
        <w:t xml:space="preserve">　　四、善財童子五十三參與孔孟之德教。淨空老法師曾說，「四書的《中庸》是理論，《大學》是方法，《論語》、《孟子》是孔老夫子、孟夫子的表演，就是善財童子五十三參」。《八十華嚴》末後一品「入法界品」，就是善財童子五十三參。善財童子參學的五十三位善知識中有六位出家人，其餘都是在家居士，男女老少，各行各業，教導善財如何將華嚴奧旨落實在日常生活處事待人接物之中，正和《論語》、《孟子》中孔孟聖哲行為世範之身行言教確是暗合道妙。</w:t>
      </w:r>
      <w:r>
        <w:t xml:space="preserve"> </w:t>
      </w:r>
    </w:p>
    <w:p w14:paraId="22C21C29" w14:textId="77777777" w:rsidR="001D7081" w:rsidRDefault="001D7081">
      <w:pPr>
        <w:pStyle w:val="a3"/>
      </w:pPr>
      <w:r>
        <w:t xml:space="preserve">　　（一）善財童子與孔子之志道並行而不悖。佛家首重發菩提心，儒家則強調立志的重要性。佛家的四弘誓願是菩提心的落實，緣事菩提心以四弘誓願為體。四願之第一願就是眾生無邊誓願度，此乃應身菩提之因，後三願是幫助此願落實。《華嚴經》文殊菩薩示善財文曰，文殊師利菩薩告善財童子言，「善男子，汝今發心求菩薩道，為欲成就一切智智，應當勤求真善知識。」由此可知，誠如文殊菩薩所示，善財童子之志是求菩薩道，成就一切智智，他的志向是非常之高遠。儒家亦十分重視立志，朱子滄州精舍諭學者曰，「書不記，熟讀可記；義不精，細思可精；惟有志不立，直是無著力處。」因此若是志不立，則所有的道德學問都毫無意義。在《論語．公冶長》中記載了夫子及其弟子所立之志，「顏淵、季路侍。子曰：盍各言爾志？子路曰：願車馬、衣輕裘，與朋友共，敝之而無憾。顏淵曰：願無伐善，無施勞。子路曰：願聞子之志。子曰：老者安之，朋友信之，少者懷之。」夫子之志是老安少懷，體現出儒家仁愛的思想。由此可知，善財之志與孔子之志並行不悖，融通無礙，共同圓滿自利利他之無盡妙德。</w:t>
      </w:r>
      <w:r>
        <w:t xml:space="preserve"> </w:t>
      </w:r>
    </w:p>
    <w:p w14:paraId="0BBF0679" w14:textId="77777777" w:rsidR="001D7081" w:rsidRDefault="001D7081">
      <w:pPr>
        <w:pStyle w:val="a3"/>
      </w:pPr>
      <w:r>
        <w:t xml:space="preserve">　　（二）五十三參的淫怒痴與《論語》之反面角色。《華嚴經》善財童子五十三參，曾經參訪過勝熱婆羅門、甘露火王和伐蘇蜜多女，這三位善知識是代表淫怒痴（貪瞋痴），善財童子對其禮敬而不讚歎，此乃中國古聖先賢所教導的隱惡揚善。伐蘇蜜多女代表貪愛，是用淫欲度化眾生，教人大徹大悟，明心見性；甘露火王瞋恚心特別重，若是言語、行為稍不滿意就要殺人；勝熱婆羅門則是代表愚痴。實際上，淫怒痴是平等的，因為向上一著，自性之中沒有淫怒痴，也沒有戒定慧，淫怒痴等於零，戒定慧也等於零。世間法是假的，出世間法也是假的，戒定慧、淫怒痴都是事相，此乃《華嚴經》所說的事事無礙之境界。</w:t>
      </w:r>
      <w:r>
        <w:t xml:space="preserve"> </w:t>
      </w:r>
    </w:p>
    <w:p w14:paraId="3A67FE90" w14:textId="77777777" w:rsidR="001D7081" w:rsidRDefault="001D7081">
      <w:pPr>
        <w:pStyle w:val="a3"/>
      </w:pPr>
      <w:r>
        <w:t xml:space="preserve">　　在孔老夫子的一生中也是有很多人示現淫怒痴，而實際上如果沒有這些人的表法示現，孔老夫子又如何彰顯懲惡揚善之《春秋》大義。因此，這是正面和反面的角色同演一齣戲，才共同成就孔子圓滿教化之功德。據《論語．子罕》記載，「子畏於匡，曰：文王既沒，文不在茲乎。天之將喪斯文也，後死者不得與於斯文也；天之未喪斯文也，匡人其如予何。」這是孔子周遊列國時經過匡地，被匡人誤以為是陽虎，而將他圍禁五天。當時的局面很危險，孔子於是以「天不喪斯文」的道理安慰弟子們。因為堯舜禹湯、文武周公用以載道之文化在此，孔子是承擔著傳遞此文化之責任，只要天意要保留道統，匡人豈奈我何？聖人終歸化險為夷。</w:t>
      </w:r>
      <w:r>
        <w:t xml:space="preserve"> </w:t>
      </w:r>
    </w:p>
    <w:p w14:paraId="429DB367" w14:textId="77777777" w:rsidR="001D7081" w:rsidRDefault="001D7081">
      <w:pPr>
        <w:pStyle w:val="a3"/>
      </w:pPr>
      <w:r>
        <w:t xml:space="preserve">　　又據《論語．述而》記載，「子曰：天生德於予，桓魋其如予何。」孔子到宋國，與弟子演禮於大樹下，桓魋甚惡，欲殺孔子，孔子乃離去。《孟子．萬章篇》亦曰，「孔子微服而過宋」，才得以脫險。因為孔子有承傳聖道之使命，「合德天地，吉而無不利」，有其德而無憂。另一則故事見於《論語．雍也》，「子見南子，子路不說。夫子矢之曰：予所否者，天厭之，天厭之。」這是孔子到衛國，衛靈公昏庸，夫人南子無德，但由於禮儀中有見君夫人之禮，因此孔子見之禮答焉（《史記》）。月餘，衛靈公與南子同坐前車出行，卻安排孔子坐在後車。孔子頗不以為然的說，「吾未見好德如好色者也」，德是指有道德賢能的人，色是指女色，因此孔子就離開了衛國。此言正是孔子對千秋後世之人的示警，誠如《禮記》所言「欲不可縱」，亡國敗家無一不是由於奢侈縱欲。</w:t>
      </w:r>
      <w:r>
        <w:t xml:space="preserve"> </w:t>
      </w:r>
    </w:p>
    <w:p w14:paraId="36F84F22" w14:textId="77777777" w:rsidR="001D7081" w:rsidRDefault="001D7081">
      <w:pPr>
        <w:pStyle w:val="a3"/>
      </w:pPr>
      <w:r>
        <w:t xml:space="preserve">　　綜上所述，子畏於匡時，匡人如同甘露火王示現瞋怒之表法，卻彌顯夫子之聖德；桓魋欲殺孔子之舉，亦復如是；而衛靈公的夫人南子所示現的是伐蘇蜜多女的貪愛，卻使孔子為後人留下好德、好色之警示，使後世君王以茲借鏡，避免重蹈覆轍。歷史舞台上的善人、惡人，生旦淨末丑，共同圓滿成就孔老夫子之《春秋》大義與萬世德教，與善財童子五十三參暗合道妙。</w:t>
      </w:r>
      <w:r>
        <w:t xml:space="preserve"> </w:t>
      </w:r>
    </w:p>
    <w:p w14:paraId="6F00A796" w14:textId="77777777" w:rsidR="001D7081" w:rsidRDefault="001D7081">
      <w:pPr>
        <w:pStyle w:val="a3"/>
      </w:pPr>
      <w:r>
        <w:t xml:space="preserve">　　五、儒釋道三教是一家，是千古不易的真理。儒釋道三教交融一體，與淨土宗淵源頗深。東晉時期，淨土宗初祖，東林寺慧遠大師，少通六經與老莊之學，後於道安法師門下出家，因此遠公本人就是精通儒釋道的一位高僧。他在廬山結蓮社念佛，弘揚淨土，當時謝靈運非常欽敬遠公，曾於寺中遍種白蓮，陶淵明也與遠公交好。遠公平日深居簡出，「影不出山，跡不入俗」，送客從不逾越寺門前的虎溪。有一次道士陸靜修和隱士陶淵明來訪，三人相談投機，不知不覺行過虎溪，三人相視大笑。由此公案可以看出，在東晉時期的淨宗祖師，除自己本身精通儒釋道之外，亦廣交儒釋道之高僧、賢士，彼此互相尊敬、互相讚歎，和合共處。</w:t>
      </w:r>
      <w:r>
        <w:t xml:space="preserve"> </w:t>
      </w:r>
    </w:p>
    <w:p w14:paraId="072A1657" w14:textId="77777777" w:rsidR="001D7081" w:rsidRDefault="001D7081">
      <w:pPr>
        <w:pStyle w:val="a3"/>
      </w:pPr>
      <w:r>
        <w:t xml:space="preserve">　　在河南少林寺曾經出土一塊唐肅宗時代的石碑，名為「混元三教九流圖贊」。此碑當中有一幅畫像，從正面看是釋迦牟尼佛，從兩面看分別是老子和孔子。碑文之內容即是三教九流是一家，碑文曰：「佛教見性，道教保命，儒教明倫，綱常是正</w:t>
      </w:r>
      <w:r>
        <w:t>……</w:t>
      </w:r>
      <w:r>
        <w:t>」由此可知，當時中國已經把各宗各派之學說融合統一了。「三教九流是一家，宇宙萬有是一體」，將此理念展開即是全球宗教學派是一家。「混元三教九流圖」顯示的是《華嚴經》理事無礙、事事無礙之義理，理事互融，稱性融通，是華嚴十玄之一多相容不同門。儒釋道三教是一家，這是符合天心、萬古不變的真理。</w:t>
      </w:r>
      <w:r>
        <w:t xml:space="preserve"> </w:t>
      </w:r>
    </w:p>
    <w:p w14:paraId="74A7A9FF" w14:textId="77777777" w:rsidR="001D7081" w:rsidRDefault="001D7081">
      <w:pPr>
        <w:pStyle w:val="a3"/>
      </w:pPr>
      <w:r>
        <w:t xml:space="preserve">　　對此，明代景隆法師在《空谷集》中有精闢的論述，他引用宋文帝之言，「前宋文帝曰：適見顏延之宗炳著論，發明佛法，其為名理，並是開獎人意。若使率土之濱皆感此化，朕則坐致太平矣。」《空谷集》記載，「《唐書》曰：雖為異方之教，無損於理之源。韓愈抵排佛老，其道未弘。柳子曰：佛經與《易》、《論語》合，不與孔子異道，雖聖人復生，不可得而斥也。孝宗曰：佛之五戒，即五常也。仲尼之道，夫何遠之有？如上等語，固合天地之心，公而無私也。」從宋文帝之論、《唐書》之載、柳子之言、孝宗之語之中可以看出，中國古代朝廷上下理念相同，佛教與儒家的教育相輔相成，並行不悖，融通無礙。這完全符合孔子之心，及夫子所行之道。景隆法師有言證之，「孔子存時，佛法未至中國，孔子惟聞佛之道德，故稱西方有聖人</w:t>
      </w:r>
      <w:r>
        <w:t>……</w:t>
      </w:r>
      <w:r>
        <w:t>孔子何以言曰：老聃博古知今，則吾師也（出《孔子家語》）。是以博問老子之後，傳誦其語，以示門弟子焉（出《禮記》、《家語》、《莊》、《列》、《史記》等）。晦菴非惟曲排佛老，亦悖孔子崇尚佛老也。（《空谷集》）」從後世所記載的孔老夫子之言行，得以證明宋儒朱熹排斥佛教和道教，與孔子崇尚佛道的思想是完全相違背的。《空谷集》說，「有曰皇天無私，惟德是輔，中國為有三教，聖人道德仁義之學，故名大國</w:t>
      </w:r>
      <w:r>
        <w:t>……</w:t>
      </w:r>
      <w:r>
        <w:t>孔子之道詳而文，老子之道安而謙，吾佛之道大而密。三教聖人各於其時，出以救世，烏可凡情妄窺測也。」由此可知，三教各有其教化眾生的作用，渾然一體，水乳交融，密不可分，共同組成中華傳統文化之絢麗篇章。</w:t>
      </w:r>
      <w:r>
        <w:t xml:space="preserve"> </w:t>
      </w:r>
    </w:p>
    <w:p w14:paraId="5F3183C9" w14:textId="77777777" w:rsidR="001D7081" w:rsidRDefault="001D7081">
      <w:pPr>
        <w:pStyle w:val="a3"/>
      </w:pPr>
      <w:r>
        <w:t xml:space="preserve">　　慚愧弟子從前在大學期間，曾得蒙老法師慈悲教導，囑咐專攻《大乘無量壽經》，課餘之時亦可學習《華嚴經疏鈔》和四書。當時弟子未能深解其義，然於課餘之暇亦常聆聽恩師所宣講之《華嚴經》，並讀誦四書。今受恩師教誡之啟示，將華嚴義理與四書互參學習，始覺恩師此言之悲心懇切、用心良苦。謹以此淺顯心得報告，敬呈師父上人及諸位法師、仁者，不妥之處誠請惠予慈悲指正，無盡感恩，阿彌陀佛。</w:t>
      </w:r>
      <w:r>
        <w:t xml:space="preserve"> </w:t>
      </w:r>
    </w:p>
    <w:p w14:paraId="0999A272" w14:textId="77777777" w:rsidR="001D7081" w:rsidRDefault="001D7081">
      <w:pPr>
        <w:pStyle w:val="a3"/>
      </w:pPr>
      <w:r>
        <w:t xml:space="preserve">　　老法師：好，開吉這一篇學習的心得也很有價值，也是我們現前這個時代所需要的一門功課。今天我們處在這個社會，確實就像湯恩比博士所說的人類存亡、文化繼絕的交會點，如何挽救危亡是今天頭等大事。湯恩比晚年，我們從他的著書裡面能看出來，這個人有大智慧，有大慈悲心。他晚年講得很多，他是一九七五年過世的，那一年他八十五歲，他在最後，愈到晚年他的心愈堅定，堅持這個世界要統一。我嘗試著把這個一字改為合，統合，合作的合，一般人比較能夠接受。他這個啟示確確實實是從中國歷史經驗上得來的，他看我們地球上今天的狀況，跟中國歷史上所記載的春秋戰國非常類似。那個時代是屬於中國周朝，夏商周，周八百年，最後的五百年這些諸侯國不聽周王的話，各自為政，所以戰爭幾乎沒有停止過。那個時候戰爭、打鬥是個人對個人，沒有能力消滅人類，沒有能力滅絕文化。今天不然，湯恩比經歷兩次世界大戰，第二次世界大戰最後是美國投了兩顆原子彈在日本，結束了。這個對他是很大的震撼，為什麼？人類終於有了武器能夠消滅地球上的生物，能夠斷絕地球上幾千年的傳統文化。</w:t>
      </w:r>
      <w:r>
        <w:t xml:space="preserve"> </w:t>
      </w:r>
    </w:p>
    <w:p w14:paraId="65F99C85" w14:textId="77777777" w:rsidR="001D7081" w:rsidRDefault="001D7081">
      <w:pPr>
        <w:pStyle w:val="a3"/>
      </w:pPr>
      <w:r>
        <w:t xml:space="preserve">　　二戰之前，地球上主權國家只有四十多個，二戰結束之後，殖民地解散，這些殖民地變成許多主權國家，他在世的時候，聯合國裡面參加的就有一百四十多個國家。是不是好現象？他是專門研究歷史的，不是好現象。為什麼？主權國家太多，很容易發生戰爭，戰爭很可能引發核武戰爭，這個問題嚴重。所以最後想到，在中國春秋戰國之後，秦始皇滅了六國之後統一，真正統一為一國，他稱為那個國是世界國家。中國在周朝之初年八百諸侯，八百多個國家，到最後變成七個國家，秦始皇滅了六國，變成一個國家，八百多個國家變成一個國家，這是中國真正統一。雖然秦只有十五年就亡國了，但是接著是漢，漢朝繼承中國的大一統一直到今天，雖然當中有改朝換代，但是這個一統的精神、一統的文化沒有變更。世界上四個古文明三個消失了，唯獨中國還存在，什麼原因？他看到中國會復興，對歐洲人說（歐洲人現在是文化強國），不要太過分的驕傲，將來中國會起來。中國這麼混亂，怎麼能起得來？他說你不要忘記，中國有五千年的文化歷史，它在遇到艱苦困難的時候一定會回頭，回頭它就興旺。為什麼？中國傳統文化是世界上最優秀的文化，這是他的結論，不但能救中國，而且救全世界。將來全球統合，什麼人？他肯定的中國人，中國文化、</w:t>
      </w:r>
      <w:r>
        <w:t>中國的精神。中國人不浮躁，中國人有耐心，中國人不怕苦難，中國人到最後一定會回頭，他非常有信心。</w:t>
      </w:r>
      <w:r>
        <w:t xml:space="preserve"> </w:t>
      </w:r>
    </w:p>
    <w:p w14:paraId="33F6817E" w14:textId="77777777" w:rsidR="001D7081" w:rsidRDefault="001D7081">
      <w:pPr>
        <w:pStyle w:val="a3"/>
      </w:pPr>
      <w:r>
        <w:t xml:space="preserve">　　日本有兩位學者，他們從湯恩比的著述，他的著作很多、很豐富，談到中國傳統文化這些文字，以及他接受訪談，這些資料刊登在雜誌，在報紙上也有不少，他們統統蒐集起來，彙編成一本書，《湯恩比博士的中國觀》，對於中國的觀察，對於中國的看法，這麼一本書。日本出版的，出版好像是一九七八年，他逝世之後的三年，他一九七五年逝世的，一九七八年出版的，逝世之後三年。我們是也有朋友介紹，是零零碎碎的看到這些文字。所以這很難得，我們也想從他的著作裡頭去找這些東西，沒有想到已經有人先做了，而且做得那麼快，在他逝世之後三年就完成，就出版了。這個書我們在日本找到了一本，再看看能不能多找幾本，非常值得我們參考。</w:t>
      </w:r>
      <w:r>
        <w:t xml:space="preserve"> </w:t>
      </w:r>
    </w:p>
    <w:p w14:paraId="12D29D30" w14:textId="77777777" w:rsidR="001D7081" w:rsidRDefault="001D7081">
      <w:pPr>
        <w:pStyle w:val="a3"/>
      </w:pPr>
      <w:r>
        <w:t xml:space="preserve">　　湯恩比說，將來世界的統合，我們用統合，絕對不是用武力，如果要用武力那就是非常不幸，就是世界滅亡，地球上所有的生物都不能夠存在，所以他說這是人類集體自殺，是這麼一個行為。這個行為很恐怖，每個人都不願意看到。要為時勢所逼萬一發生，有可能性，不是沒有可能性。用什麼方法能夠阻止這個災難的發生？就是統合。統合從哪裡先做起？他提出宗教，宗教能發揮很大的力量，跟我早年想法、看法相同。</w:t>
      </w:r>
      <w:r>
        <w:t xml:space="preserve"> </w:t>
      </w:r>
    </w:p>
    <w:p w14:paraId="34E4E8D2" w14:textId="77777777" w:rsidR="001D7081" w:rsidRDefault="001D7081">
      <w:pPr>
        <w:pStyle w:val="a3"/>
      </w:pPr>
      <w:r>
        <w:t xml:space="preserve">　　我在二００五年，在馬來西亞訪問，認識了老首相馬哈迪長老，他大我兩歲。我們見面的時候他向我提出一個問題，他說聽說法師走過很多地方，也有一些國家領導人接見過我，你看這個世界還會有和平嗎？他提問的態度非常嚴肅，對這個事情在他是很大的關心。我當時回答他，你能把四樁事情做好，世界就恢復和平了。他問我哪四樁？我說第一個，地球上現在這麼多的國家，國家跟國家要平等對待、和睦相處；第二個政黨與政黨，國內的政黨、國外的政黨，也要平等對待、和睦相處；第三個族群跟族群；第四個宗教跟宗教，這四個都能做到平等對待、和睦相處，和平就實現了。他聽了我的話，態度很嚴肅，很久說不出話來。我們停了有五、六分鐘，大家都很冷靜，我又告訴他，是難，很難，非常棘手，但是從宗教下手可以做到，畢竟在現前這個時代，信仰宗教的人數超過不信宗教的人。今天是民主，民主是投票，信仰宗教的人掌握著多數的票源，能影響政治、影響政黨。所以只要宗教團結，宗教回歸教育，宗教互相學習。</w:t>
      </w:r>
      <w:r>
        <w:t xml:space="preserve"> </w:t>
      </w:r>
    </w:p>
    <w:p w14:paraId="4CC48479" w14:textId="77777777" w:rsidR="001D7081" w:rsidRDefault="001D7081">
      <w:pPr>
        <w:pStyle w:val="a3"/>
      </w:pPr>
      <w:r>
        <w:t xml:space="preserve">　　宗教核心，不管是哪個宗教，它的核心就是仁慈博愛，我用這四個字。所以宗教是可以團結的，沒有一個宗教不講愛。猶太教、天主教、基督教，這是一家人，他們用的經典是一部《聖經》，猶太教用《舊約》，天主教《新舊約》都用，基督教用《新約》，是一家人，一家三派。猶太教是什麼？皇上那一派的；天主教是皇后那一派的，聖母瑪利亞的；基督教，太子那一派的。我跟歐洲人說，他們都點頭，你這個比喻很恰當。他們的核心價值觀，神愛世人，上帝愛世人，愛是他們的核心。伊斯蘭教，真主確實是仁慈的，佛教是慈悲，大慈大悲，沒有一個宗教不用愛做核心價值。甚至於羅素跟湯恩比都說，上帝的別名、別號就是愛，愛就是上帝。這個說法意思很深，很正確，確實如此。</w:t>
      </w:r>
      <w:r>
        <w:t xml:space="preserve"> </w:t>
      </w:r>
    </w:p>
    <w:p w14:paraId="2A1AFB09" w14:textId="77777777" w:rsidR="001D7081" w:rsidRDefault="001D7081">
      <w:pPr>
        <w:pStyle w:val="a3"/>
      </w:pPr>
      <w:r>
        <w:t xml:space="preserve">　　我看《古蘭經》，《古蘭經》裡面所說的真主，真主沒有形相，所以伊斯蘭教沒有偶像崇拜，他們用一面牆壁，完全是白色的，白粉的牆壁，對著這個拜。這個代表真神，沒有形相，沒有物質形相，也沒有起心動念的形相，跟佛家講的毘盧遮那，你看看，相不相同？毘盧遮那是法身如來，不是物質、不是精神也不是自然現象，在淨土宗叫它做常寂光，常是不生不滅，寂是清淨平等，它是光，光明遍照。它在哪裡？無處不在，無時不在。《古蘭》裡面說的真主就是佛法講的法身如來，它是宇宙萬物的本體，能生萬物，萬物一體。佛經上講的法性、自性、真如，佛教裡頭對於這個理體用了幾十個名詞。佛的教學教我們不要執著名字相，名字相是假的，要明白名字所含的義理。義理不是現象，要用真心去體會。妄心有障礙，體會不到。除掉虛妄，真心就現前，自性裡面無量智慧、無量德能、無量相好，清淨、平等心就照見。不清淨，混濁；不平等，動搖，看不到。你所看到的是混亂、是煩惱。所以佛家的修行修什麼？《無量壽經》正好在經題上，修的「清淨平等覺」。清淨，阿羅漢；平等，菩薩；覺，就成佛。</w:t>
      </w:r>
      <w:r>
        <w:t xml:space="preserve"> </w:t>
      </w:r>
    </w:p>
    <w:p w14:paraId="681D6361" w14:textId="77777777" w:rsidR="001D7081" w:rsidRDefault="001D7081">
      <w:pPr>
        <w:pStyle w:val="a3"/>
      </w:pPr>
      <w:r>
        <w:t xml:space="preserve">　　我們要認真反省來檢點，我們的心有沒有清淨？我們的心有沒有平等？沒有平等就是波浪，就是大浪、小浪，只要有染污就是混濁，這個心見不到真心，這個心裡頭沒有真正的愛，所以把自性變成阿賴耶，變成妄心。虛妄裡面變現出來的六道輪迴、十法界，這是染污、不平裡面迷惑顛倒裡頭現出來的幻相，它不是真的。所以對這些不是真的不用去操心，不要去理會，一昧修真心，真心現前，這就全沒有了，像作夢一樣醒過來了，夢中境界痕跡都找不到。你也不必去找，你要去找就錯了，它根本都不存在，你要起個念頭去找它，這個念頭叫無明。凡人都有作夢的經驗，確實有不少的人回憶、追想夢中境界，甚至於還把它寫成文字。</w:t>
      </w:r>
      <w:r>
        <w:t xml:space="preserve"> </w:t>
      </w:r>
    </w:p>
    <w:p w14:paraId="4A7A7BA5" w14:textId="77777777" w:rsidR="001D7081" w:rsidRDefault="001D7081">
      <w:pPr>
        <w:pStyle w:val="a3"/>
      </w:pPr>
      <w:r>
        <w:t xml:space="preserve">　　世出世間學術裡面，佛學確實是高明，真正是明心見性的人傳下來的，世世代代，遇到真不容易，比什麼都難。所以得人身難，聞佛法難，聞大乘難，聞大乘當中的淨土更難。雖然這個法門一切諸佛都在大力的宣揚，沒有深厚的善根不容易接受，它太玄、太妙了，讓人不敢相信，可它真的是事實。大乘經典有相當程度的涉獵你能接受，為什麼？道理正確，不是隨便說的，它有確實很精闢的理論做依據，這個理論是性德。只要能信、能願，願意往生親近阿彌陀佛，沒有一個不成就的，而且快速成就。我們今天就是得放下萬緣，什麼都不要看，什麼都不要聽，什麼都不要說。為什麼？全是干擾，全是假的，把精神、時間耗費在這些上，錯了，大錯特錯了。蓮池大師到晚年，「三藏十二部，讓給別人悟；八萬四千行，饒與他人行」，全放下了，就一句阿彌陀佛，往生極樂世界。這是一代祖師。</w:t>
      </w:r>
      <w:r>
        <w:t xml:space="preserve"> </w:t>
      </w:r>
    </w:p>
    <w:p w14:paraId="57E64900" w14:textId="77777777" w:rsidR="001D7081" w:rsidRDefault="001D7081">
      <w:pPr>
        <w:pStyle w:val="a3"/>
      </w:pPr>
      <w:r>
        <w:t xml:space="preserve">　　涉獵所有大乘經典都是干擾，你看了會不會想？想，妄想，不得其利，反受其害。為什麼不得其利？不是你的根性。跟你的根性相應，一看開悟了，這個行；一看，生起很多知見，並沒有開悟，不能看。真正有智慧、聰明的人趕快捨掉，不要往裡頭鑽，鑽不進去，愈鑽愈深，到最後還是六道輪迴，錯了，真的要放下。我們自己念佛往生有把握了，就學海賢老和尚多多做出表法的度生，這是好事，給眾生，學佛的同學、修淨土的同學，做出一個好榜樣。學經教，任何經教你的修學都不妨礙你往生淨土。民國初年有一些大德教宗華嚴，行在彌陀，行不行？行，《無量壽經》上有，三輩往生最後一段，慈舟大師判的一心三輩。三輩往生經文有四段，上輩、中輩、下輩，末後一心三輩，那是什麼？不是專修淨宗的，學其他法門的，學其他經典的，但是他能夠得到戒定慧，能夠念到功夫成片，迴向求生淨土，行，真信真願，阿彌陀佛那裡有感應。得自己有功夫，這功夫不是很深，功夫成片，也就是心裡面沒有別的雜念。譬如現在有很多修地藏法門，行，求往生，行。修到什麼程度？功夫成片，心裡頭只有地藏菩薩，除地藏菩薩之外沒有妄想、沒有雜念，在這個時候迴向求生淨土，發願迴向求生淨土，行。道理是什麼？他心清淨，清淨心與清淨土相應。</w:t>
      </w:r>
      <w:r>
        <w:t>我們天天念阿彌陀佛還胡思亂想，妄想、雜念一大堆，能不能往生？不一定。你最後一念把阿彌陀佛忘掉，想到別的事情去了，這是比什麼都危險。要想臨命終時，確確實實是正念現前，阿彌陀佛現前，從現在起就要把雜念、妄想統統放下，免得到臨終的時候發生麻煩。那個麻煩是真麻煩，把我們這一生遇到這樣殊勝的緣，這個機會，統統毀掉了。</w:t>
      </w:r>
      <w:r>
        <w:t xml:space="preserve"> </w:t>
      </w:r>
    </w:p>
    <w:p w14:paraId="388B5998" w14:textId="77777777" w:rsidR="001D7081" w:rsidRDefault="001D7081">
      <w:pPr>
        <w:pStyle w:val="a3"/>
      </w:pPr>
      <w:r>
        <w:t xml:space="preserve">　　放下重要，不可以不放下，往生淨土的祕訣就是放下就是，對人、對事、對物。基督教裡面升天，《聖經》裡頭也教大家放下，你所喜歡的、你所貪戀的統統放下，不放下，天堂去不了。心裡頭只有天堂、只有天主、只有上帝，也是念到功夫成片。他們念到功夫成片的時候，如果臨終遇到淨土，念頭一轉，我求生極樂世界行不行？行。為什麼？你沒有雜念，你把念上帝那一念馬上換成阿彌陀佛，他就往生了。這一句阿彌陀佛如果臨終的時候變成了上帝，他肯定升天。這是什麼？人天福報沒放下。由此可知，什麼是福報？清淨心，真的福報，清淨的福報，不是染污的；平等心是福報，對人要公平，不要分上下，要公平，要恭敬。禮敬諸佛，稱讚如來，禮敬的對象就是諸佛，把一切眾生看作諸佛；稱讚的對象是如來，一切眾生都是如來。</w:t>
      </w:r>
      <w:r>
        <w:t xml:space="preserve"> </w:t>
      </w:r>
    </w:p>
    <w:p w14:paraId="54F8F8D4" w14:textId="77777777" w:rsidR="001D7081" w:rsidRDefault="001D7081">
      <w:pPr>
        <w:pStyle w:val="a3"/>
      </w:pPr>
      <w:r>
        <w:t xml:space="preserve">　　海賢老和尚常常燒香，早晨起來燒香，看到屋裡屋外都是阿彌陀佛，所以他燒十二支香，十二代表圓滿。有時候見到一切眾生，屋裡屋外全是眾生，眾生在聽他念佛。三點鐘還沒睡醒，就聽到耳邊有人叫他，快起來、快起來，拜佛了，念佛了，有人叫他。這是什麼人？護法神。發心真幹，真有護法神照顧你。所以我們以念佛為主，養成強烈求生淨土的願望。這個世間人苦，我們有義務，能幫忙的全心全力幫忙，不要跟他們計較，我們什麼都不圖，絕沒有名聞利養夾在其中，我不為名、不為利，像湯恩比一樣完全是看到眾生苦，憐憫眾生而發心。這個人是個基督教徒，但是他非常開明，他對於什麼宗教都有相當深刻的契入。對於一切，你看他心裡想到是世界國家、世界政府，沒有國家這種觀念，沒有族群的觀念，沒有宗教與宗教的觀念，他是一體的。這在佛法是大乘，是一乘法。這個理念好，這個理念才全盤放下。我在這個世間隨時可以走，我擁有的一切是眾生的，不是我的，活一天為眾生做一天貢獻，把這個功德迴向往生極樂世界。</w:t>
      </w:r>
      <w:r>
        <w:t xml:space="preserve"> </w:t>
      </w:r>
    </w:p>
    <w:p w14:paraId="6E6ECA55" w14:textId="77777777" w:rsidR="001D7081" w:rsidRDefault="001D7081">
      <w:pPr>
        <w:pStyle w:val="a3"/>
      </w:pPr>
      <w:r>
        <w:t xml:space="preserve">　　斷一切惡，修一切善，善惡的標準是五戒、是十善，在中國是五常、五倫、八德，與這個相應都是善法，與這個相違背的都是惡法。惡要斷，善要修，不為自己，為眾生。我們辦祭祖法會，目的是帶動社會大眾，會因這個活動想起父母，想起祖父母，慢慢的開啟他的孝心。他對長輩恭敬心，孝心、恭敬心是性德的根本，是性德的基礎，有了這個，慢慢它會長成，它會茁壯開花、結果，我們只是在下種。所以對於世間事還是抱著知道愈少愈好，「知事少時煩惱少，識人多處是非多」，這兩句古話我相信我們每個人都有很深的體會，認識人多了真的是非多，知道事情多了真的是煩惱多。科學技術發達，帶給人類災難，最大的造成災難的，我感覺就是手機，這不是好東西，叫你身心不安，叫你定不下來、靜不下來。那個染污跟波動，波動就是平等沒有了，比什麼都厲害。過去沒這個東西，六十年前有電視，那時候電視是黑白電視，不是彩色的。方老師指著電視告訴我，這個東西可以毀滅一個國家，也能興旺一個國家。毀滅是什麼？播出來的是負面的，讓全國人民受染污，讓全國人民吸收殺盜淫妄這個信息，這就錯了。如果播放的內容是倫理道德，救世界。</w:t>
      </w:r>
      <w:r>
        <w:t xml:space="preserve"> </w:t>
      </w:r>
    </w:p>
    <w:p w14:paraId="2B551F9B" w14:textId="77777777" w:rsidR="001D7081" w:rsidRDefault="001D7081">
      <w:pPr>
        <w:pStyle w:val="a3"/>
      </w:pPr>
      <w:r>
        <w:t xml:space="preserve">　　現在網路這麼普遍，電視可以在手機接收器裡頭隨身帶著，這還得了！三、四十年前，科學技術還沒有這麼先進，一九七五年彩色電視有沒有出來？應該出來了。我們到台灣，一九四九年到台灣，沒有電視，黑白電視都沒有，很多年以後才有黑白電視。那個時候一般人家裡最常用的，無線電收音機，廣播電台的時候，有這個東西。那個時代的人要想到現在有手機，手機這麼多的功能，可以收看衛星，可以照相，可以錄影，方老師那種人要看到這個，那他嚇壞了；湯恩比要看到這個，他的憂慮加深了。這都是他們所說的，科學技術便利我們衣食住行，我們所必需的，這個可以；不是這些所必需的，不要，你要這個幹什麼？把人的思想全搞亂了。在那個時代沒有看到霧霾，霧霾是偶爾有個一、二次的，哪有像現在這麼嚴重？幾個星期、幾個月都不散，空氣裡面都有毒。這些全是人為的，不是自然的。中國人自古以來隨順大自然，不喜歡這些精巧的東西，中國人不喜歡這個。機器，便利是便利，電鍋煮飯是快，味道不如中國那個灶裡頭燒的，營養、味道都不一樣。所以現在人真是經上講的飲苦食毒。</w:t>
      </w:r>
      <w:r>
        <w:t xml:space="preserve"> </w:t>
      </w:r>
    </w:p>
    <w:p w14:paraId="7BAA598B" w14:textId="77777777" w:rsidR="001D7081" w:rsidRDefault="001D7081">
      <w:pPr>
        <w:pStyle w:val="a3"/>
      </w:pPr>
      <w:r>
        <w:t xml:space="preserve">　　今天時間到了。華嚴玄旨、五十三參與四書的編訂，這一份資料大家要有意見可以提出來，我們共同研究。這個東西在今天可以起作用，幫助儒釋道的一體，可以起這個作用。慢慢再擴大，世界宗教是一家，世界學術也是一家，九流就是講的學術，都是一體的。一體就好辦了，競爭、鬥爭，負面的影響，可以消除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C1EA4" w14:textId="77777777" w:rsidR="001D7081" w:rsidRDefault="001D7081" w:rsidP="001D7081">
      <w:r>
        <w:separator/>
      </w:r>
    </w:p>
  </w:endnote>
  <w:endnote w:type="continuationSeparator" w:id="0">
    <w:p w14:paraId="55AFDD29" w14:textId="77777777" w:rsidR="001D7081" w:rsidRDefault="001D7081" w:rsidP="001D7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1445D" w14:textId="77777777" w:rsidR="001D7081" w:rsidRDefault="001D7081" w:rsidP="001D7081">
      <w:r>
        <w:separator/>
      </w:r>
    </w:p>
  </w:footnote>
  <w:footnote w:type="continuationSeparator" w:id="0">
    <w:p w14:paraId="57DD7E4F" w14:textId="77777777" w:rsidR="001D7081" w:rsidRDefault="001D7081" w:rsidP="001D70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081"/>
    <w:rsid w:val="001D70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CF47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70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70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70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70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2263</Words>
  <Characters>12905</Characters>
  <Application>Microsoft Office Word</Application>
  <DocSecurity>0</DocSecurity>
  <Lines>107</Lines>
  <Paragraphs>30</Paragraphs>
  <ScaleCrop>false</ScaleCrop>
  <Company/>
  <LinksUpToDate>false</LinksUpToDate>
  <CharactersWithSpaces>15138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