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08F7" w14:textId="77777777" w:rsidR="001F3C77" w:rsidRDefault="001F3C77">
      <w:r>
        <w:t xml:space="preserve">無量壽經科註第四回學習班　　郭帥華、妙音、開寂法師　　（第一六一集）　　</w:t>
      </w:r>
      <w:r>
        <w:t>2015/8/15</w:t>
      </w:r>
      <w:r>
        <w:t xml:space="preserve">　　香港佛陀教育協會　　檔名：</w:t>
      </w:r>
      <w:r>
        <w:t xml:space="preserve">02-042-0161 </w:t>
      </w:r>
    </w:p>
    <w:p w14:paraId="0C9AA6A1" w14:textId="77777777" w:rsidR="001F3C77" w:rsidRDefault="001F3C77">
      <w:pPr>
        <w:pStyle w:val="a3"/>
      </w:pPr>
      <w:r>
        <w:t xml:space="preserve">　　學生：《大經科註》學習班心得匯報。師父上人尊鑒：下愚弟子今日匯報之題目為「聖學基礎字義淺釋」之二。</w:t>
      </w:r>
      <w:r>
        <w:t xml:space="preserve"> </w:t>
      </w:r>
    </w:p>
    <w:p w14:paraId="23F71920" w14:textId="77777777" w:rsidR="001F3C77" w:rsidRDefault="001F3C77">
      <w:pPr>
        <w:pStyle w:val="a3"/>
      </w:pPr>
      <w:r>
        <w:t xml:space="preserve">　　孝</w:t>
      </w:r>
      <w:r>
        <w:t xml:space="preserve"> </w:t>
      </w:r>
    </w:p>
    <w:p w14:paraId="598BB8A8" w14:textId="77777777" w:rsidR="001F3C77" w:rsidRDefault="001F3C77">
      <w:pPr>
        <w:pStyle w:val="a3"/>
      </w:pPr>
      <w:r>
        <w:t xml:space="preserve">　　《說文》：「孝，（）善事父母者。从老省，从子。子承老也。」孝者，立身之基，百善之先。天地之常經，人倫之大本也。子善於侍奉父母為孝，父傳子，子傳孫，代代如是，以至於今。从老省者，省「老」字下之「匕</w:t>
      </w:r>
      <w:r>
        <w:t>huà</w:t>
      </w:r>
      <w:r>
        <w:t>」，「匕</w:t>
      </w:r>
      <w:r>
        <w:t>huà</w:t>
      </w:r>
      <w:r>
        <w:t>」，變也，後作「化」。人老則衰，髪由黑變白，體由壯變衰。孝子不忍睹父母之衰，故省老下之「匕</w:t>
      </w:r>
      <w:r>
        <w:t>huà</w:t>
      </w:r>
      <w:r>
        <w:t>」也。又，省「匕</w:t>
      </w:r>
      <w:r>
        <w:t>huà</w:t>
      </w:r>
      <w:r>
        <w:t>」者，明老（父）子一體，承傳如一也。善事父母者為子，秉父母之教傳之後世者，亦為子，故「孝」字从子。</w:t>
      </w:r>
      <w:r>
        <w:t xml:space="preserve"> </w:t>
      </w:r>
    </w:p>
    <w:p w14:paraId="6037E008" w14:textId="77777777" w:rsidR="001F3C77" w:rsidRDefault="001F3C77">
      <w:pPr>
        <w:pStyle w:val="a3"/>
      </w:pPr>
      <w:r>
        <w:t xml:space="preserve">　　修身、立德乃至一切行門皆從孝起，而後亦皆統歸於孝矣。（馬一浮語）故聖人常述之，《論語》：「孝弟也者，其為仁之本與。」《孟子》曰：「堯舜之道，孝弟而已矣。」《孝經》：「人之行，莫大於孝。」《孝經鉤命決》引孔子言曰：「吾『志在春秋，行在孝經。』」《白虎通》：「已作《春秋》，復作《孝經》何？欲專制正於《孝經》也。」是以《春秋》與《孝經》並稱。《尚書》敘堯德先「親九族」，舜首「克諧以孝」。人倫之道，父子有親居首，而後君臣夫婦。此其重孝之明證也。</w:t>
      </w:r>
      <w:r>
        <w:t xml:space="preserve"> </w:t>
      </w:r>
    </w:p>
    <w:p w14:paraId="5A9A70B7" w14:textId="77777777" w:rsidR="001F3C77" w:rsidRDefault="001F3C77">
      <w:pPr>
        <w:pStyle w:val="a3"/>
      </w:pPr>
      <w:r>
        <w:t xml:space="preserve">　　夫《孝經》之言孝，始於愛身，謹言慎行，自尊自愛，不使身、德有所毀傷，孝之下手處也。中於事親，使父母衣食、受用無缺，敬之，順之，誠如曾文正公「事親以得歡心為本」之訓，而後善繼父母之志也。終於立身，在於立身行道，繼善成性，繼往聖開太平，成己成人而後已，孝之全者也。</w:t>
      </w:r>
      <w:r>
        <w:t xml:space="preserve"> </w:t>
      </w:r>
    </w:p>
    <w:p w14:paraId="71E30634" w14:textId="77777777" w:rsidR="001F3C77" w:rsidRDefault="001F3C77">
      <w:pPr>
        <w:pStyle w:val="a3"/>
      </w:pPr>
      <w:r>
        <w:t xml:space="preserve">　　弟</w:t>
      </w:r>
      <w:r>
        <w:t xml:space="preserve"> </w:t>
      </w:r>
    </w:p>
    <w:p w14:paraId="2D71DE0C" w14:textId="77777777" w:rsidR="001F3C77" w:rsidRDefault="001F3C77">
      <w:pPr>
        <w:pStyle w:val="a3"/>
      </w:pPr>
      <w:r>
        <w:t xml:space="preserve">　　《說文》：「弟，（）韋束之次弟也。从古字之象。」本義為次第之稱，韋者，生革之屬也。革縷束物，輾轉圍繞，勢如螺旋，束之不一，而上下之次第生焉，「弟」之篆書字體即像革縷纏繞物品之形。是知次第之「第」，本字為「弟」，後作「第」者，後起增偏旁體也。</w:t>
      </w:r>
      <w:r>
        <w:t xml:space="preserve"> </w:t>
      </w:r>
    </w:p>
    <w:p w14:paraId="04602E3B" w14:textId="77777777" w:rsidR="001F3C77" w:rsidRDefault="001F3C77">
      <w:pPr>
        <w:pStyle w:val="a3"/>
      </w:pPr>
      <w:r>
        <w:t xml:space="preserve">　　《爾雅．釋親》：「男子先生為兄，後生為弟。」《釋名》：「弟，第也，相次第而生也。」兄者為先，弟者為後，如次第然，故「弟」引申為兄弟之「弟」，作常用義。弟又為弟道之稱，後加「心」作「悌</w:t>
      </w:r>
      <w:r>
        <w:t>tì</w:t>
      </w:r>
      <w:r>
        <w:t>」，經典多用作「弟」。《論語．學而》：「其為人也孝弟。」邢昺疏：「孝於父母，順於兄長。」《荀子．王制》：「能以事兄謂之弟。」《左傳．隱公元年》：「段不弟（悌），故不言弟。」名以表德，言共叔段不遵為弟之道，失實則無名，故春秋不以弟相稱也。弟又用作副詞，相同於「但」，《漢書．陳平傳》：「陛下弟出偽遊雲夢，會諸侯於陳。」顔師古註：「弟，但也，語聲急也。」弟又為「和易」之稱，《爾雅．釋詁下》：「弟，易也。」郝懿行疏：「弟者，通作悌。」《詩．小雅．青蠅》：「豈弟君子，無信讒言。」鄭玄箋：「豈弟，樂易也。」</w:t>
      </w:r>
      <w:r>
        <w:t xml:space="preserve"> </w:t>
      </w:r>
    </w:p>
    <w:p w14:paraId="78DA45ED" w14:textId="77777777" w:rsidR="001F3C77" w:rsidRDefault="001F3C77">
      <w:pPr>
        <w:pStyle w:val="a3"/>
      </w:pPr>
      <w:r>
        <w:lastRenderedPageBreak/>
        <w:t xml:space="preserve">　　忠</w:t>
      </w:r>
      <w:r>
        <w:t xml:space="preserve"> </w:t>
      </w:r>
    </w:p>
    <w:p w14:paraId="68B993A6" w14:textId="77777777" w:rsidR="001F3C77" w:rsidRDefault="001F3C77">
      <w:pPr>
        <w:pStyle w:val="a3"/>
      </w:pPr>
      <w:r>
        <w:t xml:space="preserve">　　《說文》：「忠，（）敬也。从心中聲。」敬，肅也。肅，持事振敬也。故「忠」者，處事誠敬、盡心無私之謂也。未有忠而不敬者，未有敬而不盡心者，故段玉裁註本依唐元行沖《孝經疏》補「盡心曰忠」四字。敬由心發，故「忠」从心。中者，內也。賈誼《新書》：「愛利出中謂之忠。」《周禮．大司徒》：「知仁聖義忠和。」鄭玄註：「忠，言以中心教人以善謂之忠。」《論語．里仁》：「夫子之道，忠恕而已矣。」皇侃疏曰：「忠謂盡中心也。」故「忠」从中聲，聲中喻義也。</w:t>
      </w:r>
      <w:r>
        <w:t xml:space="preserve"> </w:t>
      </w:r>
    </w:p>
    <w:p w14:paraId="32623F91" w14:textId="77777777" w:rsidR="001F3C77" w:rsidRDefault="001F3C77">
      <w:pPr>
        <w:pStyle w:val="a3"/>
      </w:pPr>
      <w:r>
        <w:t xml:space="preserve">　　楊倞《荀子．禮論》註曰：「忠，誠也。」誠心為人曰忠，《論語．學而》曰：「為人謀而不忠乎。」言誠心為人所謀曰忠，是知臣子誠心事君報國，亦謂之忠，關羽盡心輔佐劉備，永無二心，大義凜然，後人以「忠義」稱之。宋岳飛盡心報國，仁智並施，高宗曾手書「精忠岳飛」，制旗以賜之。《左傳》曰：「小大之獄，雖不能察，必以情。忠之屬也。」言以情審察，不用使之有枉，是知君王上思利民，亦謂之忠也。又，外強內溫，忠也；患不忘國，忠也；危身奉上，忠也；匡君使中，忠也；大公無私，忠也；竭意不諱，忠也；德之正厚，忠也；教人以善，忠也；義明物親，忠也。</w:t>
      </w:r>
      <w:r>
        <w:t xml:space="preserve"> </w:t>
      </w:r>
    </w:p>
    <w:p w14:paraId="7E2D659A" w14:textId="77777777" w:rsidR="001F3C77" w:rsidRDefault="001F3C77">
      <w:pPr>
        <w:pStyle w:val="a3"/>
      </w:pPr>
      <w:r>
        <w:t xml:space="preserve">　　信</w:t>
      </w:r>
      <w:r>
        <w:t xml:space="preserve"> </w:t>
      </w:r>
    </w:p>
    <w:p w14:paraId="2E9FD389" w14:textId="77777777" w:rsidR="001F3C77" w:rsidRDefault="001F3C77">
      <w:pPr>
        <w:pStyle w:val="a3"/>
      </w:pPr>
      <w:r>
        <w:t xml:space="preserve">　　《說文》：「信，（）誠也。从人从言。會意。」人為三才之一，具天地最貴之性，與天地同稱為大，當守天地自然之道也。日月有常，四時有序，節氣皆隨時而致，不爽毫釐，此天地之信也。而人自當法之而守信，故「信」从人从言會意，明人言無不信之理耳。誠者，不偽也，猶今之言真也，信言不虛，故訓「誠」。言出之於口，而發之於心，信於是乎生焉。由衷之言，方能有信，故信之古文作「訫」，从言从心，以明言必由衷之義，《左傳．隱公三年》：「信不由中，質無益也。」其此之謂乎。《禮記．曲禮》曰：「鸚鵡能言，不離飛鳥。猩猩能言，不離禽獸。」言鸚鵡、猩猩雖能言，然而無信，有言之象，無信之實，故非為人也。</w:t>
      </w:r>
      <w:r>
        <w:t xml:space="preserve"> </w:t>
      </w:r>
    </w:p>
    <w:p w14:paraId="4482FBB9" w14:textId="77777777" w:rsidR="001F3C77" w:rsidRDefault="001F3C77">
      <w:pPr>
        <w:pStyle w:val="a3"/>
      </w:pPr>
      <w:r>
        <w:t xml:space="preserve">　　「信」又為「使」之稱，古之兩國，凡盟約、交會，皆發使傳言以表其信。《三國志．魏志》：「馬超等屯渭南，遣信求割河以西，請和。」此之「信」，即使也，使者傳信，故名為「信」也。人言為信，不虛妄也，故「信」又有不欺之義。《禮記．禮運》：「講信修睦。」鄭玄註：「不欺也。」《論語》：「信近於義。」皇侃疏：「不欺也。」「信」又有專一之義，《白虎通》：「信，專一不移也。」凡人之情，信於人，則聽其言而不疑；信於事，則施之用而不改；信於道，則力於行而不退。是「專一不移、誠實不欺」，可得為「信」也。</w:t>
      </w:r>
      <w:r>
        <w:t xml:space="preserve"> </w:t>
      </w:r>
    </w:p>
    <w:p w14:paraId="6FFFB096" w14:textId="77777777" w:rsidR="001F3C77" w:rsidRDefault="001F3C77">
      <w:pPr>
        <w:pStyle w:val="a3"/>
      </w:pPr>
      <w:r>
        <w:t xml:space="preserve">　　禮</w:t>
      </w:r>
      <w:r>
        <w:t xml:space="preserve"> </w:t>
      </w:r>
    </w:p>
    <w:p w14:paraId="3F26562A" w14:textId="77777777" w:rsidR="001F3C77" w:rsidRDefault="001F3C77">
      <w:pPr>
        <w:pStyle w:val="a3"/>
      </w:pPr>
      <w:r>
        <w:t xml:space="preserve">　　《說文》：「禮，</w:t>
      </w:r>
      <w:r>
        <w:t>()</w:t>
      </w:r>
      <w:r>
        <w:t>履也。所以事神致福也。从示从豊，豊亦聲。」《說文》中，凡「从某从某，某亦聲」字，皆會意兼形聲字，聲咸兼義也。《禮記．祭統》曰：「禮有五經（吉、凶、軍、兵、嘉），莫重於祭。」故以吉禮為首，字从表祭祀之「示」。豊者，行禮之器，簠簋俎豆之類是也，祭品之所盛放，以亯</w:t>
      </w:r>
      <w:r>
        <w:t>xiǎn</w:t>
      </w:r>
      <w:r>
        <w:t>ɡ</w:t>
      </w:r>
      <w:r>
        <w:t>先祖神靈者也。上部，像器中有物（徐灝語），或謂像二玉在器中之形。（王國維語）故「禮」从豊，豊亦聲，聲中喻義也。禮、履音近，此亦聲訓。履，鞋也，足之所依。</w:t>
      </w:r>
      <w:r>
        <w:lastRenderedPageBreak/>
        <w:t>引申凡所依皆謂之履。《禮記．祭義》：「禮者，履此者也。」《荀子．大略》云：「禮者，人之所履也。」《白虎通．情性》云：「禮者，履也，履道成文也。」故「禮」訓「履」。《禮記．祭器》曰：「禮也者，反本脩古，不忘其初者也。」反其本性，勤修古道，不忘先王之初教，言有常，行有則，非先王之德行不敢行，不義不善去身，則能感召千福致身、百慧致心。《禮記．祭統》曰：「賢者之祭也，必受其福。」《後漢書．荀爽傳》：「禮者，所以興福祥之本而止禍亂之源也。」故訓「所以事神致福也」。綜上述，乃知《說文》「禮」字之訓，乃本諸經也。</w:t>
      </w:r>
      <w:r>
        <w:t xml:space="preserve"> </w:t>
      </w:r>
    </w:p>
    <w:p w14:paraId="3CC463D9" w14:textId="77777777" w:rsidR="001F3C77" w:rsidRDefault="001F3C77">
      <w:pPr>
        <w:pStyle w:val="a3"/>
      </w:pPr>
      <w:r>
        <w:t xml:space="preserve">　　《孝經》曰：「禮者，敬而已矣。」敬為禮之本，故禮有五經，其主在敬，若失其敬，雖有禮名，而無其實也。或人，或事，有序則治，無序則亂，以禮別之、約之，則人、事有序矣，故禮亦言序也。《禮記．樂記》曰：「禮者，天地之序也。」言禮可明貴賤也。《禮記．曲禮上》云：「夫禮者，所以定親疏，決嫌疑，別同異，明是非也。」言治身立行，交接得否，皆由於禮也。古以禮樂治國，禮以教人，樂以化民。禮為諸事之本，不可須臾離也。《禮記．曲禮上》：「道德仁義，非禮不成；教訓正俗，非禮不備；分爭辨訟，非禮不決；君臣上下，父子兄弟，非禮不定；宦學事師，非禮不親；班朝治軍，蒞官行法，非禮威嚴不行；禱祠祭祀，供給鬼神，非禮不誠不莊。」綜上述，可知禮之用大矣，立身治國，不可不重也。</w:t>
      </w:r>
      <w:r>
        <w:t xml:space="preserve"> </w:t>
      </w:r>
    </w:p>
    <w:p w14:paraId="55374676" w14:textId="77777777" w:rsidR="001F3C77" w:rsidRDefault="001F3C77">
      <w:pPr>
        <w:pStyle w:val="a3"/>
      </w:pPr>
      <w:r>
        <w:t xml:space="preserve">　　義</w:t>
      </w:r>
      <w:r>
        <w:t xml:space="preserve"> </w:t>
      </w:r>
    </w:p>
    <w:p w14:paraId="4496F369" w14:textId="77777777" w:rsidR="001F3C77" w:rsidRDefault="001F3C77">
      <w:pPr>
        <w:pStyle w:val="a3"/>
      </w:pPr>
      <w:r>
        <w:t xml:space="preserve">　　《說文》：「義，</w:t>
      </w:r>
      <w:r>
        <w:t>()</w:t>
      </w:r>
      <w:r>
        <w:t>己之威儀也。从我、羊。」今之所用「義」者，乃古「威儀」之「儀」本字，乃己身恪守威儀也。《說文》：「儀，度</w:t>
      </w:r>
      <w:r>
        <w:t>duó</w:t>
      </w:r>
      <w:r>
        <w:t>也。」乃己於人交，己身應有之威儀也。是知「義、儀」二字相對為文，或即一字，若「悳」之訓「外得於人，内得於己」，而有內外之分也。「儀」乃己對人盡威儀，故加「人」以別之。《左傳》：「民受天地之中以生，是以有禮義、動作、威儀之則。」是知「禮義」與「威儀」、「禮儀」不同也。「禮義」者，謂己身恪守威儀，即宋儒所謂己身不可一日無檢點也。「禮儀、威儀」者，乃與他人互盡其威儀，威儀之現於外者也。（劉師培語）「仁義」之「義」本字為「誼」，古經傳多用之，《史記》、《漢書》亦多有之。《書．太甲》：「兹乃不義。」釋文：「義本作誼。」《說苑．政理》：「此治國之道，使民之誼也。」《思玄賦》：「願竭力以守誼兮。」「仁義」之「義」周時作誼，漢時作義；「威儀」之「儀」，則周時作義，漢時作儀。（段玉裁語）今俗以「誼」為「恩誼」字，以「義」為「仁義」字，以「儀」為「威儀」字，此古今之變也。</w:t>
      </w:r>
      <w:r>
        <w:t xml:space="preserve"> </w:t>
      </w:r>
    </w:p>
    <w:p w14:paraId="6E04D51D" w14:textId="77777777" w:rsidR="001F3C77" w:rsidRDefault="001F3C77">
      <w:pPr>
        <w:pStyle w:val="a3"/>
      </w:pPr>
      <w:r>
        <w:t xml:space="preserve">　　《說文》：「誼，人所宜也。从言从宜，宜亦聲。」《中庸》云：「仁者，人也；義者，宜也。」本義為道義、法則，為人之所宜行者也。《中庸》：「仁者，人也；義者，宜也。」《禮記．祭義》：「義者，宜此者也。」許慎訓「誼」為「人所宜」，蓋本古訓也。古人之行，皆以義為歸，言為德之體現，故亦求其合於義也。《論語．憲問》：「義然後取，人不厭其取。」《論語．學而》：「信近於義，言可覆也。」《孟子》：「大人者，言不必信，行不必果，惟義所在。」故「誼」从言。誼為人所宜行，故从宜，宜亦聲。</w:t>
      </w:r>
      <w:r>
        <w:t xml:space="preserve"> </w:t>
      </w:r>
    </w:p>
    <w:p w14:paraId="4A70AECC" w14:textId="77777777" w:rsidR="001F3C77" w:rsidRDefault="001F3C77">
      <w:pPr>
        <w:pStyle w:val="a3"/>
      </w:pPr>
      <w:r>
        <w:t xml:space="preserve">　　「義」常與「仁」合言，所謂「仁義」也，乃儒家之核心教化，《易傳．繫辭》曰：「立人之道曰仁與義。」是仁義為人之根本也。《孟子．公孫丑上》：「其為氣也，配義與道。」趙岐註：「義謂仁義，可以立德之本也。」</w:t>
      </w:r>
      <w:r>
        <w:t xml:space="preserve"> </w:t>
      </w:r>
    </w:p>
    <w:p w14:paraId="5FEEAC49" w14:textId="77777777" w:rsidR="001F3C77" w:rsidRDefault="001F3C77">
      <w:pPr>
        <w:pStyle w:val="a3"/>
      </w:pPr>
      <w:r>
        <w:t xml:space="preserve">　　「義」又常與「利」並言，《易．文言》：「義，利之和也。」《左傳》：「義以生利。」《孟子》曰：「何必曰利，亦有仁義而已矣。」利由義而生，亦由義而存也。世之欲得利者，當著力於義，義之所在，利之所在也。故當「喻於義」，不當「喻於利」耳。無義之利，不是真利耳。恪守其義，必得其利，義中之利，所在皆吉；唯見其利，必忘其義，既忘其義，利亦弗依。</w:t>
      </w:r>
      <w:r>
        <w:t xml:space="preserve"> </w:t>
      </w:r>
    </w:p>
    <w:p w14:paraId="6254671A" w14:textId="77777777" w:rsidR="001F3C77" w:rsidRDefault="001F3C77">
      <w:pPr>
        <w:pStyle w:val="a3"/>
      </w:pPr>
      <w:r>
        <w:t xml:space="preserve">　　廉</w:t>
      </w:r>
      <w:r>
        <w:t xml:space="preserve"> </w:t>
      </w:r>
    </w:p>
    <w:p w14:paraId="5B043094" w14:textId="77777777" w:rsidR="001F3C77" w:rsidRDefault="001F3C77">
      <w:pPr>
        <w:pStyle w:val="a3"/>
      </w:pPr>
      <w:r>
        <w:t xml:space="preserve">　　《說文》：「廉，</w:t>
      </w:r>
      <w:r>
        <w:t>()</w:t>
      </w:r>
      <w:r>
        <w:t>庂也。从广兼聲。」仄，側傾也。《儀禮．鄉飲禮》曰：「設席於堂廉東上。」鄭玄註：「側邊曰廉。」故「廉」者，堂屋側邊之謂也。位於堂屋之側，故从表房屋之「广」。兼，並也，从手持二禾相並以會意。廉位於屋邊，兼通裡外也，故從兼聲，聲中喻義。</w:t>
      </w:r>
      <w:r>
        <w:t xml:space="preserve"> </w:t>
      </w:r>
    </w:p>
    <w:p w14:paraId="4AC87954" w14:textId="77777777" w:rsidR="001F3C77" w:rsidRDefault="001F3C77">
      <w:pPr>
        <w:pStyle w:val="a3"/>
      </w:pPr>
      <w:r>
        <w:t xml:space="preserve">　　堂之側邊必有棱角，故「廉」引申為棱，《廣雅．釋言》：「廉，棱也。」《禮記．聘義》：「廉而不劌，義也。」孔穎達疏：「廉，棱也；劌，傷也。」言玉體雖有廉棱而不傷割於物；人有義者亦能斷割而不傷物，故云義也。」</w:t>
      </w:r>
      <w:r>
        <w:t xml:space="preserve"> </w:t>
      </w:r>
    </w:p>
    <w:p w14:paraId="07E36402" w14:textId="77777777" w:rsidR="001F3C77" w:rsidRDefault="001F3C77">
      <w:pPr>
        <w:pStyle w:val="a3"/>
      </w:pPr>
      <w:r>
        <w:t xml:space="preserve">　　「廉」又為正直、廉潔之義，乃為八德之一，韋昭註《國語》云：「虞御史曰：『廉，直也。』」《廣雅》：「廉，清也。」《墨子．修身》：「貧者見廉，富者見義。」《孟子．離婁章下》曰：「可以取，可以無取，取傷廉。」正義曰：「此章指言廉、惠、勇，人之高行也。」廉潔之人，日常用度必然節儉，故「廉」引申為儉，《廣韻．鹽韻》：「廉，儉也。」</w:t>
      </w:r>
      <w:r>
        <w:t xml:space="preserve"> </w:t>
      </w:r>
    </w:p>
    <w:p w14:paraId="3980680F" w14:textId="77777777" w:rsidR="001F3C77" w:rsidRDefault="001F3C77">
      <w:pPr>
        <w:pStyle w:val="a3"/>
      </w:pPr>
      <w:r>
        <w:t xml:space="preserve">　　恥</w:t>
      </w:r>
      <w:r>
        <w:t xml:space="preserve"> </w:t>
      </w:r>
    </w:p>
    <w:p w14:paraId="0E24DE4B" w14:textId="77777777" w:rsidR="001F3C77" w:rsidRDefault="001F3C77">
      <w:pPr>
        <w:pStyle w:val="a3"/>
      </w:pPr>
      <w:r>
        <w:t xml:space="preserve">　　《說文》：「恥，</w:t>
      </w:r>
      <w:r>
        <w:t>()</w:t>
      </w:r>
      <w:r>
        <w:t>辱也。从心耳聲。」《說文．辰部》：「辱，恥也。」二字為互訓，然義略有分，辱乃屈辱，恥乃羞恥耳。（張舜徽語）本義為羞辱，《國語．越語上》：「昔者夫差恥吾君於諸侯之國。」言吳王夫差羞辱勾踐也。恥生於心，故从心。受恥辱者，凡責備、辱罵，皆聽之於耳；恥生於心，則必達於面，而有耳根發熱之感，所謂「面紅耳赤」是也，故从耳聲，聲中喻義。</w:t>
      </w:r>
      <w:r>
        <w:t xml:space="preserve"> </w:t>
      </w:r>
    </w:p>
    <w:p w14:paraId="3770AABB" w14:textId="77777777" w:rsidR="001F3C77" w:rsidRDefault="001F3C77">
      <w:pPr>
        <w:pStyle w:val="a3"/>
      </w:pPr>
      <w:r>
        <w:t xml:space="preserve">　　有恥辱之事，則羞愧於心。故勾踐能臥薪嘗膽，養精蓄銳，終滅吳以雪前恥也。故「恥」引申為羞愧，《廣韻．止韻》：「恥，慙也。」古之人，受聖賢之教，知人性至為尊貴，人之所以為人，以其能參贊化育，具仁義禮智信之常德也。若常德不備，則恥之於心，心有恥意，則必思改之而復本具之德，所謂「古之聖賢，與我同為丈夫，彼何以百世可師？我何以一身瓦裂？」亦必勇於進取、勤於改過遷善也。故《中庸》曰：「知恥近乎勇。」恥心一發，則奮然而起，不甘自墮而徹改懦弱之心矣。（朱子語）又，人具恥心，則有所不為，自能謹護心行，不違正道也。《論語．子路》：「行己有恥。」孔安國註曰：「有恥者，有所不為。」言士有恥在身，則恆有可恥之事，若有不善，恥而不為也。</w:t>
      </w:r>
      <w:r>
        <w:t xml:space="preserve"> </w:t>
      </w:r>
    </w:p>
    <w:p w14:paraId="78528659" w14:textId="77777777" w:rsidR="001F3C77" w:rsidRDefault="001F3C77">
      <w:pPr>
        <w:pStyle w:val="a3"/>
      </w:pPr>
      <w:r>
        <w:t xml:space="preserve">　　《了凡四訓》曰：「恥之於人大矣，以其得之則聖賢，失之則禽獸耳。」恥之要若此也。然何能具恥心耶？《孟子．盡心章上》曰：「恥之於人大矣！為機變之巧者，無所用恥焉。不恥不若人，何若人有？」言羞恥之事為不正之道，正人恥之而不為也。造機變陷阱以作攻戰之用，非古之正道，是無恥心也。不恥不如古之聖人，則何能為賢人哉？《孟子章指》曰：「不慕大人，何能有恥？」是知，欲立恥心者，則必思慕聖賢，以古聖人為準，有齊聖齊賢之心，正如韓昌黎公《原毀》所謂：「聞古之人有舜者，其為人也，仁義人也；求其所以為舜者，責於己曰：『彼，人也，予，人也；彼能是，而我乃不能是！』早夜以思，去其不如舜者，就其如舜者。聞古之人有周公者，其為人也，多才與藝人也。求其所以為周公者，責於己曰：『彼，人也，予，人也。彼能是，而我乃不能是！』早夜以思，去其不如周公者，就其如周公者。」有志在聖賢之心、齊聖齊賢之行，則何患恥之不能在心乎。</w:t>
      </w:r>
      <w:r>
        <w:t xml:space="preserve"> </w:t>
      </w:r>
    </w:p>
    <w:p w14:paraId="10F8E9F0" w14:textId="77777777" w:rsidR="001F3C77" w:rsidRDefault="001F3C77">
      <w:pPr>
        <w:pStyle w:val="a3"/>
      </w:pPr>
      <w:r>
        <w:t xml:space="preserve">　　綜上述，知人具恥心，一則勇改過，二則不為惡也。故「恥」為修身之基，亦乃八德之一。志在聖賢者，不可不備也。</w:t>
      </w:r>
      <w:r>
        <w:t xml:space="preserve"> </w:t>
      </w:r>
    </w:p>
    <w:p w14:paraId="38335B5A" w14:textId="77777777" w:rsidR="001F3C77" w:rsidRDefault="001F3C77">
      <w:pPr>
        <w:pStyle w:val="a3"/>
      </w:pPr>
      <w:r>
        <w:t xml:space="preserve">　　以上為不肖弟子愚見，弟子德薄學淺，障深業重，凡所匯報，多有缺漏，恭請師父上人慈悲開示，不肖弟子郭帥華頂禮敬呈。</w:t>
      </w:r>
      <w:r>
        <w:t xml:space="preserve"> </w:t>
      </w:r>
    </w:p>
    <w:p w14:paraId="25446A42" w14:textId="77777777" w:rsidR="001F3C77" w:rsidRDefault="001F3C77">
      <w:pPr>
        <w:pStyle w:val="a3"/>
      </w:pPr>
      <w:r>
        <w:t xml:space="preserve">　　老法師：郭帥華的這一篇報告，對於我們學習傳統文化有很大的貢獻。問題說出來了，如何實現？這就是問題。古聖先賢他能做到，為什麼？現在人學了，都說明白了，為什麼做不到？說來說去還是個教育問題。古時候的人，地大，人少，人少事情就少，聖賢教誨每一個人都重視，每一個家庭重視，沒有不認真教下一代的，自己做出最好的榜樣給下一代看。所以老師一定是身行言教，身行在前，言教在後，都是做出榜樣給晚輩看。現在這個社會，我們把傳統東西丟掉太久了，至少一百五十年，再往上推是兩百年，兩百年前疏忽了。這個地球上人口不斷在增加，科學技術也不斷在提升，特別是物質的享受，把學養不夠深的人都蒙蔽了，又何況上行下效。這句話非常重要，中國諺語所謂的「上梁不正下梁歪」，在上是領導的人要做出榜樣，下面才會效法；上面的人所做的樣子不好，下面就不能改過，這個問題才真正嚴重。我們丟了這麼久，現在的社會科學技術、物質文明突飛猛進，精神文明是大幅度的倒退，甚至於真的有不少人把這樁事情忘掉了，什麼叫禮義廉恥，什麼叫信義和平，講到孝悌連那個念頭都生不起來，這是大問題，真正需要菩薩出現。</w:t>
      </w:r>
      <w:r>
        <w:t xml:space="preserve"> </w:t>
      </w:r>
    </w:p>
    <w:p w14:paraId="4CAD224B" w14:textId="77777777" w:rsidR="001F3C77" w:rsidRDefault="001F3C77">
      <w:pPr>
        <w:pStyle w:val="a3"/>
      </w:pPr>
      <w:r>
        <w:t xml:space="preserve">　　菩薩到人間來幹什麼？來救人的。所以佛門大德，無論在家、出家，常常勸人發菩提心。從哪裡勸起？一定要從自己做起。自己不勸自己，怎麼會影響別人？今天，無論世法、出世間法，都是要從自己做起，自己不能做，那說這些話是騙人，是欺騙人的。自己要做，能做多少就做多少，能影響多少就影響多少。不能像自己想我要做出多麼大的事業、多麼大的影響，那是不可能的，那是緣分，你自己發心，這個社會緣有沒有成熟？別人跟你不是一樣的想法，不能要求人。然而，我們盡心盡力去影響人，這是應該的。能做多少就做多少，事情不必要成功，做到一半失敗了，失敗也要做，這就是知恥近乎勇，不能說失敗就不做了。要對得起自己，對得起自己的良心，對得起自己所認知的，我對這個有認識，了解它，這個東西好，對整個人類都有利益，就一往向前，什麼都不顧，成功很好，失敗也好，失敗還幹。</w:t>
      </w:r>
      <w:r>
        <w:t xml:space="preserve"> </w:t>
      </w:r>
    </w:p>
    <w:p w14:paraId="2909798E" w14:textId="77777777" w:rsidR="001F3C77" w:rsidRDefault="001F3C77">
      <w:pPr>
        <w:pStyle w:val="a3"/>
      </w:pPr>
      <w:r>
        <w:t xml:space="preserve">　　釋迦牟尼佛這條路給我們做出最佳的榜樣，一生幹什麼？教學。世尊教學沒有學校，如果要有學校，他要不要操心？有學校就有開銷，有開銷就得去找錢，中國古人有所謂「人到無求品自高」，那還伸手問人要錢，這就不行了。所以你看他的方法多好，過游牧生活，哪裡有緣到哪裡去，緣不足少住幾天，緣好多住幾天，看別人念頭稍微冷淡一點就走路了，不要等人趕你走。這種生活好。在現在這個時代，印光法師教給我們建小道場，同參道友不要超過二十個人，個個成就，二十個人往生，二十個成佛，這就很難得了。為什麼人不能多？人多就雜、就亂，弊病不能避免。為什麼不能避免？帥華居士今天所講的，「孝悌忠信、禮義廉恥、仁愛和平」，現在人一個字都沒有。怎麼辦？我們要把它做出來，做個榜樣給人看。能夠感動一、二個人就不錯了，就很難得了，感動五、六個人，那很有成就了。</w:t>
      </w:r>
      <w:r>
        <w:t xml:space="preserve"> </w:t>
      </w:r>
    </w:p>
    <w:p w14:paraId="6B88FC0C" w14:textId="77777777" w:rsidR="001F3C77" w:rsidRDefault="001F3C77">
      <w:pPr>
        <w:pStyle w:val="a3"/>
      </w:pPr>
      <w:r>
        <w:t xml:space="preserve">　　怎樣才能夠挽救世道人心、挽救傳統文化？那就是鍥而不捨，自己要發心做出犧牲奉獻，真的，忍人之所不能忍，吃別人不願意吃的食物。我們沒有福報，也正好什麼都不求，做樣子給別人看。前世沒修福，這一世也沒有真正修到福。福從哪裡來？學佛之後才嘗到一點味道，這福從法喜來。什麼都放下了，一天到晚法喜充滿。再給諸位說一句話就是修來生福，這是真的，我們這一生修福不享福，來生有福報。這一生修，這一生享掉了，來生還是沒福。怎麼樣懂得修來生福？盡心盡力幫助別人，教好下一代。下一代從哪裡教？現在有所謂要從娃娃抓起。中國古人不是從娃娃抓起，是從母親懷孕胎教抓起。所以我們對於古聖先賢，特別是對中國的這些老祖宗、聖賢人，他們不是凡人，他們有究竟圓滿的智慧，那就是佛法說的，那些人都是大徹大悟、明心見性，佛菩薩化身來的，看到東方這塊土地，前面是佛菩薩在這扎了根，後面佛菩薩又來了，世世代代都有人才，你看留下來的這些典籍就知道了。這就是所謂孝悌傳家，在全世界只有這麼一家人，孝悌傳家。我們丟掉兩百年，趕快把它找回來，要發這個大心。其他的小事，這是大事。</w:t>
      </w:r>
      <w:r>
        <w:t xml:space="preserve"> </w:t>
      </w:r>
    </w:p>
    <w:p w14:paraId="013A52CC" w14:textId="77777777" w:rsidR="001F3C77" w:rsidRDefault="001F3C77">
      <w:pPr>
        <w:pStyle w:val="a3"/>
      </w:pPr>
      <w:r>
        <w:t xml:space="preserve">　　許許多多人不認識、迷了，批評老祖宗是過了時代，他們沒有智慧、沒有科學技術，都是一種輕慢之心，養成自己貢高我慢。所以祭祖這個活動很重要。像這些文章，祭祖大典我們時間短，把它講一遍不容易，可是我們有方法，我們把它做成光碟，這篇東西詳細講一遍，在祭祖這個活動當中可以跟大家結緣。有緣的人看到了，對於孝悌忠信、禮義廉恥怎麼個講法，他想了解一點，他就得受用。不必主動發給他們，擺在那裡，提醒大家，你想不想知道？這是中國傳統文化的核心，這幾個意思想不想知道？寫個小牌子放在那裡，光碟放在後面就行了，就提醒大家請。你們哪個同學發心講一遍，錄成一個光碟。這都是行好事，這都是續慧命，張子所說的「為往聖繼絕學」，就要幹這個事情，佛法講續佛慧命。我們自己同學提出來的，值得我們做參考的，我們就要認真學習。無論哪裡的人，甚至於其他宗教，好的東西都應當要學習，都應當讚歎。好，我們看底下第二位。</w:t>
      </w:r>
      <w:r>
        <w:t xml:space="preserve"> </w:t>
      </w:r>
    </w:p>
    <w:p w14:paraId="35870818" w14:textId="77777777" w:rsidR="001F3C77" w:rsidRDefault="001F3C77">
      <w:pPr>
        <w:pStyle w:val="a3"/>
      </w:pPr>
      <w:r>
        <w:t xml:space="preserve">　　學生：尊敬的師父上人，尊敬的諸位法師，尊敬的諸位大德同修，阿彌陀佛！慚愧弟子妙音，今天向大家恭敬匯報的題目是：《國學治要》學習心得報告之二，菁華盡備於斯</w:t>
      </w:r>
      <w:r>
        <w:t>--</w:t>
      </w:r>
      <w:r>
        <w:t>《四庫全書薈要》</w:t>
      </w:r>
      <w:r>
        <w:t xml:space="preserve"> </w:t>
      </w:r>
    </w:p>
    <w:p w14:paraId="184E4C1A" w14:textId="77777777" w:rsidR="001F3C77" w:rsidRDefault="001F3C77">
      <w:pPr>
        <w:pStyle w:val="a3"/>
      </w:pPr>
      <w:r>
        <w:t xml:space="preserve">　　清代編纂《四庫全書》的主旨，在於搜集佚書，是以卷帙浩繁，不易檢索。因此乾隆帝頒旨，命在《四庫全書》中「擷其菁華，繕為薈要，其篇式一如《全書》之例」，專供皇帝御覽。且所選圖書均為先秦至清代久享盛名的圖書精品，完整而少刪改。其思想學術、義理辭章俱屬上乘，中國傳統思想文化之菁華盡備於斯。《薈要》收錄的種類雖僅《四庫全書》的七分之一，而冊數卻為《全書》的三分之一，就原本保存及菁華而言，《薈要》勝於《全書》。</w:t>
      </w:r>
      <w:r>
        <w:t xml:space="preserve"> </w:t>
      </w:r>
    </w:p>
    <w:p w14:paraId="0ECA360C" w14:textId="77777777" w:rsidR="001F3C77" w:rsidRDefault="001F3C77">
      <w:pPr>
        <w:pStyle w:val="a3"/>
      </w:pPr>
      <w:r>
        <w:t xml:space="preserve">　　早年，釋淨空老教授曾說：「我們對於中國傳統文化非常關心。他們世界書局印《四庫薈要》，《薈要》便宜多了，只有《全書》的三分之一，我先後跟他買了七十多套。也是人家送我的錢，夠了一部我就買一部，夠兩部就買兩部，統統買這部書。先後好幾年，大概有四、五年，買了它七十多套。贈送給國內每個省、自治區跟特別行政區，我選一個大學送給他們，一共送了三十多套。以後北京圖書館知道了，來找我，我送它一套，還有上海圖書館。」</w:t>
      </w:r>
      <w:r>
        <w:t xml:space="preserve"> </w:t>
      </w:r>
    </w:p>
    <w:p w14:paraId="7E883176" w14:textId="77777777" w:rsidR="001F3C77" w:rsidRDefault="001F3C77">
      <w:pPr>
        <w:pStyle w:val="a3"/>
      </w:pPr>
      <w:r>
        <w:t xml:space="preserve">　　「我希望全國每一個省都有一套。贈送的對象是這個省裡面最好的一個大學，送他們的圖書館。報恩，報土地之恩，報祖國之恩，那孔子書就沒有白念，這大乘佛法沒有白學。佛法不在嘴皮上，要在行動上。」（圖一為當年老教授贈送給國內著名的大學</w:t>
      </w:r>
      <w:r>
        <w:t>--</w:t>
      </w:r>
      <w:r>
        <w:t>浙江大學的《景印摛藻堂四庫全書薈要》第一冊中的扉頁書影）</w:t>
      </w:r>
      <w:r>
        <w:t xml:space="preserve"> </w:t>
      </w:r>
    </w:p>
    <w:p w14:paraId="49DE8A88" w14:textId="77777777" w:rsidR="001F3C77" w:rsidRDefault="001F3C77">
      <w:pPr>
        <w:pStyle w:val="a3"/>
      </w:pPr>
      <w:r>
        <w:t xml:space="preserve">　　老教授近年說：「中國傳統文化，我們向商務印書館買了一百一十二套《四庫全書》，向世界書局買《四庫薈要》二百七十多套，這個是贈送給全世界大學圖書館收藏。目的，我們怕災難。這樣分散很多地方，縱然有災難，這個東西還可以保存下去，不至於會毀滅，不至於失傳，我們的目的在此地。」</w:t>
      </w:r>
      <w:r>
        <w:t xml:space="preserve"> </w:t>
      </w:r>
    </w:p>
    <w:p w14:paraId="7975573F" w14:textId="77777777" w:rsidR="001F3C77" w:rsidRDefault="001F3C77">
      <w:pPr>
        <w:pStyle w:val="a3"/>
      </w:pPr>
      <w:r>
        <w:t xml:space="preserve">　　《薈要》與《全書》交相輝映，可謂雙璧。非僅為我中華文化震古鑠今之不朽寶典，亦為我中華民族獨步寰宇學術文化思想之結晶。於近代戰亂頻仍的年代中，摛藻堂之《欽定四庫全書薈要》之世間孤本得以保存，今再印製流通，可謂中國文化史上一大幸事，人類無邊之福祉。（圖二為《景印摛藻堂四庫全書薈要》，每套五百冊，每套三十二箱，重量為八百公斤。）</w:t>
      </w:r>
      <w:r>
        <w:t xml:space="preserve"> </w:t>
      </w:r>
    </w:p>
    <w:p w14:paraId="25A115E8" w14:textId="77777777" w:rsidR="001F3C77" w:rsidRDefault="001F3C77">
      <w:pPr>
        <w:pStyle w:val="a3"/>
      </w:pPr>
      <w:r>
        <w:t xml:space="preserve">　　甲、天壤孤帙　書林至寶</w:t>
      </w:r>
      <w:r>
        <w:t xml:space="preserve"> </w:t>
      </w:r>
    </w:p>
    <w:p w14:paraId="2FD22F3D" w14:textId="77777777" w:rsidR="001F3C77" w:rsidRDefault="001F3C77">
      <w:pPr>
        <w:pStyle w:val="a3"/>
      </w:pPr>
      <w:r>
        <w:t xml:space="preserve">　　乾隆三十八年春，高宗嘗自記曰：「癸巳歲，始思依經、史、子、集為《四庫全書》，並令輯《永樂大典》中散篇成帙。然朕臨御已三十餘年，亦望七歲矣，斯事體大物博，時略嫌遲。」其意蓋恐《全書》卷帙浩繁，歲月久稽，汗青無日。於是同年五月初一日諭云：「《全書》卷帙浩如煙海，將來庋弆宮庭，不啻連楹充棟，檢玩為難。惟摛藻堂向為宮中陳設書籍之所，牙籤插架，原按四庫編排，朕每憩此觀書，取攜最便，著於《全書》中，擷取菁華，繕為《薈要》，其篇式一如《全書》之例。蓋彼極其博，此取其精，不相妨而適相助，庶縹緗羅列，得以隨時流覽，更足資好古敏求之益。著總裁於敏中、王際華專司其事，書成，即以此旨冠於《薈要》首部，以代弁言。」《薈要》修纂，於焉發其端緒。當時為迅赴事功，乃別設《四庫全書薈要》修書處。</w:t>
      </w:r>
      <w:r>
        <w:t xml:space="preserve"> </w:t>
      </w:r>
    </w:p>
    <w:p w14:paraId="2D6AF55A" w14:textId="77777777" w:rsidR="001F3C77" w:rsidRDefault="001F3C77">
      <w:pPr>
        <w:pStyle w:val="a3"/>
      </w:pPr>
      <w:r>
        <w:t xml:space="preserve">　　乾隆四十三年歲末，第一分書告成，貯於坤寧宮御花園摛藻堂；次年，復別鈔一分，藏之圓明園長春園味腴書屋。</w:t>
      </w:r>
      <w:r>
        <w:t xml:space="preserve"> </w:t>
      </w:r>
    </w:p>
    <w:p w14:paraId="7B534E64" w14:textId="77777777" w:rsidR="001F3C77" w:rsidRDefault="001F3C77">
      <w:pPr>
        <w:pStyle w:val="a3"/>
      </w:pPr>
      <w:r>
        <w:t xml:space="preserve">　　高宗曾在其書完成之日，大宴群臣，並有聯句之作，且在聯句序前首先標明：「道資鑒古，蒐玉圃以羅珍。理取研精，披金沙而聚粹。文河藻潤，兼收眾派之流。冊府菁華，別挹群言之液。六年詳輯，將漸蕆夫全編。兩部先成，已統苞其要義。擷詞條而擢秀，摛藻如春。咀義府以含英，味腴在道。」可見《四庫薈要》，在經過六年漫長艱辛的歲月，始得以告成。</w:t>
      </w:r>
      <w:r>
        <w:t xml:space="preserve"> </w:t>
      </w:r>
    </w:p>
    <w:p w14:paraId="45F34438" w14:textId="77777777" w:rsidR="001F3C77" w:rsidRDefault="001F3C77">
      <w:pPr>
        <w:pStyle w:val="a3"/>
      </w:pPr>
      <w:r>
        <w:t xml:space="preserve">　　可惜的是，在咸豐十年，英法聯軍陷紫禁城，焚燒圓明園，味腴書屋所藏的《四庫薈要》化成灰燼，只享八十餘天年，就成為了歷史陳跡。幸而摛藻堂正本，獨在人寰，成為天壤間僅存的珍祕，堪稱為書林至寶。</w:t>
      </w:r>
      <w:r>
        <w:t xml:space="preserve"> </w:t>
      </w:r>
    </w:p>
    <w:p w14:paraId="208CF5C8" w14:textId="77777777" w:rsidR="001F3C77" w:rsidRDefault="001F3C77">
      <w:pPr>
        <w:pStyle w:val="a3"/>
      </w:pPr>
      <w:r>
        <w:t xml:space="preserve">　　《四庫全書薈要》昔日除了清室及極少數宮監之外，無論何人，都無法涉足。所以當庚子八國聯軍再陷紫禁城後，國人都懷疑其書或已在若存若亡邊緣。直到一九二四年十一月，清遜帝溥儀遷出皇宮，政府組織清室善後委員會，從事清點故宮文物圖書，始發現《四庫薈要》，依然塵封舊處，安然無恙。一九二五年國立故宮博物院成立，進行宮內文物、圖書全面清點及編目的工作。《四庫薈要》按原書排架圖，一一核對登錄，再行插架。其種冊函數，不僅完整不缺，而且觸手如新，真是書林一大幸事。一九三三年，故宮博物院將《四庫薈要》書目並函冊數量，公布在所出版的《故宮殿本書庫現存目》上冊裡，首次對外發行的詳目。可惜不久，抗日軍興，《薈要》即開始了它顛沛流離的命運。一九六四年，台北故宮博物院又再次將其目錄編入故宮善本書目中。一九八五年，世界書局將《四庫薈要》影印問世，溯自《薈要》成書二百餘年來，迭經喪亂，雖歷萬劫而尚能完整存留，良可浩歎，誠幸事也。從此，《薈要》化身千百，嘉惠學林，永將傳誦。（圖三為摛藻堂，在北京坤寧宮後御花園內，《四庫全書薈要》原即庋藏於此。）</w:t>
      </w:r>
      <w:r>
        <w:t xml:space="preserve"> </w:t>
      </w:r>
    </w:p>
    <w:p w14:paraId="5ABDC08A" w14:textId="77777777" w:rsidR="001F3C77" w:rsidRDefault="001F3C77">
      <w:pPr>
        <w:pStyle w:val="a3"/>
      </w:pPr>
      <w:r>
        <w:t xml:space="preserve">　　乙、遴選專才　最稱富麗</w:t>
      </w:r>
      <w:r>
        <w:t xml:space="preserve"> </w:t>
      </w:r>
    </w:p>
    <w:p w14:paraId="3C904187" w14:textId="77777777" w:rsidR="001F3C77" w:rsidRDefault="001F3C77">
      <w:pPr>
        <w:pStyle w:val="a3"/>
      </w:pPr>
      <w:r>
        <w:t xml:space="preserve">　　《四庫薈要》修纂之初，便立意專供大內檢讀，儲存禁宮，因此修纂館臣更不敢掉以輕心，多能黽勉從事，書品相當完善精美。不僅校對審慎，錯誤減至最少，而且字體端嚴勁挺，紙白墨潤，裝潢考究，稱得上富麗堂皇，燦然大觀。（圖四為《四庫全書薈要》紅木書函及原書內頁款式）</w:t>
      </w:r>
      <w:r>
        <w:t xml:space="preserve"> </w:t>
      </w:r>
    </w:p>
    <w:p w14:paraId="052EB841" w14:textId="77777777" w:rsidR="001F3C77" w:rsidRDefault="001F3C77">
      <w:pPr>
        <w:pStyle w:val="a3"/>
      </w:pPr>
      <w:r>
        <w:t xml:space="preserve">　　《四庫薈要》修書處，所網羅的人才，可以說都是一時之選。除直接負責的館臣以外，謄繕或校對人員，也都經過精心挑選，並且專才專用。譬如最主要的謄繕工作，於楷書良手外，更有篆書監生、繪圖監生等專家從事書中繪圖或迻錄篆書的工作。以《西域同文志》一書為例，此書收錄漢、滿、蒙、回、西番、托忒等文字，而各種文字的校對及繕寫人員，都委派專才。漢字部分，校對官張秉愚及謄錄馬植基等五位均係漢人；滿文部分，校對為七德、謄錄為文溥等八人，全係入關清人；蒙古文部分，覆校官巴達爾瑚為蒙古人，校對官巴通等四人、謄錄福寧等二人，雖係滿族，亦通曉蒙文；西番文字部分，覆校官為喇嘛巴爾藏佳穆楚，校對官為喇嘛伊史盆楚克等二人，謄錄為喇嘛伊史根敦，都是藏人；托忒字及回字部分，謄錄為壹八爾西母是新疆回族。由此可以想見《四庫薈要》的修纂工作，嚴謹認真，絕非敷衍草率成事。在專門人才努力工作之下，《四庫薈要》手民之誤減少，存真性高，又為這部大書提升了不少的學術價值。（圖五為《景印摛藻堂四庫薈要》第一八三冊《西域同文志》卷末，參與工作的各民族先賢名單。）</w:t>
      </w:r>
      <w:r>
        <w:t xml:space="preserve"> </w:t>
      </w:r>
    </w:p>
    <w:p w14:paraId="6C5F51C7" w14:textId="77777777" w:rsidR="001F3C77" w:rsidRDefault="001F3C77">
      <w:pPr>
        <w:pStyle w:val="a3"/>
      </w:pPr>
      <w:r>
        <w:t xml:space="preserve">　　丙、萃菁選英　卷帙精約</w:t>
      </w:r>
      <w:r>
        <w:t xml:space="preserve"> </w:t>
      </w:r>
    </w:p>
    <w:p w14:paraId="1FD13A07" w14:textId="77777777" w:rsidR="001F3C77" w:rsidRDefault="001F3C77">
      <w:pPr>
        <w:pStyle w:val="a3"/>
      </w:pPr>
      <w:r>
        <w:t xml:space="preserve">　　《四庫薈要》的纂修有寓蒐集重要典籍及基本必備圖書於一堂的深義。所以它的另一長處便是卷帙精約。以當年負責修纂的館臣均為一時鴻儒，在他們縝密的選書及豐富的經驗下，《四庫薈要》這部叢書，所代表的文獻類型，自可以「簡而能賅」四字加以形容。玆將《四庫薈要》收書數量列表如左：</w:t>
      </w:r>
      <w:r>
        <w:t xml:space="preserve"> </w:t>
      </w:r>
    </w:p>
    <w:p w14:paraId="38ABE666" w14:textId="77777777" w:rsidR="001F3C77" w:rsidRDefault="001F3C77">
      <w:pPr>
        <w:pStyle w:val="a3"/>
      </w:pPr>
      <w:r>
        <w:t xml:space="preserve">　　經部　　一七三種　三五七六卷　二一七七冊　三八四函</w:t>
      </w:r>
      <w:r>
        <w:t xml:space="preserve"> </w:t>
      </w:r>
    </w:p>
    <w:p w14:paraId="35B2B850" w14:textId="77777777" w:rsidR="001F3C77" w:rsidRDefault="001F3C77">
      <w:pPr>
        <w:pStyle w:val="a3"/>
      </w:pPr>
      <w:r>
        <w:t xml:space="preserve">　　史部　　七Ｏ種　　六五三五卷　三四四五冊　六四Ｏ函</w:t>
      </w:r>
      <w:r>
        <w:t xml:space="preserve"> </w:t>
      </w:r>
    </w:p>
    <w:p w14:paraId="2455A610" w14:textId="77777777" w:rsidR="001F3C77" w:rsidRDefault="001F3C77">
      <w:pPr>
        <w:pStyle w:val="a3"/>
      </w:pPr>
      <w:r>
        <w:t xml:space="preserve">　　子部　　八一種　　二八六六卷　二Ｏ七七冊　三八四函</w:t>
      </w:r>
      <w:r>
        <w:t xml:space="preserve"> </w:t>
      </w:r>
    </w:p>
    <w:p w14:paraId="04D074DB" w14:textId="77777777" w:rsidR="001F3C77" w:rsidRDefault="001F3C77">
      <w:pPr>
        <w:pStyle w:val="a3"/>
      </w:pPr>
      <w:r>
        <w:t xml:space="preserve">　　集部　　一三九種　七八五一卷　三四四六冊　五九二函</w:t>
      </w:r>
      <w:r>
        <w:t xml:space="preserve"> </w:t>
      </w:r>
    </w:p>
    <w:p w14:paraId="4C1F9C25" w14:textId="77777777" w:rsidR="001F3C77" w:rsidRDefault="001F3C77">
      <w:pPr>
        <w:pStyle w:val="a3"/>
      </w:pPr>
      <w:r>
        <w:t xml:space="preserve">　　總計收書四六三種，二Ｏ八二八卷，一一一七八冊，二ＯＯＯ函。此外尚有《分架圖》二冊一函，《簡明目錄》六冊，也裝成一函。從種數言，約為《四庫全書》的七分之一；依冊數看，則約佔《四庫全書》的三分之一。種數與《四庫全書》相去甚遠，而冊數則略為接近，其原因是《四庫全書》收書在求儘量齊備完整，歷代著作，只要是對學術有裨益又值得保存的，都在網羅之列。而《四庫薈要》，則在慎選古來圖書的精華，凡各類圖書，已享盛名，又確能資助好古敏求，足以影響世道人心的，才加以蒐集，以方便隨時取檢及閱覽。《四庫薈要》擷擇歷代版本精華，做為謄錄底本，不唯傳存宋、元祕笈，足以進窺舊版崖略，復足以考鏡各代圖書遞嬗。</w:t>
      </w:r>
      <w:r>
        <w:t xml:space="preserve"> </w:t>
      </w:r>
    </w:p>
    <w:p w14:paraId="73B6262F" w14:textId="77777777" w:rsidR="001F3C77" w:rsidRDefault="001F3C77">
      <w:pPr>
        <w:pStyle w:val="a3"/>
      </w:pPr>
      <w:r>
        <w:t xml:space="preserve">　　丁、校對覈實　足資參證</w:t>
      </w:r>
      <w:r>
        <w:t xml:space="preserve"> </w:t>
      </w:r>
    </w:p>
    <w:p w14:paraId="2DE3C4BF" w14:textId="77777777" w:rsidR="001F3C77" w:rsidRDefault="001F3C77">
      <w:pPr>
        <w:pStyle w:val="a3"/>
      </w:pPr>
      <w:r>
        <w:t xml:space="preserve">　　中國是一個文化極悠久又發達的國家，自遠古以來即特別重視讀書風氣的培養與圖書的收藏。因此一部偉大的著作，往往迭經傳誦，也就因為需求的人多，為應需求，使得一種書，常常遞經傳抄或翻刻。由於抄刻或校書人的學識，有高下優劣的分別，抄刻圖書態度又有謹慎疏失的不同，因此同一種書，經過了若干次的翻刊或抄寫之後，內容就可能會有所出入。有時甚至於因為編輯方式的差別，導致文字內容及卷次等等的差異。《四庫薈要》修書處，為克服只能據一種底本謄繕的缺憾，便在書本抄繕之後，儘量利用各種不同的版本，再加以校勘，而將所得的異同，列出條目，名曰考證，附在各冊書末，以方便取閱時參考。吳公哲夫先生曾大略予以統計，《四庫薈要》用來校勘的圖書，達五百餘種之多，計宋刊本六十二種、金元刊本六十三種、明刊本二八八種、清刊本五Ｏ種，其他還有道藏本三種、永樂大典本一八種、仿宋鈔本七種、稿本一種，不詳版本的一五種。從這種現象可以想見當時設想之周全及用心的精勤。另外還值得一提的是，《四庫薈要》修書處在一本書經過抄繕之後，難免產生魯魚亥豕或遺漏衍字等疏失，而《四庫薈要》為臻完善，於各書抄成之後，又經過校對、覆校、詳校等道手續。這樣一來，考校覈實，錯誤極少，實具兼綜</w:t>
      </w:r>
      <w:r>
        <w:t>條貫之美，已足考見當年編輯精勤，迥非通常叢脞臚陳之書，可得同日而語者。</w:t>
      </w:r>
      <w:r>
        <w:t xml:space="preserve"> </w:t>
      </w:r>
    </w:p>
    <w:p w14:paraId="15FFADFA" w14:textId="77777777" w:rsidR="001F3C77" w:rsidRDefault="001F3C77">
      <w:pPr>
        <w:pStyle w:val="a3"/>
      </w:pPr>
      <w:r>
        <w:t xml:space="preserve">　　結語</w:t>
      </w:r>
      <w:r>
        <w:t xml:space="preserve"> </w:t>
      </w:r>
    </w:p>
    <w:p w14:paraId="0CC21A74" w14:textId="77777777" w:rsidR="001F3C77" w:rsidRDefault="001F3C77">
      <w:pPr>
        <w:pStyle w:val="a3"/>
      </w:pPr>
      <w:r>
        <w:t xml:space="preserve">　　中國圖書，自秦火以後，災厄獨多。在此世變方殷、災難不斷的時代，我們慶幸《四庫全書》和《四庫薈要》，化身千百，流布四方。</w:t>
      </w:r>
      <w:r>
        <w:t xml:space="preserve"> </w:t>
      </w:r>
    </w:p>
    <w:p w14:paraId="0D7D8453" w14:textId="77777777" w:rsidR="001F3C77" w:rsidRDefault="001F3C77">
      <w:pPr>
        <w:pStyle w:val="a3"/>
      </w:pPr>
      <w:r>
        <w:t xml:space="preserve">　　此二種書，誠為研究中華文化之重要資料。釋淨空老教授夙興夜寐，念玆在玆，俾使我中華文化深植人心，吾等當以復興我中華巍巍文化為我志，以師志為己志。</w:t>
      </w:r>
      <w:r>
        <w:t xml:space="preserve"> </w:t>
      </w:r>
    </w:p>
    <w:p w14:paraId="234A0FC3" w14:textId="77777777" w:rsidR="001F3C77" w:rsidRDefault="001F3C77">
      <w:pPr>
        <w:pStyle w:val="a3"/>
      </w:pPr>
      <w:r>
        <w:t xml:space="preserve">　　釋淨空老教授說：「紀曉嵐費了功夫選了一套《四庫薈要》，專門替乾隆皇帝選的，這個分量大概是《四庫》的三分之一，分量很大。如果能開個四庫學院，就是《薈要》，用《薈要》，這個裡頭學生專門研究這個，期限十年畢業，十年之後，中國有一部活的《四庫薈要》。那個沒話說，全世界人大家公認，智慧文明在哪裡？在中國。和諧世界在哪裡？在中國。幸福美滿的人生在哪裡？在中國。你說難不難？不難。但這個學習是一代比一代辛苦，因為第一代沒有老師教，你要自學。第二代你們教下來，他接著你的，他又提升。我們相信一百年之後，至少傳了六、七代，十年算一代，一百年之後，他們的成就會超過古人。這都是可能，不是不可能。」（圖六為《四庫全書薈要》總纂官紀昀圖像）</w:t>
      </w:r>
      <w:r>
        <w:t xml:space="preserve"> </w:t>
      </w:r>
    </w:p>
    <w:p w14:paraId="6B4B7ABD" w14:textId="77777777" w:rsidR="001F3C77" w:rsidRDefault="001F3C77">
      <w:pPr>
        <w:pStyle w:val="a3"/>
      </w:pPr>
      <w:r>
        <w:t xml:space="preserve">　　老教授說：「老祖宗，我們今天在國外，不說國家民族，說人類、說世界，人類的文明、世界的文化，我們把心量擴大。我在國外，很多人問我，法師，你是哪裡人？我說我們兩個是同鄉，我是地球人，你也是地球人，就很親切了。我們同住在這個地球，地球是我們的家，我們是一家人，我們是兄弟姐妹，應當互相尊重、互相敬愛、互相關懷、互相照顧、互助合作，我們是一家人。人類的文化，智慧的寶藏，豐富的經驗，保存在中國文言文裡面是最豐富的，這個大家不能不承認。你到全世界去找，這幾千年來中國人對這個看得很重，把它分類，把它編成典籍。《四庫全書》、《四庫薈要》是全人類的智慧寶藏，不是屬於某個國家、某個族群，全人類的，全世界的，人人都應該學習，你要是地球人你就應該要學習。我們用這個方法推動文言文在全世界，希望三十年之後，文言文是世界上通用的語言、通用的文字，大家都有能力讀這一套智慧的寶典，《四庫》。這個世界就永久的安定和諧，不會再有混亂，不會再有災難。我這一生，我感到我的使命就是傳遞這個信息給大家，千萬要珍惜。這個世界上有不少仁人君子，真正有慈悲心、有愛心，尋求整個世界的安定和諧，找不到，找不到智慧，找不到方法，殊不知，智慧跟方法與經驗保存在中國文</w:t>
      </w:r>
      <w:r>
        <w:t>言文的《四庫全書》裡面。第一次的發掘是唐太宗，他在裡面挖出了一部分，寶藏，大唐盛世就靠這個東西。希望真正有心人，用個三、五年的時間，就能把文言文學好，就能通達古人所說的意思。讓全世界的兒童，從小把這個文字、把這個典籍當作主修的一門功課，社會有救了，世界有救了！」</w:t>
      </w:r>
      <w:r>
        <w:t xml:space="preserve"> </w:t>
      </w:r>
    </w:p>
    <w:p w14:paraId="49B088C4" w14:textId="77777777" w:rsidR="001F3C77" w:rsidRDefault="001F3C77">
      <w:pPr>
        <w:pStyle w:val="a3"/>
      </w:pPr>
      <w:r>
        <w:t xml:space="preserve">　　以上是慚愧弟子妙音學習《國學治要》的心得報告，仰望各位古聖先賢，弟子戰戰兢兢，以「述而不作、信而好古」的原則，將師父上人的法語和秦公孝儀先生、吳公哲夫先生、蕭公宗謀先生、閻公奉璋先生等諸先生的金玉之言，會集並編輯一處，報告至此，祈請師父上人教誨。若有會集或編輯得不妥之處，恭請各位法師、同修大德批評指教。阿彌陀佛。</w:t>
      </w:r>
      <w:r>
        <w:t xml:space="preserve"> </w:t>
      </w:r>
    </w:p>
    <w:p w14:paraId="147B9475" w14:textId="77777777" w:rsidR="001F3C77" w:rsidRDefault="001F3C77">
      <w:pPr>
        <w:pStyle w:val="a3"/>
      </w:pPr>
      <w:r>
        <w:t xml:space="preserve">　　老法師：妙音梁居士的報告，在短短的四、五十分鐘的時間，把這部書說得這麼清楚、這麼明白，很難得。這一份報告，我想全世界的人都應該知道，要把它翻成外國文字，我們在聯合國辦活動的時候分給大家，讓大家對中國傳統文化有個認識，這比什麼都重要。現在，好像是這幾個月，很多報導都說全世界有漢學熱，這個風氣好，許多國家都很認真在討論這個問題。台灣世界書局告訴我，《薈要》還有三十多套，我跟他買了二百七十多套，我說好，我湊成三百套好了，你這三十多套我都要。我們也想買來，有些國家、地區真正想學的時候，我們就送一套。我們自己還有剩的一些，我想大概還有五十套的樣子。這是真正一部好書，不會再失傳了，它的價值是史無前例。</w:t>
      </w:r>
      <w:r>
        <w:t xml:space="preserve"> </w:t>
      </w:r>
    </w:p>
    <w:p w14:paraId="63FB0A65" w14:textId="77777777" w:rsidR="001F3C77" w:rsidRDefault="001F3C77">
      <w:pPr>
        <w:pStyle w:val="a3"/>
      </w:pPr>
      <w:r>
        <w:t xml:space="preserve">　　古人在這上用的心力，值得我們敬佩。我們如何把它完整的保存，認真的學習？我們相信，只要文化這個概念被普遍認知了，就像湯恩比博士所說的，全世界有二十多種不同的文化，其中最優秀的是東亞，東亞主要指的是中國，還有三個衛星文化，這三個就是韓國、日本、越南。湯恩比說，這四個國家要是合作、團結了，就能用文化統一全世界，帶動全世界化解一切衝突，促進全球社會的安定和諧。我相信，有可能造成一千年的盛世，這個盛世不是某一個地區，是全球。這是中國古聖先賢幾千年留下的文明，對人類做出最大的貢獻。研究中國歷史，研究中國文化的人，都有這個信心。中國文化是什麼？前面帥華的一份報告說出來了，也都講清楚了。所以這兩份資料很寶貴，值得流通，最好把它翻成外國文，在國外流通，幫助大家認識文化的能量，它確實能夠幫助人走向幸福美滿。後面還有一篇，開寂法師的匯報。</w:t>
      </w:r>
      <w:r>
        <w:t xml:space="preserve"> </w:t>
      </w:r>
    </w:p>
    <w:p w14:paraId="30CA9FE1" w14:textId="77777777" w:rsidR="001F3C77" w:rsidRDefault="001F3C77">
      <w:pPr>
        <w:pStyle w:val="a3"/>
      </w:pPr>
      <w:r>
        <w:t xml:space="preserve">　　學生：《科註》學習班心得報告。尊敬的師父上人，尊敬的諸位法師，尊敬的諸位大德同修：大家好，阿彌陀佛！慚愧學生開寂，今天向大家恭敬匯報的主題如下：挑起繼承和發揚中國文化的使命。</w:t>
      </w:r>
      <w:r>
        <w:t xml:space="preserve"> </w:t>
      </w:r>
    </w:p>
    <w:p w14:paraId="686456C0" w14:textId="77777777" w:rsidR="001F3C77" w:rsidRDefault="001F3C77">
      <w:pPr>
        <w:pStyle w:val="a3"/>
      </w:pPr>
      <w:r>
        <w:t xml:space="preserve">　　昨天早晨參加過堂，當行堂的小同學給學生行粽子時，學生才意識到端午節到了，時間過得真快，歲月無常，當勤精進，轉眼之間到了六月的中旬。</w:t>
      </w:r>
      <w:r>
        <w:t xml:space="preserve"> </w:t>
      </w:r>
    </w:p>
    <w:p w14:paraId="6C60DFAF" w14:textId="77777777" w:rsidR="001F3C77" w:rsidRDefault="001F3C77">
      <w:pPr>
        <w:pStyle w:val="a3"/>
      </w:pPr>
      <w:r>
        <w:t xml:space="preserve">　　一陣陣的糯米之香觸動著自己的嗅覺，看著這一個個用新鮮竹子葉包得很嚴實的粽子，想到了後勤的義工同修們，你們辛苦了，感恩你們無私的奉獻，又不知是花了幾個晚上，不停的用那雙布滿裂縫和傷口的粗糙的雙手，包紮出這麼精緻可口的粽子，加上做為禮物送往其他寺院的粽子，又是不下幾千個。這個過程真不容易，又要採摘新鮮的竹子葉，又要烹煮糯米，又要製作美味可口的素餡，很是辛勞，食存五觀：「計功多少，量彼來處；忖己德行，全缺應供」，不能空過常住的供養。想到遠在他方的攝影棚裡，備受冷氣煎熬的師父上人和日漸消瘦的大家長，一陣陣心酸湧上心頭，淚水在眼眶裡打轉，那是動力的源泉，那是師長的教誨，那是師長的勉勵。在這個傳統的節日裡，衷心的祝福：敬愛的師父上人，敬愛的大家長，以及為中國傳統文化和佛陀教育事業默默付出、奉獻的所有人，感恩你們，節日吉祥如意，阿彌陀佛。</w:t>
      </w:r>
      <w:r>
        <w:t xml:space="preserve"> </w:t>
      </w:r>
    </w:p>
    <w:p w14:paraId="5B7237E8" w14:textId="77777777" w:rsidR="001F3C77" w:rsidRDefault="001F3C77">
      <w:pPr>
        <w:pStyle w:val="a3"/>
      </w:pPr>
      <w:r>
        <w:t xml:space="preserve">　　端午節是中國的傳統節日，是國人為紀念偉大的詩人屈原的日子，國人緬懷他忠於自己的國君，忠於自己的國家，不屈服於權貴，當楚國面臨滅亡之時，仍然能夠保持自己的忠義節氣，投江自盡。當時的人民為保全詩人遺骸不遭受魚類吞噬，將包好的粽子等食物投於江河，此習俗傳承至今，久久不衰。簡單的節日裡透露出中國璀璨的文明，無一不讓後代子孫敬佩和敬仰，無不為古老的文明而感到驕傲和自豪。</w:t>
      </w:r>
      <w:r>
        <w:t xml:space="preserve"> </w:t>
      </w:r>
    </w:p>
    <w:p w14:paraId="47D79885" w14:textId="77777777" w:rsidR="001F3C77" w:rsidRDefault="001F3C77">
      <w:pPr>
        <w:pStyle w:val="a3"/>
      </w:pPr>
      <w:r>
        <w:t xml:space="preserve">　　不久前，聽說端午節這個節日已經被某個國家申請了專利，成為聯合國承認的一種人文遺產而被繼承了下來。歡喜之餘，也同時陷入一種哀鳴之中，身為一名中國人，學生感到無比的慚愧，慚愧的不是因為繼承這個文化遺產的不是中國人，中國的文化博大精深，是全人類共有的文化遺產，無論是哪個國家，都有責任和義務把祖先的文明繼承下來和發揚光大。而是五千年的中國文明，祖先為後人留下的智慧結晶不被世人所珍惜和重視，反遭遺棄，實在讓人惋惜和痛心。學生身為這一時代的人，理所當然直下承擔，要認真的學習，挑起繼承和發揚中國傳統文化的使命。同時，詩人屈原是楚國的一名忠臣，古代的中國重視家庭的教育，忠臣無不出於孝悌之門。孝是中華文化的根，敬是中華文化的本，孝敬是中華文化的大根大本，無論什麼時候，都不能忘記我們中華民族的根本。</w:t>
      </w:r>
      <w:r>
        <w:t xml:space="preserve"> </w:t>
      </w:r>
    </w:p>
    <w:p w14:paraId="35030CF8" w14:textId="77777777" w:rsidR="001F3C77" w:rsidRDefault="001F3C77">
      <w:pPr>
        <w:pStyle w:val="a3"/>
      </w:pPr>
      <w:r>
        <w:t xml:space="preserve">　　感恩尊敬的師父上人，年近九旬，為人類的福祉，為呼籲和倡導世界和平，四處奔波，不辭辛勞，默默的以身作則，不斷用實踐為世人證明。為保留中國的文化不被戰爭和災難而遭到遺失和破壞，先後託付商務印書館和世界書局，重印了中國傳統文化的巨著《四庫全書》一百二十一套，《四庫薈要》二百七十多套，《群書治要》和《國學治要》各一萬套，如此巨大數目，贈送到各個國家圖書館儲藏。同時，為培養人才，學習和繼承祖先的文化，謙卑恭敬，到全球各知名大學四處訪學，創辦漢語學院，不斷為人類尋找一條和平、穩定的發展之路。這一思想和英國的歷史哲學家湯恩比博士不謀而合，英雄所見略同，他在二十世紀七十年代末提出，「解決二十一世紀的社會問題，唯有中國的孔孟學說和大乘佛法」。二十一世紀是中國人的世紀，不是中國的軍事，也不是中國的經濟，而是中國文化的世紀。師父上人更是直截了當，是中國《群書治要》的世紀，這部曾經讓唐太宗李世民愛不釋卷，帶領唐朝走向貞觀之治的祖先的教誨，也將帶領全球人民走向安定與和平。</w:t>
      </w:r>
      <w:r>
        <w:t xml:space="preserve"> </w:t>
      </w:r>
    </w:p>
    <w:p w14:paraId="51155A16" w14:textId="77777777" w:rsidR="001F3C77" w:rsidRDefault="001F3C77">
      <w:pPr>
        <w:pStyle w:val="a3"/>
      </w:pPr>
      <w:r>
        <w:t xml:space="preserve">　　最近學習《發大誓願》，讓學生看到，法藏比丘，阿彌陀佛的前身，因地之時便有如此廣大的心量和胸懷，希望度盡盡虛空遍法界的苦難眾生，都能離究竟苦、得究竟樂，遠離六道的輪迴之苦。這是佛菩薩的胸懷，給予眾生的真實之惠，願代眾生苦，經歷五劫，遍參二百一十億諸佛剎土，總結四十八大願，會集諸佛剎土盡善盡美之處，建立西方極樂世界如此美好的道場，幫助眾生一生成佛。一遍又一遍的學習堅定學生的信願，這一生成就佛道，幫助更多更多苦難的眾生。</w:t>
      </w:r>
      <w:r>
        <w:t xml:space="preserve"> </w:t>
      </w:r>
    </w:p>
    <w:p w14:paraId="3B2DEF96" w14:textId="77777777" w:rsidR="001F3C77" w:rsidRDefault="001F3C77">
      <w:pPr>
        <w:pStyle w:val="a3"/>
      </w:pPr>
      <w:r>
        <w:t xml:space="preserve">　　感恩師父上人和大家長的慈悲，學生才有機會反覆薰習，培植自己的德行，改自己的過失。這段時間學生反省自己，發現自己與人相處之時心量不夠廣大，不能嚴以律己，寬以待人。境緣沒有現前之時，自我感覺似乎還能過得去，表面上看似乎還比較平靜；境緣現前之時，自己那股浮躁之氣就會現前，心不夠平和，沒有在關鍵時刻把這句萬德洪名放在心上。就舉個最近的例子：前幾天，和幾位師兄在小教室裡一起整理文字資料，一共就四個人，整理到一半，師兄有事情一聲不吭就走出去了，一聲招呼沒打就出去了，就這麼個小事。師父上人常常告訴我們，修行要在六根接觸六塵境界中修，人事環境是最好磨練自己功夫的時候，真的是這樣。當時我就坐在他的旁邊，心裡就生起無明的悶氣，心裡就是不舒服。想想心量也夠小的，就這麼不能容忍，俗話說，「小不忍則亂大謀」，最大的「謀」是障礙自己往生淨土。遇境逢緣，自己就沒過這坎，想想人家走開一下，也沒有干擾到你做事情，你生什麼氣？也不想想，人家是不是怕打擾你做事才不吭氣，你生什麼氣？別人出去一會，就一定要跟你打聲招呼嗎？你就覺得你比誰都大，就你必須要受別人尊重，你尊重過別人了嗎？你今天又不值日。你也不想想，你這顆心是什麼心？貢高我慢，愛慕虛榮，</w:t>
      </w:r>
      <w:r>
        <w:t>貪別人尊重，我還是個修行人嗎？心不清淨。事情過後我自己就後悔了，就這麼沒出息，一點小境界你就被考驗，真是慚愧。回想起來，這次考驗，自己和自己比較，自己還是進步了一些，起碼回頭得比從前要快，不再一直沉迷下去，反省自己，我應該要好好感恩這位師兄才是！阿彌陀佛。</w:t>
      </w:r>
      <w:r>
        <w:t xml:space="preserve"> </w:t>
      </w:r>
    </w:p>
    <w:p w14:paraId="6C4D0F0D" w14:textId="77777777" w:rsidR="001F3C77" w:rsidRDefault="001F3C77">
      <w:pPr>
        <w:pStyle w:val="a3"/>
      </w:pPr>
      <w:r>
        <w:t xml:space="preserve">　　師父上人也告訴我們，現在的社會一年比一年動亂，挽救社會動亂必須從宗教團結下手，重視宗教自身的教育。記得剛到雞足山之時，大家長為實踐師父老人家的心願，披星戴月，興建道場，創辦教育點，團結宗教就從自己這小小的地方開始。每到過年過節，必定親自走訪山裡頭各個寺院，每到端午節之時更是如此，一串串包紮精緻的粽子便成為大家長手中傳遞愛的信號。師父上人教導的四攝法，佛法的公共關係學，布施、愛語、利行、同事，便滲透在大家長的每一個足跡裡。有時更是辛勞，天黑了，伸手不見五指，摸著山道一步一步蹣跚的回來，那時山裡沒多少平地路，一不小心摔個踉蹌。想起大家長，真是不容易，自己怎能蹉跎歲月！如此之事，長年累月，從不間斷，看到大家長就這樣一步步的堅持著，逐漸逐漸感動了山上山下的寺院，大家開始互相禮尚往來，彼此之間變得愈來愈和睦融洽。和諧從我開始，和諧從我心開始，感恩大家長這些年來為正法默默付出，護持正法，培育英才，奉獻自己的身和心，激勵學生不忘師志，不忘這一生的使命，一定要以身作則，將中國傳統文化和大乘佛法繼承和發揚。</w:t>
      </w:r>
      <w:r>
        <w:t xml:space="preserve"> </w:t>
      </w:r>
    </w:p>
    <w:p w14:paraId="63476373" w14:textId="77777777" w:rsidR="001F3C77" w:rsidRDefault="001F3C77">
      <w:pPr>
        <w:pStyle w:val="a3"/>
      </w:pPr>
      <w:r>
        <w:t xml:space="preserve">　　同時，今天也是父親節，謹以此寥寥數語，勉勵自己不忘恩德，常念四重恩，不忘今生以成就道業為真實報恩者。衷心祝福：尊敬的師父上人，尊敬的大家長，以及全天下的父母，節日吉祥如意，阿彌陀佛。</w:t>
      </w:r>
      <w:r>
        <w:t xml:space="preserve"> </w:t>
      </w:r>
    </w:p>
    <w:p w14:paraId="44BF2B30" w14:textId="77777777" w:rsidR="001F3C77" w:rsidRDefault="001F3C77">
      <w:pPr>
        <w:pStyle w:val="a3"/>
      </w:pPr>
      <w:r>
        <w:t xml:space="preserve">　　以上是慚愧學生開寂粗淺的心得報告，肯定有諸多錯誤之處，懇請尊敬的師父上人，諸位法師、諸位大德同修慈悲批評指正，學生樂意接受，至誠頂禮感恩，阿彌陀佛。恭祝尊敬的師父上人：法體安康，六時吉祥，久住世間，光壽無量。慚愧學生開寂頂禮敬呈。</w:t>
      </w:r>
      <w:r>
        <w:t xml:space="preserve"> </w:t>
      </w:r>
    </w:p>
    <w:p w14:paraId="74E8A64D" w14:textId="77777777" w:rsidR="001F3C77" w:rsidRDefault="001F3C77">
      <w:pPr>
        <w:pStyle w:val="a3"/>
      </w:pPr>
      <w:r>
        <w:t xml:space="preserve">　　老法師：古人說，「人非聖賢，孰能無過；過而能改，善莫大焉」。後頭這兩句話說得好，有過失很快能覺悟，覺悟之後就能改，這樣我們自己就會不斷的進步，不斷的向上提升。要常常反省，早晚課，早課用意是提醒，晚課用意是反省。所以反省之後，明天不犯今天的過失，這就是聖賢。聖賢人跟凡夫不一樣的，凡夫不知道反省，不知道自己有過失，聖賢知道自己天天有過失，天天反省，天天改進。真改就好，不改能反省也還不錯，但是希望能改。反省不能改是習氣太重了，這個可以原諒的。我們學習傳統文化、學佛，都是半路出家的，都不是從孩童時候學起的，所以沒扎那個根，要知道慢慢來填補，填補的方法就是懺除業障，多多的反省，多多的改過，這樣就好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D685D" w14:textId="77777777" w:rsidR="001F3C77" w:rsidRDefault="001F3C77" w:rsidP="001F3C77">
      <w:r>
        <w:separator/>
      </w:r>
    </w:p>
  </w:endnote>
  <w:endnote w:type="continuationSeparator" w:id="0">
    <w:p w14:paraId="7F91EFF1" w14:textId="77777777" w:rsidR="001F3C77" w:rsidRDefault="001F3C77" w:rsidP="001F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DBD7C" w14:textId="77777777" w:rsidR="001F3C77" w:rsidRDefault="001F3C77" w:rsidP="001F3C77">
      <w:r>
        <w:separator/>
      </w:r>
    </w:p>
  </w:footnote>
  <w:footnote w:type="continuationSeparator" w:id="0">
    <w:p w14:paraId="5223B6FF" w14:textId="77777777" w:rsidR="001F3C77" w:rsidRDefault="001F3C77" w:rsidP="001F3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77"/>
    <w:rsid w:val="001F3C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B38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C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C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C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C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2465</Words>
  <Characters>14057</Characters>
  <Application>Microsoft Office Word</Application>
  <DocSecurity>0</DocSecurity>
  <Lines>117</Lines>
  <Paragraphs>32</Paragraphs>
  <ScaleCrop>false</ScaleCrop>
  <Company/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