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ADF46" w14:textId="77777777" w:rsidR="002F5C74" w:rsidRDefault="002F5C74">
      <w:r>
        <w:t xml:space="preserve">無量壽經科註第四回學習班　　因緣生、自了法師　　（第一八九集）　　</w:t>
      </w:r>
      <w:r>
        <w:t>2015/12/10</w:t>
      </w:r>
      <w:r>
        <w:t xml:space="preserve">　　香港佛陀教育協會　　檔名：</w:t>
      </w:r>
      <w:r>
        <w:t xml:space="preserve">02-042-0189 </w:t>
      </w:r>
    </w:p>
    <w:p w14:paraId="65E45E2A" w14:textId="77777777" w:rsidR="002F5C74" w:rsidRDefault="002F5C74">
      <w:pPr>
        <w:pStyle w:val="a3"/>
      </w:pPr>
      <w:r>
        <w:t xml:space="preserve">　　學生：尊敬的師父上人，諸位法師、大德同修，阿彌陀佛。慚愧弟子因緣生今日恭敬匯報「漢學課程規劃與學習之拙見」。</w:t>
      </w:r>
      <w:r>
        <w:t xml:space="preserve"> </w:t>
      </w:r>
    </w:p>
    <w:p w14:paraId="04FD5404" w14:textId="77777777" w:rsidR="002F5C74" w:rsidRDefault="002F5C74">
      <w:pPr>
        <w:pStyle w:val="a3"/>
      </w:pPr>
      <w:r>
        <w:t xml:space="preserve">　　《信心銘》開端即云：「至道無難，惟嫌揀擇。」中國傳統文化的學習路線很是清晰明瞭，其教學之方法、內容、次第，自先秦至明清一直沿用，此是我中華歷代先祖智慧的凝聚、經驗的總結，縱令聖人復出亦不能改易。</w:t>
      </w:r>
      <w:r>
        <w:t xml:space="preserve"> </w:t>
      </w:r>
    </w:p>
    <w:p w14:paraId="058CE05E" w14:textId="77777777" w:rsidR="002F5C74" w:rsidRDefault="002F5C74">
      <w:pPr>
        <w:pStyle w:val="a3"/>
      </w:pPr>
      <w:r>
        <w:t xml:space="preserve">　　《論語．學而篇》第六章，子曰：「弟子入則孝，出則弟，謹而信，泛愛眾，而親仁。行有餘力，則以學文。」</w:t>
      </w:r>
      <w:r>
        <w:t xml:space="preserve"> </w:t>
      </w:r>
    </w:p>
    <w:p w14:paraId="0888317F" w14:textId="77777777" w:rsidR="002F5C74" w:rsidRDefault="002F5C74">
      <w:pPr>
        <w:pStyle w:val="a3"/>
      </w:pPr>
      <w:r>
        <w:t xml:space="preserve">　　「入則孝」是說學生在家中必須孝養父母，使父母身心安樂。「出則弟」是說出外求學或做其他事情，要行悌道。在家能孝順父母，自然能善事兄長，敬順兄長以順親心，叫做悌道。出外時，將此事兄之道推而廣之，用以對待年長於自己的人，便是「出則弟」。「謹」是講行為應當謹慎。「信」是說言語必須誠信。「泛愛眾」是講與眾人交往過程中，要注重博愛，以養自己平等容眾之德。「親仁」是講必須要選擇親近有仁愛之心的良師益友來學習。「行有餘力」的「行」字是實行的意思，「餘力」是說行此孝悌等五事之外的時間。「學文」的「文」字通常被解作「六藝」。</w:t>
      </w:r>
      <w:r>
        <w:t xml:space="preserve"> </w:t>
      </w:r>
    </w:p>
    <w:p w14:paraId="6BDF8337" w14:textId="77777777" w:rsidR="002F5C74" w:rsidRDefault="002F5C74">
      <w:pPr>
        <w:pStyle w:val="a3"/>
      </w:pPr>
      <w:r>
        <w:t xml:space="preserve">　　所謂「六藝」，是指：禮、樂、射、御、書、數。其中的「禮」字，它涉及的方面很廣，小至灑掃應對，大到祭祀天地，禮儀三百，威儀三千，全都包含在內。「樂」不僅只是音樂，它包括所有藝術。「射」也不單單是射箭，它代指武術及武略。「御」是講駕車技能，因為古時的主要交通工具是馬車和牛車。「書」不是指後來的書法，原是指文學和文字學等。「數」不單指數學，還包括天文地理、陰陽算術等等。</w:t>
      </w:r>
      <w:r>
        <w:t xml:space="preserve"> </w:t>
      </w:r>
    </w:p>
    <w:p w14:paraId="78B9CA04" w14:textId="77777777" w:rsidR="002F5C74" w:rsidRDefault="002F5C74">
      <w:pPr>
        <w:pStyle w:val="a3"/>
      </w:pPr>
      <w:r>
        <w:t xml:space="preserve">　　之所以說「行有餘力，則以學文」，並不是教人必須將此幾件事完全做到之後才讓人學文，而是表明學文必須要以孝悌等諸事為根本，用行此諸事之外的時間來學文。雪廬老人也說過，「所求之學有其先後。孔門以四科施教，德行、言語、政事、文學。首為德育是先正其心，後為文學是游於藝。行此五事之外，即是餘力。弟子求學應當先以此五事為根本。行此五事之外，並不是沒有時間學文，是說學文必須求其根本，沒有根本之文不可取」。</w:t>
      </w:r>
      <w:r>
        <w:t xml:space="preserve"> </w:t>
      </w:r>
    </w:p>
    <w:p w14:paraId="0A87F12B" w14:textId="77777777" w:rsidR="002F5C74" w:rsidRDefault="002F5C74">
      <w:pPr>
        <w:pStyle w:val="a3"/>
      </w:pPr>
      <w:r>
        <w:t xml:space="preserve">　　古時蒙童八歲入小學，學習灑掃應對進退之行，及禮、樂、射、御、書、數之業。期間一直是在家塾就讀，不離開父母。父母教孩子以敬，老師教學生以孝，親師合作以養成孩子良好的習慣。因為大道知難而行易，所以必須抓住孩子記性好而悟性差的黃金階段，凡所當讀之書，盡在此時熟讀成誦，而不必加以講解，所謂「可使由之，不可使知之」，即云此理。待學童滿十五歲之時，離開父母入大學就讀，聽老師開解已讀之書，追隨老師遊學各地，所謂「讀萬卷書，行萬里路」，在生活中實踐所學，驗證經典。《學記》所言之「七年小成，九年大成」，是從此時算起，小學七年不包括在內。</w:t>
      </w:r>
      <w:r>
        <w:t xml:space="preserve"> </w:t>
      </w:r>
    </w:p>
    <w:p w14:paraId="1C3BBFE3" w14:textId="77777777" w:rsidR="002F5C74" w:rsidRDefault="002F5C74">
      <w:pPr>
        <w:pStyle w:val="a3"/>
      </w:pPr>
      <w:r>
        <w:lastRenderedPageBreak/>
        <w:t xml:space="preserve">　　當今要復興我們的優秀傳統文化，萬不可小視蒙學經典的學習！因為這些蒙學經典皆是非常了不起的大儒從大經之中有所悟處，然後用最簡潔明瞭的文字編撰而成，觀其文章之從容和雅，可見其學問之精深洞達；體其用心之仁厚慈惻，則知其道德之精良純粹。我輩若要小覷蒙學，一定先要捫心自問：我之道德真的已在王應麟、李毓秀之上了嗎？我之學問比周興嗣、李笠翁究竟如何？此時若不能頓生慚愧、幡然猛醒，縱孔子在前、釋迦在側，亦愛莫能助矣！</w:t>
      </w:r>
      <w:r>
        <w:t xml:space="preserve"> </w:t>
      </w:r>
    </w:p>
    <w:p w14:paraId="3B3D22F5" w14:textId="77777777" w:rsidR="002F5C74" w:rsidRDefault="002F5C74">
      <w:pPr>
        <w:pStyle w:val="a3"/>
      </w:pPr>
      <w:r>
        <w:t xml:space="preserve">　　古時人心質樸、風俗淳厚，蒙童至七、八歲依然能不失其天真，待十四、五歲，物欲漸染、知識漸開之時，平生當用之書已藏於胸中，良好的習慣已然養成，再及時對其開解經典義理，總使偶有偏離，必然終無大礙。而今日教養蒙童，卻不可機械的按照年齡行事，因為今古之世道人心實在不能同日而論。所以當今之教育，只能說愈早愈好，至於對經典的開解時間，也應酌情而定。</w:t>
      </w:r>
      <w:r>
        <w:t xml:space="preserve"> </w:t>
      </w:r>
    </w:p>
    <w:p w14:paraId="3372F363" w14:textId="77777777" w:rsidR="002F5C74" w:rsidRDefault="002F5C74">
      <w:pPr>
        <w:pStyle w:val="a3"/>
      </w:pPr>
      <w:r>
        <w:t xml:space="preserve">　　因為不能像古時學生那樣有足夠寬裕的時間來讀書，所以必然的要對所學課程做一番慎重的精簡。</w:t>
      </w:r>
      <w:r>
        <w:t xml:space="preserve"> </w:t>
      </w:r>
    </w:p>
    <w:p w14:paraId="5BEFE365" w14:textId="77777777" w:rsidR="002F5C74" w:rsidRDefault="002F5C74">
      <w:pPr>
        <w:pStyle w:val="a3"/>
      </w:pPr>
      <w:r>
        <w:t xml:space="preserve">　　關於蒙學部分，因緣生所校集的《聖學根之根》已是優中選優、簡之再簡，自小學習的孩子最好能將其完全背誦，年齡偏大、實在不能全部背誦的學生，也至少將其中的《小兒語》、《弟子規》、《三字經》、《百家姓》、《千字文》、《孝經》背誦下來，餘者也要不斷熟讀，做到心中有數。還有一個問題值得注意，比如蒙學教材中的《名賢集》與《增廣賢文》屬同類作品，所以選此即不必用彼，用彼即不必選此。《聲律啟蒙》與《笠翁對韻》，《蒙求》與《龍文鞭影》，也完全是採用同樣的體例，所以依照自己所愛而任選其一便可。諸如此類的例子還有不少，大家自去斟酌取捨。如《明心寶鑒》之類的書，雅俗雜陳、真偽併錄，若擇其精要用以勸善則可，實不足以選入童蒙教材；再如《省心錄》、《菜根譚》、《格言聯璧》之類的書籍，雖美雖善，終是零金碎玉，不可過多留戀於此，要抓緊時間讓孩子攻讀四書了。</w:t>
      </w:r>
      <w:r>
        <w:t xml:space="preserve"> </w:t>
      </w:r>
    </w:p>
    <w:p w14:paraId="1CF39001" w14:textId="77777777" w:rsidR="002F5C74" w:rsidRDefault="002F5C74">
      <w:pPr>
        <w:pStyle w:val="a3"/>
      </w:pPr>
      <w:r>
        <w:t xml:space="preserve">　　《四書》歷來被稱為中華文化之總源泉，捨棄《四書》則無異於拔本而塞源，焉有不枯不竭之理哉？《大學》與《中庸》二書，乃聖賢學問之經緯，二者若明，則天上天下之事、出世入世之理概莫出此網羅矣。先讀《大學》以定其規模，次讀《中庸》以熟其心法，再讀《論語》、《孟子》以觀聖賢之身行言教。可見《四書》實為儒家教育之核心，必須不折不扣的掌握。</w:t>
      </w:r>
      <w:r>
        <w:t xml:space="preserve"> </w:t>
      </w:r>
    </w:p>
    <w:p w14:paraId="46E848EF" w14:textId="77777777" w:rsidR="002F5C74" w:rsidRDefault="002F5C74">
      <w:pPr>
        <w:pStyle w:val="a3"/>
      </w:pPr>
      <w:r>
        <w:t xml:space="preserve">　　關於《大學》的讀本，以《禮記》中的古本為善，不宜讀誦朱子改訂本。若論其註解，鄭康成所註實未能上達；朱子所註不依古本，亦不足取；王陽明及張居正所註值得參考；蕅益大師引佛證儒，發前人所未發，道前人所未道，可謂至善，然其並無破析文字，屬於外傳，不易掌握；雪廬老人《大學表注》清晰明瞭，可為指南。因緣生遵淨空老上人囑託，遍覽先賢註解，依李雪廬老人《大學表注》為綱要，參看蕅益大師《大學直指》，兼取漢、宋、明、清諸儒所長而集成《大學衍義》，但因為成書匆促，不及琢磨，然雖不能為諸君登天之梯，盡可做大眾墊腳之石。</w:t>
      </w:r>
      <w:r>
        <w:t xml:space="preserve"> </w:t>
      </w:r>
    </w:p>
    <w:p w14:paraId="5842D91B" w14:textId="77777777" w:rsidR="002F5C74" w:rsidRDefault="002F5C74">
      <w:pPr>
        <w:pStyle w:val="a3"/>
      </w:pPr>
      <w:r>
        <w:t xml:space="preserve">　　關於《中庸》，康成所註確實遠不及程朱之境界；然而程朱所註雖有很大參考價值，終究是瑕瑜共存、遺憾頗多；憨山大師註解至美且善，蕅益大師之補助又能錦上添花，然其仍舊不適宜初學，不能廣泛流通於大眾之間。因緣生所整理之《中庸衍</w:t>
      </w:r>
      <w:r>
        <w:lastRenderedPageBreak/>
        <w:t>義》，則以憨山大師《中庸直指》為底本，參看蕅益大師之補註，於鄭氏及程朱之間亦有所取，可為初學此書的仁者做敲門磚。</w:t>
      </w:r>
      <w:r>
        <w:t xml:space="preserve"> </w:t>
      </w:r>
    </w:p>
    <w:p w14:paraId="178FCA4F" w14:textId="77777777" w:rsidR="002F5C74" w:rsidRDefault="002F5C74">
      <w:pPr>
        <w:pStyle w:val="a3"/>
      </w:pPr>
      <w:r>
        <w:t xml:space="preserve">　　關於《論語》，古今註疏甚繁，以雪廬老人《論語講要》為最佳，可以遵從。其中有少數幾處未能圓滿者，只是白玉微瑕，稍磨即除。蕅益大師所作《論語點睛》屬於外傳，可做參考。</w:t>
      </w:r>
      <w:r>
        <w:t xml:space="preserve"> </w:t>
      </w:r>
    </w:p>
    <w:p w14:paraId="025108F4" w14:textId="77777777" w:rsidR="002F5C74" w:rsidRDefault="002F5C74">
      <w:pPr>
        <w:pStyle w:val="a3"/>
      </w:pPr>
      <w:r>
        <w:t xml:space="preserve">　　《孟子》的文字並不艱深，只要專讀正文，即能知其大半。註釋之書，梁啟超推崇清儒焦循的《孟子正義》為最善，戴震《孟子字義疏證》雖非專為註釋《孟子》而作，但其書極為精闢，可做參考。而朱子《集注》乃是盡其平生心血所作，雖是雜有沙石，卻也不乏金玉，學者仍需一讀。</w:t>
      </w:r>
      <w:r>
        <w:t xml:space="preserve"> </w:t>
      </w:r>
    </w:p>
    <w:p w14:paraId="79D11A5B" w14:textId="77777777" w:rsidR="002F5C74" w:rsidRDefault="002F5C74">
      <w:pPr>
        <w:pStyle w:val="a3"/>
      </w:pPr>
      <w:r>
        <w:t xml:space="preserve">　　關於《五經》的學習先後，歷來各家主張不一。荀子在其《勸學》一文中便大為感歎，《禮經》和《樂經》蘊藏大法但缺乏詳盡的經文註解；《詩經》和《尚書》只講述先王故事而不切近於人；《春秋》文義隱約，褒貶難明，不能使人速曉其意。</w:t>
      </w:r>
      <w:r>
        <w:t xml:space="preserve"> </w:t>
      </w:r>
    </w:p>
    <w:p w14:paraId="65ED0B39" w14:textId="77777777" w:rsidR="002F5C74" w:rsidRDefault="002F5C74">
      <w:pPr>
        <w:pStyle w:val="a3"/>
      </w:pPr>
      <w:r>
        <w:t xml:space="preserve">　　《詩經》雖有化人以「溫柔敦厚」之功用，然而《經解》中卻亦對其有批評，所謂：「《詩》之失，愚。」是說假如我們沒有悟性，且對其詩篇創作的歷史背景不能了解，便會很容易學成迂腐的書呆子。所以在《論語．子路篇》，孔子曰：「誦《詩》三百，授之以政，不達。使於四方，不能專對。」</w:t>
      </w:r>
      <w:r>
        <w:t xml:space="preserve"> </w:t>
      </w:r>
    </w:p>
    <w:p w14:paraId="51D46558" w14:textId="77777777" w:rsidR="002F5C74" w:rsidRDefault="002F5C74">
      <w:pPr>
        <w:pStyle w:val="a3"/>
      </w:pPr>
      <w:r>
        <w:t xml:space="preserve">　　《尚書》是最古老的史書，《經解》贊其有「疏通知遠」之功用，然而對其亦有批評，所謂：「《書》之失，誣。」因其文字艱澀生僻、拗口難懂，所以很容易導致曲解經文而誣枉聖賢。</w:t>
      </w:r>
      <w:r>
        <w:t xml:space="preserve"> </w:t>
      </w:r>
    </w:p>
    <w:p w14:paraId="5C40C06D" w14:textId="77777777" w:rsidR="002F5C74" w:rsidRDefault="002F5C74">
      <w:pPr>
        <w:pStyle w:val="a3"/>
      </w:pPr>
      <w:r>
        <w:t xml:space="preserve">　　《易經》被稱為「五經之首」，《經解》贊其有化人於「潔淨精微」之功用，然而對其亦有批評，所謂：「《易》之失，賊。」是說假如沒有德行的基礎而去學習《易經》，一定學得神頭鬼臉，必然是誤己誤人。所以張子橫渠先生曾道：「《易》為君子謀，不為小人謀。」</w:t>
      </w:r>
      <w:r>
        <w:t xml:space="preserve"> </w:t>
      </w:r>
    </w:p>
    <w:p w14:paraId="3B22FF2C" w14:textId="77777777" w:rsidR="002F5C74" w:rsidRDefault="002F5C74">
      <w:pPr>
        <w:pStyle w:val="a3"/>
      </w:pPr>
      <w:r>
        <w:t xml:space="preserve">　　《禮經》包括《周禮》、《儀禮》和《禮記》，《經解》贊其有化人於「恭儉莊敬」之功用，但同時也有一句批評：「《禮》之失，煩。」是說假如只知道禮的形式，而不知它的實質意義，那必定會令我們學得厭煩，當然也討人厭煩。</w:t>
      </w:r>
      <w:r>
        <w:t xml:space="preserve"> </w:t>
      </w:r>
    </w:p>
    <w:p w14:paraId="48A41233" w14:textId="77777777" w:rsidR="002F5C74" w:rsidRDefault="002F5C74">
      <w:pPr>
        <w:pStyle w:val="a3"/>
      </w:pPr>
      <w:r>
        <w:t xml:space="preserve">　　《春秋》出於孔子之手，記載了魯國十二位國君在位時整個東周天下的歷史，然其文字太過簡練，無傳則後人莫知所云。《十三經》中的《左傳》、《公羊傳》和《穀梁傳》，本是《春秋》的三家註解。《經解》贊《春秋》有「屬辭比事」之功，但同時也有一句批評：「《春秋》之失，亂。」是說假如我們沒有道德基礎而學習《春秋》，必然只能看到不君不臣、不父不子的反面，而不能深識聖人用心。以王安石之學識，尚且揚言要毀掉《春秋》「這本爛帳」，我輩豈可不慎？</w:t>
      </w:r>
      <w:r>
        <w:t xml:space="preserve"> </w:t>
      </w:r>
    </w:p>
    <w:p w14:paraId="595B18D9" w14:textId="77777777" w:rsidR="002F5C74" w:rsidRDefault="002F5C74">
      <w:pPr>
        <w:pStyle w:val="a3"/>
      </w:pPr>
      <w:r>
        <w:t xml:space="preserve">　　不才揆情度理、思之再三，竊以為今日學習《五經》，當以《三禮》為先。《論語》中記載孔子對其子有過庭之訓：「不學《禮》，無以立。」而《三禮》文字浩繁，若用於學校教學，則當以《禮記》為主。先儒多認為《學記》和《樂記》是《禮記》之中除《大學》和《中庸》之外而最近於道者，所以最好能熟讀成誦。《禮運》和《經解》、《儒行》三篇文字都不多，但是意義非常重大，能達到背誦是最好的。其他如《曲禮》、《檀弓》、《王制》、《禮器》、《大傳》、《祭法》、《祭義》、《坊記》、《表記》、《緇衣》、《冠義》、《昏義》、《鄉飲酒義》，這十三篇都應該完全熟讀，若是僅從其中摘取某些段落學習，遠遠不夠！餘者三十一篇，有餘力則可讀，無餘力則可暫緩。</w:t>
      </w:r>
      <w:r>
        <w:t xml:space="preserve"> </w:t>
      </w:r>
    </w:p>
    <w:p w14:paraId="16D5335F" w14:textId="77777777" w:rsidR="002F5C74" w:rsidRDefault="002F5C74">
      <w:pPr>
        <w:pStyle w:val="a3"/>
      </w:pPr>
      <w:r>
        <w:t xml:space="preserve">　　《周禮》主要記載周代的禮樂制度，有志於政事者不可不讀。用於學校教學，則可參考《國學治要》，選取《大宰》、《大司徒》、《大宗伯》、《大司馬》、《大司寇》七篇熟讀。</w:t>
      </w:r>
      <w:r>
        <w:t xml:space="preserve"> </w:t>
      </w:r>
    </w:p>
    <w:p w14:paraId="0C2084A1" w14:textId="77777777" w:rsidR="002F5C74" w:rsidRDefault="002F5C74">
      <w:pPr>
        <w:pStyle w:val="a3"/>
      </w:pPr>
      <w:r>
        <w:t xml:space="preserve">　　《儀禮》是記載先秦各種禮儀的經典，現存十七篇。若用於學校教學，可參考《國學治要》，選取《士冠禮》和《士相見禮》熟讀。</w:t>
      </w:r>
      <w:r>
        <w:t xml:space="preserve"> </w:t>
      </w:r>
    </w:p>
    <w:p w14:paraId="568CC20B" w14:textId="77777777" w:rsidR="002F5C74" w:rsidRDefault="002F5C74">
      <w:pPr>
        <w:pStyle w:val="a3"/>
      </w:pPr>
      <w:r>
        <w:t xml:space="preserve">　　關於註釋《三禮》的書，當然是首推《十三經注疏》中採用的鄭注和孔疏。同時可參看清儒孫希旦的《禮記集解》、孫詒讓的《周禮正義》和胡培翚的《儀禮正義》。</w:t>
      </w:r>
      <w:r>
        <w:t xml:space="preserve"> </w:t>
      </w:r>
    </w:p>
    <w:p w14:paraId="70FD0A9E" w14:textId="77777777" w:rsidR="002F5C74" w:rsidRDefault="002F5C74">
      <w:pPr>
        <w:pStyle w:val="a3"/>
      </w:pPr>
      <w:r>
        <w:t xml:space="preserve">　　自古「禮無樂不行，樂無禮不舉」，《樂經》有化人於「廣博易良」之功，雖已失傳，然樂教絕不可荒廢！可將《禮記》中的《樂記》和《荀子》中的《樂論》拿出學習，《呂氏春秋》中的《大樂》、《侈樂》、《適音》、《古樂》、《制樂》五篇文字皆不多，可做為助修。《呂氏春秋》五篇，可參考今人許維遹的《呂氏春秋集釋》。</w:t>
      </w:r>
      <w:r>
        <w:t xml:space="preserve"> </w:t>
      </w:r>
    </w:p>
    <w:p w14:paraId="368D3B72" w14:textId="77777777" w:rsidR="002F5C74" w:rsidRDefault="002F5C74">
      <w:pPr>
        <w:pStyle w:val="a3"/>
      </w:pPr>
      <w:r>
        <w:t xml:space="preserve">　　先儒稱《尚書》為經中至尊，印光大師亦極讚其文義甚佳，建議將其全部背誦。然而《尚書》有古文與今文之別，傳世的《尚書》共五十八篇，是古文《尚書》和今文《尚書》的融匯。其中的古文二十五篇為晉人偽造，學者不可不知。學生若是從小學習經典，自當遵從印光大師之教誨，取《今文尚書》二十八篇（《十三經注疏本》分其為三十三篇）熟讀成誦，餘者三十篇可以泛讀。若是用於學校教學，可酌情參考《國學治要》，取其中的《堯典》、《皋陶謨》、《湯誓》、《洪範》、《金縢》、《無逸》、《秦誓》七篇讀至精熟。</w:t>
      </w:r>
      <w:r>
        <w:t xml:space="preserve"> </w:t>
      </w:r>
    </w:p>
    <w:p w14:paraId="632E5B8E" w14:textId="77777777" w:rsidR="002F5C74" w:rsidRDefault="002F5C74">
      <w:pPr>
        <w:pStyle w:val="a3"/>
      </w:pPr>
      <w:r>
        <w:t xml:space="preserve">　　《尚書》極難理解，歷來專研者甚少。其註釋書籍以清儒孫星衍之《尚書今古文注疏》為最善。</w:t>
      </w:r>
      <w:r>
        <w:t xml:space="preserve"> </w:t>
      </w:r>
    </w:p>
    <w:p w14:paraId="047B39F2" w14:textId="77777777" w:rsidR="002F5C74" w:rsidRDefault="002F5C74">
      <w:pPr>
        <w:pStyle w:val="a3"/>
      </w:pPr>
      <w:r>
        <w:t xml:space="preserve">　　《詩經》乃經中之史，為孔孟二聖所共尊。學童若能從小將其完全背誦當然是最好不過，而年齡偏大的學生則需酌情應對，可將《孝經》、《四書》、《禮記》和《左傳》中引用過的詩句一一選出，查出其所屬篇章，然後將這些篇章會集一處用來學習。亡羊補牢之策，卻可一舉兩得，值得大家考慮。若用於學校教學，可酌情參考《國學治要》，取其中的五十五篇來學習。</w:t>
      </w:r>
      <w:r>
        <w:t xml:space="preserve"> </w:t>
      </w:r>
    </w:p>
    <w:p w14:paraId="066AA6D9" w14:textId="77777777" w:rsidR="002F5C74" w:rsidRDefault="002F5C74">
      <w:pPr>
        <w:pStyle w:val="a3"/>
      </w:pPr>
      <w:r>
        <w:t xml:space="preserve">　　《詩經》註解之書，可參考唐儒孔穎達的《毛詩正義》和清儒陳奐的《詩毛氏傳疏》。</w:t>
      </w:r>
      <w:r>
        <w:t xml:space="preserve"> </w:t>
      </w:r>
    </w:p>
    <w:p w14:paraId="448F9392" w14:textId="77777777" w:rsidR="002F5C74" w:rsidRDefault="002F5C74">
      <w:pPr>
        <w:pStyle w:val="a3"/>
      </w:pPr>
      <w:r>
        <w:t xml:space="preserve">　　《春秋》乃史中之經，《春秋》之義行而亂臣賊子懼，所以孔子曾為之感歎：「知我者，其惟《春秋》乎！罪我者，其惟《春秋》乎！」憨山大師則有「不讀《春秋》，不能處世」之至論。關於《春秋》的學習，最宜將《左傳》全部精讀，《公羊傳》和《穀梁傳》則可參考《國學治要》，擇其精要而讀。</w:t>
      </w:r>
      <w:r>
        <w:t xml:space="preserve"> </w:t>
      </w:r>
    </w:p>
    <w:p w14:paraId="531D1F7B" w14:textId="77777777" w:rsidR="002F5C74" w:rsidRDefault="002F5C74">
      <w:pPr>
        <w:pStyle w:val="a3"/>
      </w:pPr>
      <w:r>
        <w:t xml:space="preserve">　　《左傳》的文字不太難懂，註釋之書參考今人楊伯峻的《春秋左傳注》即可。</w:t>
      </w:r>
      <w:r>
        <w:t xml:space="preserve"> </w:t>
      </w:r>
    </w:p>
    <w:p w14:paraId="1F4D8A8D" w14:textId="77777777" w:rsidR="002F5C74" w:rsidRDefault="002F5C74">
      <w:pPr>
        <w:pStyle w:val="a3"/>
      </w:pPr>
      <w:r>
        <w:t xml:space="preserve">　　《易經》乃極其高深的哲學經典，孔子為做註解，極讚《易》道。然其奧義難究，不得其人則不妄傳。學者可將《繫辭傳》、《文言傳》和《序卦傳》做到熟讀成誦，《卦象傳》六十四條則可一一抄錄，時常省覽。</w:t>
      </w:r>
      <w:r>
        <w:t xml:space="preserve"> </w:t>
      </w:r>
    </w:p>
    <w:p w14:paraId="7CC90708" w14:textId="77777777" w:rsidR="002F5C74" w:rsidRDefault="002F5C74">
      <w:pPr>
        <w:pStyle w:val="a3"/>
      </w:pPr>
      <w:r>
        <w:t xml:space="preserve">　　《易經》的註解書籍，雪廬老人讚歎清儒李道平的《周易集解纂疏》，梁啟超則推崇焦循的《雕菰樓易學》三書（《易通釋》、《易圖略》、《易章句》），如欲深通此經，則需一一讀之，否則可以不必。</w:t>
      </w:r>
      <w:r>
        <w:t xml:space="preserve"> </w:t>
      </w:r>
    </w:p>
    <w:p w14:paraId="471FA682" w14:textId="77777777" w:rsidR="002F5C74" w:rsidRDefault="002F5C74">
      <w:pPr>
        <w:pStyle w:val="a3"/>
      </w:pPr>
      <w:r>
        <w:t xml:space="preserve">　　經部的典籍學習之後可以學習子部，而諸子當中尤以《老子》、《莊子》為要，《老子》五千言精闢玄微，乃道家文化之精髓所在，學者一定要達到背誦。《莊子》行文如汪洋恣肆、氣勢雄渾，其義則超塵脫俗、深切入微，然因文字太多，背誦困難，但《逍遙遊》、《齊物論》、《養生主》、《人間世》、《德充符》、《大宗師》、《應帝王》這內七篇總須熟讀，若有意專研道家者，則須背誦。</w:t>
      </w:r>
      <w:r>
        <w:t xml:space="preserve"> </w:t>
      </w:r>
    </w:p>
    <w:p w14:paraId="24439295" w14:textId="77777777" w:rsidR="002F5C74" w:rsidRDefault="002F5C74">
      <w:pPr>
        <w:pStyle w:val="a3"/>
      </w:pPr>
      <w:r>
        <w:t xml:space="preserve">　　《老子》的註釋書籍，可用清儒魏默深的《老子本義》。《莊子》的註解，可用清儒郭慶藩的《莊子集釋》。</w:t>
      </w:r>
      <w:r>
        <w:t xml:space="preserve"> </w:t>
      </w:r>
    </w:p>
    <w:p w14:paraId="4F5B314C" w14:textId="77777777" w:rsidR="002F5C74" w:rsidRDefault="002F5C74">
      <w:pPr>
        <w:pStyle w:val="a3"/>
      </w:pPr>
      <w:r>
        <w:t xml:space="preserve">　　司馬遷為諸子作傳，獨將荀子與孟子相提並論，可見荀子之不俗，非戰國諸子可所比擬也。誠如唐代楊倞所言：「《荀子》羽翼六經，增光孔氏，非徒諸子之言也。」《荀子》中的《勸學》一篇，應當背誦。《修身》、《天論》、《正論》、《禮論》、《解蔽》、《正名》六篇要做到精讀。</w:t>
      </w:r>
      <w:r>
        <w:t xml:space="preserve"> </w:t>
      </w:r>
    </w:p>
    <w:p w14:paraId="787F2246" w14:textId="77777777" w:rsidR="002F5C74" w:rsidRDefault="002F5C74">
      <w:pPr>
        <w:pStyle w:val="a3"/>
      </w:pPr>
      <w:r>
        <w:t xml:space="preserve">　　《荀子》註釋書籍以晚清大儒王先謙的《荀子集解》最善。</w:t>
      </w:r>
      <w:r>
        <w:t xml:space="preserve"> </w:t>
      </w:r>
    </w:p>
    <w:p w14:paraId="4052C653" w14:textId="77777777" w:rsidR="002F5C74" w:rsidRDefault="002F5C74">
      <w:pPr>
        <w:pStyle w:val="a3"/>
      </w:pPr>
      <w:r>
        <w:t xml:space="preserve">　　墨子在先秦曾與孔子並稱，其書非讀不可，然而用於教學，若似梁啟超所主張的全書精讀卻不切實際。可參考《國學治要》，將《法儀》、《詞過》、《兼愛上》、《非攻上》、《小取》、《貴義》、《公孟》、《魯問》、《公輸》九篇精讀即可。</w:t>
      </w:r>
      <w:r>
        <w:t xml:space="preserve"> </w:t>
      </w:r>
    </w:p>
    <w:p w14:paraId="428F3166" w14:textId="77777777" w:rsidR="002F5C74" w:rsidRDefault="002F5C74">
      <w:pPr>
        <w:pStyle w:val="a3"/>
      </w:pPr>
      <w:r>
        <w:t xml:space="preserve">　　《墨子》的註釋書籍，可參考晚清大儒孫詒讓的《墨子間詁》。</w:t>
      </w:r>
      <w:r>
        <w:t xml:space="preserve"> </w:t>
      </w:r>
    </w:p>
    <w:p w14:paraId="0A66E854" w14:textId="77777777" w:rsidR="002F5C74" w:rsidRDefault="002F5C74">
      <w:pPr>
        <w:pStyle w:val="a3"/>
      </w:pPr>
      <w:r>
        <w:t xml:space="preserve">　　兵法韜略為儒家六藝之一，用來抵禦外來的侵擾。古來講述兵法的典籍首推《孫子》最近王道。可參考國學治要，選《始計篇》、《作戰篇》和《謀攻篇》精讀。</w:t>
      </w:r>
      <w:r>
        <w:t xml:space="preserve"> </w:t>
      </w:r>
    </w:p>
    <w:p w14:paraId="28EBA2ED" w14:textId="77777777" w:rsidR="002F5C74" w:rsidRDefault="002F5C74">
      <w:pPr>
        <w:pStyle w:val="a3"/>
      </w:pPr>
      <w:r>
        <w:t xml:space="preserve">　　《孫子兵法》的註解，可選用《十一家注孫子》。</w:t>
      </w:r>
      <w:r>
        <w:t xml:space="preserve"> </w:t>
      </w:r>
    </w:p>
    <w:p w14:paraId="72D631B7" w14:textId="77777777" w:rsidR="002F5C74" w:rsidRDefault="002F5C74">
      <w:pPr>
        <w:pStyle w:val="a3"/>
      </w:pPr>
      <w:r>
        <w:t xml:space="preserve">　　餘者諸子不能一一盡學，可參考《群書治要》，撮其精要學習可也。</w:t>
      </w:r>
      <w:r>
        <w:t xml:space="preserve"> </w:t>
      </w:r>
    </w:p>
    <w:p w14:paraId="1E3E2E99" w14:textId="77777777" w:rsidR="002F5C74" w:rsidRDefault="002F5C74">
      <w:pPr>
        <w:pStyle w:val="a3"/>
      </w:pPr>
      <w:r>
        <w:t xml:space="preserve">　　史部典籍浩曠無涯，往往令人望而卻步，但實在是非學不可，因為讀史使人明智，非繼往不能開來。用於教學，可拿有「史學雙璧」之稱的《史記》和《資治通鑑》做為教材。二者一為紀傳體通史，一為編年體通史，正可互證互補。</w:t>
      </w:r>
      <w:r>
        <w:t xml:space="preserve"> </w:t>
      </w:r>
    </w:p>
    <w:p w14:paraId="528E5376" w14:textId="77777777" w:rsidR="002F5C74" w:rsidRDefault="002F5C74">
      <w:pPr>
        <w:pStyle w:val="a3"/>
      </w:pPr>
      <w:r>
        <w:t xml:space="preserve">　　《史記》的註釋書籍可採用《史記三家注》；《資治通鑑》的文字已相當淺易，用心研讀即可，無需再看註釋。</w:t>
      </w:r>
      <w:r>
        <w:t xml:space="preserve"> </w:t>
      </w:r>
    </w:p>
    <w:p w14:paraId="3924B254" w14:textId="77777777" w:rsidR="002F5C74" w:rsidRDefault="002F5C74">
      <w:pPr>
        <w:pStyle w:val="a3"/>
      </w:pPr>
      <w:r>
        <w:t xml:space="preserve">　　集部的學習，若是時間寬裕，可從《國學治要》中選取學習。蒙學中已有《千家詩》，所以不必再另外會集。詞的學習缺少善本，因為古人「詩莊詞媚」之論真實不虛，查遍《全宋詞》，也多是描寫兒女情長、離愁別恨之事，所以不宜隨便學習，不才會慎重選取一百首不同詞牌的詞作，然後標出正格，集成《思無邪詞譜》，以供學者選修。</w:t>
      </w:r>
      <w:r>
        <w:t xml:space="preserve"> </w:t>
      </w:r>
    </w:p>
    <w:p w14:paraId="4FDA1FE6" w14:textId="77777777" w:rsidR="002F5C74" w:rsidRDefault="002F5C74">
      <w:pPr>
        <w:pStyle w:val="a3"/>
      </w:pPr>
      <w:r>
        <w:t xml:space="preserve">　　事有本末先後、輕重緩急，如《文中子》之流的書籍已遭先儒批其屬「屋中架屋，牆下擱床」之作，況乎其他？所以若用於學校教學，必須使用一流教材，優中選優、精中擇精。我們必須要清楚：經學才是我們必須要抓緊掌握的，史學次之。集部若有，則是錦上添花，但若偏於集部，則是捨本逐末了。</w:t>
      </w:r>
      <w:r>
        <w:t xml:space="preserve"> </w:t>
      </w:r>
    </w:p>
    <w:p w14:paraId="7E069D28" w14:textId="77777777" w:rsidR="002F5C74" w:rsidRDefault="002F5C74">
      <w:pPr>
        <w:pStyle w:val="a3"/>
      </w:pPr>
      <w:r>
        <w:t xml:space="preserve">　　若論治學之法，著實無甚奧祕，只在「一門深入，長時薰修」八字之中。大家萬萬不可忽視了讀誦的功用，所謂「書讀千遍，其義自見」，絕非虛言也！所以我們一定要先記誦而後理解，先理解而後研究，先研究而後著作。而無論讀誦還是求解，都絕對不能雜修亂進，一定是「此未終，彼勿起」。</w:t>
      </w:r>
      <w:r>
        <w:t xml:space="preserve"> </w:t>
      </w:r>
    </w:p>
    <w:p w14:paraId="5EC8093B" w14:textId="77777777" w:rsidR="002F5C74" w:rsidRDefault="002F5C74">
      <w:pPr>
        <w:pStyle w:val="a3"/>
      </w:pPr>
      <w:r>
        <w:t xml:space="preserve">　　文字、音韻、訓詁之學是治學的工具，是必修功課，然而切不可執著於此而忽視經典的讀誦，若執著於此，則無異於將手指認為月亮的譬喻，須知手指和指月的動作均不是月亮，只有順著手指的方向看去，才能看到天上的月亮。</w:t>
      </w:r>
      <w:r>
        <w:t xml:space="preserve"> </w:t>
      </w:r>
    </w:p>
    <w:p w14:paraId="3B170675" w14:textId="77777777" w:rsidR="002F5C74" w:rsidRDefault="002F5C74">
      <w:pPr>
        <w:pStyle w:val="a3"/>
      </w:pPr>
      <w:r>
        <w:t xml:space="preserve">　　蒙童學習文字學，只宜將《說文》五百四十部首以七字一句的口歌形式背誦即可。學習音韻，宜將《廣韻》中的《反切上下字表》背誦，前輩學者將入聲字編有三字、五字和七字的歌訣，可任選其中一種背誦，只此足矣。至於訓詁，在童蒙階段實在無法涉獵。因為文字、音韻、訓詁之學，必須要有非常理性的認識才能掌握，而蒙童階段是自然的記性好而悟性差，所以只能順乎自然，不能拔苗助長。至於校勘之學，學早也無甚大益，皆可等到學生把應該讀誦的典籍俱已讀過，該理解掌握的時候，先為之開講小學，再將校勘學大略講說，然後學習經典便自可事半功倍了。</w:t>
      </w:r>
      <w:r>
        <w:t xml:space="preserve"> </w:t>
      </w:r>
    </w:p>
    <w:p w14:paraId="7D5F912A" w14:textId="77777777" w:rsidR="002F5C74" w:rsidRDefault="002F5C74">
      <w:pPr>
        <w:pStyle w:val="a3"/>
      </w:pPr>
      <w:r>
        <w:t xml:space="preserve">　　須知課堂講解不過是啟發而已，真正學問的得來，都在自己平時的勤苦用心。以蒙學、小學築基，以經學、史學立幹，以諸子百家融通。然後則可效法先賢皓首而窮一經，研究經典者專守一經，研究史書者專熟一代，研究諸子者專守一家，守定目標，鍥而不捨，自有功成之日。</w:t>
      </w:r>
      <w:r>
        <w:t xml:space="preserve"> </w:t>
      </w:r>
    </w:p>
    <w:p w14:paraId="5650F038" w14:textId="77777777" w:rsidR="002F5C74" w:rsidRDefault="002F5C74">
      <w:pPr>
        <w:pStyle w:val="a3"/>
      </w:pPr>
      <w:r>
        <w:t xml:space="preserve">　　以上是慚愧弟子因緣生恭敬匯報的漢學課程規劃與學習之拙見，誠請師父上人、諸位法師大德惠予批評指正，無盡感恩，阿彌陀佛！慚愧弟子因緣生頂禮敬呈。</w:t>
      </w:r>
      <w:r>
        <w:t xml:space="preserve"> </w:t>
      </w:r>
    </w:p>
    <w:p w14:paraId="7A1C66D6" w14:textId="77777777" w:rsidR="002F5C74" w:rsidRDefault="002F5C74">
      <w:pPr>
        <w:pStyle w:val="a3"/>
      </w:pPr>
      <w:r>
        <w:t xml:space="preserve">　　老法師：因緣生這一篇報告很有價值，可以值得國外的漢學院做編排課程的參考。中國人學習的次第、學習的先後，在這一百年當中亂了。所以我們看歷史，世世代代都有聖賢君子出現，為什麼民國沒有了？絕對不是說民國人的聰明智慧德行不如前人，絕對不是的，而是什麼？我們學習的次第機會亂了，這個問題非常嚴重。我們如何能把中國傳統教育再恢復起來？還是要回過頭去找古人，要肯定古人比我們強，我們不如古人，真正甘心情願向他們學習，我們才有出路，傳統文化才不至於丟失。</w:t>
      </w:r>
      <w:r>
        <w:t xml:space="preserve"> </w:t>
      </w:r>
    </w:p>
    <w:p w14:paraId="2EA21F6C" w14:textId="77777777" w:rsidR="002F5C74" w:rsidRDefault="002F5C74">
      <w:pPr>
        <w:pStyle w:val="a3"/>
      </w:pPr>
      <w:r>
        <w:t xml:space="preserve">　　漢學院的課程，我們也經過多次的討論。西方人對於東方的這個教學的理念、方法、次第，他不知道。我們詳細講解分析給他聽，確實他們其中也有聰明人，他聽懂了，承認中國這個教育的理念方法比西方優越，而能夠接受古聖先賢的想法、做法，這好事情。所以我們必須要開實驗班，用三年、五年的時間來做實驗，看看「一門深入，長時薰修」、「讀書千遍，其義自見」是不是真的？如果是真的，大家相信了；不做實驗，他們總是有懷疑，這個懷疑會造成障礙。所以我們的建議，是先開實驗班，用五年的時間來做實驗，我們用古人的教材，古人教材已經用過幾千年了，沒出毛病。現在的教材出毛病，不斷修訂，不斷修改，到什麼時候才有一個完備的教科書？我想沒有一個人有把握我們再過幾年有好的教科書編出來了，不可能。還是用古人的好，把古人的本子講清楚、講明白。</w:t>
      </w:r>
      <w:r>
        <w:t xml:space="preserve"> </w:t>
      </w:r>
    </w:p>
    <w:p w14:paraId="1C9C397E" w14:textId="77777777" w:rsidR="002F5C74" w:rsidRDefault="002F5C74">
      <w:pPr>
        <w:pStyle w:val="a3"/>
      </w:pPr>
      <w:r>
        <w:t xml:space="preserve">　　還得從小扎根。現在大學裡面開這個課，都是二十多歲、三十歲的學生，都半路出家。所以我們想到，我們希望辦個小學，辦初中、高中，接著大學，一條龍的學校。我們希望五年做出成績出來，幫助這個世間找出一套童蒙的教科書，讓小孩從小就把根扎下去。這個緣分，只要我們自己有強烈的願望，機會就來了。佛法講的一切法從心想生，現在量子力學家也發現了物質的現象是從念頭變現出來，所以提出以心控物，用我們的念頭來控制外界的物質現象，有道理。我們底下還有一篇，也很精彩，我們看下面一篇。</w:t>
      </w:r>
      <w:r>
        <w:t xml:space="preserve"> </w:t>
      </w:r>
    </w:p>
    <w:p w14:paraId="305666A6" w14:textId="77777777" w:rsidR="002F5C74" w:rsidRDefault="002F5C74">
      <w:pPr>
        <w:pStyle w:val="a3"/>
      </w:pPr>
      <w:r>
        <w:t xml:space="preserve">　　學生：「捨棄今生之三」。尊者師父上人慈悲，諸位善知識慈悲，阿彌陀佛。慚愧弟子自了冒昧報告的題目是「不如及早念佛</w:t>
      </w:r>
      <w:r>
        <w:t>——</w:t>
      </w:r>
      <w:r>
        <w:t>楚石禪師《析善導和尚念佛偈》略釋」。</w:t>
      </w:r>
      <w:r>
        <w:t xml:space="preserve"> </w:t>
      </w:r>
    </w:p>
    <w:p w14:paraId="7DACB9E7" w14:textId="77777777" w:rsidR="002F5C74" w:rsidRDefault="002F5C74">
      <w:pPr>
        <w:pStyle w:val="a3"/>
      </w:pPr>
      <w:r>
        <w:t xml:space="preserve">　　善導大師有一首「念佛偈」婦孺皆知，八句話。楚石禪師用八首詩解釋這八句話，每首也都是八句。我們嘗試來略釋這八首詩（選自《西齋淨土詩》）。</w:t>
      </w:r>
      <w:r>
        <w:t xml:space="preserve"> </w:t>
      </w:r>
    </w:p>
    <w:p w14:paraId="6664DDAF" w14:textId="77777777" w:rsidR="002F5C74" w:rsidRDefault="002F5C74">
      <w:pPr>
        <w:pStyle w:val="a3"/>
      </w:pPr>
      <w:r>
        <w:t xml:space="preserve">　　一、簡介：善導、楚石皆為彌陀再來</w:t>
      </w:r>
      <w:r>
        <w:t xml:space="preserve"> </w:t>
      </w:r>
    </w:p>
    <w:p w14:paraId="46996BB3" w14:textId="77777777" w:rsidR="002F5C74" w:rsidRDefault="002F5C74">
      <w:pPr>
        <w:pStyle w:val="a3"/>
      </w:pPr>
      <w:r>
        <w:t xml:space="preserve">　　梵琦禪師，字楚石，明朝人。參禪取得很高成就，蓮池大師認為「本朝第一流宗師，無尚於楚石矣」。蕅益大師則在《靈峰宗論》中評稱，「禪宗自楚石大師後，未聞其人也」。後歸心淨土。建一石屋，取名「西齋」，自號西齋老人，專修淨業。作淨土詩若干首，以普勸念佛求生淨土，故稱《西齋淨土詩》。七十五歲往生，火化後牙齒、舌頭和念珠毫無損壞。</w:t>
      </w:r>
      <w:r>
        <w:t xml:space="preserve"> </w:t>
      </w:r>
    </w:p>
    <w:p w14:paraId="06C585CD" w14:textId="77777777" w:rsidR="002F5C74" w:rsidRDefault="002F5C74">
      <w:pPr>
        <w:pStyle w:val="a3"/>
      </w:pPr>
      <w:r>
        <w:t xml:space="preserve">　　《西齋淨土詩》被蕅益大師選入《淨土十要》。印光大師一生對《淨土十要》推崇備至：「《淨土十要》，為淨土法門最要之書。乃蕅益大師以金剛眼，於闡揚淨土諸書中，選其契理契機，至極無加者。字字皆末法之津梁，言言為蓮宗之寶鑑。痛哭流涕，剖心瀝血，稱性發揮，隨機指示。雖拯溺救焚，不能喻其痛切也！捨此則正信無由生，邪見無由殄也。」</w:t>
      </w:r>
      <w:r>
        <w:t xml:space="preserve"> </w:t>
      </w:r>
    </w:p>
    <w:p w14:paraId="62AABFCB" w14:textId="77777777" w:rsidR="002F5C74" w:rsidRDefault="002F5C74">
      <w:pPr>
        <w:pStyle w:val="a3"/>
      </w:pPr>
      <w:r>
        <w:t xml:space="preserve">　　蕅益大師親自給《西齋淨土詩》作了一首贊：「稽首楚石大導師，即是阿彌陀正覺，以茲微妙勝伽陀，令我讀誦當參學。一讀二讀塵念消，三讀四讀染情薄，讀至十百千萬遍，此身已向蓮華托</w:t>
      </w:r>
      <w:r>
        <w:t>……</w:t>
      </w:r>
      <w:r>
        <w:t>」開頭兩句一語道破，楚石禪師是阿彌陀佛再來。眾所周知，善導大師也是阿彌陀佛再來。那麼，善導大師的原偈和楚石禪師這八首解釋的詩，九首全盤等同阿彌陀佛親作。</w:t>
      </w:r>
      <w:r>
        <w:t xml:space="preserve"> </w:t>
      </w:r>
    </w:p>
    <w:p w14:paraId="4B8CC309" w14:textId="77777777" w:rsidR="002F5C74" w:rsidRDefault="002F5C74">
      <w:pPr>
        <w:pStyle w:val="a3"/>
      </w:pPr>
      <w:r>
        <w:t xml:space="preserve">　　二、正釋：一首偈和八首詩</w:t>
      </w:r>
      <w:r>
        <w:t xml:space="preserve"> </w:t>
      </w:r>
    </w:p>
    <w:p w14:paraId="72230682" w14:textId="77777777" w:rsidR="002F5C74" w:rsidRDefault="002F5C74">
      <w:pPr>
        <w:pStyle w:val="a3"/>
      </w:pPr>
      <w:r>
        <w:t xml:space="preserve">　　善導大師原偈：漸漸雞皮鶴髮，看看行步龍鍾。假饒金玉滿堂，難免衰殘老病。任你千般快樂，無常終是到來。唯有徑路修行，但念阿彌陀佛。</w:t>
      </w:r>
      <w:r>
        <w:t xml:space="preserve"> </w:t>
      </w:r>
    </w:p>
    <w:p w14:paraId="44BDAC0D" w14:textId="77777777" w:rsidR="002F5C74" w:rsidRDefault="002F5C74">
      <w:pPr>
        <w:pStyle w:val="a3"/>
      </w:pPr>
      <w:r>
        <w:t xml:space="preserve">　　楚石禪師析八首：</w:t>
      </w:r>
      <w:r>
        <w:t xml:space="preserve"> </w:t>
      </w:r>
    </w:p>
    <w:p w14:paraId="3B7E4E42" w14:textId="77777777" w:rsidR="002F5C74" w:rsidRDefault="002F5C74">
      <w:pPr>
        <w:pStyle w:val="a3"/>
      </w:pPr>
      <w:r>
        <w:t xml:space="preserve">　　（一）漸漸雞皮鶴髮，精神未免枯竭。可憐老眼昏花，恰似浮雲籠月。妄想隨時出生，貪心何日休歇。不如及早念佛，苦海從今超越。</w:t>
      </w:r>
      <w:r>
        <w:t xml:space="preserve"> </w:t>
      </w:r>
    </w:p>
    <w:p w14:paraId="778D0427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77E545A0" w14:textId="77777777" w:rsidR="002F5C74" w:rsidRDefault="002F5C74">
      <w:pPr>
        <w:pStyle w:val="a3"/>
      </w:pPr>
      <w:r>
        <w:t xml:space="preserve">　　「漸漸雞皮鶴髮，精神未免枯竭」，我們慢慢變老，皮膚像雞皮般粗糙發皺，頭髮像白鶴羽毛般蒼白稀疏。精神枯竭，體力衰弱。</w:t>
      </w:r>
      <w:r>
        <w:t xml:space="preserve"> </w:t>
      </w:r>
    </w:p>
    <w:p w14:paraId="31ACF5E6" w14:textId="77777777" w:rsidR="002F5C74" w:rsidRDefault="002F5C74">
      <w:pPr>
        <w:pStyle w:val="a3"/>
      </w:pPr>
      <w:r>
        <w:t xml:space="preserve">　　「可憐老眼昏花，恰似浮雲籠月」，可憐老來眼花，看東西模糊朦朧，好像浮雲籠罩著明月。眼不明、耳不聰，諸根衰退。</w:t>
      </w:r>
      <w:r>
        <w:t xml:space="preserve"> </w:t>
      </w:r>
    </w:p>
    <w:p w14:paraId="53624C40" w14:textId="77777777" w:rsidR="002F5C74" w:rsidRDefault="002F5C74">
      <w:pPr>
        <w:pStyle w:val="a3"/>
      </w:pPr>
      <w:r>
        <w:t xml:space="preserve">　　「妄想隨時出生，貪心何日休歇」，心識散亂，隨時隨地妄想紛飛，貪戀世間的心到哪一天才能休止？想求解脫就要放下世間貪著，這是沒有任何商量餘地的。一生最重大的事就是要從輪迴解脫，這比世間任何事都重要。</w:t>
      </w:r>
      <w:r>
        <w:t xml:space="preserve"> </w:t>
      </w:r>
    </w:p>
    <w:p w14:paraId="7D1408F7" w14:textId="77777777" w:rsidR="002F5C74" w:rsidRDefault="002F5C74">
      <w:pPr>
        <w:pStyle w:val="a3"/>
      </w:pPr>
      <w:r>
        <w:t xml:space="preserve">　　因此奉勸一句，「不如及早念佛，苦海從今超越」。</w:t>
      </w:r>
      <w:r>
        <w:t xml:space="preserve"> </w:t>
      </w:r>
    </w:p>
    <w:p w14:paraId="04A8E425" w14:textId="77777777" w:rsidR="002F5C74" w:rsidRDefault="002F5C74">
      <w:pPr>
        <w:pStyle w:val="a3"/>
      </w:pPr>
      <w:r>
        <w:t xml:space="preserve">　　佛在《修行道地經》中說：「我見自己從無量劫來往返生死，其間的屍骨堆積起來，超過須彌山，腦髓塗在地上，可以塗遍三千大千世界，流過的血多於古今以來從天降下的雨水。要想免除這樣的生死過患，就應當晝夜精進，求無為涅槃法。」省庵大師云：「生死海深，非念佛莫能濟度。菩提路遠，非淨土孰可依憑。」</w:t>
      </w:r>
      <w:r>
        <w:t xml:space="preserve"> </w:t>
      </w:r>
    </w:p>
    <w:p w14:paraId="5E450F05" w14:textId="77777777" w:rsidR="002F5C74" w:rsidRDefault="002F5C74">
      <w:pPr>
        <w:pStyle w:val="a3"/>
      </w:pPr>
      <w:r>
        <w:t xml:space="preserve">　　天如禪師有言：「人生能有幾時？電光眨眼便過！趁未老未病，抖身心，撥世事；得一日光景，念一日佛名；得一時工夫，修一時淨業；由他命終，我之盤纏預辦，前程穩當了也。若不如此，後悔難追！」</w:t>
      </w:r>
      <w:r>
        <w:t xml:space="preserve"> </w:t>
      </w:r>
    </w:p>
    <w:p w14:paraId="1A5E19C5" w14:textId="77777777" w:rsidR="002F5C74" w:rsidRDefault="002F5C74">
      <w:pPr>
        <w:pStyle w:val="a3"/>
      </w:pPr>
      <w:r>
        <w:t xml:space="preserve">　　（二）看看行步龍鍾，首腹猶如簸舂。涉遠奈何力倦，登高徒自情濃。出門途路千里，拄杖雲山萬重。不如及早念佛，速瞻寶座慈容。</w:t>
      </w:r>
      <w:r>
        <w:t xml:space="preserve"> </w:t>
      </w:r>
    </w:p>
    <w:p w14:paraId="270F6413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147EE7A6" w14:textId="77777777" w:rsidR="002F5C74" w:rsidRDefault="002F5C74">
      <w:pPr>
        <w:pStyle w:val="a3"/>
      </w:pPr>
      <w:r>
        <w:t xml:space="preserve">　　「看看行步龍鍾，首腹猶如簸舂」，看看行路的步履已經老態龍鍾，彎著背頭接近腹部的形狀就如同舂穀簸糠。</w:t>
      </w:r>
      <w:r>
        <w:t xml:space="preserve"> </w:t>
      </w:r>
    </w:p>
    <w:p w14:paraId="63898E5D" w14:textId="77777777" w:rsidR="002F5C74" w:rsidRDefault="002F5C74">
      <w:pPr>
        <w:pStyle w:val="a3"/>
      </w:pPr>
      <w:r>
        <w:t xml:space="preserve">　　「涉遠奈何力倦，登高徒自情濃」，走遠一點的路無奈體力疲倦，登上高山則獨自感慨萬千。</w:t>
      </w:r>
      <w:r>
        <w:t xml:space="preserve"> </w:t>
      </w:r>
    </w:p>
    <w:p w14:paraId="2F27756E" w14:textId="77777777" w:rsidR="002F5C74" w:rsidRDefault="002F5C74">
      <w:pPr>
        <w:pStyle w:val="a3"/>
      </w:pPr>
      <w:r>
        <w:t xml:space="preserve">　　「出門途路千里，拄杖雲山萬重」，出門遠途行走千里，拄著拐杖穿越白雲高山不知幾萬重。</w:t>
      </w:r>
      <w:r>
        <w:t xml:space="preserve"> </w:t>
      </w:r>
    </w:p>
    <w:p w14:paraId="17D0C92A" w14:textId="77777777" w:rsidR="002F5C74" w:rsidRDefault="002F5C74">
      <w:pPr>
        <w:pStyle w:val="a3"/>
      </w:pPr>
      <w:r>
        <w:t xml:space="preserve">　　蓮池大師云：「佛言人命無常，促於呼吸，少年亦爾，何況老乎？我今殷勤來相警策，當觀此身目暗耳聾，髮白面皺，背傴腰曲，骨痛盤攣，步履龍鍾，精神昏塞，譬如夕陽西照，光景須臾。衰草迎秋，凋零頃刻。此身不久，前路茫茫，未知所往，何不猛省無常，戰兢惕勵。」</w:t>
      </w:r>
      <w:r>
        <w:t xml:space="preserve"> </w:t>
      </w:r>
    </w:p>
    <w:p w14:paraId="3FC21FAF" w14:textId="77777777" w:rsidR="002F5C74" w:rsidRDefault="002F5C74">
      <w:pPr>
        <w:pStyle w:val="a3"/>
      </w:pPr>
      <w:r>
        <w:t xml:space="preserve">　　因此奉勸一句，「不如及早念佛，速瞻寶座慈容」。</w:t>
      </w:r>
      <w:r>
        <w:t xml:space="preserve"> </w:t>
      </w:r>
    </w:p>
    <w:p w14:paraId="154644BC" w14:textId="77777777" w:rsidR="002F5C74" w:rsidRDefault="002F5C74">
      <w:pPr>
        <w:pStyle w:val="a3"/>
      </w:pPr>
      <w:r>
        <w:t xml:space="preserve">　　（三）假饒金玉滿堂，珠翠綺羅豔妝。花下時時歌舞，樽前日日杯觴。尋思無限活計，畢竟難逃死王。不如及早念佛，臨終定往西方。</w:t>
      </w:r>
      <w:r>
        <w:t xml:space="preserve"> </w:t>
      </w:r>
    </w:p>
    <w:p w14:paraId="43C790B3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5A0709E7" w14:textId="77777777" w:rsidR="002F5C74" w:rsidRDefault="002F5C74">
      <w:pPr>
        <w:pStyle w:val="a3"/>
      </w:pPr>
      <w:r>
        <w:t xml:space="preserve">　　「假饒金玉滿堂，珠翠綺羅豔妝」，假使讓你金玉滿堂，裝飾著珍珠、翡翠、絲綢等豔妝，榮華富貴。</w:t>
      </w:r>
      <w:r>
        <w:t xml:space="preserve"> </w:t>
      </w:r>
    </w:p>
    <w:p w14:paraId="5B13CBD1" w14:textId="77777777" w:rsidR="002F5C74" w:rsidRDefault="002F5C74">
      <w:pPr>
        <w:pStyle w:val="a3"/>
      </w:pPr>
      <w:r>
        <w:t xml:space="preserve">　　「花下時時歌舞，樽前日日杯觴」，花前月下時時載歌載舞，金樽酒瓶天天開懷暢飲。這是純屬浪費人生的行為。可曾為來生做過打算？</w:t>
      </w:r>
      <w:r>
        <w:t xml:space="preserve"> </w:t>
      </w:r>
    </w:p>
    <w:p w14:paraId="217EF628" w14:textId="77777777" w:rsidR="002F5C74" w:rsidRDefault="002F5C74">
      <w:pPr>
        <w:pStyle w:val="a3"/>
      </w:pPr>
      <w:r>
        <w:t xml:space="preserve">　　「尋思無限活計，畢竟難逃死王」，絞盡腦汁經營無限的娑婆事業，為千年萬年計，最終也難免一死。《解憂書》說：「地上或天間，有生然不死，此事汝豈見，豈聞或生疑。」不論地上或天上，能夠生而不死的事，你可曾見過、聽過或疑惑過？</w:t>
      </w:r>
      <w:r>
        <w:t xml:space="preserve"> </w:t>
      </w:r>
    </w:p>
    <w:p w14:paraId="1EB61F38" w14:textId="77777777" w:rsidR="002F5C74" w:rsidRDefault="002F5C74">
      <w:pPr>
        <w:pStyle w:val="a3"/>
      </w:pPr>
      <w:r>
        <w:t xml:space="preserve">　　面對死亡，誰都逃脫不了。《教授勝光大王經》說：「譬如，若有四座巨大的鐵山，每一座都是堅硬穩固，已成就牢固結實，沒有絲毫破裂和損壞，鐵山的內外都極其堅硬，通體堅實嚴密。當這四座鐵山從四方觸天磨地滾壓過來，所有草木、樹幹和枝葉，都被研磨粉碎，而且具有生命活著的一切有情，也都被壓成齏粉。在這大災難來臨之時，並不是依靠快速奔跑便能逃脫，也不是依靠勢力、錢財、物質、咒術和藥物等所能迴避。」佛說：「大王！同樣，當四種大怖畏來臨時，不是依靠快速奔跑能夠從中逃脫，也不是依靠勢力、錢財、物質、咒術、藥物等所能迴避。這四大怖畏是什麼？就是老、病、死、衰。大王，老會摧壞強壯，病能毀壞健康，衰能毀壞一切圓滿豐饒，死則毀壞命根。」</w:t>
      </w:r>
      <w:r>
        <w:t xml:space="preserve"> </w:t>
      </w:r>
    </w:p>
    <w:p w14:paraId="4BD87425" w14:textId="77777777" w:rsidR="002F5C74" w:rsidRDefault="002F5C74">
      <w:pPr>
        <w:pStyle w:val="a3"/>
      </w:pPr>
      <w:r>
        <w:t xml:space="preserve">　　因此奉勸一句，「不如及早念佛，臨終定往西方」。</w:t>
      </w:r>
      <w:r>
        <w:t xml:space="preserve"> </w:t>
      </w:r>
    </w:p>
    <w:p w14:paraId="49EC9040" w14:textId="77777777" w:rsidR="002F5C74" w:rsidRDefault="002F5C74">
      <w:pPr>
        <w:pStyle w:val="a3"/>
      </w:pPr>
      <w:r>
        <w:t xml:space="preserve">　　（四）難免衰殘老病，休誇氣力強盛。朱顏能得幾時，白髮忽然滿鏡。有限光陰盡來，無常殺鬼催併。不如及早念佛，悟取彌陀自性。</w:t>
      </w:r>
      <w:r>
        <w:t xml:space="preserve"> </w:t>
      </w:r>
    </w:p>
    <w:p w14:paraId="1366B4CE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6632F63C" w14:textId="77777777" w:rsidR="002F5C74" w:rsidRDefault="002F5C74">
      <w:pPr>
        <w:pStyle w:val="a3"/>
      </w:pPr>
      <w:r>
        <w:t xml:space="preserve">　　「難免衰殘老病，休誇氣力強盛」，衰殘老病是避免不了的，無須再自誇氣力多麼強盛。</w:t>
      </w:r>
      <w:r>
        <w:t xml:space="preserve"> </w:t>
      </w:r>
    </w:p>
    <w:p w14:paraId="4C1D4CDD" w14:textId="77777777" w:rsidR="002F5C74" w:rsidRDefault="002F5C74">
      <w:pPr>
        <w:pStyle w:val="a3"/>
      </w:pPr>
      <w:r>
        <w:t xml:space="preserve">　　「朱顏能得幾時，白髮忽然滿鏡」，紅潤的氣色能夠再保持多久？某一天照鏡子，忽然發現已是白髮婆娑。</w:t>
      </w:r>
      <w:r>
        <w:t xml:space="preserve"> </w:t>
      </w:r>
    </w:p>
    <w:p w14:paraId="1B1A97CC" w14:textId="77777777" w:rsidR="002F5C74" w:rsidRDefault="002F5C74">
      <w:pPr>
        <w:pStyle w:val="a3"/>
      </w:pPr>
      <w:r>
        <w:t xml:space="preserve">　　「有限光陰盡來，無常殺鬼催併」，有限光陰，每個人的壽命不但沒有絲毫可增加，而且不間斷減少。《入胎經》說，自從第一夜進入母胎之後，從此就剎那不停的奔向死亡。又說，如果能夠好好保養這個身體，就可以活到一百歲或者再多一點（這是佛陀時代的情況，現今時代惡濁，縱然精心保養也只能活到七十歲或者稍多）。此生的壽命多半已經銷盡，剩下的壽命即便一剎那也不可能增添，但壽命的損減卻周遍於白天黑夜一切時間，每時每刻都在不斷的減少，從未間斷。因此《入行論》說：「晝夜無暫停，此壽恆損減，亦無餘可添，我何能不死。」</w:t>
      </w:r>
      <w:r>
        <w:t xml:space="preserve"> </w:t>
      </w:r>
    </w:p>
    <w:p w14:paraId="663E3AF5" w14:textId="77777777" w:rsidR="002F5C74" w:rsidRDefault="002F5C74">
      <w:pPr>
        <w:pStyle w:val="a3"/>
      </w:pPr>
      <w:r>
        <w:t xml:space="preserve">　　《集法句經》有幾個比喻。當年，世尊在舍衛城乞食遊行時，見到一位織布者很快就織完了一匹布，於是說道：「譬如舒經織，隨所入緯線，速窮緯邊際，諸人命亦爾。」譬如織布，先織經線，經線織好後，隨即織入緯線，這樣很快就會織完所有緯線。同樣，人壽也是如此，日月如梭，很快就會結束此生。「如諸定被殺，隨其步步行，速至殺者前，諸人命亦爾。」就像決定被宰殺的牲畜，隨著牠一步步往前走，很快就會來到屠夫的面前，人的壽命也是如此。「猶如瀑流水，流去無能返，如是人壽去，亦定不回還。」猶如瀑布的流水，已經流逝的不可能再返回，同樣，人的壽命皆如白駒過隙一去不復返。</w:t>
      </w:r>
      <w:r>
        <w:t xml:space="preserve"> </w:t>
      </w:r>
    </w:p>
    <w:p w14:paraId="7C68BEA3" w14:textId="77777777" w:rsidR="002F5C74" w:rsidRDefault="002F5C74">
      <w:pPr>
        <w:pStyle w:val="a3"/>
      </w:pPr>
      <w:r>
        <w:t xml:space="preserve">　　縱然能活到一百歲，也不應認為有閒暇修行。《入胎經》說，人壽一百歲之中，有一半時間是被睡眠覆蓋，前十年幼稚無知（沒有修法的意樂），最後二十年衰老無力（沒有修法的精力），中間又因愁嘆苦憂和瞋恚等煩惱耗去許多時間，從身體所產生的種種疾病，又耗去一部分光陰。因此真正能夠修行的時間實在很少。所以古德說：「活在人間六十年當中，除去飲食、睡眠和疾病，其餘能夠修行的時間尚且不到五年。」</w:t>
      </w:r>
      <w:r>
        <w:t xml:space="preserve"> </w:t>
      </w:r>
    </w:p>
    <w:p w14:paraId="59667A29" w14:textId="77777777" w:rsidR="002F5C74" w:rsidRDefault="002F5C74">
      <w:pPr>
        <w:pStyle w:val="a3"/>
      </w:pPr>
      <w:r>
        <w:t xml:space="preserve">　　「無常殺鬼」，馬鳴菩薩致國王迦尼迦的書信中說：「沒有悲憫心的死主，毫無情義的殺害我們，如果想到死主現在正前來殺害自己，智者誰會放逸而行？死主所射的猛箭非常勇暴，而且絲毫不差，所以乃至死主的猛箭沒有發射之前，應當勤修自利。死主和誰都不是親人，所以絕不講情面，而且他從不事先預約便忽然降臨，因此不要想推遲到明天或後天再修行，應當立即修習正法。如果說今天先做其他事，明後天再修行，這樣說的人就不是賢人，因為如此拖延，則當你哪一天死亡時，一定會在第二天留下無法完成的修行。」</w:t>
      </w:r>
      <w:r>
        <w:t xml:space="preserve"> </w:t>
      </w:r>
    </w:p>
    <w:p w14:paraId="4B6955FA" w14:textId="77777777" w:rsidR="002F5C74" w:rsidRDefault="002F5C74">
      <w:pPr>
        <w:pStyle w:val="a3"/>
      </w:pPr>
      <w:r>
        <w:t xml:space="preserve">　　因此奉勸一句，「不如及早念佛，悟取彌陀自性」。</w:t>
      </w:r>
      <w:r>
        <w:t xml:space="preserve"> </w:t>
      </w:r>
    </w:p>
    <w:p w14:paraId="231444EB" w14:textId="77777777" w:rsidR="002F5C74" w:rsidRDefault="002F5C74">
      <w:pPr>
        <w:pStyle w:val="a3"/>
      </w:pPr>
      <w:r>
        <w:t xml:space="preserve">　　（五）任你千般快樂，饒君萬種方略。何由永固此身，謾說長生妙藥。非久形神脫離，爭容頃刻停泊。不如及早念佛，淨土方為安樂。</w:t>
      </w:r>
      <w:r>
        <w:t xml:space="preserve"> </w:t>
      </w:r>
    </w:p>
    <w:p w14:paraId="5BA4B0D4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58209D77" w14:textId="77777777" w:rsidR="002F5C74" w:rsidRDefault="002F5C74">
      <w:pPr>
        <w:pStyle w:val="a3"/>
      </w:pPr>
      <w:r>
        <w:t xml:space="preserve">　　「任你千般快樂，饒君萬種方略」，千般、萬種都泛指很多，縱使你有各種各樣的快樂、方法和策略。</w:t>
      </w:r>
      <w:r>
        <w:t xml:space="preserve"> </w:t>
      </w:r>
    </w:p>
    <w:p w14:paraId="7645C002" w14:textId="77777777" w:rsidR="002F5C74" w:rsidRDefault="002F5C74">
      <w:pPr>
        <w:pStyle w:val="a3"/>
      </w:pPr>
      <w:r>
        <w:t xml:space="preserve">　　「何由永固此身，謾說長生妙藥」，哪有辦法可以讓這個色身永遠堅固？不要說有什麼長生不死的妙藥。</w:t>
      </w:r>
      <w:r>
        <w:t xml:space="preserve"> </w:t>
      </w:r>
    </w:p>
    <w:p w14:paraId="6CE40E80" w14:textId="77777777" w:rsidR="002F5C74" w:rsidRDefault="002F5C74">
      <w:pPr>
        <w:pStyle w:val="a3"/>
      </w:pPr>
      <w:r>
        <w:t xml:space="preserve">　　「非久形神脫離，爭容頃刻停泊」，不久身體和神識脫離，一刻都不容許停留，人命在呼吸間。蓮池大師說：「今人念佛再不肯真切加功，只是不曾深思諦信。不要說不信淨土，只如世尊說『人命在呼吸間』，這一句話，於義理不是難解說。你們眼裡親見，耳裡親聞，經過許多榜樣。如今要你信得這句話，早是不能勾也。你若真實信得這句話，則念佛法門，不必要我費盡力氣，千叮萬囑。爾自如水赴壑，萬牛不能挽矣！即如前日津送亡僧時，你們睹此榜樣，當愀然不樂，痛相警策道：『大眾！我與你但今日送某僧，明日送某僧，不知不覺輪到自身，此時悔恨無及。須疾忙念佛，時刻不要放過方好。』我見你們自家也說可惜，對人也說可惜。及乎堂中估唱，依然言笑自如。你只不信人命在呼吸間也。」</w:t>
      </w:r>
      <w:r>
        <w:t xml:space="preserve"> </w:t>
      </w:r>
    </w:p>
    <w:p w14:paraId="040D356C" w14:textId="77777777" w:rsidR="002F5C74" w:rsidRDefault="002F5C74">
      <w:pPr>
        <w:pStyle w:val="a3"/>
      </w:pPr>
      <w:r>
        <w:t xml:space="preserve">　　一九九一年的海灣戰爭，大規模的空襲和經常的轟炸，使許多平民喪身於戰火。伊拉克首都巴格達有一個避難所，名叫阿瑪利亞。當時一旦有炮轟，或者扔炸彈、導彈的時候，只有老人、婦女和兒童才可以躲到裡面。不幸的是一九九一年二月十三日這一天，當時有一千二百個難民躲在裡面，最後只有十四人倖存。這些人進來目的都是避難，結果適得其反。美國政府說，之所以轟炸這裡，是因為他們認為這裡是一個軍事大本營。</w:t>
      </w:r>
      <w:r>
        <w:t xml:space="preserve"> </w:t>
      </w:r>
    </w:p>
    <w:p w14:paraId="09C71986" w14:textId="77777777" w:rsidR="002F5C74" w:rsidRDefault="002F5C74">
      <w:pPr>
        <w:pStyle w:val="a3"/>
      </w:pPr>
      <w:r>
        <w:t xml:space="preserve">　　這個避難所其實很堅固，牆壁、屋頂都有二米多厚，但導彈的威力無堅不摧，二米厚的房頂一下子穿進來，根本擋不住。房頂有一個個的手印，因為被炸的時候，很多人還躺在床上，導彈的衝擊力太大，他們被沖上房頂，屍體發現的時候，他們的手還有身體全都是黏在房頂的。</w:t>
      </w:r>
      <w:r>
        <w:t xml:space="preserve"> </w:t>
      </w:r>
    </w:p>
    <w:p w14:paraId="362AE061" w14:textId="77777777" w:rsidR="002F5C74" w:rsidRDefault="002F5C74">
      <w:pPr>
        <w:pStyle w:val="a3"/>
      </w:pPr>
      <w:r>
        <w:t xml:space="preserve">　　避難所的每一扇門都有五噸重，導彈炸下來之後，門就自動關閉，所以在裡面的人根本沒有可能打開五噸重的門，尤其裡面都是老人、婦女和兒童。外面的人為了救裡面的人，只能通過一些被炸開的洞向裡面沖水。問題是，當時避難所裡面全都是火，水遇到火，所有的水都變成滾開的水，因此我們能夠想像當時的慘狀，裡面的人或是被炸死，或是被火燒死，或是被煙薰死，很多人甚至是被開水燙死的。</w:t>
      </w:r>
      <w:r>
        <w:t xml:space="preserve"> </w:t>
      </w:r>
    </w:p>
    <w:p w14:paraId="25EEB3A5" w14:textId="77777777" w:rsidR="002F5C74" w:rsidRDefault="002F5C74">
      <w:pPr>
        <w:pStyle w:val="a3"/>
      </w:pPr>
      <w:r>
        <w:t xml:space="preserve">　　在牆上可以看到一個很明顯的婦女的印記，當時爆炸發生的時候，她本能的抱住自己的孩子，但是爆炸的衝擊力太大，把婦女連同她的孩子貼到了牆上。</w:t>
      </w:r>
      <w:r>
        <w:t xml:space="preserve"> </w:t>
      </w:r>
    </w:p>
    <w:p w14:paraId="516E8294" w14:textId="77777777" w:rsidR="002F5C74" w:rsidRDefault="002F5C74">
      <w:pPr>
        <w:pStyle w:val="a3"/>
      </w:pPr>
      <w:r>
        <w:t xml:space="preserve">　　我們從照片可以看到，事後死難者的遺體被抬出來，其實已經稱不上遺體，很多只是殘缺的一條腿、一條胳膊，慘不忍睹。避難所的牆壁上掛著死難者的照片，有幾個月的、幾歲的、有十幾歲的，看起來活潑可愛。無常往往始料不及，「孤墳多是少年人」。</w:t>
      </w:r>
      <w:r>
        <w:t xml:space="preserve"> </w:t>
      </w:r>
    </w:p>
    <w:p w14:paraId="1794461A" w14:textId="77777777" w:rsidR="002F5C74" w:rsidRDefault="002F5C74">
      <w:pPr>
        <w:pStyle w:val="a3"/>
      </w:pPr>
      <w:r>
        <w:t xml:space="preserve">　　新聞天天在演繹無常，歷史本身就是一部無常史。《因緣品》云：「明日死誰知，今日當精進。彼死主大軍，豈是汝親戚？」師子峰如如和尚云：「虛浮如水上泡，須臾不久，危脆似草頭露，倏忽便無。長年者不過六七十皆亡，短命者大都三二十而早夭。況乎獸殘蟲蟄，猝不及防；屋壓車傷，痛何能救。坑坎丘陵之厄，到處堪虞；刀兵水火之災，何時蔑有。今日不知明日事，上床別了下床鞋。幾多一息不來，便覺千秋永別。」</w:t>
      </w:r>
      <w:r>
        <w:t xml:space="preserve"> </w:t>
      </w:r>
    </w:p>
    <w:p w14:paraId="2E522139" w14:textId="77777777" w:rsidR="002F5C74" w:rsidRDefault="002F5C74">
      <w:pPr>
        <w:pStyle w:val="a3"/>
      </w:pPr>
      <w:r>
        <w:t xml:space="preserve">　　因此奉勸一句，「不如及早念佛，淨土方為安樂」。</w:t>
      </w:r>
      <w:r>
        <w:t xml:space="preserve"> </w:t>
      </w:r>
    </w:p>
    <w:p w14:paraId="1FD15004" w14:textId="77777777" w:rsidR="002F5C74" w:rsidRDefault="002F5C74">
      <w:pPr>
        <w:pStyle w:val="a3"/>
      </w:pPr>
      <w:r>
        <w:t xml:space="preserve">　　（六）無常終是到來，三界眾生可哀。如入寶山相似，自甘空手而回。彌陀全體呈露，淨土隨方展開。不如及早念佛，轉身得坐蓮台。</w:t>
      </w:r>
      <w:r>
        <w:t xml:space="preserve"> </w:t>
      </w:r>
    </w:p>
    <w:p w14:paraId="3BF767CB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1D55B562" w14:textId="77777777" w:rsidR="002F5C74" w:rsidRDefault="002F5C74">
      <w:pPr>
        <w:pStyle w:val="a3"/>
      </w:pPr>
      <w:r>
        <w:t xml:space="preserve">　　「無常終是到來」，無常總會來的，措手不及，不可躲避，不存僥倖。「三界眾生可哀」，可哀在哪裡？不懂得搶在無常到來之前取得往生的把握。</w:t>
      </w:r>
      <w:r>
        <w:t xml:space="preserve"> </w:t>
      </w:r>
    </w:p>
    <w:p w14:paraId="7C1C33E2" w14:textId="77777777" w:rsidR="002F5C74" w:rsidRDefault="002F5C74">
      <w:pPr>
        <w:pStyle w:val="a3"/>
      </w:pPr>
      <w:r>
        <w:t xml:space="preserve">　　義大利的古城龐貝，一千九百多年前是世界上最美麗繁華的城市之一。西元七十九年八月二十四日，古代世界最為嚴重的天災向龐貝襲來。離城約十公里的沉睡八百年的維蘇威火山突然爆發，天崩地裂，猝不及防。在短短十八小時內，共噴發出超過一百億噸的浮石、岩石和火山灰，毫不猶豫將整個龐貝及其居民掩埋起來，最深處竟達十九米！</w:t>
      </w:r>
      <w:r>
        <w:t xml:space="preserve"> </w:t>
      </w:r>
    </w:p>
    <w:p w14:paraId="60FF69A6" w14:textId="77777777" w:rsidR="002F5C74" w:rsidRDefault="002F5C74">
      <w:pPr>
        <w:pStyle w:val="a3"/>
      </w:pPr>
      <w:r>
        <w:t xml:space="preserve">　　龐貝遭掩埋遺忘長達一千五百多年，直到一五九四年在挖掘水道時才意外重現了慌亂的末日景象。火山灰如同「時間膠囊」般密封了整座城市，千餘年後挖掘出來，竟然神殿、街道、店鋪、庭院、雕塑一應俱全。不僅如此，街石間的車轍水溝、麵包房裡的種種器皿、私宅中的詭異祕室</w:t>
      </w:r>
      <w:r>
        <w:t>……</w:t>
      </w:r>
      <w:r>
        <w:t>全都表明人們只是剛剛離開，立即就要回來。無常迅速。</w:t>
      </w:r>
      <w:r>
        <w:t xml:space="preserve"> </w:t>
      </w:r>
    </w:p>
    <w:p w14:paraId="4184EB95" w14:textId="77777777" w:rsidR="002F5C74" w:rsidRDefault="002F5C74">
      <w:pPr>
        <w:pStyle w:val="a3"/>
      </w:pPr>
      <w:r>
        <w:t xml:space="preserve">　　罹難者的屍身已朽，只留下被火山灰包覆的身形。考古學家將石膏漿灌進已經乾枯的屍體空殼，製成和真人一樣形狀的石膏像，再現了遇難者最後一刻絕望和痛苦的表情，他們的恐懼都栩栩如生：或兩手抱頭，蜷縮一團；或手掩臉部，僕倒在地；或懷抱嬰兒，母子同難；或手攥錢袋，倉皇逃跑；還有掙不脫枷鎖，死在鐵鍊上的奴隸角鬥士</w:t>
      </w:r>
      <w:r>
        <w:t>……</w:t>
      </w:r>
      <w:r>
        <w:t>近郊一座別墅裡，主人和奴隸十八人躲入地窖，結果同歸於盡，慘不忍睹。</w:t>
      </w:r>
      <w:r>
        <w:t xml:space="preserve"> </w:t>
      </w:r>
    </w:p>
    <w:p w14:paraId="234E8AA6" w14:textId="77777777" w:rsidR="002F5C74" w:rsidRDefault="002F5C74">
      <w:pPr>
        <w:pStyle w:val="a3"/>
      </w:pPr>
      <w:r>
        <w:t xml:space="preserve">　　「盡情享受生活吧，明天是捉摸不定的。」龐貝城出土的一隻銀制飲杯上刻著這樣的話，相信刻這句話的人並不知道死亡在即。在一幅壁畫裡，挖掘人員發現了一句鐫刻的銘文：「世上沒有任何東西可以永恆。」這句銘文無意間透露了無常的真諦。</w:t>
      </w:r>
      <w:r>
        <w:t xml:space="preserve"> </w:t>
      </w:r>
    </w:p>
    <w:p w14:paraId="1729BBC7" w14:textId="77777777" w:rsidR="002F5C74" w:rsidRDefault="002F5C74">
      <w:pPr>
        <w:pStyle w:val="a3"/>
      </w:pPr>
      <w:r>
        <w:t xml:space="preserve">　　《無常經》佛說：「生者皆歸死，容顏盡變衰。強力病所侵，無能免斯者。假使妙高山，劫盡皆壞散。大海深無底，亦復皆枯竭。大地及日月，時至皆歸盡。未曾有一事，不被無常吞。」又說：「上至非想處，下至轉輪王。七寶鎮隨身，千子常圍繞。如其壽命盡，須臾不暫停。還漂死海中，隨緣受眾苦。循環三界內，猶如汲井輪。亦如蠶作繭，吐絲還自纏。無上諸世尊，獨覺聲聞眾。尚捨無常身，何況於凡夫。父母及妻子，兄弟並眷屬。目觀生死隔，云何不愁歎。」所以佛勸諸人：「共捨無常處，當行不死門。」</w:t>
      </w:r>
      <w:r>
        <w:t xml:space="preserve"> </w:t>
      </w:r>
    </w:p>
    <w:p w14:paraId="371580FC" w14:textId="77777777" w:rsidR="002F5C74" w:rsidRDefault="002F5C74">
      <w:pPr>
        <w:pStyle w:val="a3"/>
      </w:pPr>
      <w:r>
        <w:t xml:space="preserve">　　龐貝為什麼會遭遇這樣大的不幸？</w:t>
      </w:r>
      <w:r>
        <w:t xml:space="preserve"> </w:t>
      </w:r>
    </w:p>
    <w:p w14:paraId="4F020628" w14:textId="77777777" w:rsidR="002F5C74" w:rsidRDefault="002F5C74">
      <w:pPr>
        <w:pStyle w:val="a3"/>
      </w:pPr>
      <w:r>
        <w:t xml:space="preserve">　　龐貝遺跡充分反映出羅馬帝國自上而下的驕奢淫靡之風，龐貝明顯有兩多，妓院多、酒店多，堪稱酒色之都。這說明那時羅馬人沉溺酒色，道德敗壞。只有二萬人的龐貝竟有一百多家酒吧，二十五家不同檔次的妓院，出土的牆上至今仍充斥著各種不堪入目的春畫。據悉，當時羅馬帝國臣民的習俗可以隨意找妓女或本家女奴發洩，而自家夫妻所用之床的功能是「好好睡覺」。</w:t>
      </w:r>
      <w:r>
        <w:t xml:space="preserve"> </w:t>
      </w:r>
    </w:p>
    <w:p w14:paraId="1BB318BB" w14:textId="77777777" w:rsidR="002F5C74" w:rsidRDefault="002F5C74">
      <w:pPr>
        <w:pStyle w:val="a3"/>
      </w:pPr>
      <w:r>
        <w:t xml:space="preserve">　　上層統治階級在飲食方面已到了窮凶極惡的地步。他們有一道飯後點心，是醃製過的、帶甜酸味的海鱔。捕到海鱔後，要用新宰殺的奴隸肉餵養幾天，貴族們認為這種吃過人肉的海鱔味道最美。</w:t>
      </w:r>
      <w:r>
        <w:t xml:space="preserve"> </w:t>
      </w:r>
    </w:p>
    <w:p w14:paraId="40C87C80" w14:textId="77777777" w:rsidR="002F5C74" w:rsidRDefault="002F5C74">
      <w:pPr>
        <w:pStyle w:val="a3"/>
      </w:pPr>
      <w:r>
        <w:t xml:space="preserve">　　龐貝遺址真實的保留著災難來臨前龐貝人的樣子。龐貝城擁有能容納兩萬觀眾的競技場，這說明龐貝人會在一個時刻傾城而出。他們以摧殘他人生命為樂趣，競技場並不是比賽「競技」，而是觀看不死不休的血腥格鬥。當時血腥刺激成了整個城市的重要生活項目，大部分的格鬥士是由戰俘、罪犯或奴隸來擔任。這一鬥獸場內的浴血奮戰，不但有猛獸之間的撕殺，更有奴隸與餓獸的搏殺以及奴隸和奴隸、俘虜與俘虜之間的較量，均以毀滅對方生命為結局。那種揪人心肺、充滿血腥味的格鬥，那種野獸嚎叫、奴隸哭喊，餓獸一條條撕扯吞噬角鬥士時的悽慘場面，引發龐貝人的不是絲毫同情而是狂叫和興奮。</w:t>
      </w:r>
      <w:r>
        <w:t xml:space="preserve"> </w:t>
      </w:r>
    </w:p>
    <w:p w14:paraId="665D07AD" w14:textId="77777777" w:rsidR="002F5C74" w:rsidRDefault="002F5C74">
      <w:pPr>
        <w:pStyle w:val="a3"/>
      </w:pPr>
      <w:r>
        <w:t xml:space="preserve">　　龐貝向後人哭訴著慘痛的教訓：殺生和邪淫導致滅頂之災。一夜之間沉入海底的具有高度文明的亞特蘭提斯和地中海古城，也是紙醉金迷、道德敗壞之地。</w:t>
      </w:r>
      <w:r>
        <w:t xml:space="preserve"> </w:t>
      </w:r>
    </w:p>
    <w:p w14:paraId="19FC5523" w14:textId="77777777" w:rsidR="002F5C74" w:rsidRDefault="002F5C74">
      <w:pPr>
        <w:pStyle w:val="a3"/>
      </w:pPr>
      <w:r>
        <w:t xml:space="preserve">　　「如入寶山相似，自甘空手而回」，得人身、聞佛法、遇到淨宗，就如同進入寶山的中心一樣，卻心甘情願一無所得，空手出來，仍舊輪迴。真悲哀！</w:t>
      </w:r>
      <w:r>
        <w:t xml:space="preserve"> </w:t>
      </w:r>
    </w:p>
    <w:p w14:paraId="005AD8AA" w14:textId="77777777" w:rsidR="002F5C74" w:rsidRDefault="002F5C74">
      <w:pPr>
        <w:pStyle w:val="a3"/>
      </w:pPr>
      <w:r>
        <w:t xml:space="preserve">　　「彌陀全體呈露，淨土隨方展開」，用什麼方法達到這種境界？持名念佛。印光大師教導我們：「四種念佛，唯持名最為契機。持至一心不亂，實相妙理，全體顯露。西方妙境，徹底圓彰。即持名而親證實相，不作觀而徹見西方。持名一法，乃入道之玄門，成佛之捷徑。」</w:t>
      </w:r>
      <w:r>
        <w:t xml:space="preserve"> </w:t>
      </w:r>
    </w:p>
    <w:p w14:paraId="3836A708" w14:textId="77777777" w:rsidR="002F5C74" w:rsidRDefault="002F5C74">
      <w:pPr>
        <w:pStyle w:val="a3"/>
      </w:pPr>
      <w:r>
        <w:t xml:space="preserve">　　因此奉勸一句，「不如及早念佛，轉身得坐蓮台」。師父上人常講：「生到極樂世界，花開見佛，我們是坐著蓮花去的，蓮花在七寶池當中開了，我們就出來了，這一出來就見佛。佛在哪裡？佛在講堂講經，我們看到佛了，佛也看到我們了。拜佛之後，看看旁邊有座位，座位上有自己的名字，你不會搞錯，你就坐在你座位上去，聽經聞法。什麼時候離開講堂？在講堂裡聽法愈聽愈歡喜，愈聽愈捨不得離開，一定是大徹大悟，明心見性，見性成佛，這個時候你才會離開，沒有大徹大悟你不會離開的。」這是前人所沒講過的。我們要爭取的，是爭取坐上阿彌陀佛的紫金蓮台，爭取阿彌陀佛的大講堂有我的一個座位，其他的，世間的一切人、事、物，都不值得去爭。為什麼？六道輪迴是一個大騙局，我們都被騙了。</w:t>
      </w:r>
      <w:r>
        <w:t xml:space="preserve"> </w:t>
      </w:r>
    </w:p>
    <w:p w14:paraId="23B2BD5E" w14:textId="77777777" w:rsidR="002F5C74" w:rsidRDefault="002F5C74">
      <w:pPr>
        <w:pStyle w:val="a3"/>
      </w:pPr>
      <w:r>
        <w:t xml:space="preserve">　　（七）唯有徑路修行，實從自心發生。不離如今正念，頓除歷劫無明。癡人尚自執著，濁染何由廓清。不如及早念佛，菩提道果圓成。</w:t>
      </w:r>
      <w:r>
        <w:t xml:space="preserve"> </w:t>
      </w:r>
    </w:p>
    <w:p w14:paraId="1B1790BF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7218C1CE" w14:textId="77777777" w:rsidR="002F5C74" w:rsidRDefault="002F5C74">
      <w:pPr>
        <w:pStyle w:val="a3"/>
      </w:pPr>
      <w:r>
        <w:t xml:space="preserve">　　「唯有徑路修行，實從自心發生」，只有一條成佛的最捷徑：信願持名，求生淨土。我堅定不移求往生的信念真實發自內心，不是人云亦云，也不是鸚鵡學舌。</w:t>
      </w:r>
      <w:r>
        <w:t xml:space="preserve"> </w:t>
      </w:r>
    </w:p>
    <w:p w14:paraId="3ACFF48C" w14:textId="77777777" w:rsidR="002F5C74" w:rsidRDefault="002F5C74">
      <w:pPr>
        <w:pStyle w:val="a3"/>
      </w:pPr>
      <w:r>
        <w:t xml:space="preserve">　　「不離如今正念，頓除歷劫無明」，正念指阿彌陀佛，不離不棄這一聲阿彌陀佛，可以頓時消除歷劫的無明。蓮池大師言：「越三祇於一念，齊諸聖於片言。」</w:t>
      </w:r>
      <w:r>
        <w:t xml:space="preserve"> </w:t>
      </w:r>
    </w:p>
    <w:p w14:paraId="56E56A50" w14:textId="77777777" w:rsidR="002F5C74" w:rsidRDefault="002F5C74">
      <w:pPr>
        <w:pStyle w:val="a3"/>
      </w:pPr>
      <w:r>
        <w:t xml:space="preserve">　　「癡人尚自執著，濁染何由廓清」，愚痴的人還在執著假相，濁惡的染污怎能澄清？</w:t>
      </w:r>
      <w:r>
        <w:t xml:space="preserve"> </w:t>
      </w:r>
    </w:p>
    <w:p w14:paraId="3A2C5588" w14:textId="77777777" w:rsidR="002F5C74" w:rsidRDefault="002F5C74">
      <w:pPr>
        <w:pStyle w:val="a3"/>
      </w:pPr>
      <w:r>
        <w:t xml:space="preserve">　　因此奉勸一句，「不如及早念佛，菩提道果圓成」。</w:t>
      </w:r>
      <w:r>
        <w:t xml:space="preserve"> </w:t>
      </w:r>
    </w:p>
    <w:p w14:paraId="51DA0D69" w14:textId="77777777" w:rsidR="002F5C74" w:rsidRDefault="002F5C74">
      <w:pPr>
        <w:pStyle w:val="a3"/>
      </w:pPr>
      <w:r>
        <w:t xml:space="preserve">　　（八）但念阿彌陀佛，此心念念是佛。佛外更無別心，心外更無別佛。吹開萬里白雲，湧出一輪紅日。寶樹華池現前，語言文字難述。</w:t>
      </w:r>
      <w:r>
        <w:t xml:space="preserve"> </w:t>
      </w:r>
    </w:p>
    <w:p w14:paraId="3541482B" w14:textId="77777777" w:rsidR="002F5C74" w:rsidRDefault="002F5C74">
      <w:pPr>
        <w:pStyle w:val="a3"/>
      </w:pPr>
      <w:r>
        <w:t xml:space="preserve">　　【略釋】</w:t>
      </w:r>
      <w:r>
        <w:t xml:space="preserve"> </w:t>
      </w:r>
    </w:p>
    <w:p w14:paraId="247A56FD" w14:textId="77777777" w:rsidR="002F5C74" w:rsidRDefault="002F5C74">
      <w:pPr>
        <w:pStyle w:val="a3"/>
      </w:pPr>
      <w:r>
        <w:t xml:space="preserve">　　最後這八句昇華、壓軸。「但念阿彌陀佛」，但念，專念。徹悟大師念佛偈云：「說著蓮邦雨淚垂，閻浮苦趣實堪悲，世間出世思惟遍，不念彌陀更念誰。」世間、出世間都觀察、思惟透了，不念阿彌陀佛還能念誰？只有阿彌陀佛能救我們離究竟苦、得究竟樂。沒有第二個人了。</w:t>
      </w:r>
      <w:r>
        <w:t xml:space="preserve"> </w:t>
      </w:r>
    </w:p>
    <w:p w14:paraId="0467F8B0" w14:textId="77777777" w:rsidR="002F5C74" w:rsidRDefault="002F5C74">
      <w:pPr>
        <w:pStyle w:val="a3"/>
      </w:pPr>
      <w:r>
        <w:t xml:space="preserve">　　「此心念念是佛」，眾生本來是佛，佛憐憫眾生迷昧自心，恐其永遠迷失，所以教令念佛求生西方，才能親證本具佛性。念念阿彌陀佛，念念求生淨土。</w:t>
      </w:r>
      <w:r>
        <w:t xml:space="preserve"> </w:t>
      </w:r>
    </w:p>
    <w:p w14:paraId="23BC2413" w14:textId="77777777" w:rsidR="002F5C74" w:rsidRDefault="002F5C74">
      <w:pPr>
        <w:pStyle w:val="a3"/>
      </w:pPr>
      <w:r>
        <w:t xml:space="preserve">　　「佛外更無別心，心外更無別佛」，佛外無心，心外無佛。「是心是佛，是心作佛」，是淨宗最高的理論、最高的指導原則。不僅是釋迦一佛法藏綱宗，實是十方三世一切諸佛法藏綱宗。</w:t>
      </w:r>
      <w:r>
        <w:t xml:space="preserve"> </w:t>
      </w:r>
    </w:p>
    <w:p w14:paraId="03C09FDC" w14:textId="77777777" w:rsidR="002F5C74" w:rsidRDefault="002F5C74">
      <w:pPr>
        <w:pStyle w:val="a3"/>
      </w:pPr>
      <w:r>
        <w:t xml:space="preserve">　　「吹開萬里白雲，湧出一輪紅日」，這是比喻。萬里白雲比喻妄想執著，一輪紅日比喻本具佛性。放下妄想執著，本具佛性現前。</w:t>
      </w:r>
      <w:r>
        <w:t xml:space="preserve"> </w:t>
      </w:r>
    </w:p>
    <w:p w14:paraId="0FC15BD2" w14:textId="77777777" w:rsidR="002F5C74" w:rsidRDefault="002F5C74">
      <w:pPr>
        <w:pStyle w:val="a3"/>
      </w:pPr>
      <w:r>
        <w:t xml:space="preserve">　　「寶樹華池現前，語言文字難述」，寶樹、華池借代極樂世界，極樂風光現在眼前，美輪美奐，世間的語言文字實在描述不出來。我們現在是見不到，果真見到了，必定是樂不思蜀，在這個世間一刻都不願意逗留。</w:t>
      </w:r>
      <w:r>
        <w:t xml:space="preserve"> </w:t>
      </w:r>
    </w:p>
    <w:p w14:paraId="07EC30CE" w14:textId="77777777" w:rsidR="002F5C74" w:rsidRDefault="002F5C74">
      <w:pPr>
        <w:pStyle w:val="a3"/>
      </w:pPr>
      <w:r>
        <w:t xml:space="preserve">　　三、歸納：憶念無常對念佛人至關重要</w:t>
      </w:r>
      <w:r>
        <w:t xml:space="preserve"> </w:t>
      </w:r>
    </w:p>
    <w:p w14:paraId="0B18F414" w14:textId="77777777" w:rsidR="002F5C74" w:rsidRDefault="002F5C74">
      <w:pPr>
        <w:pStyle w:val="a3"/>
      </w:pPr>
      <w:r>
        <w:t xml:space="preserve">　　以上九首詩的主題就兩個字：無常。憶念無常是開啟一切修行之門的前行、前提。念佛也不例外。念佛人總是苦惱佛號要拼命念拼不起來、要叫它不中斷卻常常斷了，原因就在這裡：沒有無常的觀念。印光大師本身憶念無常達到最高境界，歸結出一個字：死。我們今天對這個字無動於衷，念佛沒有動力。重讀印光大師的書信，大師常常自稱「光旦暮人耳」（旦暮是早晨和傍晚，比喻短暫的時間）、「光朝不保夕」，這是修行人功夫達到爐火純青的真實感受。我們的頭腦必須很清醒，不但老年人朝不保夕，年輕人也朝不保夕！任何人既是無常的旁觀者，又是當局者。隨時都有可能死，這聲佛號敢不牢牢鎖定嗎？生死大事敢不提前預辦嗎？</w:t>
      </w:r>
      <w:r>
        <w:t xml:space="preserve"> </w:t>
      </w:r>
    </w:p>
    <w:p w14:paraId="5758614E" w14:textId="77777777" w:rsidR="002F5C74" w:rsidRDefault="002F5C74">
      <w:pPr>
        <w:pStyle w:val="a3"/>
      </w:pPr>
      <w:r>
        <w:t xml:space="preserve">　　修行人應當實修捨棄今生的主因，那是什麼？就是憶念死亡無常。博朵瓦尊者云：「不憶念無常的一切修法，都好似冰上的建築，悠閒自得之時自己彷彿也如假包換似的具有空性等的境界，可是一旦到了緊要關頭，便徹底崩潰；如果生起無常之心，則修行不會退轉；如果未生起無常之心，則一切的努力都會付諸東流。」</w:t>
      </w:r>
      <w:r>
        <w:t xml:space="preserve"> </w:t>
      </w:r>
    </w:p>
    <w:p w14:paraId="7499D675" w14:textId="77777777" w:rsidR="002F5C74" w:rsidRDefault="002F5C74">
      <w:pPr>
        <w:pStyle w:val="a3"/>
      </w:pPr>
      <w:r>
        <w:t xml:space="preserve">　　夏沃瓦也抽薪止沸的指出：「能迫不及待的觀修無常之人，都是探詢到法之根本的明智之士，而觀修空性只不過是漂在口頭上的浮誇之舉。相比而言，就顯得極不深入扎實。」</w:t>
      </w:r>
      <w:r>
        <w:t xml:space="preserve"> </w:t>
      </w:r>
    </w:p>
    <w:p w14:paraId="4CC540A3" w14:textId="77777777" w:rsidR="002F5C74" w:rsidRDefault="002F5C74">
      <w:pPr>
        <w:pStyle w:val="a3"/>
      </w:pPr>
      <w:r>
        <w:t xml:space="preserve">　　香怎耶巴說：「如果上午沒有生起無常之念，中午貪圖今世的念頭就會抬頭；如果中午沒有生起無常之念，晚上就會被貪圖今世的念頭所俘虜。如果邁入貪圖今世的軌道，則無論如何努力，也不能趨往正法。」</w:t>
      </w:r>
      <w:r>
        <w:t xml:space="preserve"> </w:t>
      </w:r>
    </w:p>
    <w:p w14:paraId="464D8A0D" w14:textId="77777777" w:rsidR="002F5C74" w:rsidRDefault="002F5C74">
      <w:pPr>
        <w:pStyle w:val="a3"/>
      </w:pPr>
      <w:r>
        <w:t xml:space="preserve">　　如果相續中真正生起了無常觀，那麼就一定能夠徹底捨棄對今生世間一切事物的貪執，就像嘔吐症患者不願取油食一樣。</w:t>
      </w:r>
      <w:r>
        <w:t xml:space="preserve"> </w:t>
      </w:r>
    </w:p>
    <w:p w14:paraId="27B5F096" w14:textId="77777777" w:rsidR="002F5C74" w:rsidRDefault="002F5C74">
      <w:pPr>
        <w:pStyle w:val="a3"/>
      </w:pPr>
      <w:r>
        <w:t xml:space="preserve">　　如來芽尊者也不止一次的說過：「我無論看見世間如何高貴、如何權威、如何富裕、如何俊美之人，也不會生起羨慕之心，而注重前輩高僧大德的事蹟，這就是因為自己的相續中生起了少許無常觀的緣故。我除了無常以外也再沒有其他更殊勝的教言傳授給別人。」</w:t>
      </w:r>
      <w:r>
        <w:t xml:space="preserve"> </w:t>
      </w:r>
    </w:p>
    <w:p w14:paraId="09DB787F" w14:textId="77777777" w:rsidR="002F5C74" w:rsidRDefault="002F5C74">
      <w:pPr>
        <w:pStyle w:val="a3"/>
      </w:pPr>
      <w:r>
        <w:t xml:space="preserve">　　世尊曾說：「若多修無常，已供養諸佛；若多修無常，得諸佛安慰；若多修無常，得諸佛授記；若多修無常，得諸佛加持。」《毗奈耶經》中說：「對我眷屬中如妙瓶般的舍利子及目犍連等百名比丘供齋供物，不如剎那念有為法無常更勝。」</w:t>
      </w:r>
      <w:r>
        <w:t xml:space="preserve"> </w:t>
      </w:r>
    </w:p>
    <w:p w14:paraId="43AA56FC" w14:textId="77777777" w:rsidR="002F5C74" w:rsidRDefault="002F5C74">
      <w:pPr>
        <w:pStyle w:val="a3"/>
      </w:pPr>
      <w:r>
        <w:t xml:space="preserve">　　觀修無常是生起厭離心不可或缺的條件，因此一切修法中首先修無常觀，這是所有經續竅訣中異口同聲的觀點。律部中也記載了在走廊中描畫白骨等憶念死亡的方式。</w:t>
      </w:r>
      <w:r>
        <w:t xml:space="preserve"> </w:t>
      </w:r>
    </w:p>
    <w:p w14:paraId="78D7D9E2" w14:textId="77777777" w:rsidR="002F5C74" w:rsidRDefault="002F5C74">
      <w:pPr>
        <w:pStyle w:val="a3"/>
      </w:pPr>
      <w:r>
        <w:t xml:space="preserve">　　四、結語：漸次殺吾類，汝豈不見乎</w:t>
      </w:r>
      <w:r>
        <w:t xml:space="preserve"> </w:t>
      </w:r>
    </w:p>
    <w:p w14:paraId="0BCEB93A" w14:textId="77777777" w:rsidR="002F5C74" w:rsidRDefault="002F5C74">
      <w:pPr>
        <w:pStyle w:val="a3"/>
      </w:pPr>
      <w:r>
        <w:t xml:space="preserve">　　最後，用寂天菩薩的兩首偈來結束今天的報告。</w:t>
      </w:r>
      <w:r>
        <w:t xml:space="preserve"> </w:t>
      </w:r>
    </w:p>
    <w:p w14:paraId="14A49EF2" w14:textId="77777777" w:rsidR="002F5C74" w:rsidRDefault="002F5C74">
      <w:pPr>
        <w:pStyle w:val="a3"/>
      </w:pPr>
      <w:r>
        <w:t xml:space="preserve">　　「云何猶不知，身陷惑網者，必囚生死獄，正入死神口。」為什麼至今還不省悟，被煩惱巨網纏縛的人，一定會被生死輪迴的牢獄所囚，也正處在死神口裡。死神時刻都在準備將每個人的生命奪走，我們還有什麼理由懶散放逸？</w:t>
      </w:r>
      <w:r>
        <w:t xml:space="preserve"> </w:t>
      </w:r>
    </w:p>
    <w:p w14:paraId="0A725839" w14:textId="77777777" w:rsidR="002F5C74" w:rsidRDefault="002F5C74">
      <w:pPr>
        <w:pStyle w:val="a3"/>
      </w:pPr>
      <w:r>
        <w:t xml:space="preserve">　　「漸次殺吾類，汝豈不見乎？然樂睡眠者，如牛見屠夫。」死神在不斷的奪走同類的生命，難道你沒看見嗎？但是懈怠懶散的人對此竟麻木不仁，就像牛看見同類被屠夫牽去宰殺卻如不見不聞一樣。犛牛特別愚笨，即使看見屠夫拿著刀子將同伴拉去宰殺，牠也毫無反應，仍悠然的吃草，或木然的站著不動，好像這一切不會降臨在自己頭上一般，等到屠夫來宰殺牠時，牠才會流下大顆大顆的淚珠，渾身顫慄。人也如此，平時眼睜睜看著身邊的親戚朋友一個個被死主吞噬，自己卻毫無所動，不知尋求出離，反而苟且偷安，優哉游哉，囫圇一世。這樣與愚痴的犛牛又有何區別？</w:t>
      </w:r>
      <w:r>
        <w:t xml:space="preserve"> </w:t>
      </w:r>
    </w:p>
    <w:p w14:paraId="5FAF3FEC" w14:textId="77777777" w:rsidR="002F5C74" w:rsidRDefault="002F5C74">
      <w:pPr>
        <w:pStyle w:val="a3"/>
      </w:pPr>
      <w:r>
        <w:t xml:space="preserve">　　桑頗瓦格西是久負盛名的大成就者，平時一旦聽到有人死亡的消息，他就會八方奔相走告：「有人死了啊！」還有一位喜頓大師，每當聽到有人去世的消息，便會感慨的說道：「這就是最高深的法啊！」又說：「於我而言，最深奧的引導就是看到以及聽到死亡的消息。」</w:t>
      </w:r>
      <w:r>
        <w:t xml:space="preserve"> </w:t>
      </w:r>
    </w:p>
    <w:p w14:paraId="613429EF" w14:textId="77777777" w:rsidR="002F5C74" w:rsidRDefault="002F5C74">
      <w:pPr>
        <w:pStyle w:val="a3"/>
      </w:pPr>
      <w:r>
        <w:t xml:space="preserve">　　身邊的同修陸續離去，有的墮在地獄求救於師父上人，感恩這些善知識的示現，他們先走一步，一個個活生生的例子，給我們敲響警鐘：修行不能等待，因為無常不會等我們。趁這口氣還未斷，不如及早放下，不如及早念佛，不如及早求生淨土，不如及早辦妥生死大事。不要等到死後墮在地獄才來哀求超度。他們也曾經和我們一樣，自詡為念佛人，自認為修得很不錯，天真的誤會還有很多時間，盲目的樂觀能夠往生。理論上大家都知道臨終要見到阿彌陀佛才能跟他走，可是有幾個人臨終時能夠清醒？且不說臨終，就說睡覺作夢，我們連在夢境裡都主宰不了，隨夢境轉，臨終能夠主宰嗎？能夠保證不會糊裡糊塗被冤親債主拉跑嗎？</w:t>
      </w:r>
      <w:r>
        <w:t xml:space="preserve"> </w:t>
      </w:r>
    </w:p>
    <w:p w14:paraId="29399090" w14:textId="77777777" w:rsidR="002F5C74" w:rsidRDefault="002F5C74">
      <w:pPr>
        <w:pStyle w:val="a3"/>
      </w:pPr>
      <w:r>
        <w:t xml:space="preserve">　　古德教導我們：「應當反覆考慮如果我今晚死掉該怎麼辦，從而對明日之後的事情漠不關心。」一心念佛。你我遲早要面對無常、面對生死，不如及早回頭，求佛救我！</w:t>
      </w:r>
      <w:r>
        <w:t xml:space="preserve"> </w:t>
      </w:r>
    </w:p>
    <w:p w14:paraId="206BBCE1" w14:textId="77777777" w:rsidR="002F5C74" w:rsidRDefault="002F5C74">
      <w:pPr>
        <w:pStyle w:val="a3"/>
      </w:pPr>
      <w:r>
        <w:t xml:space="preserve">　　錯誤之處，懇請師父上人及諸位善知識批評指正，不吝賜教，阿彌陀佛。慚愧弟子釋自了叩呈。</w:t>
      </w:r>
      <w:r>
        <w:t xml:space="preserve"> </w:t>
      </w:r>
    </w:p>
    <w:p w14:paraId="6039D209" w14:textId="77777777" w:rsidR="002F5C74" w:rsidRDefault="002F5C74">
      <w:pPr>
        <w:pStyle w:val="a3"/>
      </w:pPr>
      <w:r>
        <w:t xml:space="preserve">　　老法師：釋自了這篇報告很值得我們警惕，說的都是真話。羅馬下面的龐貝城，我去過了兩次，確實是叫人感慨無窮。火山是突發的，那個地方的火山距離這個城只有五公里，火山灰落下來之後，這個城就被活埋掉了。是突發的，所以裡面的人驚慌失措，我們從他的遺體上可以看得出來。</w:t>
      </w:r>
      <w:r>
        <w:t xml:space="preserve"> </w:t>
      </w:r>
    </w:p>
    <w:p w14:paraId="253B9C5B" w14:textId="77777777" w:rsidR="002F5C74" w:rsidRDefault="002F5C74">
      <w:pPr>
        <w:pStyle w:val="a3"/>
      </w:pPr>
      <w:r>
        <w:t xml:space="preserve">　　今天這個地球，災難不是突發的，不是沒有原因爆發的。佛經上常告訴我們，一切法從心想生，是眾生累積的善惡業之所感。災難能不能化解？答案是肯定的，問題是我們相不相信、肯不肯幹？真正相信，真正肯幹，確實能化解。今天這個世界，我們只要很冷靜的聽聽外面這些人，大人小孩、男人女人，你去留意觀察他，他想什麼、他說什麼、他幹什麼，你就明白了。如果他所想的、所說的、所幹的是負面的，那就感召來災難。如果所想的、所說的都是正面的，與五倫五常四維八德相應，與三皈五戒十善業道相應，好，他們這些人能夠化解災難，會帶給世界安定和諧。</w:t>
      </w:r>
      <w:r>
        <w:t xml:space="preserve"> </w:t>
      </w:r>
    </w:p>
    <w:p w14:paraId="7AEA16E9" w14:textId="77777777" w:rsidR="002F5C74" w:rsidRDefault="002F5C74">
      <w:pPr>
        <w:pStyle w:val="a3"/>
      </w:pPr>
      <w:r>
        <w:t xml:space="preserve">　　現在讓我們感覺到的，是人心不善達到極處了，中國古人講的惡貫滿盈，這怎麼辦？惡貫滿盈就會感來大災難。佛在經上告訴我們，五毒所感的就是災難。貪心，這個念頭、行為感來的是水災，人在貪欲的時候會流口水，海嘯、洪水暴發是屬於這一類。火災，瞋恚來的，瞋恚感應火災，火災是包括地球上的火燒山，大面積的，很可怕。愚痴，所感應的是風災，颱風、颶風、龍捲風，時有所聞。傲慢，感應的是地震。懷疑，所感應的是山崩地陷，這個地突然陷下去，這個事情也常有。我們能夠把貪、瞋、痴、慢、疑這五毒斷掉，地球上這五種災難就沒有了。</w:t>
      </w:r>
      <w:r>
        <w:t xml:space="preserve"> </w:t>
      </w:r>
    </w:p>
    <w:p w14:paraId="017DF045" w14:textId="77777777" w:rsidR="002F5C74" w:rsidRDefault="002F5C74">
      <w:pPr>
        <w:pStyle w:val="a3"/>
      </w:pPr>
      <w:r>
        <w:t xml:space="preserve">　　我們要相信宗教上所說的。宗教是智慧，不是迷信。每個宗教的創始人，我們感觸到的都是佛菩薩的化身，所以宗教是一家，宗教是可以團結的。宗教出現在世間幹什麼的？是來救人的，都是聖人，像大乘經上所說的，應以什麼身得度就現什麼身。在中國，現聖賢身。在印度，現佛菩薩的身。在歐洲，那個時候沒有交通設施、沒有資訊，所以佛菩薩是恆順眾生、隨喜功德，做種種示現。我們今天細細看他們的經典，經典上所講的大同小異，看出諸佛菩薩的慈悲，我們恍然大悟，所以宗教要團結。</w:t>
      </w:r>
      <w:r>
        <w:t xml:space="preserve"> </w:t>
      </w:r>
    </w:p>
    <w:p w14:paraId="577731D9" w14:textId="77777777" w:rsidR="002F5C74" w:rsidRDefault="002F5C74">
      <w:pPr>
        <w:pStyle w:val="a3"/>
      </w:pPr>
      <w:r>
        <w:t xml:space="preserve">　　宗教是人類不能缺少的，英國湯恩比博士說得很好，人類的歷史是先有宗教，後有文明。文明從哪裡來的？從宗教延伸出來的。沒有宗教的文明，它傳世不會超過兩百年，它就沒有了。中國的宗教就是儒釋道，根深蒂固。所以外國這些哲學家、歷史學家都認為，拯救現前的這個世界、這個社會只有中國傳統的文化：孔孟學說跟大乘佛法。提醒我們。</w:t>
      </w:r>
      <w:r>
        <w:t xml:space="preserve"> </w:t>
      </w:r>
    </w:p>
    <w:p w14:paraId="12C0472D" w14:textId="77777777" w:rsidR="002F5C74" w:rsidRDefault="002F5C74">
      <w:pPr>
        <w:pStyle w:val="a3"/>
      </w:pPr>
      <w:r>
        <w:t xml:space="preserve">　　這兩篇文章可以放在我們這一次冬至祭祖特刊上，很有價值。現在誤會傳統文化的人很多。這兩篇文章很好，希望能多有一些人認識、認知。我們在這段時段當中，把傳統文化復興起來，要做出來，不做出來沒人相信；真正做出來，大家就相信了，會產生一定的影響。好，現在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3B83" w14:textId="77777777" w:rsidR="002F5C74" w:rsidRDefault="002F5C74" w:rsidP="002F5C74">
      <w:r>
        <w:separator/>
      </w:r>
    </w:p>
  </w:endnote>
  <w:endnote w:type="continuationSeparator" w:id="0">
    <w:p w14:paraId="791E3EE8" w14:textId="77777777" w:rsidR="002F5C74" w:rsidRDefault="002F5C74" w:rsidP="002F5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26D01" w14:textId="77777777" w:rsidR="002F5C74" w:rsidRDefault="002F5C74" w:rsidP="002F5C74">
      <w:r>
        <w:separator/>
      </w:r>
    </w:p>
  </w:footnote>
  <w:footnote w:type="continuationSeparator" w:id="0">
    <w:p w14:paraId="257DB983" w14:textId="77777777" w:rsidR="002F5C74" w:rsidRDefault="002F5C74" w:rsidP="002F5C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74"/>
    <w:rsid w:val="002F5C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58F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C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C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C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C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2777</Words>
  <Characters>15831</Characters>
  <Application>Microsoft Office Word</Application>
  <DocSecurity>0</DocSecurity>
  <Lines>131</Lines>
  <Paragraphs>37</Paragraphs>
  <ScaleCrop>false</ScaleCrop>
  <Company/>
  <LinksUpToDate>false</LinksUpToDate>
  <CharactersWithSpaces>18571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