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B5B5" w14:textId="77777777" w:rsidR="0082673D" w:rsidRDefault="0082673D">
      <w:r>
        <w:t xml:space="preserve">佛說觀無量壽佛經疏鈔演義　　（第二十四集）　　</w:t>
      </w:r>
      <w:r>
        <w:t>1990/12</w:t>
      </w:r>
      <w:r>
        <w:t xml:space="preserve">　　台灣景美華藏圖書館　　檔名：</w:t>
      </w:r>
      <w:r>
        <w:t xml:space="preserve">03-002-0024 </w:t>
      </w:r>
    </w:p>
    <w:p w14:paraId="0B769EDF" w14:textId="77777777" w:rsidR="0082673D" w:rsidRDefault="0082673D">
      <w:pPr>
        <w:pStyle w:val="a3"/>
      </w:pPr>
      <w:r>
        <w:t xml:space="preserve">　　請看一百八十七面，看經文：</w:t>
      </w:r>
      <w:r>
        <w:t xml:space="preserve"> </w:t>
      </w:r>
    </w:p>
    <w:p w14:paraId="60B99ABD" w14:textId="77777777" w:rsidR="0082673D" w:rsidRDefault="0082673D">
      <w:pPr>
        <w:pStyle w:val="a3"/>
      </w:pPr>
      <w:r>
        <w:t xml:space="preserve">　　【想彼佛者。先當想像。閉目開目。見一寶像。如閻浮檀金色。坐彼華上。】</w:t>
      </w:r>
      <w:r>
        <w:t xml:space="preserve"> </w:t>
      </w:r>
    </w:p>
    <w:p w14:paraId="4B723AAC" w14:textId="77777777" w:rsidR="0082673D" w:rsidRDefault="0082673D">
      <w:pPr>
        <w:pStyle w:val="a3"/>
      </w:pPr>
      <w:r>
        <w:t xml:space="preserve">　　這是教給我們觀法。觀法先說明觀像，跟前面的日觀、水觀完全相同，必須開目閉目這個佛像都要在眼前，像經上講得那麼樣的微細，這個才是觀成。如果縱然心目當中有這個像，不能在眼前現出來，這個觀沒有成就。</w:t>
      </w:r>
      <w:r>
        <w:t xml:space="preserve"> </w:t>
      </w:r>
    </w:p>
    <w:p w14:paraId="7841B58B" w14:textId="77777777" w:rsidR="0082673D" w:rsidRDefault="0082673D">
      <w:pPr>
        <w:pStyle w:val="a3"/>
      </w:pPr>
      <w:r>
        <w:t xml:space="preserve">　　下面這是「因像見土」，我們看經文，一百八十八面。</w:t>
      </w:r>
      <w:r>
        <w:t xml:space="preserve"> </w:t>
      </w:r>
    </w:p>
    <w:p w14:paraId="0BDE8644" w14:textId="77777777" w:rsidR="0082673D" w:rsidRDefault="0082673D">
      <w:pPr>
        <w:pStyle w:val="a3"/>
      </w:pPr>
      <w:r>
        <w:t xml:space="preserve">　　【見像坐已。】</w:t>
      </w:r>
      <w:r>
        <w:t xml:space="preserve"> </w:t>
      </w:r>
    </w:p>
    <w:p w14:paraId="72D1A06A" w14:textId="77777777" w:rsidR="0082673D" w:rsidRDefault="0082673D">
      <w:pPr>
        <w:pStyle w:val="a3"/>
      </w:pPr>
      <w:r>
        <w:t xml:space="preserve">　　阿彌陀佛坐在蓮臺之上。</w:t>
      </w:r>
      <w:r>
        <w:t xml:space="preserve"> </w:t>
      </w:r>
    </w:p>
    <w:p w14:paraId="6F03E7CF" w14:textId="77777777" w:rsidR="0082673D" w:rsidRDefault="0082673D">
      <w:pPr>
        <w:pStyle w:val="a3"/>
      </w:pPr>
      <w:r>
        <w:t xml:space="preserve">　　【心眼得開。了了分明見極樂國七寶莊嚴。寶地寶池。寶樹行列。諸天寶幔彌覆其上。眾寶羅網滿虛空中。見如此事。極令明了。如觀掌中。】</w:t>
      </w:r>
      <w:r>
        <w:t xml:space="preserve"> </w:t>
      </w:r>
    </w:p>
    <w:p w14:paraId="03E0E039" w14:textId="77777777" w:rsidR="0082673D" w:rsidRDefault="0082673D">
      <w:pPr>
        <w:pStyle w:val="a3"/>
      </w:pPr>
      <w:r>
        <w:t xml:space="preserve">　　古德給我們說，這樣微細的境界都是在一心妙觀之中逐漸轉生，所以看的境界愈看愈清楚、愈看愈明瞭。在這個地方特別要注意的，到真正觀察明瞭，實在是很清淨的心。我們今天講觀想念佛，這個觀，天台家講次第三觀，一心三觀。天台家因為智者大師當年建立了三止三觀的修行方法，這個方法是智者大師發明的。印度一些高僧到中國來拜訪智者大師，智者大師將他自己的修行方法說出來，這些印度法師佩服得不得了。告訴智者大師說，在西方有《大佛頂首楞嚴經》，裡面所講的修學方法跟天台家的三止三觀非常相似，很接近，就是《楞嚴經》上講的奢摩他、三摩、禪那。因此天台大師他就在天台山築了一個拜經台，每天向西方禮拜，希望這個經能到中國來。拜了一十八年，智者大師圓寂，這個經還沒有到中國來。可是以後確實般刺蜜帝法師把這個經送到中國來了。</w:t>
      </w:r>
      <w:r>
        <w:t xml:space="preserve"> </w:t>
      </w:r>
    </w:p>
    <w:p w14:paraId="65068D19" w14:textId="77777777" w:rsidR="0082673D" w:rsidRDefault="0082673D">
      <w:pPr>
        <w:pStyle w:val="a3"/>
      </w:pPr>
      <w:r>
        <w:t xml:space="preserve">　　這個經在印度稱之為國寶，任何經典都可以流通到外國，這個經典不可以流通到外國。這是印度人吝法，現在佛法沒有了，吝法的果報！般刺蜜帝法師把這個經送過來，海關上查得很嚴，偷渡幾次都沒成功。最後是把手背剖開，把這個經寫成細小的字藏在裡面，等傷口完全恢復之後，這樣到中國來，把經帶來。帶到中國來，再把手背剖開，經拿出來，《楞嚴經》是這樣傳來的。早期註解經的，因為受了這個影響，都用天台止觀來解釋奢摩他、三摩、禪那。一直到明朝交光大師才不用這個方法，直接用《楞嚴》裡面的講法，提倡「捨識用根」，這是非常符合經義。我們在交光法師註解的序文裡面看到，交光法師是念阿彌陀佛求生淨土。他是在臨終，阿彌陀佛來接引他的時候，阿彌陀佛駐在空中接引他往生，他向阿彌陀佛告假。他說《楞嚴經》自古以來註解，經義都不明，眉註沒有講得清楚，他向阿彌陀佛告假來註解《楞嚴經》，註好之後再往生。阿彌陀佛也同意了，准了他的假，他是告假做這個註解的。</w:t>
      </w:r>
      <w:r>
        <w:t xml:space="preserve"> </w:t>
      </w:r>
    </w:p>
    <w:p w14:paraId="475FE03B" w14:textId="77777777" w:rsidR="0082673D" w:rsidRDefault="0082673D">
      <w:pPr>
        <w:pStyle w:val="a3"/>
      </w:pPr>
      <w:r>
        <w:t xml:space="preserve">　　他提出的原因在哪裡？就是天台家三止三觀都用的意識，一心三觀也不例外，《楞嚴經》講完全不用心意識，這是交光法師在註解裡給我們講清楚了。他這個稱之</w:t>
      </w:r>
      <w:r>
        <w:lastRenderedPageBreak/>
        <w:t>為新疏。所以《楞嚴》有新舊二派，舊派宗天台的三止三觀來解釋經，新派的不用三止三觀，用交光法師所說的捨識用根，不用心意識。本經這個《疏》是天台大師註的，他註用三止三觀；換句話說，還是用的心意識。心意識用得正確，用這個修行，《楞嚴經》上說可以證得阿羅漢果，可以證到辟支佛的果位；換句話說，在淨宗裡面講，確實能夠修到事一心不亂，能到這個境界。在事一心不亂，大概經上講的這些境界都可以能夠成就，這個觀想能夠成就。如果要到真正圓滿的成就，必須是理一心不亂才真正見到。這是我們應當要曉得的。佛教給我們的原則是依法不依人，法是經典，註疏只是古大德修學提供我們的參考而已，我們用他來做參考是正確的，也不能夠完全死在註下，那就錯了，一定要依經。</w:t>
      </w:r>
      <w:r>
        <w:t xml:space="preserve"> </w:t>
      </w:r>
    </w:p>
    <w:p w14:paraId="442A23B4" w14:textId="77777777" w:rsidR="0082673D" w:rsidRDefault="0082673D">
      <w:pPr>
        <w:pStyle w:val="a3"/>
      </w:pPr>
      <w:r>
        <w:t xml:space="preserve">　　我們再看第二段，「觀菩薩」。</w:t>
      </w:r>
      <w:r>
        <w:t xml:space="preserve"> </w:t>
      </w:r>
    </w:p>
    <w:p w14:paraId="1FA89C4A" w14:textId="77777777" w:rsidR="0082673D" w:rsidRDefault="0082673D">
      <w:pPr>
        <w:pStyle w:val="a3"/>
      </w:pPr>
      <w:r>
        <w:t xml:space="preserve">　　【見此事已。復當更作一大蓮華。在佛左邊。如前蓮華。等無有異。復作一大蓮華。在佛右邊。想一觀世音菩薩像。坐左華座。亦作金色。如前無異。想一大勢至菩薩像。坐右華座。】</w:t>
      </w:r>
      <w:r>
        <w:t xml:space="preserve"> </w:t>
      </w:r>
    </w:p>
    <w:p w14:paraId="22808BF1" w14:textId="77777777" w:rsidR="0082673D" w:rsidRDefault="0082673D">
      <w:pPr>
        <w:pStyle w:val="a3"/>
      </w:pPr>
      <w:r>
        <w:t xml:space="preserve">　　花臺、蓮座是完全相同，佛菩薩統統一樣。當中是阿彌陀佛，左面的，就是阿彌陀佛左手邊的，是觀世音菩薩，右手邊的是大勢至菩薩。註解裡面，很有趣，註解裡講，「三聖設化，動靜必俱」，俱就是一而三、三而一，「一主二臣，非並非別，表乎三法，三妙融，真身既然，像合相似，觀二足佛，令妙觀成三」。這是觀西方三聖。在普通表法，佛是代表法性，代表真如本性，菩薩代表從體起用，就是自性的作用。自性作用是無量無邊，無量無邊的德用可以歸納成兩大類，一類是智，一類是行，在佛法裡面講解行，解是屬於智慧，行則是講生活行持。這就是二大菩薩，所以我們供佛像一定是一佛二菩薩，不會供成三個菩薩、四個菩薩，不是這樣供法的，因為他表法的意思圓滿具足了。</w:t>
      </w:r>
      <w:r>
        <w:t xml:space="preserve"> </w:t>
      </w:r>
    </w:p>
    <w:p w14:paraId="388553D9" w14:textId="77777777" w:rsidR="0082673D" w:rsidRDefault="0082673D">
      <w:pPr>
        <w:pStyle w:val="a3"/>
      </w:pPr>
      <w:r>
        <w:t xml:space="preserve">　　在西方三聖，觀世音菩薩代表行，觀音菩薩大慈大悲救苦救難，他代表行門。大勢至菩薩代表解門，代表智慧，唯有智慧才是真正的勢力，真正有力。所以，慈悲一定要以智慧為基礎，這才叫順性的慈悲。如果沒有智，這個慈悲叫濫慈悲，那會有負面的影響，反而不好。佛門常說「慈悲為本，方便為門」，佛法非常重視大慈大悲、善巧方便，可是後人也有說「慈悲多禍害，方便出下流」，這是什麼原因？智慧失掉了！沒有智慧的慈悲，沒有智慧的方便，就壞了。佛法在今天，可以說衰微到這個樣子，就是理智失掉了，一昧的去濫慈悲。這是我們知道供養佛像他表法的義趣，實在講一即是三，三即是一，他是代表一體的。下面再看「像放光」。</w:t>
      </w:r>
      <w:r>
        <w:t xml:space="preserve"> </w:t>
      </w:r>
    </w:p>
    <w:p w14:paraId="6DEE879E" w14:textId="77777777" w:rsidR="0082673D" w:rsidRDefault="0082673D">
      <w:pPr>
        <w:pStyle w:val="a3"/>
      </w:pPr>
      <w:r>
        <w:t xml:space="preserve">　　【此想成時。佛菩薩像皆放光明。其光金色。照諸寶樹。一一樹下。亦有三蓮華。諸蓮華上。各有一佛二菩薩像。遍滿彼國。】</w:t>
      </w:r>
      <w:r>
        <w:t xml:space="preserve"> </w:t>
      </w:r>
    </w:p>
    <w:p w14:paraId="72D5A5CA" w14:textId="77777777" w:rsidR="0082673D" w:rsidRDefault="0082673D">
      <w:pPr>
        <w:pStyle w:val="a3"/>
      </w:pPr>
      <w:r>
        <w:t xml:space="preserve">　　這段很重要，也很容易記。因為我們常常想，西方極樂世界那麼大，人那麼多，我們去能見得到佛嗎？都很懷疑。不要說別的，我們臺灣不大，臺北市更小，臺北市兩百多萬市民，我們每個人能夠天天跟總統見面嗎？這都見不到了，西方極樂世界的人沒有人能夠計算得出來，那麼大，我們怎麼能天天見到阿彌陀佛、觀音勢至？看這段經文才曉得，原來佛菩薩的化身每一寶樹下面都有西方三聖，西方三聖的數量跟那邊人的數量相等。所以每個人天天都見到佛，天天都不離佛，這好！這個境界我們在十方世界沒見過，經上沒有這樣說過的，唯獨西方世界，彌陀觀音勢至的化身『遍滿</w:t>
      </w:r>
      <w:r>
        <w:lastRenderedPageBreak/>
        <w:t>其國』。所以到西方世界，是常常跟阿彌陀佛在一起，跟觀音勢至、文殊普賢、諸大菩薩天天見面，天天在一塊，這就是他們的化身遍滿佛國。</w:t>
      </w:r>
      <w:r>
        <w:t xml:space="preserve"> </w:t>
      </w:r>
    </w:p>
    <w:p w14:paraId="09463E15" w14:textId="77777777" w:rsidR="0082673D" w:rsidRDefault="0082673D">
      <w:pPr>
        <w:pStyle w:val="a3"/>
      </w:pPr>
      <w:r>
        <w:t xml:space="preserve">　　這一段註解裡面，我們看一百八十九面，倒數第四行，從第三句看起。「佛之身座，菩薩身座，三無差別」，菩薩身、菩薩座與佛身、佛座完全相同，這個跟《無量壽經》上講的一樣。「唯首相各不同耳」，在頭部去看不一樣，「佛唯肉髻，不戴華冠」，佛的頭上是肉髻相，「二大士雖同戴華冠」，觀音、勢至都戴帽子。這個帽子，華冠是相同，只有一點不相同，觀音菩薩帽子當中是一尊佛像，這個佛像是站著的，立化佛。我說有一天有個人照了一張觀音像，他頭上帽子的佛像是打坐在那裡，我說這個不對，這不是觀音菩薩，觀音菩薩帽子像是站著的。我說你這是什麼菩薩，我不知道，你要是觀音，這是冒充的觀音，不是真正的觀音，是仿冒的觀音。這也是要注意到。大勢至菩薩像帽子當中是個寶瓶，也是立著的一個寶瓶。就是這一點不同，除此之外完全相同。這個跟《無量壽經》上四十八願講的都一樣。</w:t>
      </w:r>
      <w:r>
        <w:t xml:space="preserve"> </w:t>
      </w:r>
    </w:p>
    <w:p w14:paraId="66C85D4E" w14:textId="77777777" w:rsidR="0082673D" w:rsidRDefault="0082673D">
      <w:pPr>
        <w:pStyle w:val="a3"/>
      </w:pPr>
      <w:r>
        <w:t xml:space="preserve">　　我們再翻開來，看經文：</w:t>
      </w:r>
      <w:r>
        <w:t xml:space="preserve"> </w:t>
      </w:r>
    </w:p>
    <w:p w14:paraId="2FB06396" w14:textId="77777777" w:rsidR="0082673D" w:rsidRDefault="0082673D">
      <w:pPr>
        <w:pStyle w:val="a3"/>
      </w:pPr>
      <w:r>
        <w:t xml:space="preserve">　　【此想成時。行者當聞水流光明。及諸寶樹。鳧雁鴛鴦。皆說妙法。出定入定。恆聞妙法。行者所聞。出定之時。憶持不捨。令與修多羅合。若不合者。名為妄想。若與合者。名為麤想見極樂世界。是為像想。名第八觀。】</w:t>
      </w:r>
      <w:r>
        <w:t xml:space="preserve"> </w:t>
      </w:r>
    </w:p>
    <w:p w14:paraId="1CE93AB3" w14:textId="77777777" w:rsidR="0082673D" w:rsidRDefault="0082673D">
      <w:pPr>
        <w:pStyle w:val="a3"/>
      </w:pPr>
      <w:r>
        <w:t xml:space="preserve">　　這一段經文是說明在觀中聞法。水流、光明、寶樹這是無情說法，鳧雁眾鳥是有情說法，情與無情沒有一個不說法的，在這段經文上我們見到了。修行的人無論是在定中，是入定或者是出定，統統聽得到。就像前面那個觀想，睜開眼睛、閉著眼睛這個像都在前面。這個地方說，定中或者不是在定中，音聲統統聽到。可是你所聽到的一定要與經相應，如果不相應，那就是『妄想』，相應的，這是『麤見』，見到極樂世界。這是要辨別清楚的，不能把魔境當做佛境。所以，經典對我們學佛的人有兩個用途。第一個用途，是教給我們修行方法。我們也不知道怎麼修，經典裡有理論、有方法、有境界，是教我們。第二個用途，是我們修到相當境界的時候，它來給我們做證明。到我們修成的時候，我們所見到的境界，要拿經典來對照，一樣不一樣。譬如說我們見到西方極樂世界，西方極樂世界我們所見到的跟經上講的相不相同？如果完全相同，那是真的見到西方世界。如果不相同，那就不是的，那是假的。這個是很重要！經論上常常說佛佛道同，一切諸佛所說的經決定是相同。容或不同，那是言語文字，可以說這裡也許有一點不同，所講的內容決定是相同。為什麼？是諸佛親證的境界，哪有不相同的道理？</w:t>
      </w:r>
      <w:r>
        <w:t xml:space="preserve"> </w:t>
      </w:r>
    </w:p>
    <w:p w14:paraId="3A7DAA43" w14:textId="77777777" w:rsidR="0082673D" w:rsidRDefault="0082673D">
      <w:pPr>
        <w:pStyle w:val="a3"/>
      </w:pPr>
      <w:r>
        <w:t xml:space="preserve">　　像這些地方如果我們多留意，現在這個世界假佛太多了，偽造的經典也很多，很容易受欺騙。遇到魔事的人太多了，我幾乎每個星期都有好幾個人來找我。著了魔，實在講找我，我沒有法子，我沒有神通，我跟鬼神沒有往來。著到魔，要找到與鬼神有往來的那些人，他也許有方法給你調解。但是調解也是有限度的，也得看緣分。所以我勸同修老老實實的念佛，跟鬼神往來是愈少愈好，為什麼？我們是凡夫，惹不起。這個鬼神，俗話說「請神容易，送神難」，你把他找來了很容易，以後你怎麼樣把他打發走，這個事情麻煩。他要不走，那給你帶來的麻煩就太多了，所以最好跟鬼神交往愈少愈好。我們不願意跟他交往，他也不會來找我們。我們喜歡神通，喜歡供養鬼神，喜歡跟他們往來，他覺得你還不錯，我們是好朋友，那交個朋友！這些都要注意到的。</w:t>
      </w:r>
      <w:r>
        <w:t xml:space="preserve"> </w:t>
      </w:r>
    </w:p>
    <w:p w14:paraId="01F99FE4" w14:textId="77777777" w:rsidR="0082673D" w:rsidRDefault="0082673D">
      <w:pPr>
        <w:pStyle w:val="a3"/>
      </w:pPr>
      <w:r>
        <w:t xml:space="preserve">　　念咒，咒裡面許多都是鬼神名號，你把他念來，然後你怎麼把他念走？你們想念楞嚴咒，念大悲咒，真正的咒語就是最後的幾句，從「怛姪他」以下那是咒語，幾句話。前面統統是鬼神的名號，一個一個把他們叫來，叫來之後你不能好好的打發他，這個很麻煩。古時候這些大德他們真正有道行，每天用咒語施食供養鬼神，他真正得到利益。我們心不清淨，沒有道行，去學這個咒子，把鬼神招來了。鬼神一看，你也沒有道德，也沒有什麼修持，他瞧不起你。瞧不起你，好的鬼神他走了就算了，不理你，壞的鬼神有時候他欺負你，那個麻煩就大了。你不惹他，他不找你，你惹他，他會找你麻煩。現在我們看到這個世間，中國、外國太多了。所以我希望同修們，遇到這些事情不要把他介紹來看我，我沒有辦法。我現在曉得，從前好像廣欽法師還有點神通，大家知道的。現在我曉得臺南開心法師，他能夠看得出一些，他有一點感應。開心法師跟我也很好，我遇到這些疑難雜症，沒有法子，我就統統介紹給他。他實在講也不能怪我，我上次去看他，他送人名片，我說法師，你給我一張名片。他送我一盒。所以我現在有一盒名片，誰有疑難雜症我就送一張給他，叫他去找他。</w:t>
      </w:r>
      <w:r>
        <w:t xml:space="preserve"> </w:t>
      </w:r>
    </w:p>
    <w:p w14:paraId="60778F3F" w14:textId="77777777" w:rsidR="0082673D" w:rsidRDefault="0082673D">
      <w:pPr>
        <w:pStyle w:val="a3"/>
      </w:pPr>
      <w:r>
        <w:t xml:space="preserve">　　這是觀想當中有正觀、有邪觀，不能不留意。所以學佛就是要真誠，依教奉行，不求神通，也不求感應，這樣你的心正、行正，鬼神不敢惹你。尤其是一個真正念佛人，諸佛護念，龍天護持，邪門外道這些鬼神根本都不敢接近你，這是真的，一點都不假，不敢接近，哪裡會著魔？所以念佛的人著魔，這真叫冤枉，這決定不是真正念佛人，真正念佛人不會的。著魔最容易的是學密跟學禪，因為禪定裡面，定中他能見到鬼神。密宗裡面咒語許多都是鬼神名字，所以他們跟鬼神就比較接近，往來比較密切，容易惹麻煩。淨宗念佛，照理說是不可能有這些事情發生。</w:t>
      </w:r>
      <w:r>
        <w:t xml:space="preserve"> </w:t>
      </w:r>
    </w:p>
    <w:p w14:paraId="65BF3E2D" w14:textId="77777777" w:rsidR="0082673D" w:rsidRDefault="0082673D">
      <w:pPr>
        <w:pStyle w:val="a3"/>
      </w:pPr>
      <w:r>
        <w:t xml:space="preserve">　　底下一段是說「修觀利益」，一百九十一面，經文：</w:t>
      </w:r>
      <w:r>
        <w:t xml:space="preserve"> </w:t>
      </w:r>
    </w:p>
    <w:p w14:paraId="74C13077" w14:textId="77777777" w:rsidR="0082673D" w:rsidRDefault="0082673D">
      <w:pPr>
        <w:pStyle w:val="a3"/>
      </w:pPr>
      <w:r>
        <w:t xml:space="preserve">　　【作是觀者。除無量億劫生死之罪。於現身中。得念佛三昧。】</w:t>
      </w:r>
      <w:r>
        <w:t xml:space="preserve"> </w:t>
      </w:r>
    </w:p>
    <w:p w14:paraId="326D498E" w14:textId="77777777" w:rsidR="0082673D" w:rsidRDefault="0082673D">
      <w:pPr>
        <w:pStyle w:val="a3"/>
      </w:pPr>
      <w:r>
        <w:t xml:space="preserve">　　就是你觀想如果成就，現前就得『念佛三昧』，這個「念佛三昧」就是《彌陀經》上講的一心不亂，就能夠得到。</w:t>
      </w:r>
      <w:r>
        <w:t xml:space="preserve"> </w:t>
      </w:r>
    </w:p>
    <w:p w14:paraId="25AB9E09" w14:textId="77777777" w:rsidR="0082673D" w:rsidRDefault="0082673D">
      <w:pPr>
        <w:pStyle w:val="a3"/>
      </w:pPr>
      <w:r>
        <w:t xml:space="preserve">　　底下這一觀，是本經裡面最主要的一段，就是觀無量壽佛，我們這個經題是《觀無量壽佛經》，觀無量壽佛是第九觀。</w:t>
      </w:r>
      <w:r>
        <w:t xml:space="preserve"> </w:t>
      </w:r>
    </w:p>
    <w:p w14:paraId="43DA83C1" w14:textId="77777777" w:rsidR="0082673D" w:rsidRDefault="0082673D">
      <w:pPr>
        <w:pStyle w:val="a3"/>
      </w:pPr>
      <w:r>
        <w:t xml:space="preserve">　　【佛告阿難及韋提希。此想成已。】</w:t>
      </w:r>
      <w:r>
        <w:t xml:space="preserve"> </w:t>
      </w:r>
    </w:p>
    <w:p w14:paraId="30FD5DB4" w14:textId="77777777" w:rsidR="0082673D" w:rsidRDefault="0082673D">
      <w:pPr>
        <w:pStyle w:val="a3"/>
      </w:pPr>
      <w:r>
        <w:t xml:space="preserve">　　這是前面「聖像觀」，就是三聖像觀，觀成就更進一步觀無量壽佛。</w:t>
      </w:r>
      <w:r>
        <w:t xml:space="preserve"> </w:t>
      </w:r>
    </w:p>
    <w:p w14:paraId="03008D06" w14:textId="77777777" w:rsidR="0082673D" w:rsidRDefault="0082673D">
      <w:pPr>
        <w:pStyle w:val="a3"/>
      </w:pPr>
      <w:r>
        <w:t xml:space="preserve">　　【次當更觀無量壽佛身相光明。】</w:t>
      </w:r>
      <w:r>
        <w:t xml:space="preserve"> </w:t>
      </w:r>
    </w:p>
    <w:p w14:paraId="472ECF5C" w14:textId="77777777" w:rsidR="0082673D" w:rsidRDefault="0082673D">
      <w:pPr>
        <w:pStyle w:val="a3"/>
      </w:pPr>
      <w:r>
        <w:t xml:space="preserve">　　這個觀就相當之微細。</w:t>
      </w:r>
      <w:r>
        <w:t xml:space="preserve"> </w:t>
      </w:r>
    </w:p>
    <w:p w14:paraId="69D5CE65" w14:textId="77777777" w:rsidR="0082673D" w:rsidRDefault="0082673D">
      <w:pPr>
        <w:pStyle w:val="a3"/>
      </w:pPr>
      <w:r>
        <w:t xml:space="preserve">　　【阿難。當知無量壽佛身。如百千億萬夜摩天閻浮檀金色。】</w:t>
      </w:r>
      <w:r>
        <w:t xml:space="preserve"> </w:t>
      </w:r>
    </w:p>
    <w:p w14:paraId="4A5BDE98" w14:textId="77777777" w:rsidR="0082673D" w:rsidRDefault="0082673D">
      <w:pPr>
        <w:pStyle w:val="a3"/>
      </w:pPr>
      <w:r>
        <w:t xml:space="preserve">　　佛的身相是金色的，經上講的金色，是取我們世間的黃金這種顏色相似而已，真正講起西方的金色，比我們這裡不曉得要超勝多少，我們這裡黃金跟他那裡不能比。但是我們這個世間再見不到更好的金色，不得已用這個來做比喻。所以此地講的不是講我們世人間的金色，講『夜摩天閻浮檀金色』。</w:t>
      </w:r>
      <w:r>
        <w:t xml:space="preserve"> </w:t>
      </w:r>
    </w:p>
    <w:p w14:paraId="41774842" w14:textId="77777777" w:rsidR="0082673D" w:rsidRDefault="0082673D">
      <w:pPr>
        <w:pStyle w:val="a3"/>
      </w:pPr>
      <w:r>
        <w:t xml:space="preserve">　　【佛身高六十萬億那由他恆河沙由旬。】</w:t>
      </w:r>
      <w:r>
        <w:t xml:space="preserve"> </w:t>
      </w:r>
    </w:p>
    <w:p w14:paraId="181BDA0E" w14:textId="77777777" w:rsidR="0082673D" w:rsidRDefault="0082673D">
      <w:pPr>
        <w:pStyle w:val="a3"/>
      </w:pPr>
      <w:r>
        <w:t xml:space="preserve">　　這是佛的身高。</w:t>
      </w:r>
      <w:r>
        <w:t xml:space="preserve"> </w:t>
      </w:r>
    </w:p>
    <w:p w14:paraId="7F8908E6" w14:textId="77777777" w:rsidR="0082673D" w:rsidRDefault="0082673D">
      <w:pPr>
        <w:pStyle w:val="a3"/>
      </w:pPr>
      <w:r>
        <w:t xml:space="preserve">　　【眉間白毫。右旋宛轉。如五須彌山。】</w:t>
      </w:r>
      <w:r>
        <w:t xml:space="preserve"> </w:t>
      </w:r>
    </w:p>
    <w:p w14:paraId="47275A23" w14:textId="77777777" w:rsidR="0082673D" w:rsidRDefault="0082673D">
      <w:pPr>
        <w:pStyle w:val="a3"/>
      </w:pPr>
      <w:r>
        <w:t xml:space="preserve">　　我們讚佛偈裡面，「白毫宛轉五須彌，紺目澄清四大海」，就是從這段經文裡面來的，白毫宛轉五須彌。</w:t>
      </w:r>
      <w:r>
        <w:t xml:space="preserve"> </w:t>
      </w:r>
    </w:p>
    <w:p w14:paraId="4BB9D0D9" w14:textId="77777777" w:rsidR="0082673D" w:rsidRDefault="0082673D">
      <w:pPr>
        <w:pStyle w:val="a3"/>
      </w:pPr>
      <w:r>
        <w:t xml:space="preserve">　　【佛眼如四大海水。青白分明。】</w:t>
      </w:r>
      <w:r>
        <w:t xml:space="preserve"> </w:t>
      </w:r>
    </w:p>
    <w:p w14:paraId="328DF065" w14:textId="77777777" w:rsidR="0082673D" w:rsidRDefault="0082673D">
      <w:pPr>
        <w:pStyle w:val="a3"/>
      </w:pPr>
      <w:r>
        <w:t xml:space="preserve">　　佛的身相，相好光明，實在講是無量無邊，經上略舉二種，白毫相、佛的眼睛，舉這兩種。</w:t>
      </w:r>
      <w:r>
        <w:t xml:space="preserve"> </w:t>
      </w:r>
    </w:p>
    <w:p w14:paraId="0A4C2B2F" w14:textId="77777777" w:rsidR="0082673D" w:rsidRDefault="0082673D">
      <w:pPr>
        <w:pStyle w:val="a3"/>
      </w:pPr>
      <w:r>
        <w:t xml:space="preserve">　　【身諸毛孔。演出光明。如須彌山。彼佛圓光。如百億三千大千世界。】</w:t>
      </w:r>
      <w:r>
        <w:t xml:space="preserve"> </w:t>
      </w:r>
    </w:p>
    <w:p w14:paraId="27217168" w14:textId="77777777" w:rsidR="0082673D" w:rsidRDefault="0082673D">
      <w:pPr>
        <w:pStyle w:val="a3"/>
      </w:pPr>
      <w:r>
        <w:t xml:space="preserve">　　佛身上的毛孔放光，『演出光明』，像須彌山一樣。佛的圓光，這是講頭部的圓光，有多大？『百億三千大世界』。</w:t>
      </w:r>
      <w:r>
        <w:t xml:space="preserve"> </w:t>
      </w:r>
    </w:p>
    <w:p w14:paraId="4908799F" w14:textId="77777777" w:rsidR="0082673D" w:rsidRDefault="0082673D">
      <w:pPr>
        <w:pStyle w:val="a3"/>
      </w:pPr>
      <w:r>
        <w:t xml:space="preserve">　　【於圓光中。有百萬億那由他恆河沙化佛。】</w:t>
      </w:r>
      <w:r>
        <w:t xml:space="preserve"> </w:t>
      </w:r>
    </w:p>
    <w:p w14:paraId="652EB69B" w14:textId="77777777" w:rsidR="0082673D" w:rsidRDefault="0082673D">
      <w:pPr>
        <w:pStyle w:val="a3"/>
      </w:pPr>
      <w:r>
        <w:t xml:space="preserve">　　「光中化佛無數億，化菩薩眾亦無邊」，這些讚佛偈全都是從這段經文裡面出來的。</w:t>
      </w:r>
      <w:r>
        <w:t xml:space="preserve"> </w:t>
      </w:r>
    </w:p>
    <w:p w14:paraId="4C203D16" w14:textId="77777777" w:rsidR="0082673D" w:rsidRDefault="0082673D">
      <w:pPr>
        <w:pStyle w:val="a3"/>
      </w:pPr>
      <w:r>
        <w:t xml:space="preserve">　　【一一化佛。亦有眾多無數化菩薩以為侍者。無量壽佛有八萬四千相。一一相中。各有八萬四千隨形好。一一好中。復有八萬四千光明。一一光明，遍照十方世界念佛眾生。攝取不捨。】</w:t>
      </w:r>
      <w:r>
        <w:t xml:space="preserve"> </w:t>
      </w:r>
    </w:p>
    <w:p w14:paraId="0BD45A99" w14:textId="77777777" w:rsidR="0082673D" w:rsidRDefault="0082673D">
      <w:pPr>
        <w:pStyle w:val="a3"/>
      </w:pPr>
      <w:r>
        <w:t xml:space="preserve">　　所以十方世界念佛的人再多，往生西方世界，阿彌陀佛絕對不會把你漏掉的，不會把你忘掉的，沒有這個事情。你想想阿彌陀佛的化身無量無邊，我們這個地方眾生起心動念，他都曉得，我們念佛求生西方極樂世界，他怎麼會忘掉？沒有這個道理！我們凡夫事情多的時候，有時候很容易把事情忘掉。昨天的事情，今天都記不得了，這是常有的。西方極樂世界諸佛菩薩心地清淨，智慧神通廣大無邊，我們凡夫動個雜念他都知道。所以說什麼時候往生他也知道，到時候自然就來接引你。這是阿彌陀佛的身相。</w:t>
      </w:r>
      <w:r>
        <w:t xml:space="preserve"> </w:t>
      </w:r>
    </w:p>
    <w:p w14:paraId="6CA45EBF" w14:textId="77777777" w:rsidR="0082673D" w:rsidRDefault="0082673D">
      <w:pPr>
        <w:pStyle w:val="a3"/>
      </w:pPr>
      <w:r>
        <w:t xml:space="preserve">　　這個後頭這一句註解得好，在一百九十四面最後一行，我們從當中看起。「一一下」，這個一一就是經上講『一一光明，遍照十方世界念佛眾生，攝取不捨』，「光明攝生」。四明尊者在《鈔》裡面講「生佛體同，雖土廣生多」，土是國土，十方諸佛國土無量無邊，這是講阿彌陀佛他教化範圍之大，是一切諸佛所不能比的。佛在經上告訴我們，一般一尊佛的教化範圍是一個大千世界，也有佛教化範圍是兩個大千世界、三個大千世界，那都不多，唯獨阿彌陀佛的教區是盡虛空遍法界。因為他是一切諸佛國土裡面念佛眾生統統生到西方世界，這個事情要搞清楚！搞清楚之後我們才明白一樁事實，阿彌陀佛極樂世界就像是個佛教大學，阿彌陀佛是校長，是在諸佛剎土裡面辦的一個佛教大學。十方諸佛都是在外面去招生，替阿彌陀佛招生，招來的學生統統送到西方極樂世界去。釋迦牟尼佛在我們娑婆世界招生，都送到西方世界去受訓去。才知道這個事情真相，才曉得這個法門之廣大無邊。不曉得實際狀況，無量無邊的法門擺在我們面前不曉得選擇，這麼多法門，我選哪個法門？真相搞清楚了，我們當然選擇這個法門，而且這個法門很容易去，也不困難。別的法門未必能成就，這個法門是決定可靠。所以雖然是土廣，十方三世一切諸佛剎土，生多，念</w:t>
      </w:r>
      <w:r>
        <w:t>佛往生的人多，「攝無一失」，一個都不漏，臨終時佛來接引，一個都不會漏。</w:t>
      </w:r>
      <w:r>
        <w:t xml:space="preserve"> </w:t>
      </w:r>
    </w:p>
    <w:p w14:paraId="78D3A3F1" w14:textId="77777777" w:rsidR="0082673D" w:rsidRDefault="0082673D">
      <w:pPr>
        <w:pStyle w:val="a3"/>
      </w:pPr>
      <w:r>
        <w:t xml:space="preserve">　　這一句，就是一百九十五面第一行，它是註解，不應該頂格，經文才頂格，這個地方又印錯了。這個本子錯了不少，沒改過來很可惜，我們翻印應當把它改過來才好。好在這次印得不多，下一次印的時候希望把它改過來。在講座裡面，講這個本子還是好，這個本子精要。因為我們受時間的限制，比講《妙宗鈔》要方便得多，它是《妙宗鈔》的精要。</w:t>
      </w:r>
      <w:r>
        <w:t xml:space="preserve"> </w:t>
      </w:r>
    </w:p>
    <w:p w14:paraId="6A455DBE" w14:textId="77777777" w:rsidR="0082673D" w:rsidRDefault="0082673D">
      <w:pPr>
        <w:pStyle w:val="a3"/>
      </w:pPr>
      <w:r>
        <w:t xml:space="preserve">　　下面一科是「觀成能見」：</w:t>
      </w:r>
      <w:r>
        <w:t xml:space="preserve"> </w:t>
      </w:r>
    </w:p>
    <w:p w14:paraId="022A3258" w14:textId="77777777" w:rsidR="0082673D" w:rsidRDefault="0082673D">
      <w:pPr>
        <w:pStyle w:val="a3"/>
      </w:pPr>
      <w:r>
        <w:t xml:space="preserve">　　【其光相好。及與化佛。不可具說。】</w:t>
      </w:r>
      <w:r>
        <w:t xml:space="preserve"> </w:t>
      </w:r>
    </w:p>
    <w:p w14:paraId="27DA1829" w14:textId="77777777" w:rsidR="0082673D" w:rsidRDefault="0082673D">
      <w:pPr>
        <w:pStyle w:val="a3"/>
      </w:pPr>
      <w:r>
        <w:t xml:space="preserve">　　要細說說不盡。</w:t>
      </w:r>
      <w:r>
        <w:t xml:space="preserve"> </w:t>
      </w:r>
    </w:p>
    <w:p w14:paraId="74DDAD97" w14:textId="77777777" w:rsidR="0082673D" w:rsidRDefault="0082673D">
      <w:pPr>
        <w:pStyle w:val="a3"/>
      </w:pPr>
      <w:r>
        <w:t xml:space="preserve">　　【但當憶想。令心眼見。】</w:t>
      </w:r>
      <w:r>
        <w:t xml:space="preserve"> </w:t>
      </w:r>
    </w:p>
    <w:p w14:paraId="775982BF" w14:textId="77777777" w:rsidR="0082673D" w:rsidRDefault="0082673D">
      <w:pPr>
        <w:pStyle w:val="a3"/>
      </w:pPr>
      <w:r>
        <w:t xml:space="preserve">　　這是教給我們怎樣去想，怎麼樣見到這個境界。</w:t>
      </w:r>
      <w:r>
        <w:t xml:space="preserve"> </w:t>
      </w:r>
    </w:p>
    <w:p w14:paraId="3FF9D432" w14:textId="77777777" w:rsidR="0082673D" w:rsidRDefault="0082673D">
      <w:pPr>
        <w:pStyle w:val="a3"/>
      </w:pPr>
      <w:r>
        <w:t xml:space="preserve">　　【見此事者。即見十方一切諸佛。以見諸佛故。名念佛三昧。】</w:t>
      </w:r>
      <w:r>
        <w:t xml:space="preserve"> </w:t>
      </w:r>
    </w:p>
    <w:p w14:paraId="6E4E50E9" w14:textId="77777777" w:rsidR="0082673D" w:rsidRDefault="0082673D">
      <w:pPr>
        <w:pStyle w:val="a3"/>
      </w:pPr>
      <w:r>
        <w:t xml:space="preserve">　　『念佛三昧』圓滿成就了。這是世尊親口為我們宣說的，見阿彌陀佛就是見十方一切諸佛，所以生西方極樂世界就是生一切諸佛世界，這個事情不能不知道。有許多學佛的人，想見這個佛，想親近那個菩薩，一天到晚在胡思亂想，能不能見得到？實在是個問題。我見到有些同參道友，他們對於彌勒菩薩的感情很重，一心一意都是念南無彌勒菩薩，念《彌勒下生經》，想親近彌勒菩薩，修彌勒淨土。有沒有把握去？大有問題。你看看《虛雲老和尚年譜》，虛雲老和尚是修彌勒淨土的，他是往生彌勒淨土。在老和尚年譜裡面所記載的，他到兜率內院聽彌勒菩薩講經，他是在定中去的，見到往生的幾個人，他所認識的幾個人，不多，只見到幾個熟人而已！可見得他難，真難！</w:t>
      </w:r>
      <w:r>
        <w:t xml:space="preserve"> </w:t>
      </w:r>
    </w:p>
    <w:p w14:paraId="4D82F72D" w14:textId="77777777" w:rsidR="0082673D" w:rsidRDefault="0082673D">
      <w:pPr>
        <w:pStyle w:val="a3"/>
      </w:pPr>
      <w:r>
        <w:t xml:space="preserve">　　但是如果要修念彌陀法門，去見彌勒菩薩就太容易了。彌勒與淨土的關係非常之深，《無量壽經》後半部彌勒菩薩當機。所以，往生彌勒內院從西方極樂世界打個轉是近路，不要惹那麼多麻煩，很容易親近彌勒菩薩。而且彌勒菩薩對你還非常尊重，為什麼？你是阿彌陀佛的學生，他特別要尊重你。你修彌勒淨土到內院去，你是他的學生，他對你可以不必要容氣。阿彌陀佛的弟子，那是貴客，要好好的接待，不一樣。</w:t>
      </w:r>
      <w:r>
        <w:t xml:space="preserve"> </w:t>
      </w:r>
    </w:p>
    <w:p w14:paraId="34514EFE" w14:textId="77777777" w:rsidR="0082673D" w:rsidRDefault="0082673D">
      <w:pPr>
        <w:pStyle w:val="a3"/>
      </w:pPr>
      <w:r>
        <w:t xml:space="preserve">　　【作是觀者。名觀一切佛身。以觀佛身故。亦見佛心。佛心者。大慈悲是。以無緣慈。攝諸眾生。】</w:t>
      </w:r>
      <w:r>
        <w:t xml:space="preserve"> </w:t>
      </w:r>
    </w:p>
    <w:p w14:paraId="2E50315A" w14:textId="77777777" w:rsidR="0082673D" w:rsidRDefault="0082673D">
      <w:pPr>
        <w:pStyle w:val="a3"/>
      </w:pPr>
      <w:r>
        <w:t xml:space="preserve">　　後面這一句要緊。佛身我們很不容易觀成，在此地我們知道『佛心』，佛的心是什麼？佛心是無緣大慈。無緣就是無條件的，換句話說，就是從清淨、平等、覺裡面生出來的慈悲心。這個慈悲心要是拿俗話來講，就是愛心，博愛兩個字也是出在《無量壽經》上的。這就是無緣慈悲，「無緣大慈，同體大悲」，我們要培養這個心。大慈悲心對待眾生是要成就眾生，真正幫助他、成就他。大慈悲心不是偏愛、不是溺愛，該罵的時候還要罵，該打的時候還要打，該送到地獄的時候，還要把他送到地獄。要知道眼前利益他，來世得不到利益，這個不是慈悲。今世、來世對他有好處、有利益，後世得不到利益，還不是慈悲。由此可知，真正慈悲，慈悲到極處，是勸他往生西方世界，那真是慈悲到極處。因為生到西方極樂世界就圓證三不退，一生成佛，所以跟諸佛菩薩度化眾生的功德沒有兩樣。你用其他的法門不行，未必能成就，修不成，還是六道輪迴，所以那個利益有限，功德很少。唯獨這個法門有無量無邊的功德。</w:t>
      </w:r>
      <w:r>
        <w:t xml:space="preserve"> </w:t>
      </w:r>
    </w:p>
    <w:p w14:paraId="558223AF" w14:textId="77777777" w:rsidR="0082673D" w:rsidRDefault="0082673D">
      <w:pPr>
        <w:pStyle w:val="a3"/>
      </w:pPr>
      <w:r>
        <w:t xml:space="preserve">　　底下一段這是「舉益勸修」，我們看經文：</w:t>
      </w:r>
      <w:r>
        <w:t xml:space="preserve"> </w:t>
      </w:r>
    </w:p>
    <w:p w14:paraId="7C9FD02E" w14:textId="77777777" w:rsidR="0082673D" w:rsidRDefault="0082673D">
      <w:pPr>
        <w:pStyle w:val="a3"/>
      </w:pPr>
      <w:r>
        <w:t xml:space="preserve">　　【作此觀者。捨身他世。生諸佛前。得無生忍。】</w:t>
      </w:r>
      <w:r>
        <w:t xml:space="preserve"> </w:t>
      </w:r>
    </w:p>
    <w:p w14:paraId="1A026C39" w14:textId="77777777" w:rsidR="0082673D" w:rsidRDefault="0082673D">
      <w:pPr>
        <w:pStyle w:val="a3"/>
      </w:pPr>
      <w:r>
        <w:t xml:space="preserve">　　這是講修學的功德利益。捨身之後，來生在西方極樂世界，生到西方極樂世界『得無生忍』，這個跟《無量壽經》上四十八願講的也相應。凡是生到西方極樂世界的皆是阿鞞跋致菩薩，阿鞞跋致就是得無生忍，七地以上。</w:t>
      </w:r>
      <w:r>
        <w:t xml:space="preserve"> </w:t>
      </w:r>
    </w:p>
    <w:p w14:paraId="69FE95C1" w14:textId="77777777" w:rsidR="0082673D" w:rsidRDefault="0082673D">
      <w:pPr>
        <w:pStyle w:val="a3"/>
      </w:pPr>
      <w:r>
        <w:t xml:space="preserve">　　【是故智者。應當繫心諦觀無量壽佛。】</w:t>
      </w:r>
      <w:r>
        <w:t xml:space="preserve"> </w:t>
      </w:r>
    </w:p>
    <w:p w14:paraId="66C3FF27" w14:textId="77777777" w:rsidR="0082673D" w:rsidRDefault="0082673D">
      <w:pPr>
        <w:pStyle w:val="a3"/>
      </w:pPr>
      <w:r>
        <w:t xml:space="preserve">　　這一句是本師釋迦牟尼佛苦口婆心勸我們，『智者』你有一點智慧的話，你不能把這個法門捨棄，『應當』是勸我們，『繫心諦觀』，這是修學的方法，繫心諦觀『無量壽佛』，就是阿彌陀佛。我們今天觀，沒有這個能力觀，我們執持名號，一心繫念，稱念阿彌陀佛，跟觀阿彌陀佛這種修法沒有兩樣，成就的功德完全相同。所以，李老師在講《無量壽經》的眉註上講，不肯求生西方極樂世界的，他說「非愚即狂」，愚是愚痴，要不是愚痴，就是狂妄；換句話說，正常人，就是有一點智慧的人，沒有不發願求生西方的。李老師這個話，跟經上所說的、跟古來祖師大德勸勉我們的完全相同。</w:t>
      </w:r>
      <w:r>
        <w:t xml:space="preserve"> </w:t>
      </w:r>
    </w:p>
    <w:p w14:paraId="0820668B" w14:textId="77777777" w:rsidR="0082673D" w:rsidRDefault="0082673D">
      <w:pPr>
        <w:pStyle w:val="a3"/>
      </w:pPr>
      <w:r>
        <w:t xml:space="preserve">　　他就是讀到阿闍王子五百人這一段事情，他有三點警覺。第一個，你看看阿闍王子他們過去的因果。「住菩薩道，供養四百億佛」，還有隔陰之迷，還退轉。住菩薩道，可見得他從前是菩薩，現在是去做王子、去做長者，退轉了。過去生中的事情完全不知道，隔陰之迷，供養四百億佛還有隔陰之迷，還要退轉。善根還是少，還不夠厚，只是聽釋迦牟尼佛講西方極樂世界心裡很歡喜，動一個念頭，將來我成佛要跟阿彌陀佛一樣，只動這麼一念。並沒有真正下定決心，我這一生要求生西方極樂世界，這個念還沒動。所以，他能不能往生還不一定。這是警覺的第一點。第二點，雖然有這個因，如果緣不成熟，這一生不能真正求生；換句話說，還得要隨業流轉，六道裡頭還有很長時間要經歷，苦難還是要受。所以第三點他就講，若不求生西方淨土，那非愚即狂，這是真的，一點都不假！這一句經文非常重要。</w:t>
      </w:r>
      <w:r>
        <w:t xml:space="preserve"> </w:t>
      </w:r>
    </w:p>
    <w:p w14:paraId="5E0AA122" w14:textId="77777777" w:rsidR="0082673D" w:rsidRDefault="0082673D">
      <w:pPr>
        <w:pStyle w:val="a3"/>
      </w:pPr>
      <w:r>
        <w:t xml:space="preserve">　　【觀無量壽佛者。從一相好入。但觀眉間白毫。極令明了。見間眉白毫相者。八萬四千相好。自然當現。】</w:t>
      </w:r>
      <w:r>
        <w:t xml:space="preserve"> </w:t>
      </w:r>
    </w:p>
    <w:p w14:paraId="58D48FDC" w14:textId="77777777" w:rsidR="0082673D" w:rsidRDefault="0082673D">
      <w:pPr>
        <w:pStyle w:val="a3"/>
      </w:pPr>
      <w:r>
        <w:t xml:space="preserve">　　這教給我們觀法。佛有無量相，相有無量好，好有無量光明，光中又化無量無邊諸佛，從哪裡觀起？從『白毫』觀起，從一個相觀起，一相觀成，其他的相自然都會現前。</w:t>
      </w:r>
      <w:r>
        <w:t xml:space="preserve"> </w:t>
      </w:r>
    </w:p>
    <w:p w14:paraId="6D9FC416" w14:textId="77777777" w:rsidR="0082673D" w:rsidRDefault="0082673D">
      <w:pPr>
        <w:pStyle w:val="a3"/>
      </w:pPr>
      <w:r>
        <w:t xml:space="preserve">　　【見無量壽佛者。即見十方無量諸佛。得見無量諸佛故。諸佛現在授記。是為徧觀一切色身相。名第九觀。作是觀者。名為正觀。若他觀者。名為邪觀。】</w:t>
      </w:r>
      <w:r>
        <w:t xml:space="preserve"> </w:t>
      </w:r>
    </w:p>
    <w:p w14:paraId="25325FAD" w14:textId="77777777" w:rsidR="0082673D" w:rsidRDefault="0082673D">
      <w:pPr>
        <w:pStyle w:val="a3"/>
      </w:pPr>
      <w:r>
        <w:t xml:space="preserve">　　邪、正需要辨別，見一佛就見一切佛，生一土生一切土，唯獨這個法門。</w:t>
      </w:r>
      <w:r>
        <w:t xml:space="preserve"> </w:t>
      </w:r>
    </w:p>
    <w:p w14:paraId="188D480A" w14:textId="77777777" w:rsidR="0082673D" w:rsidRDefault="0082673D">
      <w:pPr>
        <w:pStyle w:val="a3"/>
      </w:pPr>
      <w:r>
        <w:t xml:space="preserve">　　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073D" w14:textId="77777777" w:rsidR="0082673D" w:rsidRDefault="0082673D" w:rsidP="0082673D">
      <w:r>
        <w:separator/>
      </w:r>
    </w:p>
  </w:endnote>
  <w:endnote w:type="continuationSeparator" w:id="0">
    <w:p w14:paraId="3564EBAE" w14:textId="77777777" w:rsidR="0082673D" w:rsidRDefault="0082673D" w:rsidP="00826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D3E77" w14:textId="77777777" w:rsidR="0082673D" w:rsidRDefault="0082673D" w:rsidP="0082673D">
      <w:r>
        <w:separator/>
      </w:r>
    </w:p>
  </w:footnote>
  <w:footnote w:type="continuationSeparator" w:id="0">
    <w:p w14:paraId="0083A524" w14:textId="77777777" w:rsidR="0082673D" w:rsidRDefault="0082673D" w:rsidP="00826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3D"/>
    <w:rsid w:val="008267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9E0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