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692C" w14:textId="77777777" w:rsidR="002A5B74" w:rsidRDefault="002A5B74">
      <w:r>
        <w:t xml:space="preserve">阿彌陀經疏鈔演義　　（第六十二集）　　</w:t>
      </w:r>
      <w:r>
        <w:t>1984/12</w:t>
      </w:r>
      <w:r>
        <w:t xml:space="preserve">　　台灣景美華藏圖書館　　檔名：</w:t>
      </w:r>
      <w:r>
        <w:t xml:space="preserve">01-003-0062 </w:t>
      </w:r>
    </w:p>
    <w:p w14:paraId="2C239E18" w14:textId="77777777" w:rsidR="002A5B74" w:rsidRDefault="002A5B74">
      <w:pPr>
        <w:pStyle w:val="a3"/>
      </w:pPr>
      <w:r>
        <w:t xml:space="preserve">　　請看《阿彌陀經疏鈔演義會本》，第八十三頁：</w:t>
      </w:r>
      <w:r>
        <w:t xml:space="preserve"> </w:t>
      </w:r>
    </w:p>
    <w:p w14:paraId="6D74C1C7" w14:textId="77777777" w:rsidR="002A5B74" w:rsidRDefault="002A5B74">
      <w:pPr>
        <w:pStyle w:val="a3"/>
      </w:pPr>
      <w:r>
        <w:t xml:space="preserve">　　疏【如盲者，如來於逝多林中，演大華嚴，彼時上德聲聞，身子目連等，如盲如聾。】</w:t>
      </w:r>
      <w:r>
        <w:t xml:space="preserve"> </w:t>
      </w:r>
    </w:p>
    <w:p w14:paraId="333ADEF0" w14:textId="77777777" w:rsidR="002A5B74" w:rsidRDefault="002A5B74">
      <w:pPr>
        <w:pStyle w:val="a3"/>
      </w:pPr>
      <w:r>
        <w:t xml:space="preserve">　　這是解釋第六因緣所說「華藏如盲」這一句。『逝多林』就是祇樹給孤獨園。這一段在華嚴第九會。說明大經不契小機，就是小根器的人不識貨，顯示念佛法門「三根普被，利鈍全收」。</w:t>
      </w:r>
      <w:r>
        <w:t xml:space="preserve"> </w:t>
      </w:r>
    </w:p>
    <w:p w14:paraId="74876989" w14:textId="77777777" w:rsidR="002A5B74" w:rsidRDefault="002A5B74">
      <w:pPr>
        <w:pStyle w:val="a3"/>
      </w:pPr>
      <w:r>
        <w:t xml:space="preserve">　　疏【杜視絕聽，乃至積行菩薩，猶云曝顋，明高之則道大機小故。】</w:t>
      </w:r>
      <w:r>
        <w:t xml:space="preserve"> </w:t>
      </w:r>
    </w:p>
    <w:p w14:paraId="09E8B07F" w14:textId="77777777" w:rsidR="002A5B74" w:rsidRDefault="002A5B74">
      <w:pPr>
        <w:pStyle w:val="a3"/>
      </w:pPr>
      <w:r>
        <w:t xml:space="preserve">　　這兩句都是說明這個意思。『積行』，行是修行，換句話說，這個菩薩是累劫修行的菩薩，不是初發心的。但是他還是不能聞一乘大法，佛法真實法「唯有一乘法，無二亦無三」，道大根性小，小乘的根性。『積行菩薩』就是藏教的菩薩，他也是不見不聞。</w:t>
      </w:r>
      <w:r>
        <w:t xml:space="preserve"> </w:t>
      </w:r>
    </w:p>
    <w:p w14:paraId="3EC7B833" w14:textId="77777777" w:rsidR="002A5B74" w:rsidRDefault="002A5B74">
      <w:pPr>
        <w:pStyle w:val="a3"/>
      </w:pPr>
      <w:r>
        <w:t xml:space="preserve">　　「增結」，結就是障礙，也就是煩惱，不但不能破除，反而增加，這個當然也是法不契機，才會有這些弊病產生。佛實在是非常的慈悲，佛有沒有法可說？大經裡一再給我們講：佛無有法可說。《金剛經》上說得很明白，「佛無有定法可說」，這是我們要明瞭的。佛說的究竟是什麼？應病與藥，他沒有一定。眾生你是什麼毛病，他就給你什麼方法，這個方法把你的毛病對治好了，你的毛病好了，藥也沒有了，法也沒有了，我們要明白這個原理原則。</w:t>
      </w:r>
      <w:r>
        <w:t xml:space="preserve"> </w:t>
      </w:r>
    </w:p>
    <w:p w14:paraId="0EF261FC" w14:textId="77777777" w:rsidR="002A5B74" w:rsidRDefault="002A5B74">
      <w:pPr>
        <w:pStyle w:val="a3"/>
      </w:pPr>
      <w:r>
        <w:t xml:space="preserve">　　因此修學佛法我們要注意，佛法自始至終只是破執著而已，破執，執著是病，破執著那就是藥，執著沒有了，破執著的方法當然也用不上，也沒有了。可是在我們現前，實在說是一個很嚴重的病態，凡夫沒有辦法不執著。我們很想不執著，但是沒有法子離開，這就叫凡夫。教凡夫怎麼辦？擇善固執，這是善巧方便教誡初學。如果再往上提升，善也不固執，這樣才能突破。破什麼？破無明，證法身。經上舉的這些例子，換句話說，都是指這些病態，而這些病態我們在凡夫位可以說樣樣都具足。如何能把這個病態除掉？這的確不是一樁容易事情，必須讀誦大乘經典，要親近如來，不能離開如來。每天讀經，就是聽佛說法。經都是一樣的，天天念一樣，有什麼念頭？就是天天念一樣的才要緊，才是最重要的。因為佛法跟世間書籍不相同，世間那些書你念一遍，第二遍就不想念了，為什麼？意思你都曉得，念了就沒味道。佛法不是如此，佛法是修行，佛法是戒定慧三學一次完成。</w:t>
      </w:r>
      <w:r>
        <w:t xml:space="preserve"> </w:t>
      </w:r>
    </w:p>
    <w:p w14:paraId="03A5B1C7" w14:textId="77777777" w:rsidR="002A5B74" w:rsidRDefault="002A5B74">
      <w:pPr>
        <w:pStyle w:val="a3"/>
      </w:pPr>
      <w:r>
        <w:t xml:space="preserve">　　佛法教學的內容，就是這三科：戒、定、慧。經典分做三藏，經、律、論。經主要是講定學，律是講戒學，論是講慧學，戒定慧是整個佛法的三大綱領。讀經跟念佛，都是戒定慧三學一次完成。讀經的時候，我們心裡沒有一個妄念、沒有一個惡念，就是「諸惡莫作」。經典是如來從真如本性當中流露出來的言語文字，真正是善中之善，儒家所講止於至善，經典是至善，所以我們讀經就是「眾善奉行」。你看，戒的意思圓滿，戒律就是諸惡莫作、眾善奉行。諸位想想，我們這句南無阿彌陀佛，也是不起惡念，這句阿彌陀佛是諸佛之所讚歎，更是善中之善，是至善的精華。念這</w:t>
      </w:r>
      <w:r>
        <w:lastRenderedPageBreak/>
        <w:t>句佛號，十方諸佛沒有一尊佛不歡喜的，何況佛號所詮之義是皈依無量覺，這個意思太好了。你念這一句南無阿彌陀佛，戒律就圓圓滿滿的一個也不漏。你平常持戒不容易持得圓滿，哪裡曉得一句阿彌陀佛就把大小乘世出世間戒律統統都修了，一條沒漏掉。念經的時候要一心念，專心念。經上常講一心稱名，一心就是定。專心來讀經，專心就是定。一部經從頭到尾念得清清楚楚、字字分明，這就是慧。</w:t>
      </w:r>
      <w:r>
        <w:t xml:space="preserve"> </w:t>
      </w:r>
    </w:p>
    <w:p w14:paraId="06A1DFBC" w14:textId="77777777" w:rsidR="002A5B74" w:rsidRDefault="002A5B74">
      <w:pPr>
        <w:pStyle w:val="a3"/>
      </w:pPr>
      <w:r>
        <w:t xml:space="preserve">　　我們這個道場是講經時間多，有許多道場不講經，但是每個月或者一個星期、兩個星期有一次法會，大家在一起念經。像華嚴蓮社，每半個月有一次念《華嚴經》的法會，那是功德無量，有法師帶著大家來念。這就是三學一次完成的修學。所以我出國之後，希望我們這個道場一個星期至少有一次來念經，念《彌陀經疏鈔》。諸位能把《疏鈔》從頭到尾念幾遍，以後再來聽講那就不一樣了，說到前面，你會想到後頭，說到後面，前後統統可以連貫起來，容易開悟，有這個好處。所以念經功德無量。</w:t>
      </w:r>
      <w:r>
        <w:t xml:space="preserve"> </w:t>
      </w:r>
    </w:p>
    <w:p w14:paraId="0B10EADE" w14:textId="77777777" w:rsidR="002A5B74" w:rsidRDefault="002A5B74">
      <w:pPr>
        <w:pStyle w:val="a3"/>
      </w:pPr>
      <w:r>
        <w:t xml:space="preserve">　　我們應當養成習慣，天天要念經，就是天天親近佛菩薩。專心去念，不要思惟，不要想經裡面意思，為什麼？一心念！你一想，那就二心、三心，就不好。一心念會開悟，那個意思突然出來，不是你想的，這叫悟。只要你常常念，常常有悟處，遍遍有悟處，所以這個經讀不厭。一心念，念經、念佛是修定。讀經的時候字字分明就是慧，慧是一切明瞭而沒有分別執著。樣樣都明瞭，離分別執著，這是真正智慧，這是根本智。念佛也是如此，古德告訴我們，六字洪名，字字分明，念得清清楚楚，聽得清清楚楚，要用這種方法。這是三學同時薰修，這個方法實在是妙極了。</w:t>
      </w:r>
      <w:r>
        <w:t xml:space="preserve"> </w:t>
      </w:r>
    </w:p>
    <w:p w14:paraId="230F09A3" w14:textId="77777777" w:rsidR="002A5B74" w:rsidRDefault="002A5B74">
      <w:pPr>
        <w:pStyle w:val="a3"/>
      </w:pPr>
      <w:r>
        <w:t xml:space="preserve">　　我告訴諸位同修，我自己讀經的時間佔得很多，每天至少四個小時讀經。現在讀的經都很專，就是讀《華嚴經》、《彌陀經疏鈔》。我去年在國外讀《華嚴經探玄記》，那是賢首國師《六十華嚴》的註解。我們自己修行要真正有成就，一定要守住兩個原則，就是不間斷、不夾雜，一定要專。</w:t>
      </w:r>
      <w:r>
        <w:t xml:space="preserve"> </w:t>
      </w:r>
    </w:p>
    <w:p w14:paraId="12F17488" w14:textId="77777777" w:rsidR="002A5B74" w:rsidRDefault="002A5B74">
      <w:pPr>
        <w:pStyle w:val="a3"/>
      </w:pPr>
      <w:r>
        <w:t xml:space="preserve">　　疏【增結者。】</w:t>
      </w:r>
      <w:r>
        <w:t xml:space="preserve"> </w:t>
      </w:r>
    </w:p>
    <w:p w14:paraId="54102F5D" w14:textId="77777777" w:rsidR="002A5B74" w:rsidRDefault="002A5B74">
      <w:pPr>
        <w:pStyle w:val="a3"/>
      </w:pPr>
      <w:r>
        <w:t xml:space="preserve">　　就是他不善於修學，增長煩惱。</w:t>
      </w:r>
      <w:r>
        <w:t xml:space="preserve"> </w:t>
      </w:r>
    </w:p>
    <w:p w14:paraId="0BF5F834" w14:textId="77777777" w:rsidR="002A5B74" w:rsidRDefault="002A5B74">
      <w:pPr>
        <w:pStyle w:val="a3"/>
      </w:pPr>
      <w:r>
        <w:t xml:space="preserve">　　疏【淨名經云。】</w:t>
      </w:r>
      <w:r>
        <w:t xml:space="preserve"> </w:t>
      </w:r>
    </w:p>
    <w:p w14:paraId="763F8834" w14:textId="77777777" w:rsidR="002A5B74" w:rsidRDefault="002A5B74">
      <w:pPr>
        <w:pStyle w:val="a3"/>
      </w:pPr>
      <w:r>
        <w:t xml:space="preserve">　　《維摩詰經》有這麼一段公案。</w:t>
      </w:r>
      <w:r>
        <w:t xml:space="preserve"> </w:t>
      </w:r>
    </w:p>
    <w:p w14:paraId="7E591E42" w14:textId="77777777" w:rsidR="002A5B74" w:rsidRDefault="002A5B74">
      <w:pPr>
        <w:pStyle w:val="a3"/>
      </w:pPr>
      <w:r>
        <w:t xml:space="preserve">　　疏【有二比丘犯根本戒，發露求懺，優波離為依律定罪，疑心不釋。】</w:t>
      </w:r>
      <w:r>
        <w:t xml:space="preserve"> </w:t>
      </w:r>
    </w:p>
    <w:p w14:paraId="3BEAD56B" w14:textId="77777777" w:rsidR="002A5B74" w:rsidRDefault="002A5B74">
      <w:pPr>
        <w:pStyle w:val="a3"/>
      </w:pPr>
      <w:r>
        <w:t xml:space="preserve">　　有兩個比丘犯了根本戒，『根本戒』就是殺、盜、淫、妄這四條。破戒之後求懺悔，優波離尊者，釋迦牟尼佛十大弟子當中是持戒第一，在他面前求懺悔。『發露』是陳白的意思，把自己所犯的罪過統統說出來，毫無隱瞞的說出來，這叫發露求懺悔。優波離尊者就依照佛所制定的戒律來給他定罪，定罪業的輕重。這兩個比丘看優波離給他定罪，心裡有疑惑，這個疑惑沒法子消除。這個時候，碰到維摩詰居士。優波離學小乘的，維摩尊者是大乘菩薩，大乘跟小乘的觀念不相同，小乘這個罪不通懺悔。</w:t>
      </w:r>
      <w:r>
        <w:t xml:space="preserve"> </w:t>
      </w:r>
    </w:p>
    <w:p w14:paraId="3B0A450F" w14:textId="77777777" w:rsidR="002A5B74" w:rsidRDefault="002A5B74">
      <w:pPr>
        <w:pStyle w:val="a3"/>
      </w:pPr>
      <w:r>
        <w:lastRenderedPageBreak/>
        <w:t xml:space="preserve">　　疏【淨名言：汝毋以常法擾亂其心，重增此二比丘罪。】</w:t>
      </w:r>
      <w:r>
        <w:t xml:space="preserve"> </w:t>
      </w:r>
    </w:p>
    <w:p w14:paraId="14082C77" w14:textId="77777777" w:rsidR="002A5B74" w:rsidRDefault="002A5B74">
      <w:pPr>
        <w:pStyle w:val="a3"/>
      </w:pPr>
      <w:r>
        <w:t xml:space="preserve">　　維摩尊者看到這個情形就呵斥優波離尊者，他說：你不可以用平常的戒律（就是小乘戒律）定他的罪，反而叫他罪上加罪。他已經懷疑了，這樣就失去慈悲，你擾亂他的心，增加他的罪。這就是重增、增結。</w:t>
      </w:r>
      <w:r>
        <w:t xml:space="preserve"> </w:t>
      </w:r>
    </w:p>
    <w:p w14:paraId="189E86CF" w14:textId="77777777" w:rsidR="002A5B74" w:rsidRDefault="002A5B74">
      <w:pPr>
        <w:pStyle w:val="a3"/>
      </w:pPr>
      <w:r>
        <w:t xml:space="preserve">　　演【常法即是依律定罪。毋擾亂其心者，謂當直談罪性本空，不在內外中間等也。】</w:t>
      </w:r>
      <w:r>
        <w:t xml:space="preserve"> </w:t>
      </w:r>
    </w:p>
    <w:p w14:paraId="14A661CF" w14:textId="77777777" w:rsidR="002A5B74" w:rsidRDefault="002A5B74">
      <w:pPr>
        <w:pStyle w:val="a3"/>
      </w:pPr>
      <w:r>
        <w:t xml:space="preserve">　　這樣才能真正的增長他的信心。諸位要曉得，如果我們自己常感覺到自己業障很重，罪孽很重，常常心裡頭有這個念頭，對自己的修行是莫大的障礙。那個罪是不是真有？真有，不是假的，你出不了三界就真有。為什麼維摩詰居士不用小乘的戒律來結罪，叫你用大乘觀想來滅罪？幫助你超越三界，打破你心裡面這個疑慮。佛在大經裡面說，「罪從心起將心懺」，罪從哪裡來的？心裡迷了之後，這才妄動，罪業是從這兒來的。從心來的，我們看看《般若經》、《楞嚴經》上所說的，心在哪裡？覓心了不可得。心都沒有，哪裡還有罪？這是千真萬確的事實。換句話說，你有心就有罪，你無心就無罪，這是大乘法，這就是維摩長者呵斥優波離尊者的地方。</w:t>
      </w:r>
      <w:r>
        <w:t xml:space="preserve"> </w:t>
      </w:r>
    </w:p>
    <w:p w14:paraId="4E02F4ED" w14:textId="77777777" w:rsidR="002A5B74" w:rsidRDefault="002A5B74">
      <w:pPr>
        <w:pStyle w:val="a3"/>
      </w:pPr>
      <w:r>
        <w:t xml:space="preserve">　　因為優波離尊者有心，小乘人用第六意識，沒有離心意識，所以一定要照律藏來結罪。大乘人離心意識，覓心都了不可得，覓罪，罪在哪裡？這樣才能超越。有這種思想，這一生念佛求生西方世界，你才決定有把握。常常有罪障環繞在自己心中，這叫自做障礙，自找麻煩，你怎麼能得清淨心？心淨則土淨，你的清淨心得不到！</w:t>
      </w:r>
      <w:r>
        <w:t xml:space="preserve"> </w:t>
      </w:r>
    </w:p>
    <w:p w14:paraId="627B00D0" w14:textId="77777777" w:rsidR="002A5B74" w:rsidRDefault="002A5B74">
      <w:pPr>
        <w:pStyle w:val="a3"/>
      </w:pPr>
      <w:r>
        <w:t xml:space="preserve">　　所以維摩長者教誡學人，這個法子高明！破一切疑障，這一生就能圓證菩提。他直截了當談『罪性本空』，不在內，不在外，不在中間，正如同《楞嚴經》七處覓心了不可得，這是一個真正覺悟的人。迷的人不行，迷的人他有內、有外、有中間，那就難了。所以佛法處處都是教我們破迷開悟，開悟之後才能真正得到自在。下面一段與這地方有連帶關係，就是永嘉大師《證道歌》上所說的：</w:t>
      </w:r>
      <w:r>
        <w:t xml:space="preserve"> </w:t>
      </w:r>
    </w:p>
    <w:p w14:paraId="23DB07CD" w14:textId="77777777" w:rsidR="002A5B74" w:rsidRDefault="002A5B74">
      <w:pPr>
        <w:pStyle w:val="a3"/>
      </w:pPr>
      <w:r>
        <w:t xml:space="preserve">　　疏【永嘉擬之螢光，謂不能開其迷暗，而反增益之也。】</w:t>
      </w:r>
      <w:r>
        <w:t xml:space="preserve"> </w:t>
      </w:r>
    </w:p>
    <w:p w14:paraId="24C70DF4" w14:textId="77777777" w:rsidR="002A5B74" w:rsidRDefault="002A5B74">
      <w:pPr>
        <w:pStyle w:val="a3"/>
      </w:pPr>
      <w:r>
        <w:t xml:space="preserve">　　這就是講教學不契機，不如法，不但不能叫人破迷開悟，反而叫人愈迷愈深，弊病在此地。</w:t>
      </w:r>
      <w:r>
        <w:t xml:space="preserve"> </w:t>
      </w:r>
    </w:p>
    <w:p w14:paraId="036F1240" w14:textId="77777777" w:rsidR="002A5B74" w:rsidRDefault="002A5B74">
      <w:pPr>
        <w:pStyle w:val="a3"/>
      </w:pPr>
      <w:r>
        <w:t xml:space="preserve">　　演【擬之螢光者，證道歌云：有二比丘犯淫殺，波離螢光增罪結，維摩大士頓除疑，猶如赫日消霜雪是也。】</w:t>
      </w:r>
      <w:r>
        <w:t xml:space="preserve"> </w:t>
      </w:r>
    </w:p>
    <w:p w14:paraId="571BD519" w14:textId="77777777" w:rsidR="002A5B74" w:rsidRDefault="002A5B74">
      <w:pPr>
        <w:pStyle w:val="a3"/>
      </w:pPr>
      <w:r>
        <w:t xml:space="preserve">　　這是《維摩詰經》所說的，有二比丘犯根本戒。優波離尊者按照戒律給他判罪，使他愈迷愈深。維摩大士一句話就把這個迷團打破了。《證道歌》引用這一段公案。這段公案，我們千萬不能錯會了意思，覓心了不可得，覓罪也了不可得，不要緊！我多造一些罪業，沒關係！你多造罪業必定入地獄，不要說沒關係。為什麼經上這樣說？經上這樣說，你沒做到！你果然自己是二六時中覓心了不可得，那就行了。你自己處處還是在用心，你覓心是有可得，不是不可得。你起心動念，「我這個不怕，多造點罪業沒關係」，這就是心。有心就有罪，無心才沒有罪業！你一天到晚都有心，幾時能做到無心？這個不是容易事情。</w:t>
      </w:r>
      <w:r>
        <w:t xml:space="preserve"> </w:t>
      </w:r>
    </w:p>
    <w:p w14:paraId="61CB1498" w14:textId="77777777" w:rsidR="002A5B74" w:rsidRDefault="002A5B74">
      <w:pPr>
        <w:pStyle w:val="a3"/>
      </w:pPr>
      <w:r>
        <w:t xml:space="preserve">　　我們今天起心動念，有我，有人，《金剛經》上說「我相、人相、眾生相、壽者相」，四相具足，那還是找優波離尊者定罪，維摩大士看到也覺得優波離定罪定得沒錯。幾時你四相破了，無我相、無人相、無眾生相、無壽者相，優波離尊者就定不了你的罪，對你就無可奈何。我特別把這個話說在此地，希望諸位要好好的聽，要多多的留意，只要你有四相，你做善則有善報，你做惡必有惡報，四相離開之後，這才是善惡兩邊都打掉，才達到真正心境俱空，那是法身大士的境界。我們念佛要念到理一心，才是這個境界。換句話說，事一心以下都有結罪，因為你沒有離開心意識，諸位必須要明白這個道理。</w:t>
      </w:r>
      <w:r>
        <w:t xml:space="preserve"> </w:t>
      </w:r>
    </w:p>
    <w:p w14:paraId="46E1F65E" w14:textId="77777777" w:rsidR="002A5B74" w:rsidRDefault="002A5B74">
      <w:pPr>
        <w:pStyle w:val="a3"/>
      </w:pPr>
      <w:r>
        <w:t xml:space="preserve">　　所以戒律要守，不但要守而且要守得清淨。這個地方引用這段經文，用意很深，我們守戒律並不是死在戒條之下。為什麼要守戒律？幫助我們得清淨心。戒是清涼的意思，幫助我們心地清涼，幫助我們得一心不亂，達到一心不亂之後要知道突破，突破之後才能證得理一心不亂。如果執著在戒律裡面，功夫最多只能到事一心，不能到理一心，它是個障礙。所以到這個境界必須突破，就像維摩居士所說的，要突破這一關才能證得法身，才能破無明見本性。</w:t>
      </w:r>
      <w:r>
        <w:t xml:space="preserve"> </w:t>
      </w:r>
    </w:p>
    <w:p w14:paraId="65B5443F" w14:textId="77777777" w:rsidR="002A5B74" w:rsidRDefault="002A5B74">
      <w:pPr>
        <w:pStyle w:val="a3"/>
      </w:pPr>
      <w:r>
        <w:t xml:space="preserve">　　所以，大小乘的觀念不相同。大乘法比小乘確實高得很多。在《戒經》裡面，小乘經的結罪是論事不論心，就跟我們世間法律一樣，論事結罪，依所做過錯來結罪；大乘戒律，事不管，論心。所以大乘戒難持，小乘戒容易守。譬如殺戒，我心裡恨極了，我想殺你，但是並沒有殺，小乘不犯罪，優波離尊者不會定罪，為什麼？沒有這個事實。可是大乘菩薩戒，你就結罪了。大乘戒戒在心地，小乘戒戒在事相。《梵網經》裡面，有梵網菩薩心地戒品。大乘論心不論事，起心動念，他在這裡結罪。</w:t>
      </w:r>
      <w:r>
        <w:t xml:space="preserve"> </w:t>
      </w:r>
    </w:p>
    <w:p w14:paraId="76080564" w14:textId="77777777" w:rsidR="002A5B74" w:rsidRDefault="002A5B74">
      <w:pPr>
        <w:pStyle w:val="a3"/>
      </w:pPr>
      <w:r>
        <w:t xml:space="preserve">　　這都是說明教不契機。那兩個比丘，優波離給他結罪，他為什麼懷疑？我們一看這個文就曉得，他是大乘根性，不是小乘根性。如果是小乘根性，他就沒有懷疑，我犯這個法應該定這個罪，他就甘心情願受。大乘根性的人，雖然判了罪，他心裡不服，所以他有疑惑；碰到維摩長者，對了根性。大根性的人一定要用大法來度他，小根性的人一定要用小法來度他，這是說明這麼一個道理。</w:t>
      </w:r>
      <w:r>
        <w:t xml:space="preserve"> </w:t>
      </w:r>
    </w:p>
    <w:p w14:paraId="2CC3CBBC" w14:textId="77777777" w:rsidR="002A5B74" w:rsidRDefault="002A5B74">
      <w:pPr>
        <w:pStyle w:val="a3"/>
      </w:pPr>
      <w:r>
        <w:t xml:space="preserve">　　疏【明卑之則機深教淺故。】</w:t>
      </w:r>
      <w:r>
        <w:t xml:space="preserve"> </w:t>
      </w:r>
    </w:p>
    <w:p w14:paraId="6E6BAF41" w14:textId="77777777" w:rsidR="002A5B74" w:rsidRDefault="002A5B74">
      <w:pPr>
        <w:pStyle w:val="a3"/>
      </w:pPr>
      <w:r>
        <w:t xml:space="preserve">　　『明』是說明，『卑』是卑下。『機深』剛才所講的，這兩個比丘是大根器的人，優波離尊者依律定罪，這是小教，大根機不適合於小教。</w:t>
      </w:r>
      <w:r>
        <w:t xml:space="preserve"> </w:t>
      </w:r>
    </w:p>
    <w:p w14:paraId="342F4727" w14:textId="77777777" w:rsidR="002A5B74" w:rsidRDefault="002A5B74">
      <w:pPr>
        <w:pStyle w:val="a3"/>
      </w:pPr>
      <w:r>
        <w:t xml:space="preserve">　　疏【他若不淨錯施爐韝，數息不利冢人，彼此為門，亦復各異，而淺深小大，勢不兼宜。】</w:t>
      </w:r>
      <w:r>
        <w:t xml:space="preserve"> </w:t>
      </w:r>
    </w:p>
    <w:p w14:paraId="14C9646F" w14:textId="77777777" w:rsidR="002A5B74" w:rsidRDefault="002A5B74">
      <w:pPr>
        <w:pStyle w:val="a3"/>
      </w:pPr>
      <w:r>
        <w:t xml:space="preserve">　　其他法門必須針對根性才能收效果，如果根性不相同，機教不相扣，得不到利益。學佛的人很多，有人學幾十年，學一輩子，一無所得，原因在什麼地方？他所接觸的佛法都不契自己的根機，都不適合，所以他一無所成。如何選？就跟害病一樣，病了要吃藥，藥很多，這個試試看，那個試試看，試了幾十年，那個藥都不對症，自己的病況沒有好轉，反而一天比一天加重，這個就麻煩！所以，必須契機。正如同我們病了，藥要能適合這個病，才能把病治好。</w:t>
      </w:r>
      <w:r>
        <w:t xml:space="preserve"> </w:t>
      </w:r>
    </w:p>
    <w:p w14:paraId="0D1EB1D2" w14:textId="77777777" w:rsidR="002A5B74" w:rsidRDefault="002A5B74">
      <w:pPr>
        <w:pStyle w:val="a3"/>
      </w:pPr>
      <w:r>
        <w:t xml:space="preserve">　　演【不淨數息者，舍利弗教弟子。】</w:t>
      </w:r>
      <w:r>
        <w:t xml:space="preserve"> </w:t>
      </w:r>
    </w:p>
    <w:p w14:paraId="6D98814E" w14:textId="77777777" w:rsidR="002A5B74" w:rsidRDefault="002A5B74">
      <w:pPr>
        <w:pStyle w:val="a3"/>
      </w:pPr>
      <w:r>
        <w:t xml:space="preserve">　　舍利弗尊者教兩個徒弟修行的方法，一個教他修不淨觀，一個教他修數息觀。不淨觀的修法，《安士全書》上有，寫得很詳細，九種不淨觀。『數息』就是數呼吸，就是出入息，或者數出，或者數入，不要數兩種，只數一種，能夠攝心，能夠得定，也是斷一切妄念。打坐的時候，你就注意呼吸，要記得清清楚楚，從一數到十，然後再從一到十，清清楚楚的，你就不會胡思亂想，心能夠得定，用這個方法。</w:t>
      </w:r>
      <w:r>
        <w:t xml:space="preserve"> </w:t>
      </w:r>
    </w:p>
    <w:p w14:paraId="0EA57A23" w14:textId="77777777" w:rsidR="002A5B74" w:rsidRDefault="002A5B74">
      <w:pPr>
        <w:pStyle w:val="a3"/>
      </w:pPr>
      <w:r>
        <w:t xml:space="preserve">　　演【久之，皆不成。】</w:t>
      </w:r>
      <w:r>
        <w:t xml:space="preserve"> </w:t>
      </w:r>
    </w:p>
    <w:p w14:paraId="7D4B3A4C" w14:textId="77777777" w:rsidR="002A5B74" w:rsidRDefault="002A5B74">
      <w:pPr>
        <w:pStyle w:val="a3"/>
      </w:pPr>
      <w:r>
        <w:t xml:space="preserve">　　這兩個人都沒有成功，換句話說，都沒有得定，心裡面還是妄想很多。</w:t>
      </w:r>
      <w:r>
        <w:t xml:space="preserve"> </w:t>
      </w:r>
    </w:p>
    <w:p w14:paraId="4A086E8B" w14:textId="77777777" w:rsidR="002A5B74" w:rsidRDefault="002A5B74">
      <w:pPr>
        <w:pStyle w:val="a3"/>
      </w:pPr>
      <w:r>
        <w:t xml:space="preserve">　　演【心欲返道。】</w:t>
      </w:r>
      <w:r>
        <w:t xml:space="preserve"> </w:t>
      </w:r>
    </w:p>
    <w:p w14:paraId="4085AAEE" w14:textId="77777777" w:rsidR="002A5B74" w:rsidRDefault="002A5B74">
      <w:pPr>
        <w:pStyle w:val="a3"/>
      </w:pPr>
      <w:r>
        <w:t xml:space="preserve">　　『返道』就是退心，修那麼久修不成，就不想修了。</w:t>
      </w:r>
      <w:r>
        <w:t xml:space="preserve"> </w:t>
      </w:r>
    </w:p>
    <w:p w14:paraId="62FB3D88" w14:textId="77777777" w:rsidR="002A5B74" w:rsidRDefault="002A5B74">
      <w:pPr>
        <w:pStyle w:val="a3"/>
      </w:pPr>
      <w:r>
        <w:t xml:space="preserve">　　演【往見世尊。】</w:t>
      </w:r>
      <w:r>
        <w:t xml:space="preserve"> </w:t>
      </w:r>
    </w:p>
    <w:p w14:paraId="5B7478C6" w14:textId="77777777" w:rsidR="002A5B74" w:rsidRDefault="002A5B74">
      <w:pPr>
        <w:pStyle w:val="a3"/>
      </w:pPr>
      <w:r>
        <w:t xml:space="preserve">　　這講見佛，在佛那裡告假：我也修不成，大概罪業太重，修道與我沒有分。這就想回家去了，不修了，不幹，退轉了。</w:t>
      </w:r>
      <w:r>
        <w:t xml:space="preserve"> </w:t>
      </w:r>
    </w:p>
    <w:p w14:paraId="1E4A3320" w14:textId="77777777" w:rsidR="002A5B74" w:rsidRDefault="002A5B74">
      <w:pPr>
        <w:pStyle w:val="a3"/>
      </w:pPr>
      <w:r>
        <w:t xml:space="preserve">　　演【世尊問二人在家何業？】</w:t>
      </w:r>
      <w:r>
        <w:t xml:space="preserve"> </w:t>
      </w:r>
    </w:p>
    <w:p w14:paraId="1F981B62" w14:textId="77777777" w:rsidR="002A5B74" w:rsidRDefault="002A5B74">
      <w:pPr>
        <w:pStyle w:val="a3"/>
      </w:pPr>
      <w:r>
        <w:t xml:space="preserve">　　世尊問：你們在家裡從事哪一種行業？</w:t>
      </w:r>
      <w:r>
        <w:t xml:space="preserve"> </w:t>
      </w:r>
    </w:p>
    <w:p w14:paraId="295F4064" w14:textId="77777777" w:rsidR="002A5B74" w:rsidRDefault="002A5B74">
      <w:pPr>
        <w:pStyle w:val="a3"/>
      </w:pPr>
      <w:r>
        <w:t xml:space="preserve">　　演【修數息者曰：守墳墓。】</w:t>
      </w:r>
      <w:r>
        <w:t xml:space="preserve"> </w:t>
      </w:r>
    </w:p>
    <w:p w14:paraId="4636023C" w14:textId="77777777" w:rsidR="002A5B74" w:rsidRDefault="002A5B74">
      <w:pPr>
        <w:pStyle w:val="a3"/>
      </w:pPr>
      <w:r>
        <w:t xml:space="preserve">　　修數息觀的人說，他在家是替人看守墳墓的。</w:t>
      </w:r>
      <w:r>
        <w:t xml:space="preserve"> </w:t>
      </w:r>
    </w:p>
    <w:p w14:paraId="2100A3B2" w14:textId="77777777" w:rsidR="002A5B74" w:rsidRDefault="002A5B74">
      <w:pPr>
        <w:pStyle w:val="a3"/>
      </w:pPr>
      <w:r>
        <w:t xml:space="preserve">　　演【修不淨者曰：冶金器。】</w:t>
      </w:r>
      <w:r>
        <w:t xml:space="preserve"> </w:t>
      </w:r>
    </w:p>
    <w:p w14:paraId="3094ACB8" w14:textId="77777777" w:rsidR="002A5B74" w:rsidRDefault="002A5B74">
      <w:pPr>
        <w:pStyle w:val="a3"/>
      </w:pPr>
      <w:r>
        <w:t xml:space="preserve">　　修不淨觀的人說，他在家是冶金器的，鑲珠寶，冶金、煉金，搞這個。</w:t>
      </w:r>
      <w:r>
        <w:t xml:space="preserve"> </w:t>
      </w:r>
    </w:p>
    <w:p w14:paraId="52B2EC81" w14:textId="77777777" w:rsidR="002A5B74" w:rsidRDefault="002A5B74">
      <w:pPr>
        <w:pStyle w:val="a3"/>
      </w:pPr>
      <w:r>
        <w:t xml:space="preserve">　　演【世尊乃令二人易觀修之。】</w:t>
      </w:r>
      <w:r>
        <w:t xml:space="preserve"> </w:t>
      </w:r>
    </w:p>
    <w:p w14:paraId="3527ECA7" w14:textId="77777777" w:rsidR="002A5B74" w:rsidRDefault="002A5B74">
      <w:pPr>
        <w:pStyle w:val="a3"/>
      </w:pPr>
      <w:r>
        <w:t xml:space="preserve">　　佛一聽說這個之後，就說：你們兩個換一換，看墳墓的修不淨觀，冶金的修數息觀。他們兩個人這一交換，沒修多久都成功了。為什麼？那個看墳墓的人修不淨觀，天天看死人，他容易觀成。那個冶金的，他必須拉風箱，他要很細心，適合數息；你教他觀不淨，他沒有這個概念。因此，什麼法門適合什麼樣的人，適合他的根性，修起來就容易。</w:t>
      </w:r>
      <w:r>
        <w:t xml:space="preserve"> </w:t>
      </w:r>
    </w:p>
    <w:p w14:paraId="57AE89B3" w14:textId="77777777" w:rsidR="002A5B74" w:rsidRDefault="002A5B74">
      <w:pPr>
        <w:pStyle w:val="a3"/>
      </w:pPr>
      <w:r>
        <w:t xml:space="preserve">　　演【不久皆證道果。】</w:t>
      </w:r>
      <w:r>
        <w:t xml:space="preserve"> </w:t>
      </w:r>
    </w:p>
    <w:p w14:paraId="5DE5795C" w14:textId="77777777" w:rsidR="002A5B74" w:rsidRDefault="002A5B74">
      <w:pPr>
        <w:pStyle w:val="a3"/>
      </w:pPr>
      <w:r>
        <w:t xml:space="preserve">　　都成就了。如果法不對機，跟諸位說，依舊叫做盲修瞎練。所以大家要曉得，這個法門我修了適合，不見得適合別人，別人修的那個法門修得很好，不見得能適合我。正如同咱們害的病不一樣，他吃那個藥，一吃病好了，我也去吃他那個藥，我跟他害的不是一個病，我吃他那個藥病增重了，他吃那個藥病好了，這個道理大家都懂！修行也是一樣，不對根機的法門統統是盲修瞎練。選擇法門非常重要，這是個大問題！這兩個人他們運氣好，生在釋迦牟尼佛的時候，老師教得不適合，他可以去問佛，我們今天問誰？我再告訴諸位，問誰都靠不住，這個事情麻煩，這就是我們自己沒有福報。無量法門，修哪個法門好呢？那就是要守佛傳下來最直捷、最了當的這個法門。</w:t>
      </w:r>
      <w:r>
        <w:t xml:space="preserve"> </w:t>
      </w:r>
    </w:p>
    <w:p w14:paraId="476D9663" w14:textId="77777777" w:rsidR="002A5B74" w:rsidRDefault="002A5B74">
      <w:pPr>
        <w:pStyle w:val="a3"/>
      </w:pPr>
      <w:r>
        <w:t xml:space="preserve">　　疏【惟此念佛法門，三輩九品，悉皆度脫。】</w:t>
      </w:r>
      <w:r>
        <w:t xml:space="preserve"> </w:t>
      </w:r>
    </w:p>
    <w:p w14:paraId="522F373E" w14:textId="77777777" w:rsidR="002A5B74" w:rsidRDefault="002A5B74">
      <w:pPr>
        <w:pStyle w:val="a3"/>
      </w:pPr>
      <w:r>
        <w:t xml:space="preserve">　　前面講那麼多話就是為了這一句。這個法門怎麼樣？不管什麼樣的根性都行。上中下根統統適用，不像其他法門只能適用於某一種的病，他那個藥治別的病就不行。這個比作「阿伽陀藥」，是萬靈丹，不管你害什麼病，你用這個藥絕對不會誤事，只有好處沒有壞處。這是在末法時期，我們福報淺薄的時候，遇不到善知識，我們修這個法門決定不錯。有很多人依照這個法門修沒有修成功的，他的病就是間斷、夾雜；果然不間斷、不夾雜，沒有不成功的。所以這一句我們要牢牢的記住。</w:t>
      </w:r>
      <w:r>
        <w:t xml:space="preserve"> </w:t>
      </w:r>
    </w:p>
    <w:p w14:paraId="78673936" w14:textId="77777777" w:rsidR="002A5B74" w:rsidRDefault="002A5B74">
      <w:pPr>
        <w:pStyle w:val="a3"/>
      </w:pPr>
      <w:r>
        <w:t xml:space="preserve">　　『惟此』，只有這個『念佛法門』。『三輩』就是講上、中、下三種根機。『九品』也是指根機不同，上輩裡面有上上、上中、上下，下輩裡面有下上、下中、下下，一共九品。『悉皆度脫』，沒有一個不能成就的。所以我今天選擇這個法門，專修這個法門，專弘這個法門。專弘這個法門，換句話說，跟我根性相同的人，跟我信心相近的人，我能得利益，諸位都能得利益。信解不相同的人，他修其他的法門，我們唯有讚歎！像《華嚴經》善財童子五十三參，每一位善知識都修一種法門，善財童子一律都讚歎。不但善財童子讚歎，諸善知識也是自己謙虛，互相讚歎。</w:t>
      </w:r>
      <w:r>
        <w:t xml:space="preserve"> </w:t>
      </w:r>
    </w:p>
    <w:p w14:paraId="2B0AB7D7" w14:textId="77777777" w:rsidR="002A5B74" w:rsidRDefault="002A5B74">
      <w:pPr>
        <w:pStyle w:val="a3"/>
      </w:pPr>
      <w:r>
        <w:t xml:space="preserve">　　在此地我要提醒諸位同修，那就是佛不在世了，我們能守住佛的遺教「四依法」，就等於佛在世沒有兩樣。第一是「依法不依人」。特別是在我們現在這個世間，現前這個階段，「魔強法弱」，魔多佛少，現在這個時候！《楞嚴經》裡面講，我們現前這個時代「邪師說法如恆河沙」，我們怎麼能辨別？所以必須要記住佛的四依法。「依法不依人」，不管什麼人講的，他對也好、不對也好，我們不理會，對自己就沒有損害。法是什麼？經典，經典要以《大藏經》為標準。這個經典《大藏經》有沒有？《大藏經》裡頭沒有，這個經靠不住，我們不要相信它，連註解都是如此。</w:t>
      </w:r>
      <w:r>
        <w:t xml:space="preserve"> </w:t>
      </w:r>
    </w:p>
    <w:p w14:paraId="553B8A3F" w14:textId="77777777" w:rsidR="002A5B74" w:rsidRDefault="002A5B74">
      <w:pPr>
        <w:pStyle w:val="a3"/>
      </w:pPr>
      <w:r>
        <w:t xml:space="preserve">　　從前編《大藏經》非常謹慎，現在新編的《大藏經》我們不要看它，為什麼？不夠水準。從前《大藏經》是皇帝頒布的，沒有經過皇帝頒布，這個經不准流通，為什麼？怕害人。換句話說，國家設一個檢驗局，符合標準才可以流通，不合標準不准流通。在從前，經典翻譯出來，經過多少人印證，沒有錯了，皇帝才頒布。大德們註解經，註疏都要送給國家，國家會請很多高僧大德來審查，沒有錯誤了，這才送到皇帝那裡，皇帝批淮之後就入藏，編到《大藏經》裡面。不像現在，我們有錢開個書局，你這個著作很好，我把你的書編到《大藏經》，沒有標準了。因此，現在的版本愈是舊版本愈珍貴，為什麼？標準愈高。</w:t>
      </w:r>
      <w:r>
        <w:t xml:space="preserve"> </w:t>
      </w:r>
    </w:p>
    <w:p w14:paraId="6833763D" w14:textId="77777777" w:rsidR="002A5B74" w:rsidRDefault="002A5B74">
      <w:pPr>
        <w:pStyle w:val="a3"/>
      </w:pPr>
      <w:r>
        <w:t xml:space="preserve">　　第二是「依義不依語」，語言文字有一點出入沒有關係，不要死在文字裡頭，譬如《金剛經》有六種翻譯本，我們到底依哪一種？沒有關係，只要意思一樣就行，文字有一點出入不要緊，重要的是意思。明白這個道理了，我們引經看註解，或者聽講，最重要是要懂得裡頭的意思。意思明白了，你將來跟別人講，你喜歡怎麼講就怎麼講，不要學言語，學言語是死的！懂得意思是活活潑潑。依義不依語，這樣就免除很多的爭執。</w:t>
      </w:r>
      <w:r>
        <w:t xml:space="preserve"> </w:t>
      </w:r>
    </w:p>
    <w:p w14:paraId="194BFCD2" w14:textId="77777777" w:rsidR="002A5B74" w:rsidRDefault="002A5B74">
      <w:pPr>
        <w:pStyle w:val="a3"/>
      </w:pPr>
      <w:r>
        <w:t xml:space="preserve">　　第三是「依了義不依不了義」。簡單的說，能幫助你在這一生當中脫離輪迴，了生死出三界，這叫了義；如果這個經典沒有辦法幫助你這一生超越六道輪迴，這個經典就叫不了義。法門也是如此，不能超越三界的，這個法門是不了義的法門；能夠超越三界生死輪迴，這叫了義的法門。我們今天看看所有的法門，這個法門可以叫我們往生西方極樂世界，這個法門就是了義的法門，這個經就是了義經典。</w:t>
      </w:r>
      <w:r>
        <w:t xml:space="preserve"> </w:t>
      </w:r>
    </w:p>
    <w:p w14:paraId="132EC508" w14:textId="77777777" w:rsidR="002A5B74" w:rsidRDefault="002A5B74">
      <w:pPr>
        <w:pStyle w:val="a3"/>
      </w:pPr>
      <w:r>
        <w:t xml:space="preserve">　　第四是「依智不依識」，智是智慧、理智，識是感情，學佛的人要依理智不要依感情。依感情，生死一邊的事，是輪迴！依理智才能超越。所以時時刻刻待人接物要有理性，不要重感情。這是佛教給我們四個原則，能守住這四個原則，如同在佛的身邊沒有兩樣。</w:t>
      </w:r>
      <w:r>
        <w:t xml:space="preserve"> </w:t>
      </w:r>
    </w:p>
    <w:p w14:paraId="044974FD" w14:textId="77777777" w:rsidR="002A5B74" w:rsidRDefault="002A5B74">
      <w:pPr>
        <w:pStyle w:val="a3"/>
      </w:pPr>
      <w:r>
        <w:t xml:space="preserve">　　經典，尤其是自古以來流傳的經典，經典裡面所說的這些理論、方法、境界，我們應該要深信不疑，要依教修行。現在有很多人批評經典、毀謗經典，甚至還要改造經典，那些都是妖魔鬼怪，我們要認清楚，不能上他的當。如果他說他是什麼佛再來，佛再來也不會改經，為什麼？佛佛道同。如果這個佛說那個佛說得不對，他一定是妖魔鬼怪，為什麼？佛的見解完全相同，你既然成佛，那個經典一點沒錯，跟佛說的完全相同，他才是佛。再看底下這一段，再為我們不厭其煩的發明『三界九品，悉皆度脫』：</w:t>
      </w:r>
      <w:r>
        <w:t xml:space="preserve"> </w:t>
      </w:r>
    </w:p>
    <w:p w14:paraId="1119C06A" w14:textId="77777777" w:rsidR="002A5B74" w:rsidRDefault="002A5B74">
      <w:pPr>
        <w:pStyle w:val="a3"/>
      </w:pPr>
      <w:r>
        <w:t xml:space="preserve">　　疏【徹上，則三心圓發，直入無生，徹下，則十念成功，亦生彼國。所謂不離一法，巧被諸根。】</w:t>
      </w:r>
      <w:r>
        <w:t xml:space="preserve"> </w:t>
      </w:r>
    </w:p>
    <w:p w14:paraId="23F76652" w14:textId="77777777" w:rsidR="002A5B74" w:rsidRDefault="002A5B74">
      <w:pPr>
        <w:pStyle w:val="a3"/>
      </w:pPr>
      <w:r>
        <w:t xml:space="preserve">　　這是解釋三根普被，利鈍全收。什麼叫三心圓發？諸位翻開《演義》，此地我們要特別注意，為什麼？關係我們這一生能不能往生。不但關係往生，而且關係到往生品位的高下。希望我們在日常生活當中就用這三種心，這是佛在《觀無量壽佛經》講的。</w:t>
      </w:r>
      <w:r>
        <w:t xml:space="preserve"> </w:t>
      </w:r>
    </w:p>
    <w:p w14:paraId="651D1A06" w14:textId="77777777" w:rsidR="002A5B74" w:rsidRDefault="002A5B74">
      <w:pPr>
        <w:pStyle w:val="a3"/>
      </w:pPr>
      <w:r>
        <w:t xml:space="preserve">　　演【三心，即觀經所云：一者至誠心，二者深心，三者回向發願心。】</w:t>
      </w:r>
      <w:r>
        <w:t xml:space="preserve"> </w:t>
      </w:r>
    </w:p>
    <w:p w14:paraId="287C47E6" w14:textId="77777777" w:rsidR="002A5B74" w:rsidRDefault="002A5B74">
      <w:pPr>
        <w:pStyle w:val="a3"/>
      </w:pPr>
      <w:r>
        <w:t xml:space="preserve">　　『三心』就是一心，就是菩提心，就是佛心。佛是什麼心？佛就是這個心。我們這個心跟佛不一樣，所以我們不能成佛。我們心果然跟佛一樣，那就成佛了，成佛不是身成佛，而是心成佛，諸位一定要明白這個道理。</w:t>
      </w:r>
      <w:r>
        <w:t xml:space="preserve"> </w:t>
      </w:r>
    </w:p>
    <w:p w14:paraId="42DF15BA" w14:textId="77777777" w:rsidR="002A5B74" w:rsidRDefault="002A5B74">
      <w:pPr>
        <w:pStyle w:val="a3"/>
      </w:pPr>
      <w:r>
        <w:t xml:space="preserve">　　第一個『至誠』，誠到了極處，誠是真，沒有一絲毫的虛假，這個心叫真心。對一切人、對一切物都要用一個真誠之心，決定不欺人。也許諸位認為：我要是用真心、誠心，我什麼事都辦不通！有人說：我做生意，我要不騙人，我怎麼賺錢？其實這個觀念錯誤了，如果說騙人就能賺錢，會騙人的很多，他為什麼窮光蛋一個？可見得他賺的那個錢不是欺騙來的。佛在經上給我們說，財富是過去生中修財布施得來的，你命裡頭有的。你真誠心，你今天做生意賺這麼多錢，你用盡欺騙手段，你今天還是賺這麼多，不增不減，那又何苦去騙人？沒有這個必要。古人說：君子樂得做君子，小人冤枉做小人。這是你命裡注定的，一飲一啄莫非前定，與用心沒有關係的；你用真心，你今天得的這麼多，你用假心，得的還是這麼多，不相干！可是你用真心，你能成佛，你用假心，你要墮三途，這個冤枉！所以待人接物要用真誠，不要虛偽，這是學佛成佛的基礎、根本。這是菩提心的本體，本體就是至誠。</w:t>
      </w:r>
      <w:r>
        <w:t xml:space="preserve"> </w:t>
      </w:r>
    </w:p>
    <w:p w14:paraId="03514BE1" w14:textId="77777777" w:rsidR="002A5B74" w:rsidRDefault="002A5B74">
      <w:pPr>
        <w:pStyle w:val="a3"/>
      </w:pPr>
      <w:r>
        <w:t xml:space="preserve">　　下面這兩種是應用，深心就是自受用的心，自己受用的，對自己，真誠至誠心對自己起作用就叫做深心。所以，深心是清淨心。人最樂的就是心清淨，這個最樂！身心清淨的人，是最快樂的人。深心就是清淨心，好善好德這都是深心，自受用。對待別人怎麼樣呢？至誠對待別人就是回向發願心。我們的智慧、能力、身體、財富都能貢獻給社會，為大眾謀福利，這就叫回向發願心。不為自己而為一切眾生，這是迴向，迴自向他。迴自向他，我們的功德是不是都沒有了呢？不是的。《地藏經》上講，如果自己修行不迴向，這個利益只能得一世，頂多得三世，如果迴向，那真是百劫千生福報享受不盡。</w:t>
      </w:r>
      <w:r>
        <w:t xml:space="preserve"> </w:t>
      </w:r>
    </w:p>
    <w:p w14:paraId="60D898E7" w14:textId="77777777" w:rsidR="002A5B74" w:rsidRDefault="002A5B74">
      <w:pPr>
        <w:pStyle w:val="a3"/>
      </w:pPr>
      <w:r>
        <w:t xml:space="preserve">　　迴向就好比點燈，我這一盞燈點燃一切燈，一切燈統統點燃了，我這個燈還是燃的，並沒有滅！並不是我這個燈火一給他，我這個燈就熄掉了，沒有！只有更光明，為什麼？譬如一間房間，我點一盞燈，亮了，幾千盞、幾萬盞燈統統點燃了，更亮！把自己所修的功德擴大，擴大到無量無邊盡虛空遍法界，怎麼會有損失呢？不會有損失的。佛教給我們發的四弘誓願就是迴向，《華嚴經》最後普賢菩薩十大願王也是迴向，末後三願前兩願是別迴向，後一願是總迴向，普皆迴向。再告訴各位，你要不迴向，你的人我執就打不破，念念為自己；你要是肯迴向，不知不覺當中我執破掉，能破我執就證四果羅漢的地位，你要是念佛就能得到事一心不亂。如果我執不破，帶業往生生凡聖同居土，到西方極樂世界還是人天身分，這個關係我們的品位很大。能夠念念都迴向為一切眾生，無意之中把我執破掉，無我了，我們念佛才能念到一心不亂，這樣才能生方便有餘土、實報莊嚴土，把品位提升了很多。</w:t>
      </w:r>
      <w:r>
        <w:t xml:space="preserve"> </w:t>
      </w:r>
    </w:p>
    <w:p w14:paraId="706ECF87" w14:textId="77777777" w:rsidR="002A5B74" w:rsidRDefault="002A5B74">
      <w:pPr>
        <w:pStyle w:val="a3"/>
      </w:pPr>
      <w:r>
        <w:t xml:space="preserve">　　諸位要記住，三心是一心，一個是體，兩個是用，一體兩用；兩個用，一個是自受用，一個是他受用。所以三心就是一心，一心之體用從三方面來說。再講什麼叫圓發？</w:t>
      </w:r>
      <w:r>
        <w:t xml:space="preserve"> </w:t>
      </w:r>
    </w:p>
    <w:p w14:paraId="661C5751" w14:textId="77777777" w:rsidR="002A5B74" w:rsidRDefault="002A5B74">
      <w:pPr>
        <w:pStyle w:val="a3"/>
      </w:pPr>
      <w:r>
        <w:t xml:space="preserve">　　演【圓者圓頓，無次第故。】</w:t>
      </w:r>
      <w:r>
        <w:t xml:space="preserve"> </w:t>
      </w:r>
    </w:p>
    <w:p w14:paraId="684EA034" w14:textId="77777777" w:rsidR="002A5B74" w:rsidRDefault="002A5B74">
      <w:pPr>
        <w:pStyle w:val="a3"/>
      </w:pPr>
      <w:r>
        <w:t xml:space="preserve">　　這是圓的意思，沒有階級，沒有先後次序。一發，這三心同時都發，不是我先發至誠心，再發深心，再發發願回向心，不是的，是同時的。同時，這叫圓，這叫頓。</w:t>
      </w:r>
      <w:r>
        <w:t xml:space="preserve"> </w:t>
      </w:r>
    </w:p>
    <w:p w14:paraId="2B64ECAB" w14:textId="77777777" w:rsidR="002A5B74" w:rsidRDefault="002A5B74">
      <w:pPr>
        <w:pStyle w:val="a3"/>
      </w:pPr>
      <w:r>
        <w:t xml:space="preserve">　　演【又圓融，無彼此故。】</w:t>
      </w:r>
      <w:r>
        <w:t xml:space="preserve"> </w:t>
      </w:r>
    </w:p>
    <w:p w14:paraId="59D826AC" w14:textId="77777777" w:rsidR="002A5B74" w:rsidRDefault="002A5B74">
      <w:pPr>
        <w:pStyle w:val="a3"/>
      </w:pPr>
      <w:r>
        <w:t xml:space="preserve">　　這是圓的意思，圓融的意思，無有彼此。</w:t>
      </w:r>
      <w:r>
        <w:t xml:space="preserve"> </w:t>
      </w:r>
    </w:p>
    <w:p w14:paraId="54508A6C" w14:textId="77777777" w:rsidR="002A5B74" w:rsidRDefault="002A5B74">
      <w:pPr>
        <w:pStyle w:val="a3"/>
      </w:pPr>
      <w:r>
        <w:t xml:space="preserve">　　演【又圓滿，無缺少故。】</w:t>
      </w:r>
      <w:r>
        <w:t xml:space="preserve"> </w:t>
      </w:r>
    </w:p>
    <w:p w14:paraId="30DB2754" w14:textId="77777777" w:rsidR="002A5B74" w:rsidRDefault="002A5B74">
      <w:pPr>
        <w:pStyle w:val="a3"/>
      </w:pPr>
      <w:r>
        <w:t xml:space="preserve">　　這是圓的意思，圓含很多意思，圓滿而沒有欠缺。</w:t>
      </w:r>
      <w:r>
        <w:t xml:space="preserve"> </w:t>
      </w:r>
    </w:p>
    <w:p w14:paraId="6280900A" w14:textId="77777777" w:rsidR="002A5B74" w:rsidRDefault="002A5B74">
      <w:pPr>
        <w:pStyle w:val="a3"/>
      </w:pPr>
      <w:r>
        <w:t xml:space="preserve">　　演【此是圓人。】</w:t>
      </w:r>
      <w:r>
        <w:t xml:space="preserve"> </w:t>
      </w:r>
    </w:p>
    <w:p w14:paraId="7922B741" w14:textId="77777777" w:rsidR="002A5B74" w:rsidRDefault="002A5B74">
      <w:pPr>
        <w:pStyle w:val="a3"/>
      </w:pPr>
      <w:r>
        <w:t xml:space="preserve">　　真能發這個心，跟諸位說，在五教裡面這就是圓頓的根性。所以，看人的根性是大乘根性或是小乘根性，是別教根性、通教根性還是圓教根性，從哪裡看？從發心上看。發心，你一接觸一觀察，談幾句話就曉得了，就知道他用的是什麼心，在藏通別圓他是哪一等，換句話說，應該用什麼法教他才能契機。圓頓根性最利，是上上根性的人。唯有三心圓發，才能接受《華嚴》、《法華》，像《梵網》，這都是一乘法，他樂意接受，理事無礙，事事無礙，他是真發這個三心。</w:t>
      </w:r>
      <w:r>
        <w:t xml:space="preserve"> </w:t>
      </w:r>
    </w:p>
    <w:p w14:paraId="43DD40D5" w14:textId="77777777" w:rsidR="002A5B74" w:rsidRDefault="002A5B74">
      <w:pPr>
        <w:pStyle w:val="a3"/>
      </w:pPr>
      <w:r>
        <w:t xml:space="preserve">　　演【就圓融三法而發心也。】</w:t>
      </w:r>
      <w:r>
        <w:t xml:space="preserve"> </w:t>
      </w:r>
    </w:p>
    <w:p w14:paraId="1A0D0DEA" w14:textId="77777777" w:rsidR="002A5B74" w:rsidRDefault="002A5B74">
      <w:pPr>
        <w:pStyle w:val="a3"/>
      </w:pPr>
      <w:r>
        <w:t xml:space="preserve">　　這就叫圓頓根性之人，或者我們稱圓頓的種性。</w:t>
      </w:r>
      <w:r>
        <w:t xml:space="preserve"> </w:t>
      </w:r>
    </w:p>
    <w:p w14:paraId="01DB7805" w14:textId="77777777" w:rsidR="002A5B74" w:rsidRDefault="002A5B74">
      <w:pPr>
        <w:pStyle w:val="a3"/>
      </w:pPr>
      <w:r>
        <w:t xml:space="preserve">　　演【當知發此三心是因。】</w:t>
      </w:r>
      <w:r>
        <w:t xml:space="preserve"> </w:t>
      </w:r>
    </w:p>
    <w:p w14:paraId="5B97F928" w14:textId="77777777" w:rsidR="002A5B74" w:rsidRDefault="002A5B74">
      <w:pPr>
        <w:pStyle w:val="a3"/>
      </w:pPr>
      <w:r>
        <w:t xml:space="preserve">　　有因再加上緣，當然就有果報。</w:t>
      </w:r>
      <w:r>
        <w:t xml:space="preserve"> </w:t>
      </w:r>
    </w:p>
    <w:p w14:paraId="703E6D37" w14:textId="77777777" w:rsidR="002A5B74" w:rsidRDefault="002A5B74">
      <w:pPr>
        <w:pStyle w:val="a3"/>
      </w:pPr>
      <w:r>
        <w:t xml:space="preserve">　　演【是未生淨土時事。】</w:t>
      </w:r>
      <w:r>
        <w:t xml:space="preserve"> </w:t>
      </w:r>
    </w:p>
    <w:p w14:paraId="25F0C73A" w14:textId="77777777" w:rsidR="002A5B74" w:rsidRDefault="002A5B74">
      <w:pPr>
        <w:pStyle w:val="a3"/>
      </w:pPr>
      <w:r>
        <w:t xml:space="preserve">　　這就是告訴我們，三心圓發正是我們現在這個時候，我們現在還沒生淨土，求生淨土，還沒生淨土。你能夠三心圓發，你念這一句阿彌陀佛，這叫理念，你得一心不亂是理一心不亂，不是事一心。三心圓發的人很容易開悟，為什麼？他障礙少。為什麼障礙少？他沒有什麼疑慮。凡是障礙多的人，疑神疑鬼，懷疑的地方多，顧慮的太多，那就是障礙。三心圓發的人，他什麼顧慮也沒有，什麼疑惑也沒有，因此一切經教他容易開悟。這些都是要自己求，別的人幫不上忙。拿現在的話來講，就是重新建立一個新的人生宇宙觀。</w:t>
      </w:r>
      <w:r>
        <w:t xml:space="preserve"> </w:t>
      </w:r>
    </w:p>
    <w:p w14:paraId="2117B372" w14:textId="77777777" w:rsidR="002A5B74" w:rsidRDefault="002A5B74">
      <w:pPr>
        <w:pStyle w:val="a3"/>
      </w:pPr>
      <w:r>
        <w:t xml:space="preserve">　　世出世間法，一切不懷疑，一切無牽掛，你這個心就清淨。清淨心接觸一切法，心開意解，自自然然就能理解，這就是本性裡面般若智慧起作用。禪家常講「離心意識」，三心就顯露出來了。心是妄想，意是執著，識是分別，換句話說，於一切法當中沒有分別、沒有執著，不打妄想，這個人多自在！這是真正的圓人。『未生淨土時事』，這就是指我們現在。</w:t>
      </w:r>
      <w:r>
        <w:t xml:space="preserve"> </w:t>
      </w:r>
    </w:p>
    <w:p w14:paraId="254BD8CF" w14:textId="77777777" w:rsidR="002A5B74" w:rsidRDefault="002A5B74">
      <w:pPr>
        <w:pStyle w:val="a3"/>
      </w:pPr>
      <w:r>
        <w:t xml:space="preserve">　　演【是圓十信位中事。】</w:t>
      </w:r>
      <w:r>
        <w:t xml:space="preserve"> </w:t>
      </w:r>
    </w:p>
    <w:p w14:paraId="69C9401C" w14:textId="77777777" w:rsidR="002A5B74" w:rsidRDefault="002A5B74">
      <w:pPr>
        <w:pStyle w:val="a3"/>
      </w:pPr>
      <w:r>
        <w:t xml:space="preserve">　　圓教十信位中的事。雖然在十信，圓教十信特別的殊勝，圓十信等於別教三賢，但是比別教三賢位的菩薩根性要猛利得多。別教三賢菩薩還有許多障礙，圓十信障礙少。所以，圓頓根性的人是最為可貴，最為難得。</w:t>
      </w:r>
      <w:r>
        <w:t xml:space="preserve"> </w:t>
      </w:r>
    </w:p>
    <w:p w14:paraId="68AD53E0" w14:textId="77777777" w:rsidR="002A5B74" w:rsidRDefault="002A5B74">
      <w:pPr>
        <w:pStyle w:val="a3"/>
      </w:pPr>
      <w:r>
        <w:t xml:space="preserve">　　演【直入無生是果。】</w:t>
      </w:r>
      <w:r>
        <w:t xml:space="preserve"> </w:t>
      </w:r>
    </w:p>
    <w:p w14:paraId="5C77B32E" w14:textId="77777777" w:rsidR="002A5B74" w:rsidRDefault="002A5B74">
      <w:pPr>
        <w:pStyle w:val="a3"/>
      </w:pPr>
      <w:r>
        <w:t xml:space="preserve">　　直入無生這是果報。</w:t>
      </w:r>
      <w:r>
        <w:t xml:space="preserve"> </w:t>
      </w:r>
    </w:p>
    <w:p w14:paraId="7721E0BF" w14:textId="77777777" w:rsidR="002A5B74" w:rsidRDefault="002A5B74">
      <w:pPr>
        <w:pStyle w:val="a3"/>
      </w:pPr>
      <w:r>
        <w:t xml:space="preserve">　　演【是已生淨土時事，是證圓初住時事。】</w:t>
      </w:r>
      <w:r>
        <w:t xml:space="preserve"> </w:t>
      </w:r>
    </w:p>
    <w:p w14:paraId="69B7F4F2" w14:textId="77777777" w:rsidR="002A5B74" w:rsidRDefault="002A5B74">
      <w:pPr>
        <w:pStyle w:val="a3"/>
      </w:pPr>
      <w:r>
        <w:t xml:space="preserve">　　真是了不起，圓初住是什麼？是理一心不亂，實報莊嚴土，我們講上品上生，花開見佛，迴向偈常念的「花開見佛悟無生」，就是這種果位的人。你要是問，什麼叫做理一心？我們在日常生活當中，從早到晚待人接物，都是用至誠心、深心、回向發願心，這就是理一心。必須在一切順逆境緣當中，境是物質環境，緣是人事環境，在一切物質人事環境裡面去鍛鍊，鍊什麼？練真誠，別人對我好，我真誠心對他，別人對我不好，還是真誠心對他，決定沒有二心。我對佛菩薩用真誠之心，對我冤家對頭還是用真誠之心，一心無二心，這就是理一心不亂。果然你用這個心，不管在什麼境界，你心是清淨的，你心是慈悲的，回向發願心就是大慈悲心。</w:t>
      </w:r>
      <w:r>
        <w:t xml:space="preserve"> </w:t>
      </w:r>
    </w:p>
    <w:p w14:paraId="513CE7F7" w14:textId="77777777" w:rsidR="002A5B74" w:rsidRDefault="002A5B74">
      <w:pPr>
        <w:pStyle w:val="a3"/>
      </w:pPr>
      <w:r>
        <w:t xml:space="preserve">　　你不肯用這個心，換句話說，那你就不修理一心，那有什麼法子呢？這是自己的事情，佛菩薩決定幫不上忙。能不能轉境界，就在你一念之間。你在這個世間還要分人我、分是非，不但圓教沒分，別教、通教也沒分，篤定是藏教的，藏通別圓最下一層。唯有藏教他才分人我是非，才有這些嚴重的執著，通教的人就大而化之，不執著了。</w:t>
      </w:r>
      <w:r>
        <w:t xml:space="preserve"> </w:t>
      </w:r>
    </w:p>
    <w:p w14:paraId="289BD8D5" w14:textId="77777777" w:rsidR="002A5B74" w:rsidRDefault="002A5B74">
      <w:pPr>
        <w:pStyle w:val="a3"/>
      </w:pPr>
      <w:r>
        <w:t xml:space="preserve">　　演【三心圓發直入無生者，謂但能三心圓發者，生淨土時即直入無生也。】</w:t>
      </w:r>
      <w:r>
        <w:t xml:space="preserve"> </w:t>
      </w:r>
    </w:p>
    <w:p w14:paraId="7DDA1EA5" w14:textId="77777777" w:rsidR="002A5B74" w:rsidRDefault="002A5B74">
      <w:pPr>
        <w:pStyle w:val="a3"/>
      </w:pPr>
      <w:r>
        <w:t xml:space="preserve">　　這個話說得非常的明白，只要你能用三心。從現在起，我對人真誠，他處處欺騙我，好！消自己的業障。不但不能責怪他，反而磕頭感激他，為什麼？無始劫業障從這裡消除了。人家罵我們一句是消業障，你要再罵他一句，不但人家替你消業障你不接受，你自己還要造業，那是罪上加罪。所以會的人，吃虧就是佔便宜，不肯吃虧的人就是不接受消業障。所以諸位讀了佛經要開智慧，一定要覺悟。</w:t>
      </w:r>
      <w:r>
        <w:t xml:space="preserve"> </w:t>
      </w:r>
    </w:p>
    <w:p w14:paraId="33D693C8" w14:textId="77777777" w:rsidR="002A5B74" w:rsidRDefault="002A5B74">
      <w:pPr>
        <w:pStyle w:val="a3"/>
      </w:pPr>
      <w:r>
        <w:t xml:space="preserve">　　直入無生就是直接生實報莊嚴土，他往生不是生凡聖同居土，不是生方便有餘土。生實報莊嚴的人，哪有不預知時至？哪有不生死自在？連凡聖同居土裡面上品上生都能預知時至，臨命終時如入禪定，何況實報土上品上生！所以諸位一定要好好的用心，要用真心，不能虛情假意，吃虧上當的是自己，決定不是別人。我們今天經文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C6831" w14:textId="77777777" w:rsidR="002A5B74" w:rsidRDefault="002A5B74" w:rsidP="002A5B74">
      <w:r>
        <w:separator/>
      </w:r>
    </w:p>
  </w:endnote>
  <w:endnote w:type="continuationSeparator" w:id="0">
    <w:p w14:paraId="2940F0E6" w14:textId="77777777" w:rsidR="002A5B74" w:rsidRDefault="002A5B74" w:rsidP="002A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1AB5" w14:textId="77777777" w:rsidR="002A5B74" w:rsidRDefault="002A5B74" w:rsidP="002A5B74">
      <w:r>
        <w:separator/>
      </w:r>
    </w:p>
  </w:footnote>
  <w:footnote w:type="continuationSeparator" w:id="0">
    <w:p w14:paraId="1D09C06E" w14:textId="77777777" w:rsidR="002A5B74" w:rsidRDefault="002A5B74" w:rsidP="002A5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74"/>
    <w:rsid w:val="002A5B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66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B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B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B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B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1602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