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B8ED" w14:textId="77777777" w:rsidR="004778C4" w:rsidRDefault="004778C4">
      <w:r>
        <w:t xml:space="preserve">阿彌陀經疏鈔演義　　（第二一五集）　　</w:t>
      </w:r>
      <w:r>
        <w:t>1984/12</w:t>
      </w:r>
      <w:r>
        <w:t xml:space="preserve">　台灣景美華藏圖書館　　檔名：</w:t>
      </w:r>
      <w:r>
        <w:t xml:space="preserve">01-003-0215 </w:t>
      </w:r>
    </w:p>
    <w:p w14:paraId="572C30A7" w14:textId="77777777" w:rsidR="004778C4" w:rsidRDefault="004778C4">
      <w:pPr>
        <w:pStyle w:val="a3"/>
      </w:pPr>
      <w:r>
        <w:t xml:space="preserve">　　請看《阿彌陀經疏鈔演義會本》，第四二五頁：</w:t>
      </w:r>
      <w:r>
        <w:t xml:space="preserve"> </w:t>
      </w:r>
    </w:p>
    <w:p w14:paraId="555362FA" w14:textId="77777777" w:rsidR="004778C4" w:rsidRDefault="004778C4">
      <w:pPr>
        <w:pStyle w:val="a3"/>
      </w:pPr>
      <w:r>
        <w:t xml:space="preserve">　　鈔【各有因緣者，善根福德，其所繇來，從何發心，均名曰因。而善根發起，必有種種善緣為助；福德發起，必有種種福緣為助，是各有其緣也。】</w:t>
      </w:r>
      <w:r>
        <w:t xml:space="preserve"> </w:t>
      </w:r>
    </w:p>
    <w:p w14:paraId="7B08ECFB" w14:textId="77777777" w:rsidR="004778C4" w:rsidRDefault="004778C4">
      <w:pPr>
        <w:pStyle w:val="a3"/>
      </w:pPr>
      <w:r>
        <w:t xml:space="preserve">　　這個地方解釋『各有因緣』，前面一段給我們說明善根、福德這個因緣是相同的，特別是在本宗，以持名為善根，還以持名為福德，這就是善根福德因緣是相通的。但是要分開來講也有道理，善根有善根之因、有善根之緣；福德也有福德之因、有福德之緣，這個地方說得很清楚。善根是在發心，我們發的是什麼樣的心？心發起之後，一定有種種緣來幫助你，才會結果。如果單單發心沒有緣來幫助，這個心會落空，得不到結果。福德也是如此，所以福德的發起也是有種種助緣，這就講的「各有因緣」。</w:t>
      </w:r>
      <w:r>
        <w:t xml:space="preserve"> </w:t>
      </w:r>
    </w:p>
    <w:p w14:paraId="2078430F" w14:textId="77777777" w:rsidR="004778C4" w:rsidRDefault="004778C4">
      <w:pPr>
        <w:pStyle w:val="a3"/>
      </w:pPr>
      <w:r>
        <w:t xml:space="preserve">　　譬如你發心學佛，發心修學定慧，這是屬於善根，雖然發心了，如果遇不到善知識、遇不到同參道友，目標很難達到，善友、同學還有環境都是助緣。修福就更明顯了，每個人都希望自己有福報，福也要發心。佛在一切經論裡面告訴我們，布施是一切福之因緣。我們所得的財富、智慧、健康長壽，這是果報，果報不是憑空而來的，是過去生中修積的。修積當然是有因有緣，因是你發心肯修，這是因，你知道這個果報是真實的，你肯修學。因有勝劣，你發的心有勇猛、有散亂，緣也有勝劣，你遇到緣殊勝，果報就特別之好；遇到的緣不勝，果報就差一點。所以世出世間一切法不出因果。佛講《華嚴》、《法華》都離不開因果，這是我們一定要知道的。中國俗話常說，「一飲一啄，莫非前定」。前定，誰定的？自己定，不是別人定的。自己過去修的什麼因，這一生得什麼果報；這一生修的什麼因，來生得果報，一點都不會差錯的。即使在戰爭當中也不會冤枉死一個人，所以真正明白這個道理，確實世間無論是個人、是家庭、是國家，乃至整個世界都有一個定數，定數能不能轉？能轉。憑什麼可以轉？說實在話，轉的不是因，因不能轉，轉的樞紐在緣，因緣果。佛法常講「緣生論」，你只要抓住緣就可以轉。</w:t>
      </w:r>
      <w:r>
        <w:t xml:space="preserve"> </w:t>
      </w:r>
    </w:p>
    <w:p w14:paraId="40B16340" w14:textId="77777777" w:rsidR="004778C4" w:rsidRDefault="004778C4">
      <w:pPr>
        <w:pStyle w:val="a3"/>
      </w:pPr>
      <w:r>
        <w:t xml:space="preserve">　　你們讀《了凡四訓》，袁了凡先生一生的命運，自己轉過來了。從哪裡轉？從緣上轉，不是從因上轉。我們如果能把這個緣掌握住，換句話說，一切果報的確操縱在自己手中。每個眾生無始劫以來，阿賴耶識裡面的種子，這就是因，十法界的種子統統具足；換句話說，你阿賴耶識裡面，有成佛的因、有做菩薩的因、有做聲聞緣覺的因、有上天的因、有墮阿鼻地獄的因，十法界種子統統有。現在要問你，我們這一生想結一個什麼樣的果，這是我們的希望，依照這個希望，我們爭取這個緣。譬如我想成佛，如果想成佛，這十法界的因統統有，我有成佛的因，我當然有成佛的可能，這可能就掌握在緣。我專修成佛的緣，其他九法界的緣我都不修，我專修這一個，這一生當中必定成功。連成佛，這是最難的，一生當中都可以辦得到，何況其餘！這正是古德常講的「佛氏門中，有求必應」，沒有一樣求不到的，關鍵就是你對於因緣果是不是搞得很清楚？道理很清楚，事實上能掌握得住，你就決定成就，求什麼得什麼。</w:t>
      </w:r>
      <w:r>
        <w:t xml:space="preserve"> </w:t>
      </w:r>
    </w:p>
    <w:p w14:paraId="70396F0E" w14:textId="77777777" w:rsidR="004778C4" w:rsidRDefault="004778C4">
      <w:pPr>
        <w:pStyle w:val="a3"/>
      </w:pPr>
      <w:r>
        <w:t xml:space="preserve">　　疏【問：何故觀經發菩提心在第三福。】</w:t>
      </w:r>
      <w:r>
        <w:t xml:space="preserve"> </w:t>
      </w:r>
    </w:p>
    <w:p w14:paraId="66665FFF" w14:textId="77777777" w:rsidR="004778C4" w:rsidRDefault="004778C4">
      <w:pPr>
        <w:pStyle w:val="a3"/>
      </w:pPr>
      <w:r>
        <w:lastRenderedPageBreak/>
        <w:t xml:space="preserve">　　這樁事情我們在講《觀經》時，也詳細說明過，蓮池大師在此地給我們開示得非常好。發菩提心，照理說那是善根，但是在三福當中它列在第三。</w:t>
      </w:r>
      <w:r>
        <w:t xml:space="preserve"> </w:t>
      </w:r>
    </w:p>
    <w:p w14:paraId="007DB9D8" w14:textId="77777777" w:rsidR="004778C4" w:rsidRDefault="004778C4">
      <w:pPr>
        <w:pStyle w:val="a3"/>
      </w:pPr>
      <w:r>
        <w:t xml:space="preserve">　　疏【答：以福有事理，不專事故。】</w:t>
      </w:r>
      <w:r>
        <w:t xml:space="preserve"> </w:t>
      </w:r>
    </w:p>
    <w:p w14:paraId="724F3EC6" w14:textId="77777777" w:rsidR="004778C4" w:rsidRDefault="004778C4">
      <w:pPr>
        <w:pStyle w:val="a3"/>
      </w:pPr>
      <w:r>
        <w:t xml:space="preserve">　　發菩提心是『理』，前面兩條是講『事』，此地將《觀經》三福都列出來了。</w:t>
      </w:r>
      <w:r>
        <w:t xml:space="preserve"> </w:t>
      </w:r>
    </w:p>
    <w:p w14:paraId="652831AF" w14:textId="77777777" w:rsidR="004778C4" w:rsidRDefault="004778C4">
      <w:pPr>
        <w:pStyle w:val="a3"/>
      </w:pPr>
      <w:r>
        <w:t xml:space="preserve">　　鈔【觀經三福：一者孝養父母，奉事師長，慈心不殺，修十善業；二者受持三歸，具足眾戒，不犯威儀；三者發菩提心，深信因果，讀誦大乘，勸進行者。】</w:t>
      </w:r>
      <w:r>
        <w:t xml:space="preserve"> </w:t>
      </w:r>
    </w:p>
    <w:p w14:paraId="5206E06A" w14:textId="77777777" w:rsidR="004778C4" w:rsidRDefault="004778C4">
      <w:pPr>
        <w:pStyle w:val="a3"/>
      </w:pPr>
      <w:r>
        <w:t xml:space="preserve">　　《演義》有解釋，把重點給我們提示一下：</w:t>
      </w:r>
      <w:r>
        <w:t xml:space="preserve"> </w:t>
      </w:r>
    </w:p>
    <w:p w14:paraId="6CDC142D" w14:textId="77777777" w:rsidR="004778C4" w:rsidRDefault="004778C4">
      <w:pPr>
        <w:pStyle w:val="a3"/>
      </w:pPr>
      <w:r>
        <w:t xml:space="preserve">　　演【孝養父母，奉事師長，敬上也；慈心不殺，接下也。】</w:t>
      </w:r>
      <w:r>
        <w:t xml:space="preserve"> </w:t>
      </w:r>
    </w:p>
    <w:p w14:paraId="51FF021A" w14:textId="77777777" w:rsidR="004778C4" w:rsidRDefault="004778C4">
      <w:pPr>
        <w:pStyle w:val="a3"/>
      </w:pPr>
      <w:r>
        <w:t xml:space="preserve">　　這就是迴向文裡面「上報四重恩，下濟三途苦」。迴向文我們天天都念，從哪裡下手？要怎麼做法？上報四重恩就要從孝親尊師這裡做起，下濟三途苦就要從慈心不殺做起。這是把具體的行法教給我們，這是補充前面所講的意思之不足。</w:t>
      </w:r>
      <w:r>
        <w:t xml:space="preserve"> </w:t>
      </w:r>
    </w:p>
    <w:p w14:paraId="3F006DBF" w14:textId="77777777" w:rsidR="004778C4" w:rsidRDefault="004778C4">
      <w:pPr>
        <w:pStyle w:val="a3"/>
      </w:pPr>
      <w:r>
        <w:t xml:space="preserve">　　演【修十善業，身捨三邪、口離四過、意斷三惡也。此共凡夫行。】</w:t>
      </w:r>
      <w:r>
        <w:t xml:space="preserve"> </w:t>
      </w:r>
    </w:p>
    <w:p w14:paraId="0E7F0B1C" w14:textId="77777777" w:rsidR="004778C4" w:rsidRDefault="004778C4">
      <w:pPr>
        <w:pStyle w:val="a3"/>
      </w:pPr>
      <w:r>
        <w:t xml:space="preserve">　　三福第一福是凡夫福，這是菩薩的根基，菩薩不從這個地方修學，決定不能修行證果，所以這個很重要。「身除三邪」，三邪是殺、盜、淫，一定要離開。「口離四過」，妄語，惡口；綺語，綺語是花言巧語，聽起來很好聽，其實是有害的，不是有利的，包括現在像歌舞都在其中；兩舌，挑撥是非。這四種過失要遠離。「意」裡面，三毒煩惱就是貪瞋痴，這個範圍非常的廣大。不但於世間法要離貪瞋痴，出世間法也不能有貪心。所以貪瞋痴一定要斷。離開貪瞋痴，那叫三善根，三善根是無貪、無瞋、無痴，世間所有一切善法從這裡生的。由此可知，世間所有一切惡法是從貪瞋痴生的，叫三惡，也叫三毒。</w:t>
      </w:r>
      <w:r>
        <w:t xml:space="preserve"> </w:t>
      </w:r>
    </w:p>
    <w:p w14:paraId="3AD9F907" w14:textId="77777777" w:rsidR="004778C4" w:rsidRDefault="004778C4">
      <w:pPr>
        <w:pStyle w:val="a3"/>
      </w:pPr>
      <w:r>
        <w:t xml:space="preserve">　　演【三皈者，佛法僧也。】</w:t>
      </w:r>
      <w:r>
        <w:t xml:space="preserve"> </w:t>
      </w:r>
    </w:p>
    <w:p w14:paraId="573362CC" w14:textId="77777777" w:rsidR="004778C4" w:rsidRDefault="004778C4">
      <w:pPr>
        <w:pStyle w:val="a3"/>
      </w:pPr>
      <w:r>
        <w:t xml:space="preserve">　　我們唯恐初學的同修看到「佛法僧」會把意思錯會了，所以我們常常用六祖大師在《壇經》給我們講的「覺正淨」。「佛」者覺也，「法」者正也，「僧」者淨也，這是自性三寶，是我們真正的皈依處。</w:t>
      </w:r>
      <w:r>
        <w:t xml:space="preserve"> </w:t>
      </w:r>
    </w:p>
    <w:p w14:paraId="69622378" w14:textId="77777777" w:rsidR="004778C4" w:rsidRDefault="004778C4">
      <w:pPr>
        <w:pStyle w:val="a3"/>
      </w:pPr>
      <w:r>
        <w:t xml:space="preserve">　　演【具足眾戒者，道俗備受微細。】</w:t>
      </w:r>
      <w:r>
        <w:t xml:space="preserve"> </w:t>
      </w:r>
    </w:p>
    <w:p w14:paraId="74F799FE" w14:textId="77777777" w:rsidR="004778C4" w:rsidRDefault="004778C4">
      <w:pPr>
        <w:pStyle w:val="a3"/>
      </w:pPr>
      <w:r>
        <w:t xml:space="preserve">　　「道」是修道的人，「俗」是世俗人。無論是修道、是世俗都要守法，都要守規矩。戒律就是法律，就是生活規範，除了佛給我們制定的條文之外，世間的法律規章、風俗習慣、道德觀念都包括在其中，是世出世間人都應該遵守的，這社會才有秩序、才有祥和，眾生才能安和樂利的生活。</w:t>
      </w:r>
      <w:r>
        <w:t xml:space="preserve"> </w:t>
      </w:r>
    </w:p>
    <w:p w14:paraId="59DB9896" w14:textId="77777777" w:rsidR="004778C4" w:rsidRDefault="004778C4">
      <w:pPr>
        <w:pStyle w:val="a3"/>
      </w:pPr>
      <w:r>
        <w:t xml:space="preserve">　　演【不犯威儀者，三千悉皆不缺也。】</w:t>
      </w:r>
      <w:r>
        <w:t xml:space="preserve"> </w:t>
      </w:r>
    </w:p>
    <w:p w14:paraId="5879A14F" w14:textId="77777777" w:rsidR="004778C4" w:rsidRDefault="004778C4">
      <w:pPr>
        <w:pStyle w:val="a3"/>
      </w:pPr>
      <w:r>
        <w:t xml:space="preserve">　　「威儀」是講儀表，我們今天講風度。三千威儀、八萬細行，可見得出家不是一個容易事情。為什麼在生活上要這樣謹慎？因為他是人天師表，是大眾的榜樣，是大</w:t>
      </w:r>
      <w:r>
        <w:lastRenderedPageBreak/>
        <w:t>眾的模範，所以一舉一動都要做出一個好的樣子給別人學習。現在出家人在社會上不被社會大眾尊敬，原因在哪裡？戒行威儀沒有了，不講這些東西。大眾平常也放逸慣了，隨便慣了，禁不起約束，稍稍有一點約束，他就受不了，這樣修行很不容易成就。諸佛菩薩一舉一動沒有人約束他，自自然然就合乎威儀，這是什麼？平常養成這個習慣了。世間法裡面，我們在《論語》讀到，孔老夫子七十歲「隨心所欲不踰矩」。在佛法裡面講，他得到解脫，他得到自在！隨心所欲也不犯戒、也不犯威儀，這是修養功夫純熟。儒家重視，佛家更重視，這是我們要記住的。</w:t>
      </w:r>
      <w:r>
        <w:t xml:space="preserve"> </w:t>
      </w:r>
    </w:p>
    <w:p w14:paraId="4D2E4657" w14:textId="77777777" w:rsidR="004778C4" w:rsidRDefault="004778C4">
      <w:pPr>
        <w:pStyle w:val="a3"/>
      </w:pPr>
      <w:r>
        <w:t xml:space="preserve">　　演【此共二乘行。】</w:t>
      </w:r>
      <w:r>
        <w:t xml:space="preserve"> </w:t>
      </w:r>
    </w:p>
    <w:p w14:paraId="034D4E00" w14:textId="77777777" w:rsidR="004778C4" w:rsidRDefault="004778C4">
      <w:pPr>
        <w:pStyle w:val="a3"/>
      </w:pPr>
      <w:r>
        <w:t xml:space="preserve">　　第二條是聲聞、緣覺所修的，當然菩薩不能不修，後面一定包括前面，前面不包括後面。</w:t>
      </w:r>
      <w:r>
        <w:t xml:space="preserve"> </w:t>
      </w:r>
    </w:p>
    <w:p w14:paraId="47B61A09" w14:textId="77777777" w:rsidR="004778C4" w:rsidRDefault="004778C4">
      <w:pPr>
        <w:pStyle w:val="a3"/>
      </w:pPr>
      <w:r>
        <w:t xml:space="preserve">　　演【發菩提心者，依無作境起無緣誓，名發菩提心。】</w:t>
      </w:r>
      <w:r>
        <w:t xml:space="preserve"> </w:t>
      </w:r>
    </w:p>
    <w:p w14:paraId="3011A26A" w14:textId="77777777" w:rsidR="004778C4" w:rsidRDefault="004778C4">
      <w:pPr>
        <w:pStyle w:val="a3"/>
      </w:pPr>
      <w:r>
        <w:t xml:space="preserve">　　這個意思講得深了。「無作」，作是造作，無作的境界就是指清淨心。心地裡面不起心、不動念，這是無作，起心動念就錯了。「起無緣誓」，這個誓就是指四弘誓願：眾生無邊誓願度，煩惱無盡誓願斷，法門無量誓願學，佛道無上誓願成。這個願是自然的，是從真如本性裡面發出來的，不是勉強的，這叫無緣誓。緣，拿現在話來講，條件，沒有條件，我發的誓願沒有條件，是一個真正覺悟人本分裡面應該要做到的，沒有任何條件好談的。所以這個心一發就是真實的菩薩，不是權教的菩薩，是真正的菩薩。真正的菩薩在圓教裡面來說，他的位次是初住以上，遠遠超過聲聞、緣覺，超過太多！我們今天，天天講發菩提心，那是嘴皮上的發心，確實沒發。「眾生無邊誓願度」，看到這個也討厭，那個也不順眼，我才不度他！這哪裡叫度眾生？「煩惱無盡誓願斷」，天天在打妄想、天天在搞貪瞋痴，不但沒斷，天天在增長。由此可知，四弘誓願天天念，早晨念一遍，晚上念一遍，都是假的，沒有一句是真的。如果這四願發的是真心，真實的，那就恭喜你，你就證得圓初住菩薩。圓初住菩薩，《華嚴經》上講的法身大士，你是真心，這個不是普通人。</w:t>
      </w:r>
      <w:r>
        <w:t xml:space="preserve"> </w:t>
      </w:r>
    </w:p>
    <w:p w14:paraId="2F909081" w14:textId="77777777" w:rsidR="004778C4" w:rsidRDefault="004778C4">
      <w:pPr>
        <w:pStyle w:val="a3"/>
      </w:pPr>
      <w:r>
        <w:t xml:space="preserve">　　所以它列在第三條有道理，為什麼？二乘人沒有菩提心。阿羅漢、辟支佛沒有發普度眾生的心，不是他不度眾生，眾生去找他，還要看他高興。你去向他請教，他看你不錯，有緣，他就教你；沒有緣，他理都不理你。換句話說，阿羅漢、辟支佛度眾生是有條件的，菩薩度眾生是無條件，這就不一樣。所以菩薩有菩提心，二乘沒有菩提心。底下一句解釋深信因果：</w:t>
      </w:r>
      <w:r>
        <w:t xml:space="preserve"> </w:t>
      </w:r>
    </w:p>
    <w:p w14:paraId="58047017" w14:textId="77777777" w:rsidR="004778C4" w:rsidRDefault="004778C4">
      <w:pPr>
        <w:pStyle w:val="a3"/>
      </w:pPr>
      <w:r>
        <w:t xml:space="preserve">　　演【實相不二而二，立因果殊，二而不二，始終理一，信此因果方名為深。】</w:t>
      </w:r>
      <w:r>
        <w:t xml:space="preserve"> </w:t>
      </w:r>
    </w:p>
    <w:p w14:paraId="3D4D0A48" w14:textId="77777777" w:rsidR="004778C4" w:rsidRDefault="004778C4">
      <w:pPr>
        <w:pStyle w:val="a3"/>
      </w:pPr>
      <w:r>
        <w:t xml:space="preserve">　　這是解釋一個「深」。信因果，我們都信，我們學佛的人哪個不信因果？都信。雖信，深度不夠，為什麼？因為自己還不能認真去斷惡修善，這就是信的深度不夠。譬如佛給我們講財布施得無匱乏的財富，我們今天有財，肯不肯布施？還是不肯，對佛這個話相不相信？相信，相信為什麼不做？不夠深！佛說的話是真的，可惜我們不是真正相信。真正相信，你這一生的日子會過得非常幸福，確實得到自在。法布施得聰明智慧，無畏布施得健康長壽。這三種布施，在今天我們都有能力修。</w:t>
      </w:r>
      <w:r>
        <w:t xml:space="preserve"> </w:t>
      </w:r>
    </w:p>
    <w:p w14:paraId="4F904386" w14:textId="77777777" w:rsidR="004778C4" w:rsidRDefault="004778C4">
      <w:pPr>
        <w:pStyle w:val="a3"/>
      </w:pPr>
      <w:r>
        <w:t xml:space="preserve">　　福報，諸位要記住，留在晚年享，這是最有智慧的人。年輕不要把福報享盡，到老年受苦，那是真苦！年輕受一點苦，不在乎，有精神體力能抵抗得了；老年衰老，沒有人照顧，那的確很可憐。我們要想修晚年幸福，現在首先要修布施、要學敬老尊賢，我們對老人尊敬，這是修因，到將來我老了，年輕人就尊敬我！我現在看到老人都討厭，等到我老了，人家看到我就討厭。什麼樣的因得什麼樣的果報，絲毫不爽。所以看到老人想到我將來會老，看到老人很可憐，我將來跟他一樣，甚至比他還可憐。所以一定要照顧老人、幫助老人。這是你現在修因，你將來會得到果報。所以因果要深信。</w:t>
      </w:r>
      <w:r>
        <w:t xml:space="preserve"> </w:t>
      </w:r>
    </w:p>
    <w:p w14:paraId="6C7B3D93" w14:textId="77777777" w:rsidR="004778C4" w:rsidRDefault="004778C4">
      <w:pPr>
        <w:pStyle w:val="a3"/>
      </w:pPr>
      <w:r>
        <w:t xml:space="preserve">　　這個地方的確是有深度，這個深度，菩薩才能契入，我們一般人還做不到。「實相不二而二」，不二裡面建立二法，因果是二法，「立因果殊」，立是建立，殊是不一樣，有因有果；「二而不二」，雖然講因與果，說實在話，因跟果是一樁事情，因中有果，果中有因，果又是底下一個因，輾轉無有窮盡，「始終理一」，一個道理。「信此因果方名為深」，必須真正深入大乘才會徹底覺悟，曉得宇宙人生世出世間因果的真相，對於修學才真正能夠斷疑生信。</w:t>
      </w:r>
      <w:r>
        <w:t xml:space="preserve"> </w:t>
      </w:r>
    </w:p>
    <w:p w14:paraId="4EF61EB2" w14:textId="77777777" w:rsidR="004778C4" w:rsidRDefault="004778C4">
      <w:pPr>
        <w:pStyle w:val="a3"/>
      </w:pPr>
      <w:r>
        <w:t xml:space="preserve">　　演【讀誦大乘，修三智解，運圓乘行。】</w:t>
      </w:r>
      <w:r>
        <w:t xml:space="preserve"> </w:t>
      </w:r>
    </w:p>
    <w:p w14:paraId="53047AE3" w14:textId="77777777" w:rsidR="004778C4" w:rsidRDefault="004778C4">
      <w:pPr>
        <w:pStyle w:val="a3"/>
      </w:pPr>
      <w:r>
        <w:t xml:space="preserve">　　「三智」是一切智、道種智、一切種智。求三智用什麼方法？用讀誦。諸位要知道，讀誦目的是在修戒定慧三學，是三學同時完成，真正用這個方法得到定，自然就開慧，這個慧是根本智。讀誦的目的是修清淨心，決定不允許有一個妄念。如果你讀經容易打妄想，你就持咒，咒沒有意思，你沒有辦法打妄想。讀經要是沒有妄想的讀，不起心、不動念，他修定。我念一個小時，我一個小時裡沒有妄想分別執著，這個心就定一個小時；念兩個小時，這個心就定兩個小時，修定、修清淨心，讀經的目的在此地。修清淨心，那就是功德；一面讀經，一面想裡面的意思，這功德就沒有了。念得再熟、念得能背誦都沒用處，這是屬於世間法不是佛法，你所得的利益只是記誦，與性德不相干。要用佛法這種方法來讀誦，那就是真正的修德，他與性德相應，這是真實的功德，這是我們要知道的。</w:t>
      </w:r>
      <w:r>
        <w:t xml:space="preserve"> </w:t>
      </w:r>
    </w:p>
    <w:p w14:paraId="6DEB49B4" w14:textId="77777777" w:rsidR="004778C4" w:rsidRDefault="004778C4">
      <w:pPr>
        <w:pStyle w:val="a3"/>
      </w:pPr>
      <w:r>
        <w:t xml:space="preserve">　　研究討論是屬於後得智，所以在初學是以讀誦為主，研究討論來輔助。如果沒有研究討論，譬如你開智慧要十年，十年的功夫你才能從定中開慧，又加上研究討論，你可能提前，五年就開智慧，有這個好處，有這樣的利益。我們現在在學習的過程當中，是兩種方法同時並進；同時並進，諸位同修一定要記住，是以修清淨心為主，研究討論來輔助，這樣我們才會得到真實的功德，真實的利益。</w:t>
      </w:r>
      <w:r>
        <w:t xml:space="preserve"> </w:t>
      </w:r>
    </w:p>
    <w:p w14:paraId="7677662A" w14:textId="77777777" w:rsidR="004778C4" w:rsidRDefault="004778C4">
      <w:pPr>
        <w:pStyle w:val="a3"/>
      </w:pPr>
      <w:r>
        <w:t xml:space="preserve">　　演【以此解行教其行者，名為勸進。】</w:t>
      </w:r>
      <w:r>
        <w:t xml:space="preserve"> </w:t>
      </w:r>
    </w:p>
    <w:p w14:paraId="5D974920" w14:textId="77777777" w:rsidR="004778C4" w:rsidRDefault="004778C4">
      <w:pPr>
        <w:pStyle w:val="a3"/>
      </w:pPr>
      <w:r>
        <w:t xml:space="preserve">　　我們將自己修行的方法，將自己修行的心得教給別人、勸勉別人，這叫「勸進行者」。</w:t>
      </w:r>
      <w:r>
        <w:t xml:space="preserve"> </w:t>
      </w:r>
    </w:p>
    <w:p w14:paraId="0FDD31CF" w14:textId="77777777" w:rsidR="004778C4" w:rsidRDefault="004778C4">
      <w:pPr>
        <w:pStyle w:val="a3"/>
      </w:pPr>
      <w:r>
        <w:t xml:space="preserve">　　演【此大乘不共行業也。】</w:t>
      </w:r>
      <w:r>
        <w:t xml:space="preserve"> </w:t>
      </w:r>
    </w:p>
    <w:p w14:paraId="33CC9C3B" w14:textId="77777777" w:rsidR="004778C4" w:rsidRDefault="004778C4">
      <w:pPr>
        <w:pStyle w:val="a3"/>
      </w:pPr>
      <w:r>
        <w:t xml:space="preserve">　　後面這一福是純粹大乘菩薩有的，凡夫、二乘沒有。第一句是「發菩提心」，我們今天看起來，「信因果，讀大乘，勸進行者」我們也有，其實我們只是相似的，不是真的，為什麼？沒有菩提心。一定要有菩提心，這四句就是菩薩心，沒有這四句，底下那三句還是凡夫心。由此可知，大乘佛法確實建立在菩提心的基礎上。底下一段是問難：</w:t>
      </w:r>
      <w:r>
        <w:t xml:space="preserve"> </w:t>
      </w:r>
    </w:p>
    <w:p w14:paraId="4B924898" w14:textId="77777777" w:rsidR="004778C4" w:rsidRDefault="004778C4">
      <w:pPr>
        <w:pStyle w:val="a3"/>
      </w:pPr>
      <w:r>
        <w:t xml:space="preserve">　　鈔【難謂云何發菩提心，而與上之二者同名曰福。】</w:t>
      </w:r>
      <w:r>
        <w:t xml:space="preserve"> </w:t>
      </w:r>
    </w:p>
    <w:p w14:paraId="45F7BBCC" w14:textId="77777777" w:rsidR="004778C4" w:rsidRDefault="004778C4">
      <w:pPr>
        <w:pStyle w:val="a3"/>
      </w:pPr>
      <w:r>
        <w:t xml:space="preserve">　　『難』就是有人故意來找麻煩。『發菩提心』，發心是理上的事情，怎能跟前面兩條相提並論？前面敬上連下，這是屬於事，三歸、重戒也都屬於事，事是福。發心怎麼是福？提出這麼一個問題來發問。經上雖然是假設，事實上可能有。下面是蓮池大師給我們解釋：</w:t>
      </w:r>
      <w:r>
        <w:t xml:space="preserve"> </w:t>
      </w:r>
    </w:p>
    <w:p w14:paraId="4BEC4D03" w14:textId="77777777" w:rsidR="004778C4" w:rsidRDefault="004778C4">
      <w:pPr>
        <w:pStyle w:val="a3"/>
      </w:pPr>
      <w:r>
        <w:t xml:space="preserve">　　鈔【今明福有事理。】</w:t>
      </w:r>
      <w:r>
        <w:t xml:space="preserve"> </w:t>
      </w:r>
    </w:p>
    <w:p w14:paraId="43534601" w14:textId="77777777" w:rsidR="004778C4" w:rsidRDefault="004778C4">
      <w:pPr>
        <w:pStyle w:val="a3"/>
      </w:pPr>
      <w:r>
        <w:t xml:space="preserve">　　福有事、有理。</w:t>
      </w:r>
      <w:r>
        <w:t xml:space="preserve"> </w:t>
      </w:r>
    </w:p>
    <w:p w14:paraId="6CB16D00" w14:textId="77777777" w:rsidR="004778C4" w:rsidRDefault="004778C4">
      <w:pPr>
        <w:pStyle w:val="a3"/>
      </w:pPr>
      <w:r>
        <w:t xml:space="preserve">　　鈔【此菩提心，是般若中如虛空不可思量之福，非達摩所斥人天有漏之福也。故前二福猶共凡小，此獨擅大乘耳。】</w:t>
      </w:r>
      <w:r>
        <w:t xml:space="preserve"> </w:t>
      </w:r>
    </w:p>
    <w:p w14:paraId="6DAF94A1" w14:textId="77777777" w:rsidR="004778C4" w:rsidRDefault="004778C4">
      <w:pPr>
        <w:pStyle w:val="a3"/>
      </w:pPr>
      <w:r>
        <w:t xml:space="preserve">　　我們看《演義》的註解：</w:t>
      </w:r>
      <w:r>
        <w:t xml:space="preserve"> </w:t>
      </w:r>
    </w:p>
    <w:p w14:paraId="03E5D99B" w14:textId="77777777" w:rsidR="004778C4" w:rsidRDefault="004778C4">
      <w:pPr>
        <w:pStyle w:val="a3"/>
      </w:pPr>
      <w:r>
        <w:t xml:space="preserve">　　演【云何發菩提心而與上二同為福者，謂發菩提心既是善根，則觀經前二應名為福，第三發心何亦名福耶。】</w:t>
      </w:r>
      <w:r>
        <w:t xml:space="preserve"> </w:t>
      </w:r>
    </w:p>
    <w:p w14:paraId="23D9BF31" w14:textId="77777777" w:rsidR="004778C4" w:rsidRDefault="004778C4">
      <w:pPr>
        <w:pStyle w:val="a3"/>
      </w:pPr>
      <w:r>
        <w:t xml:space="preserve">　　這是把他的疑問給我們具體明白的說出來。發菩提心是善根，不是福。底下答，答得好！</w:t>
      </w:r>
      <w:r>
        <w:t xml:space="preserve"> </w:t>
      </w:r>
    </w:p>
    <w:p w14:paraId="738870E5" w14:textId="77777777" w:rsidR="004778C4" w:rsidRDefault="004778C4">
      <w:pPr>
        <w:pStyle w:val="a3"/>
      </w:pPr>
      <w:r>
        <w:t xml:space="preserve">　　演【今明福有事理下，以福有人天小果有漏有為之事福。】</w:t>
      </w:r>
      <w:r>
        <w:t xml:space="preserve"> </w:t>
      </w:r>
    </w:p>
    <w:p w14:paraId="546006F0" w14:textId="77777777" w:rsidR="004778C4" w:rsidRDefault="004778C4">
      <w:pPr>
        <w:pStyle w:val="a3"/>
      </w:pPr>
      <w:r>
        <w:t xml:space="preserve">　　我們一般人講福都懂得這個，還有更深廣的大福我們不知道。</w:t>
      </w:r>
      <w:r>
        <w:t xml:space="preserve"> </w:t>
      </w:r>
    </w:p>
    <w:p w14:paraId="02F707DF" w14:textId="77777777" w:rsidR="004778C4" w:rsidRDefault="004778C4">
      <w:pPr>
        <w:pStyle w:val="a3"/>
      </w:pPr>
      <w:r>
        <w:t xml:space="preserve">　　演【有稱性無漏無為之理福。】</w:t>
      </w:r>
      <w:r>
        <w:t xml:space="preserve"> </w:t>
      </w:r>
    </w:p>
    <w:p w14:paraId="59F5B1F4" w14:textId="77777777" w:rsidR="004778C4" w:rsidRDefault="004778C4">
      <w:pPr>
        <w:pStyle w:val="a3"/>
      </w:pPr>
      <w:r>
        <w:t xml:space="preserve">　　這個我們凡夫不曉得。</w:t>
      </w:r>
      <w:r>
        <w:t xml:space="preserve"> </w:t>
      </w:r>
    </w:p>
    <w:p w14:paraId="41B8C379" w14:textId="77777777" w:rsidR="004778C4" w:rsidRDefault="004778C4">
      <w:pPr>
        <w:pStyle w:val="a3"/>
      </w:pPr>
      <w:r>
        <w:t xml:space="preserve">　　演【今菩提心，正是般若經中，不住相，如虛空不可思議之福，非有為事相之福，故無礙也。】</w:t>
      </w:r>
      <w:r>
        <w:t xml:space="preserve"> </w:t>
      </w:r>
    </w:p>
    <w:p w14:paraId="682FBDAA" w14:textId="77777777" w:rsidR="004778C4" w:rsidRDefault="004778C4">
      <w:pPr>
        <w:pStyle w:val="a3"/>
      </w:pPr>
      <w:r>
        <w:t xml:space="preserve">　　這解答就很圓滿。菩提心是真心，菩提心是本性，六祖大師開悟，說出他所契入的境界，他說：「何期自性，本來清淨」，他入進去之後才發現！「何期自性，本來具足」，具足就是福，一切善根沒有一樣不具足，這是屬於性德不是修德，「何期自性，能生萬法」，沒有福怎能生萬法？萬法裡面講的是事與理，所有一切事相統統是自性變現出來的，即使華藏世界、西方世界依正莊嚴，統統是自性裡面所生的，那怎麼不是福？這是稱性的福報。所以佛在一切大乘經裡面勸我們發菩提心，我們沒善根，也沒福德，一發菩提心，善根福德都圓滿具足。即使十方一切諸佛來讚歎都讚歎不盡，統統具足，它怎麼不是福？發心功德不可思議，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初發心品》講得太好了。這是大乘菩薩都有的，二乘凡夫沒有分。</w:t>
      </w:r>
      <w:r>
        <w:t xml:space="preserve"> </w:t>
      </w:r>
    </w:p>
    <w:p w14:paraId="0A8C1241" w14:textId="77777777" w:rsidR="004778C4" w:rsidRDefault="004778C4">
      <w:pPr>
        <w:pStyle w:val="a3"/>
      </w:pPr>
      <w:r>
        <w:t xml:space="preserve">　　鈔【然今疏不以配福，而屬之善根者何。】</w:t>
      </w:r>
      <w:r>
        <w:t xml:space="preserve"> </w:t>
      </w:r>
    </w:p>
    <w:p w14:paraId="3AA505E1" w14:textId="77777777" w:rsidR="004778C4" w:rsidRDefault="004778C4">
      <w:pPr>
        <w:pStyle w:val="a3"/>
      </w:pPr>
      <w:r>
        <w:t xml:space="preserve">　　『今疏』是指這部疏鈔。這部《疏鈔》把菩提心配在善根裡面，沒有把它配在福裡面，這是什麼緣故？</w:t>
      </w:r>
      <w:r>
        <w:t xml:space="preserve"> </w:t>
      </w:r>
    </w:p>
    <w:p w14:paraId="67DF6067" w14:textId="77777777" w:rsidR="004778C4" w:rsidRDefault="004778C4">
      <w:pPr>
        <w:pStyle w:val="a3"/>
      </w:pPr>
      <w:r>
        <w:t xml:space="preserve">　　鈔【良以善之與福，別之則二，總之則一。】</w:t>
      </w:r>
      <w:r>
        <w:t xml:space="preserve"> </w:t>
      </w:r>
    </w:p>
    <w:p w14:paraId="7F823D2F" w14:textId="77777777" w:rsidR="004778C4" w:rsidRDefault="004778C4">
      <w:pPr>
        <w:pStyle w:val="a3"/>
      </w:pPr>
      <w:r>
        <w:t xml:space="preserve">　　善根跟福德，有時候是有密切連帶的關係。中國俗話常講「福至心靈」，這個人平常很笨，福報一來，他忽然聰明了，這就是說明善根與福德它有連帶的關係。真正有福的人，一定有善根、一定有智慧。如果有福，沒有智慧、沒有善根，這是佛經裡面講的痴福，愚痴。痴福不足以為貴，雖有福報，結果一生還受苦受難，很多！這個世間很多有錢的人，大企業家，苦得不得了！生活也很節儉，省吃省穿，財富很多，都給別人去享福，一生在那裡辛苦經營給別人享福。他是不是真的我造福讓你享？不是的，他沒有這個心也沒有這個意思，這是糊里糊塗過一生，這叫痴福。這樣的人很多，中國外國都能見得到。</w:t>
      </w:r>
      <w:r>
        <w:t xml:space="preserve"> </w:t>
      </w:r>
    </w:p>
    <w:p w14:paraId="4272383F" w14:textId="77777777" w:rsidR="004778C4" w:rsidRDefault="004778C4">
      <w:pPr>
        <w:pStyle w:val="a3"/>
      </w:pPr>
      <w:r>
        <w:t xml:space="preserve">　　真正有智慧、有善根的人，他有福報一定叫眾生享福，他有這樣一個善心，他真正為社會、為大眾造福，讓大家享福，他的福報就更大了。印光大師生平最佩服的是中國的孔老夫子，孔老夫子起心動念是為國家想、為天下著想、為一切眾生著想，沒想到自己，一生的修積，那個福報之大，一直到今天他的子子孫孫都被世人所尊重。印祖佩服的第二個人是范仲淹。范仲淹一生自己生活很清苦，出將入相，他是宋朝名宰相，了不起的軍事家、政治家。他一生的收入全部做社會公益事業，做到宰相，死的時候連棺材都買不起，錢財統統布施掉了。所以范家一直到今天家道不衰，子子孫孫都好，印祖《文鈔》講，他的家是八百年不衰，祖宗積的德厚！在中國歷史上很少見到的，平常人家能維持三代都不多。他們這兩家幾十代都不衰，這是值得我們去反省，值得我們去效法的。</w:t>
      </w:r>
      <w:r>
        <w:t xml:space="preserve"> </w:t>
      </w:r>
    </w:p>
    <w:p w14:paraId="32E4B29D" w14:textId="77777777" w:rsidR="004778C4" w:rsidRDefault="004778C4">
      <w:pPr>
        <w:pStyle w:val="a3"/>
      </w:pPr>
      <w:r>
        <w:t xml:space="preserve">　　鈔【別而言之，則菩提心偏屬善根；總而言之，則菩提心亦可云福。觀經總舉言福無礙。】</w:t>
      </w:r>
      <w:r>
        <w:t xml:space="preserve"> </w:t>
      </w:r>
    </w:p>
    <w:p w14:paraId="0AA4EFD4" w14:textId="77777777" w:rsidR="004778C4" w:rsidRDefault="004778C4">
      <w:pPr>
        <w:pStyle w:val="a3"/>
      </w:pPr>
      <w:r>
        <w:t xml:space="preserve">　　這就是蓮池大師在本經不把菩提心歸在福德裡面，而把菩提心歸在善根；世尊在《觀無量壽佛經》裡面把菩提心歸到福德裡面，都對，都沒有妨礙。</w:t>
      </w:r>
      <w:r>
        <w:t xml:space="preserve"> </w:t>
      </w:r>
    </w:p>
    <w:p w14:paraId="749153BB" w14:textId="77777777" w:rsidR="004778C4" w:rsidRDefault="004778C4">
      <w:pPr>
        <w:pStyle w:val="a3"/>
      </w:pPr>
      <w:r>
        <w:t xml:space="preserve">　　鈔【問：寶積大本云：欲見無量壽佛者，應發無上菩提心，復當專念彼國，積集善根，則菩提善根，似為二事，今何直以善根屬菩提心。】</w:t>
      </w:r>
      <w:r>
        <w:t xml:space="preserve"> </w:t>
      </w:r>
    </w:p>
    <w:p w14:paraId="06462439" w14:textId="77777777" w:rsidR="004778C4" w:rsidRDefault="004778C4">
      <w:pPr>
        <w:pStyle w:val="a3"/>
      </w:pPr>
      <w:r>
        <w:t xml:space="preserve">　　蓮池大師《疏鈔》的好處，實在講是非常詳盡，把我們眾生許多的疑惑都解除了。經念得多，問題也多，為什麼？佛在這個經上這樣說，那個經上那麼說法，麻煩事情就來了。都不念經的人沒什麼問題，老老實實念佛反而成就得很快。所以教下的法師們很多不如老實念佛的那些老太太、老公公們，他們往生的時候預知時至，站著走的、坐著走的很多。教下這些法師走的情形比不上他們，原因在哪裡？經看多了，疑問就多，疑問要不能斷除，信心就有障礙。蓮池大師這一本《疏鈔》，實在講大主意就是幫助我們破迷起信，建立信心。你有信心，自然就發願修行。</w:t>
      </w:r>
      <w:r>
        <w:t xml:space="preserve"> </w:t>
      </w:r>
    </w:p>
    <w:p w14:paraId="4BE858C7" w14:textId="77777777" w:rsidR="004778C4" w:rsidRDefault="004778C4">
      <w:pPr>
        <w:pStyle w:val="a3"/>
      </w:pPr>
      <w:r>
        <w:t xml:space="preserve">　　這是看到《寶積經》裡面的無量壽會，有這麼一句話，『欲見無量壽佛者』，你想見無量壽佛，要具備什麼條件？『應發無上菩提心』，這是第一個條件；『復當專念彼國』，這就是憶佛念佛，這是第二個條件；『積集善根』，這是第三個條件，要斷一切惡，修一切善。具足這三個條件才能見無量壽佛，換句話說，才能往生西方世界。照這個說法，『則菩提善根』好像是兩樁事情，前面三個條件，第一個條件是菩提心，第三個條件是善根，好像是兩樁事情，不像是一樁事情。蓮池大師為什麼把菩提心列入善根，這不變成一樁事情？</w:t>
      </w:r>
      <w:r>
        <w:t xml:space="preserve"> </w:t>
      </w:r>
    </w:p>
    <w:p w14:paraId="2BA29B5E" w14:textId="77777777" w:rsidR="004778C4" w:rsidRDefault="004778C4">
      <w:pPr>
        <w:pStyle w:val="a3"/>
      </w:pPr>
      <w:r>
        <w:t xml:space="preserve">　　鈔【答：彼但言善根，此乃云多善根，多之一字，非菩提心，何以當此。】</w:t>
      </w:r>
      <w:r>
        <w:t xml:space="preserve"> </w:t>
      </w:r>
    </w:p>
    <w:p w14:paraId="182F2D28" w14:textId="77777777" w:rsidR="004778C4" w:rsidRDefault="004778C4">
      <w:pPr>
        <w:pStyle w:val="a3"/>
      </w:pPr>
      <w:r>
        <w:t xml:space="preserve">　　蓮池大師很高明，《無量壽經》裡面只說『善根』，《彌陀經》裡面講的是『多善根』，「不可以少善根福德因緣，得生彼國」，那是多善根，關鍵就在「多」這一個字。這個字經上沒有，經上只說「不可以少善根福德因緣，得生彼國」，不能少，當然就多！多，如果不是從菩提心上種的善根，那怎麼能算多？答得很巧妙，答得很好。下面又有一個問題：</w:t>
      </w:r>
      <w:r>
        <w:t xml:space="preserve"> </w:t>
      </w:r>
    </w:p>
    <w:p w14:paraId="64E4205C" w14:textId="77777777" w:rsidR="004778C4" w:rsidRDefault="004778C4">
      <w:pPr>
        <w:pStyle w:val="a3"/>
      </w:pPr>
      <w:r>
        <w:t xml:space="preserve">　　疏【問：即持名為多善根福德，此經之外，別有證據否。】</w:t>
      </w:r>
      <w:r>
        <w:t xml:space="preserve"> </w:t>
      </w:r>
    </w:p>
    <w:p w14:paraId="1EBA588B" w14:textId="77777777" w:rsidR="004778C4" w:rsidRDefault="004778C4">
      <w:pPr>
        <w:pStyle w:val="a3"/>
      </w:pPr>
      <w:r>
        <w:t xml:space="preserve">　　這是蓮池大師所倡導的，古人有爭論，他老人家把古大德的意思統統會合起來，以持名為善根，復以持名為福德，持名就是多善根、多福德。問的人說：除了這個經之外，還有沒有別的證據？</w:t>
      </w:r>
      <w:r>
        <w:t xml:space="preserve"> </w:t>
      </w:r>
    </w:p>
    <w:p w14:paraId="6DE38E48" w14:textId="77777777" w:rsidR="004778C4" w:rsidRDefault="004778C4">
      <w:pPr>
        <w:pStyle w:val="a3"/>
      </w:pPr>
      <w:r>
        <w:t xml:space="preserve">　　疏【答：歷歷可證，如大悲大品等說。】</w:t>
      </w:r>
      <w:r>
        <w:t xml:space="preserve"> </w:t>
      </w:r>
    </w:p>
    <w:p w14:paraId="4DD64C6D" w14:textId="77777777" w:rsidR="004778C4" w:rsidRDefault="004778C4">
      <w:pPr>
        <w:pStyle w:val="a3"/>
      </w:pPr>
      <w:r>
        <w:t xml:space="preserve">　　蓮池大師確實是世出世法淵博，能提得出證據。</w:t>
      </w:r>
      <w:r>
        <w:t xml:space="preserve"> </w:t>
      </w:r>
    </w:p>
    <w:p w14:paraId="313EDD92" w14:textId="77777777" w:rsidR="004778C4" w:rsidRDefault="004778C4">
      <w:pPr>
        <w:pStyle w:val="a3"/>
      </w:pPr>
      <w:r>
        <w:t xml:space="preserve">　　鈔【證善根者。】</w:t>
      </w:r>
      <w:r>
        <w:t xml:space="preserve"> </w:t>
      </w:r>
    </w:p>
    <w:p w14:paraId="53C6FA10" w14:textId="77777777" w:rsidR="004778C4" w:rsidRDefault="004778C4">
      <w:pPr>
        <w:pStyle w:val="a3"/>
      </w:pPr>
      <w:r>
        <w:t xml:space="preserve">　　先舉這個證明，證明善根。</w:t>
      </w:r>
      <w:r>
        <w:t xml:space="preserve"> </w:t>
      </w:r>
    </w:p>
    <w:p w14:paraId="1374115B" w14:textId="77777777" w:rsidR="004778C4" w:rsidRDefault="004778C4">
      <w:pPr>
        <w:pStyle w:val="a3"/>
      </w:pPr>
      <w:r>
        <w:t xml:space="preserve">　　鈔【大悲經云：一稱佛名，以是善根，入涅槃界，不可窮盡。】</w:t>
      </w:r>
      <w:r>
        <w:t xml:space="preserve"> </w:t>
      </w:r>
    </w:p>
    <w:p w14:paraId="66CA85DB" w14:textId="77777777" w:rsidR="004778C4" w:rsidRDefault="004778C4">
      <w:pPr>
        <w:pStyle w:val="a3"/>
      </w:pPr>
      <w:r>
        <w:t xml:space="preserve">　　經上的經文很清楚明白，『稱名』就是善根。</w:t>
      </w:r>
      <w:r>
        <w:t xml:space="preserve"> </w:t>
      </w:r>
    </w:p>
    <w:p w14:paraId="027E0C70" w14:textId="77777777" w:rsidR="004778C4" w:rsidRDefault="004778C4">
      <w:pPr>
        <w:pStyle w:val="a3"/>
      </w:pPr>
      <w:r>
        <w:t xml:space="preserve">　　鈔【又云。】</w:t>
      </w:r>
      <w:r>
        <w:t xml:space="preserve"> </w:t>
      </w:r>
    </w:p>
    <w:p w14:paraId="38AFCB0D" w14:textId="77777777" w:rsidR="004778C4" w:rsidRDefault="004778C4">
      <w:pPr>
        <w:pStyle w:val="a3"/>
      </w:pPr>
      <w:r>
        <w:t xml:space="preserve">　　還是《大悲經》上說的。</w:t>
      </w:r>
      <w:r>
        <w:t xml:space="preserve"> </w:t>
      </w:r>
    </w:p>
    <w:p w14:paraId="4B0D8B90" w14:textId="77777777" w:rsidR="004778C4" w:rsidRDefault="004778C4">
      <w:pPr>
        <w:pStyle w:val="a3"/>
      </w:pPr>
      <w:r>
        <w:t xml:space="preserve">　　鈔【我滅度後，北天竺國，有比丘名祈婆伽，修習無量最勝善根，已而命終，生於西方過百千億世界，無量壽佛國，以後成佛，號無垢光如來。】</w:t>
      </w:r>
      <w:r>
        <w:t xml:space="preserve"> </w:t>
      </w:r>
    </w:p>
    <w:p w14:paraId="61AFFBFC" w14:textId="77777777" w:rsidR="004778C4" w:rsidRDefault="004778C4">
      <w:pPr>
        <w:pStyle w:val="a3"/>
      </w:pPr>
      <w:r>
        <w:t xml:space="preserve">　　這是佛給祈婆伽授記的一段經文，明白的說修善根生西方極樂世界，這是一個有力的證明，《大悲經》上說的。除《大悲經》之外：</w:t>
      </w:r>
      <w:r>
        <w:t xml:space="preserve"> </w:t>
      </w:r>
    </w:p>
    <w:p w14:paraId="3762E93C" w14:textId="77777777" w:rsidR="004778C4" w:rsidRDefault="004778C4">
      <w:pPr>
        <w:pStyle w:val="a3"/>
      </w:pPr>
      <w:r>
        <w:t xml:space="preserve">　　鈔【又大莊嚴經論。】</w:t>
      </w:r>
      <w:r>
        <w:t xml:space="preserve"> </w:t>
      </w:r>
    </w:p>
    <w:p w14:paraId="689A71D8" w14:textId="77777777" w:rsidR="004778C4" w:rsidRDefault="004778C4">
      <w:pPr>
        <w:pStyle w:val="a3"/>
      </w:pPr>
      <w:r>
        <w:t xml:space="preserve">　　這就是《大莊嚴經》的註解。</w:t>
      </w:r>
      <w:r>
        <w:t xml:space="preserve"> </w:t>
      </w:r>
    </w:p>
    <w:p w14:paraId="080E5D83" w14:textId="77777777" w:rsidR="004778C4" w:rsidRDefault="004778C4">
      <w:pPr>
        <w:pStyle w:val="a3"/>
      </w:pPr>
      <w:r>
        <w:t xml:space="preserve">　　鈔【佛世一老人來求出家，舍利弗等諸大弟子俱不肯度，以觀彼多劫無善根故。】</w:t>
      </w:r>
      <w:r>
        <w:t xml:space="preserve"> </w:t>
      </w:r>
    </w:p>
    <w:p w14:paraId="2A262F9A" w14:textId="77777777" w:rsidR="004778C4" w:rsidRDefault="004778C4">
      <w:pPr>
        <w:pStyle w:val="a3"/>
      </w:pPr>
      <w:r>
        <w:t xml:space="preserve">　　阿羅漢的神通能力只能觀察五百世，五百世以外的，他的能力就達不到，他的神通能力就只有這麼大。他看這個老人五百世之內沒有種過善根，怎麼能出家？諸位要曉得，佛世出家的確都是有善根，所以出家之後沒有一個不證果，最低限度都證小乘須陀洹果。證須陀洹果在三不退裡面就是位不退，永遠不會退墮到三途，天上人間七次往來就證阿羅漢。如果沒有佛出現在這個世間，他就成辟支佛，決定成就！沒有善根的人出家，佛滅度以後有了，現在是比比皆是。我們修一生，也證不了須陀洹果。修行一生，說實在話，一品煩惱都斷不掉，能修一生煩惱不增長就不得了！那就很有成就。斷煩惱，談何容易！所以末法時期如果不修念佛法門，不求帶業往生，決定不能成就，這是必須知道的。我們看這段文，阿羅漢能力小，看不出他過去生中修善根，有善根。</w:t>
      </w:r>
      <w:r>
        <w:t xml:space="preserve"> </w:t>
      </w:r>
    </w:p>
    <w:p w14:paraId="15FCE597" w14:textId="77777777" w:rsidR="004778C4" w:rsidRDefault="004778C4">
      <w:pPr>
        <w:pStyle w:val="a3"/>
      </w:pPr>
      <w:r>
        <w:t xml:space="preserve">　　鈔【佛自度之，即證道果。】</w:t>
      </w:r>
      <w:r>
        <w:t xml:space="preserve"> </w:t>
      </w:r>
    </w:p>
    <w:p w14:paraId="22007FA4" w14:textId="77777777" w:rsidR="004778C4" w:rsidRDefault="004778C4">
      <w:pPr>
        <w:pStyle w:val="a3"/>
      </w:pPr>
      <w:r>
        <w:t xml:space="preserve">　　佛讓他出家，給他剃度，剃度之後不久就證阿羅漢果。那些同學們看了都奇怪，這個人沒有善根，他怎麼也能證阿羅漢果？佛就把這個因緣告訴大眾：</w:t>
      </w:r>
      <w:r>
        <w:t xml:space="preserve"> </w:t>
      </w:r>
    </w:p>
    <w:p w14:paraId="082D6962" w14:textId="77777777" w:rsidR="004778C4" w:rsidRDefault="004778C4">
      <w:pPr>
        <w:pStyle w:val="a3"/>
      </w:pPr>
      <w:r>
        <w:t xml:space="preserve">　　鈔【因告大眾，此人無量劫前。】</w:t>
      </w:r>
      <w:r>
        <w:t xml:space="preserve"> </w:t>
      </w:r>
    </w:p>
    <w:p w14:paraId="51308DEC" w14:textId="77777777" w:rsidR="004778C4" w:rsidRDefault="004778C4">
      <w:pPr>
        <w:pStyle w:val="a3"/>
      </w:pPr>
      <w:r>
        <w:t xml:space="preserve">　　無量劫前，無量劫前當然阿羅漢沒有法子，阿羅漢的能力太有限了。</w:t>
      </w:r>
      <w:r>
        <w:t xml:space="preserve"> </w:t>
      </w:r>
    </w:p>
    <w:p w14:paraId="4EC16ED9" w14:textId="77777777" w:rsidR="004778C4" w:rsidRDefault="004778C4">
      <w:pPr>
        <w:pStyle w:val="a3"/>
      </w:pPr>
      <w:r>
        <w:t xml:space="preserve">　　鈔【為採薪人，猛虎逼極，大怖上樹。】</w:t>
      </w:r>
      <w:r>
        <w:t xml:space="preserve"> </w:t>
      </w:r>
    </w:p>
    <w:p w14:paraId="6DC66C0C" w14:textId="77777777" w:rsidR="004778C4" w:rsidRDefault="004778C4">
      <w:pPr>
        <w:pStyle w:val="a3"/>
      </w:pPr>
      <w:r>
        <w:t xml:space="preserve">　　他是個樵夫，上山砍柴遇到老虎，老虎要吃他，他著急了，爬到一棵樹頂上叫了一聲「南無佛」，就這一句南無佛種的善根。這個故事在《法華經》上，《大莊嚴論》是引《法華經》上這段故事。</w:t>
      </w:r>
      <w:r>
        <w:t xml:space="preserve"> </w:t>
      </w:r>
    </w:p>
    <w:p w14:paraId="702BF3CE" w14:textId="77777777" w:rsidR="004778C4" w:rsidRDefault="004778C4">
      <w:pPr>
        <w:pStyle w:val="a3"/>
      </w:pPr>
      <w:r>
        <w:t xml:space="preserve">　　鈔【稱南無佛，以是善根，遇我得度。】</w:t>
      </w:r>
      <w:r>
        <w:t xml:space="preserve"> </w:t>
      </w:r>
    </w:p>
    <w:p w14:paraId="613511F5" w14:textId="77777777" w:rsidR="004778C4" w:rsidRDefault="004778C4">
      <w:pPr>
        <w:pStyle w:val="a3"/>
      </w:pPr>
      <w:r>
        <w:t xml:space="preserve">　　無量劫之前，被老虎嚇到，喊了一聲南無佛，無量劫之後遇到釋迦牟尼佛，就這一點善根得度了。所以現在這些眾生，你們勸他念一聲「南無阿彌陀佛」，種子就種下去，也許在無量劫之後遇到什麼佛，他就得度了。這是我們能力可以做到的，所以要以種種善巧方便。譬如學佛的人，手上常常拿著一串念珠，人家一看到，阿彌陀佛，你不勸他，他自己會叫，他叫這一聲阿彌陀佛，功德無量，他將來一定得度，我們心裡有數。所以我們家裡門口貼一個南無阿彌陀佛，人家一看到阿彌陀佛，這就行了。我們印的這些阿彌陀佛名號的貼紙，印阿彌陀佛的佛像，同修們都可以請回家。過年了，我們門聯就貼南無阿彌陀佛，最吉祥，沒有比這個更吉祥的。如果諸位嫌小，就印長的，印跟門聯一樣大，兩邊都貼南無阿彌陀佛。我在美國那個房子是到處都貼，有很多同學看到了，不管你從哪個房間看都看到阿彌陀佛。這是自己種善根，也幫助別人種善根，時時刻刻、在在處處提醒自己，這一句佛號不要中斷。所以到處都貼，使我們的佛號不中斷。</w:t>
      </w:r>
      <w:r>
        <w:t xml:space="preserve"> </w:t>
      </w:r>
    </w:p>
    <w:p w14:paraId="4BFEC20A" w14:textId="77777777" w:rsidR="004778C4" w:rsidRDefault="004778C4">
      <w:pPr>
        <w:pStyle w:val="a3"/>
      </w:pPr>
      <w:r>
        <w:t xml:space="preserve">　　鈔【華嚴第十回向云：願憶念無量無邊世界，去來現在一切諸佛。】</w:t>
      </w:r>
      <w:r>
        <w:t xml:space="preserve"> </w:t>
      </w:r>
    </w:p>
    <w:p w14:paraId="0766D1E7" w14:textId="77777777" w:rsidR="004778C4" w:rsidRDefault="004778C4">
      <w:pPr>
        <w:pStyle w:val="a3"/>
      </w:pPr>
      <w:r>
        <w:t xml:space="preserve">　　『去』是過去，『來』是未來，『去來現在』就是三世，十方三世一切諸佛。</w:t>
      </w:r>
      <w:r>
        <w:t xml:space="preserve"> </w:t>
      </w:r>
    </w:p>
    <w:p w14:paraId="0E8F3D59" w14:textId="77777777" w:rsidR="004778C4" w:rsidRDefault="004778C4">
      <w:pPr>
        <w:pStyle w:val="a3"/>
      </w:pPr>
      <w:r>
        <w:t xml:space="preserve">　　鈔【而次云：以此念佛善根。】</w:t>
      </w:r>
      <w:r>
        <w:t xml:space="preserve"> </w:t>
      </w:r>
    </w:p>
    <w:p w14:paraId="28313C2D" w14:textId="77777777" w:rsidR="004778C4" w:rsidRDefault="004778C4">
      <w:pPr>
        <w:pStyle w:val="a3"/>
      </w:pPr>
      <w:r>
        <w:t xml:space="preserve">　　念佛是善根，這又找出一個證明來。</w:t>
      </w:r>
      <w:r>
        <w:t xml:space="preserve"> </w:t>
      </w:r>
    </w:p>
    <w:p w14:paraId="03DE50B6" w14:textId="77777777" w:rsidR="004778C4" w:rsidRDefault="004778C4">
      <w:pPr>
        <w:pStyle w:val="a3"/>
      </w:pPr>
      <w:r>
        <w:t xml:space="preserve">　　鈔【凡此，皆持名為多善根之明證也。】</w:t>
      </w:r>
      <w:r>
        <w:t xml:space="preserve"> </w:t>
      </w:r>
    </w:p>
    <w:p w14:paraId="02CAF8BD" w14:textId="77777777" w:rsidR="004778C4" w:rsidRDefault="004778C4">
      <w:pPr>
        <w:pStyle w:val="a3"/>
      </w:pPr>
      <w:r>
        <w:t xml:space="preserve">　　這是多善根的證明。底下《演義》是解釋《鈔》裡面的兩句話，第一句：</w:t>
      </w:r>
      <w:r>
        <w:t xml:space="preserve"> </w:t>
      </w:r>
    </w:p>
    <w:p w14:paraId="3FB51AFD" w14:textId="77777777" w:rsidR="004778C4" w:rsidRDefault="004778C4">
      <w:pPr>
        <w:pStyle w:val="a3"/>
      </w:pPr>
      <w:r>
        <w:t xml:space="preserve">　　演【以是善根入涅槃界，不可窮盡者，以稱名善根，不與一切有為相應，乃增長無為，隨順無為之善根也，故入涅槃不可窮盡。譬如有人食少金剛，終竟不消，要當穿骨而出，稱名功德直至涅槃，亦復如是。】</w:t>
      </w:r>
      <w:r>
        <w:t xml:space="preserve"> </w:t>
      </w:r>
    </w:p>
    <w:p w14:paraId="21D93BD3" w14:textId="77777777" w:rsidR="004778C4" w:rsidRDefault="004778C4">
      <w:pPr>
        <w:pStyle w:val="a3"/>
      </w:pPr>
      <w:r>
        <w:t xml:space="preserve">　　這個解釋比喻都很好。我們常說，造一切善業，果報在三善道；造一切惡業，果報在三惡道。念這一句阿彌陀佛，到底在哪一道？三善道、三惡道裡頭統統沒有。所以你稱念佛菩薩的名號，與三界六道一切有為法不相應，不得已稱之為淨業。淨業終極的圓滿目標是如來果地上的大涅槃，他與這個相應。正是「念佛是因，成佛是果」，三福裡面講「深信因果」，通常我不照這個講法，我就直接講「念佛是因，成佛是果」，這個因果很深，一般菩薩都不知道，知道了，沒有一個不念佛的，念佛成佛。同樣道理，你念菩薩成菩薩，念天就生天，念什麼就成什麼，念力之大不可思議。世間人很可憐，他念三惡道，怎麼會念三惡道？三惡道的業因是三毒，你心裡常常念貪，就是餓鬼道；天天念瞋恚，就是地獄道；念念愚痴，就是畜生道。愚痴是邪正、善惡、真假搞不清楚，那是愚痴，糊裡糊塗過一生，這就是畜生道。所以，念三惡道多，念貪瞋痴的人多。第二句：</w:t>
      </w:r>
      <w:r>
        <w:t xml:space="preserve"> </w:t>
      </w:r>
    </w:p>
    <w:p w14:paraId="25D8C4F4" w14:textId="77777777" w:rsidR="004778C4" w:rsidRDefault="004778C4">
      <w:pPr>
        <w:pStyle w:val="a3"/>
      </w:pPr>
      <w:r>
        <w:t xml:space="preserve">　　演【修習無量最勝善根者，無量言其廣大，最勝言其微妙。以稱性之修，一修一切修，廣無涯畔，妙不可測故。願憶念無量無邊世界，是橫遍一切處，去來現在一切諸佛，是豎遍一切時，所謂一念一切念，一切念一念也。】</w:t>
      </w:r>
      <w:r>
        <w:t xml:space="preserve"> </w:t>
      </w:r>
    </w:p>
    <w:p w14:paraId="08087A11" w14:textId="77777777" w:rsidR="004778C4" w:rsidRDefault="004778C4">
      <w:pPr>
        <w:pStyle w:val="a3"/>
      </w:pPr>
      <w:r>
        <w:t xml:space="preserve">　　這就是通常所講「稱性起修，全修即性」，所以這個善根福德不可思議。我們念佛的同修，特別是修持名念佛，如果你真正做到一心稱名，你所修積的善根福德就像經上所講的。上面這是引用經論說明持名念佛是善根，沒錯。持名念佛何以說又是福德？底下這一段給我們舉出證據：</w:t>
      </w:r>
      <w:r>
        <w:t xml:space="preserve"> </w:t>
      </w:r>
    </w:p>
    <w:p w14:paraId="483FA535" w14:textId="77777777" w:rsidR="004778C4" w:rsidRDefault="004778C4">
      <w:pPr>
        <w:pStyle w:val="a3"/>
      </w:pPr>
      <w:r>
        <w:t xml:space="preserve">　　鈔【證福德者。】</w:t>
      </w:r>
      <w:r>
        <w:t xml:space="preserve"> </w:t>
      </w:r>
    </w:p>
    <w:p w14:paraId="4CB1C396" w14:textId="77777777" w:rsidR="004778C4" w:rsidRDefault="004778C4">
      <w:pPr>
        <w:pStyle w:val="a3"/>
      </w:pPr>
      <w:r>
        <w:t xml:space="preserve">　　證明持名念佛是福德。</w:t>
      </w:r>
      <w:r>
        <w:t xml:space="preserve"> </w:t>
      </w:r>
    </w:p>
    <w:p w14:paraId="5AA92975" w14:textId="77777777" w:rsidR="004778C4" w:rsidRDefault="004778C4">
      <w:pPr>
        <w:pStyle w:val="a3"/>
      </w:pPr>
      <w:r>
        <w:t xml:space="preserve">　　鈔【大品般若經云：若人散心念佛，亦得離苦，其福不盡，況定意念。】</w:t>
      </w:r>
      <w:r>
        <w:t xml:space="preserve"> </w:t>
      </w:r>
    </w:p>
    <w:p w14:paraId="26A850C9" w14:textId="77777777" w:rsidR="004778C4" w:rsidRDefault="004778C4">
      <w:pPr>
        <w:pStyle w:val="a3"/>
      </w:pPr>
      <w:r>
        <w:t xml:space="preserve">　　『散心』不是專心，不是一心。平常散念，有的時候是有口無心，在那裡唱這句佛號，這叫散念，散念也有福。</w:t>
      </w:r>
      <w:r>
        <w:t xml:space="preserve"> </w:t>
      </w:r>
    </w:p>
    <w:p w14:paraId="222FFC59" w14:textId="77777777" w:rsidR="004778C4" w:rsidRDefault="004778C4">
      <w:pPr>
        <w:pStyle w:val="a3"/>
      </w:pPr>
      <w:r>
        <w:t xml:space="preserve">　　演【散心念佛，是著實憶持，著實體究。未入一心者，非如今人全不著意，徒事唇舌也。】</w:t>
      </w:r>
      <w:r>
        <w:t xml:space="preserve"> </w:t>
      </w:r>
    </w:p>
    <w:p w14:paraId="25F0A731" w14:textId="77777777" w:rsidR="004778C4" w:rsidRDefault="004778C4">
      <w:pPr>
        <w:pStyle w:val="a3"/>
      </w:pPr>
      <w:r>
        <w:t xml:space="preserve">　　『散心念佛，亦得離苦，其福不盡』，散心是對一心而說的，沒有證得一心。沒有證得一心之前，統統是散心念佛。散心念佛就是《無量壽經》講的「一向專念」，沒有得一心，他的標準是「著實憶持」，是真的在念，是真正的在「體究」，體是體會，究是參究。他不是研究，研究是第六意識，不用心意識，這叫參究，也就是專心，一心一意的稱念，沒有得一心不亂。換句話說，能伏煩惱，沒有斷煩惱，斷煩惱才叫得一心，確實把煩惱伏住了。念佛、念經都要有這個功夫，才得福報。「非如今人全不著意」，這講有口無心。有口無心不能說沒有福報，也有福報，這一生不能往生。跟前面講的樵夫一樣，被老虎追急了，喊了一聲南無佛，要等到無量劫以後才能得度，這一生不能成就。如果想這一生成就，散心念佛行，散心念佛是功夫成片，能夠生凡聖同居土，此地散心是這個意思。能往生西方極樂世界，哪有說沒有福？沒有福報，怎麼可以生西方極樂世界呢？這是講散心持名的標準。</w:t>
      </w:r>
      <w:r>
        <w:t xml:space="preserve"> </w:t>
      </w:r>
    </w:p>
    <w:p w14:paraId="1C4AD9DF" w14:textId="77777777" w:rsidR="004778C4" w:rsidRDefault="004778C4">
      <w:pPr>
        <w:pStyle w:val="a3"/>
      </w:pPr>
      <w:r>
        <w:t xml:space="preserve">　　演【定意念佛，是既得事一心。】</w:t>
      </w:r>
      <w:r>
        <w:t xml:space="preserve"> </w:t>
      </w:r>
    </w:p>
    <w:p w14:paraId="7E94F608" w14:textId="77777777" w:rsidR="004778C4" w:rsidRDefault="004778C4">
      <w:pPr>
        <w:pStyle w:val="a3"/>
      </w:pPr>
      <w:r>
        <w:t xml:space="preserve">　　這實在是不容易，『事一心』是什麼境界？見思煩惱斷了，不是伏。伏是功夫成片，見思煩惱斷了，等於小乘的阿羅漢，這樣的功夫。</w:t>
      </w:r>
      <w:r>
        <w:t xml:space="preserve"> </w:t>
      </w:r>
    </w:p>
    <w:p w14:paraId="33AF8FB0" w14:textId="77777777" w:rsidR="004778C4" w:rsidRDefault="004778C4">
      <w:pPr>
        <w:pStyle w:val="a3"/>
      </w:pPr>
      <w:r>
        <w:t xml:space="preserve">　　演【而復於定心中，念念憶持，心心研究者。若是理一心，則是離念境界，既已無意，兼亦不止是定也。】</w:t>
      </w:r>
      <w:r>
        <w:t xml:space="preserve"> </w:t>
      </w:r>
    </w:p>
    <w:p w14:paraId="7128134C" w14:textId="77777777" w:rsidR="004778C4" w:rsidRDefault="004778C4">
      <w:pPr>
        <w:pStyle w:val="a3"/>
      </w:pPr>
      <w:r>
        <w:t xml:space="preserve">　　事一心不亂，見思煩惱斷了，在定中這一句佛號依然不間斷、不夾雜，這樣能念到理一心不亂。理一心不亂是分破無明，塵沙煩惱也斷了，無明煩惱也破了幾品，他還念不念？還念這句阿彌陀佛，一直念到底。即使他念到究竟圓滿成佛了，他還念不念？他還念，這就是況定意念佛。一切諸佛，沒有一尊佛不念佛的，所以這個法門不可思議。成了佛再念佛，這是大慈大悲，給我們做個榜樣，這是度化眾生的。我們看到佛都念阿彌陀佛了，那大概阿彌陀佛是不錯，我們念他不會有問題，諸佛都念阿彌陀佛！我們當然應該要念阿彌陀佛。這是佛教給我們念阿彌陀佛的手段。不僅是釋迦牟尼佛念阿彌陀佛，十方三世一切諸佛，沒有一尊佛不念阿彌陀佛的。</w:t>
      </w:r>
      <w:r>
        <w:t xml:space="preserve"> </w:t>
      </w:r>
    </w:p>
    <w:p w14:paraId="29794BF0" w14:textId="77777777" w:rsidR="004778C4" w:rsidRDefault="004778C4">
      <w:pPr>
        <w:pStyle w:val="a3"/>
      </w:pPr>
      <w:r>
        <w:t xml:space="preserve">　　這是舉《大品般若經》所說的證據，念佛是福德。今天時間到了，我們就講到此地。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81EC4" w14:textId="77777777" w:rsidR="004778C4" w:rsidRDefault="004778C4" w:rsidP="004778C4">
      <w:r>
        <w:separator/>
      </w:r>
    </w:p>
  </w:endnote>
  <w:endnote w:type="continuationSeparator" w:id="0">
    <w:p w14:paraId="7E998BF0" w14:textId="77777777" w:rsidR="004778C4" w:rsidRDefault="004778C4" w:rsidP="00477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1CE4A" w14:textId="77777777" w:rsidR="004778C4" w:rsidRDefault="004778C4" w:rsidP="004778C4">
      <w:r>
        <w:separator/>
      </w:r>
    </w:p>
  </w:footnote>
  <w:footnote w:type="continuationSeparator" w:id="0">
    <w:p w14:paraId="75795173" w14:textId="77777777" w:rsidR="004778C4" w:rsidRDefault="004778C4" w:rsidP="00477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C4"/>
    <w:rsid w:val="004778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A32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8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8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8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8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1580</Words>
  <Characters>9012</Characters>
  <Application>Microsoft Office Word</Application>
  <DocSecurity>0</DocSecurity>
  <Lines>75</Lines>
  <Paragraphs>21</Paragraphs>
  <ScaleCrop>false</ScaleCrop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