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8BA6D" w14:textId="77777777" w:rsidR="006C5EE9" w:rsidRDefault="006C5EE9">
      <w:r>
        <w:t xml:space="preserve">阿彌陀經要解　　（第四十三集）　</w:t>
      </w:r>
      <w:r>
        <w:t>1984</w:t>
      </w:r>
      <w:r>
        <w:t xml:space="preserve">　　台灣景美華藏圖書館　　檔名：</w:t>
      </w:r>
      <w:r>
        <w:t xml:space="preserve">01-004-0043 </w:t>
      </w:r>
    </w:p>
    <w:p w14:paraId="4FB4A5F0" w14:textId="77777777" w:rsidR="006C5EE9" w:rsidRDefault="006C5EE9">
      <w:pPr>
        <w:pStyle w:val="a3"/>
      </w:pPr>
      <w:r>
        <w:t xml:space="preserve">　　請掀開經本二百一十四面：</w:t>
      </w:r>
      <w:r>
        <w:t xml:space="preserve"> </w:t>
      </w:r>
    </w:p>
    <w:p w14:paraId="604EC6D2" w14:textId="77777777" w:rsidR="006C5EE9" w:rsidRDefault="006C5EE9">
      <w:pPr>
        <w:pStyle w:val="a3"/>
      </w:pPr>
      <w:r>
        <w:t xml:space="preserve">　　經【舍利弗。不可以少善根福德因緣。得生彼國。舍利弗。若有善男子。善女人。聞說阿彌陀佛。執持名號。若一日。若二日。若三日。若四日。若五日。若六日。若七日。一心不亂。】</w:t>
      </w:r>
      <w:r>
        <w:t xml:space="preserve"> </w:t>
      </w:r>
    </w:p>
    <w:p w14:paraId="492E5D93" w14:textId="77777777" w:rsidR="006C5EE9" w:rsidRDefault="006C5EE9">
      <w:pPr>
        <w:pStyle w:val="a3"/>
      </w:pPr>
      <w:r>
        <w:t xml:space="preserve">　　上一次我們讀到這一節經文。我們再繼續念註解：</w:t>
      </w:r>
      <w:r>
        <w:t xml:space="preserve"> </w:t>
      </w:r>
    </w:p>
    <w:p w14:paraId="12C8B0D7" w14:textId="77777777" w:rsidR="006C5EE9" w:rsidRDefault="006C5EE9">
      <w:pPr>
        <w:pStyle w:val="a3"/>
      </w:pPr>
      <w:r>
        <w:t xml:space="preserve">　　解【菩提正道。名善根。即親因。種種助道。施戒禪等。名福德。即助緣。聲聞獨覺。菩提善根少。人天有漏福業。福德少。皆不可生淨土。】</w:t>
      </w:r>
      <w:r>
        <w:t xml:space="preserve"> </w:t>
      </w:r>
    </w:p>
    <w:p w14:paraId="3834D2D1" w14:textId="77777777" w:rsidR="006C5EE9" w:rsidRDefault="006C5EE9">
      <w:pPr>
        <w:pStyle w:val="a3"/>
      </w:pPr>
      <w:r>
        <w:t xml:space="preserve">　　前面我們講到此地，今天我們繼續看底下這一段：</w:t>
      </w:r>
      <w:r>
        <w:t xml:space="preserve"> </w:t>
      </w:r>
    </w:p>
    <w:p w14:paraId="5D8863EE" w14:textId="77777777" w:rsidR="006C5EE9" w:rsidRDefault="006C5EE9">
      <w:pPr>
        <w:pStyle w:val="a3"/>
      </w:pPr>
      <w:r>
        <w:t xml:space="preserve">　　解【唯以信願執持名號。則一一聲。悉具多善根福德。散心稱名。福善亦不可量。況一心不亂哉。】</w:t>
      </w:r>
      <w:r>
        <w:t xml:space="preserve"> </w:t>
      </w:r>
    </w:p>
    <w:p w14:paraId="546E90A7" w14:textId="77777777" w:rsidR="006C5EE9" w:rsidRDefault="006C5EE9">
      <w:pPr>
        <w:pStyle w:val="a3"/>
      </w:pPr>
      <w:r>
        <w:t xml:space="preserve">　　我們這個經文以及《要解》，可以說講到最重要的一部分了，那就是一心不亂。我們讀蓮池大師《疏鈔》的時候，曾經見到蓮祖在《疏鈔》裡頭，幾乎用了半卷的文字。《疏鈔》一共是四卷，半卷就是八分之一，八分之一的文字註解一心不亂，一心不亂是本經最重要的一句經文。我們的功夫要求，就是要求得一心不亂。而這段經文明白的開示我們剋期取證，證得一心不亂，需要多久的時間？一日到七日就能夠證得。不過這裡面最要緊的就是『信願執持名號』，而我們今天念佛所以不能得一心，我們這三方面都不夠標準，就是信、願、執持三方面都不夠。</w:t>
      </w:r>
      <w:r>
        <w:t xml:space="preserve"> </w:t>
      </w:r>
    </w:p>
    <w:p w14:paraId="30B045CA" w14:textId="77777777" w:rsidR="006C5EE9" w:rsidRDefault="006C5EE9">
      <w:pPr>
        <w:pStyle w:val="a3"/>
      </w:pPr>
      <w:r>
        <w:t xml:space="preserve">　　「信」這個字，大師在前面給我們說得很清楚，不是含糊籠統說了，我信佛了，我信淨土法門，沒有那麼簡單。在《要解》的前面，蕅益大師給我們拈出六條，「信自、信他、信事、信理、信因、信果」，至少要具足這六條才是信，所以我們的信不具足。「信自」，這裡面最重要的是，信西方極樂世界依正莊嚴是自性變現出來的，這個叫信自。所謂「唯心淨土，自性彌陀」，信自己這一生決定往生。所以有很多念佛人，遇到一起跟我談，往生一點把握都沒有。為什麼沒有把握？就以蕅益大師這六條來講，他一條都不具足，那當然信沒有了，哪裡還有願？那句佛號怎麼能夠念的得力？所以註子裡頭這句很重要。『唯』是唯獨，沒有第二個方法，只有用信願執持名號，那就成功了。</w:t>
      </w:r>
      <w:r>
        <w:t xml:space="preserve"> </w:t>
      </w:r>
    </w:p>
    <w:p w14:paraId="7572182B" w14:textId="77777777" w:rsidR="006C5EE9" w:rsidRDefault="006C5EE9">
      <w:pPr>
        <w:pStyle w:val="a3"/>
      </w:pPr>
      <w:r>
        <w:t xml:space="preserve">　　如果你真正發願往生淨土，娑婆世界裡頭拉里拉雜的事情自然就放下了。你這個地方放不下，那個地方說有願，這個願不是真的。所以佛號念得能不能得力關鍵在此，果然具足信願，句句佛號都得力、句句佛號都是《阿彌陀經》上所說的標準，多善根、多福德、多因緣。</w:t>
      </w:r>
      <w:r>
        <w:t xml:space="preserve"> </w:t>
      </w:r>
    </w:p>
    <w:p w14:paraId="351615E5" w14:textId="77777777" w:rsidR="006C5EE9" w:rsidRDefault="006C5EE9">
      <w:pPr>
        <w:pStyle w:val="a3"/>
      </w:pPr>
      <w:r>
        <w:t xml:space="preserve">　　圓瑛法師在講義裡頭有幾句話很重要，諸位看二百一十五面第五行，第五行一開頭就是講的這一段，說明「得生所以」，所以然，為什麼他能夠往生淨土，說明能往生的這個道理。「欲生彼國，須具信願行」，須，這個須是必須，決定不能少的，你</w:t>
      </w:r>
      <w:r>
        <w:lastRenderedPageBreak/>
        <w:t>要具備信願行三資糧。「信願執持名號，即是三資糧，信吾人心性不可思議。西方依正種種莊嚴，不出吾人心外」，就是我剛才所講的，這個就是信自。這個在信心裡面比什麼都重要，這是根本的信心。不但求往生西方，只要是修學大乘佛法，無論你修哪一個法門，如果你沒有這個信心，什麼法門都不能成就，可見得信心的重要性。</w:t>
      </w:r>
      <w:r>
        <w:t xml:space="preserve"> </w:t>
      </w:r>
    </w:p>
    <w:p w14:paraId="2B52B7CD" w14:textId="77777777" w:rsidR="006C5EE9" w:rsidRDefault="006C5EE9">
      <w:pPr>
        <w:pStyle w:val="a3"/>
      </w:pPr>
      <w:r>
        <w:t xml:space="preserve">　　信心有了以後，「由是立大誓願」。什麼誓願是最大的誓願？「求生淨土，發菩提心」，這個是大誓願。這兩句話諸位也要特別留意，求生淨土不發菩提心不行，你那個願不具足。大本裡面一再告訴我們，「深信因果。發菩提心」，那不發菩提心怎麼行？因為菩提心是大乘佛法最基本的條件，淨土法門是大乘佛法，哪有不建立在菩提心的基礎上？所以菩提心非常重要。「執持名號。正修淨業。兼修諸度」，就是兼修六度萬行。這個意思，與我們在《華嚴經》裡面所看到的一模一樣，完全相應，善財童子他就是以執持名號為主修，以六度萬行為助修，這在五十三參裡面明白顯示，這就是多善根、多福德，無上的因緣。</w:t>
      </w:r>
      <w:r>
        <w:t xml:space="preserve"> </w:t>
      </w:r>
    </w:p>
    <w:p w14:paraId="1F620380" w14:textId="77777777" w:rsidR="006C5EE9" w:rsidRDefault="006C5EE9">
      <w:pPr>
        <w:pStyle w:val="a3"/>
      </w:pPr>
      <w:r>
        <w:t xml:space="preserve">　　底下圓瑛法師特別給我們拈出來，「持名念佛。為善中善。福中福」，他這一段議論是很有道理。初學的人總免不了以為，念這句佛號，怎麼會是多善根、多福德？他底下解釋得非常好，為什麼念這個佛號叫善中善。他舉出《大智度論》裡面所講的「五菩提心」，這一段文在二百一十五頁，倒數第三行，《大智度論》裡面講的五種菩提心，第一個叫「發心菩提」。「謂於無量生死中。發大菩提心也」。這是大論的意思，怎麼樣把大論的意思跟淨土持名念佛連起來，使它相應，這一點很要緊。</w:t>
      </w:r>
      <w:r>
        <w:t xml:space="preserve"> </w:t>
      </w:r>
    </w:p>
    <w:p w14:paraId="0E2CF8AE" w14:textId="77777777" w:rsidR="006C5EE9" w:rsidRDefault="006C5EE9">
      <w:pPr>
        <w:pStyle w:val="a3"/>
      </w:pPr>
      <w:r>
        <w:t xml:space="preserve">　　無量劫以來我們在生死輪迴，沒有辦法超越。無量劫以來，我深深的相信，每一位同修生生世世都修道，或是佛道、或是外道。如果你沒有修道的習氣，你今天在講堂就不可能坐上兩個鐘點，你就坐不住。生生世世所修的，為什麼沒有成就？要曉得生死這一關，難破！也就是見思煩惱不容易斷。我們曾經嘗試了無數的法門、無數的方法，都沒有辦法把煩惱除掉，沒法子超越。如果在這一生當中深信這個法門，用這個方法求往生西方極樂世界，這必定能夠成就。可是諸位也得要明瞭，必定成就裡面還是有條件的，那就是對於這個法門所依據的理論、方法、境界，都要深刻正確的明瞭通達才行。所以在今日之下，念佛的人多，往生的人太少，為什麼那麼多念佛的人，而往生的人這麼少？</w:t>
      </w:r>
      <w:r>
        <w:t xml:space="preserve"> </w:t>
      </w:r>
    </w:p>
    <w:p w14:paraId="6E4CE102" w14:textId="77777777" w:rsidR="006C5EE9" w:rsidRDefault="006C5EE9">
      <w:pPr>
        <w:pStyle w:val="a3"/>
      </w:pPr>
      <w:r>
        <w:t xml:space="preserve">　　像李老師以前跟我講的，我們台中蓮社，念佛的蓮友總在二十萬人以上，真正能往生的也不過三、兩個而已，這個原因在哪裡？一定要把它找出來。《大智度論》裡頭，五種菩提心都非常重要，我們今天「發心菩提」有了，「伏心菩提」有沒有？發心是，我覺悟了，淨土這個法門真正幫助我們這一生成就，能夠帶業往生，你相信，好好的念佛了。你這句佛號能不能把你的煩惱伏住？如果能把煩惱伏住，那準定帶業往生。伏心菩提就是《金剛經》講的「降伏其心」，也就是淨土法門裡所說的功夫成片，雖然沒能斷煩惱，可是確實把煩惱伏住了。第二講「伏心菩提，謂斷諸煩惱，降伏其心」，這個重要。所以我們二六時中這句佛號不能間斷，才有妄念起來，這句佛號馬上就把這個妄念壓下去，這個才行，我們才能真正往生，才能與西方世界真正起感應。</w:t>
      </w:r>
      <w:r>
        <w:t xml:space="preserve"> </w:t>
      </w:r>
    </w:p>
    <w:p w14:paraId="1660F39A" w14:textId="77777777" w:rsidR="006C5EE9" w:rsidRDefault="006C5EE9">
      <w:pPr>
        <w:pStyle w:val="a3"/>
      </w:pPr>
      <w:r>
        <w:t xml:space="preserve">　　我們現在是與西方世界阿彌陀佛諸大菩薩沒有感應，一點跡象都沒有，不能怪佛菩薩，怪我們自己的煩惱沒伏得住。阿彌陀佛常寂光常常照住我們，我們自己有煩惱障，把佛的光明障礙住，所以得不到消息。去了這個障礙，就感應道交。諸位想想，</w:t>
      </w:r>
      <w:r>
        <w:lastRenderedPageBreak/>
        <w:t>降伏其心是多麼重要。六百卷《大般若》，《金剛般若》是綱領，古德特別把它提出來單獨流通有他的道理。而《金剛般若》裡面最重要的一句話就是「云何降伏其心」，在此地我們找到答案了。云何降伏其心？信願執持名號，就能夠降伏其心。功夫淺的，帶業往生凡聖同居土。功夫深的，一心不亂，往生方便有餘土。</w:t>
      </w:r>
      <w:r>
        <w:t xml:space="preserve"> </w:t>
      </w:r>
    </w:p>
    <w:p w14:paraId="206E27C0" w14:textId="77777777" w:rsidR="006C5EE9" w:rsidRDefault="006C5EE9">
      <w:pPr>
        <w:pStyle w:val="a3"/>
      </w:pPr>
      <w:r>
        <w:t xml:space="preserve">　　第三種叫「明心菩提」。明心就是開了智慧。伏心是得定，明心是開慧。如果在菩薩位次上說，明心是圓教初住以上，三賢位的菩薩。「出到菩提」是十聖位的菩薩，三賢十聖。「無上菩提」是如來究竟的果位。所以我們單單有那一點發心菩提，不行，那不夠用！一定要有伏心菩提才能往生。那就是我們的心，在五欲六塵裡面還有沒有貪瞋痴慢。貪、瞋、痴、慢、疑、惡見，有沒有這個東西？如果有，往生渺茫得很，這是我跟諸位講真話。我們的信願執持名號沒有力量，煩惱沒有伏住，念佛也只是給來生來世阿賴耶裡頭下一點念佛的種子，做來生的因緣，這一生沒指望，西方極樂世界去不成了。</w:t>
      </w:r>
      <w:r>
        <w:t xml:space="preserve"> </w:t>
      </w:r>
    </w:p>
    <w:p w14:paraId="3CF7AB32" w14:textId="77777777" w:rsidR="006C5EE9" w:rsidRDefault="006C5EE9">
      <w:pPr>
        <w:pStyle w:val="a3"/>
      </w:pPr>
      <w:r>
        <w:t xml:space="preserve">　　如果這一生要想西方極樂世界去得成功，我們這個心在外面五欲六塵上，要是貪、瞋、痴、慢、疑、惡見，這個根斷不掉沒有關係，要伏得住。這個念頭才一起，一句阿彌陀佛馬上壓下去，心地很安靜很平靜，不起作用，不生煩惱，這種功夫叫成片。這是帶業往生起碼的條件。不是阿彌陀佛的名號，我念了就往生，哪有那麼便宜的事情？沒那個便宜事情。這個佛號要把你的煩惱念掉，念掉煩惱才能往生，只念，念不掉煩惱，不但念不掉煩惱，我看一面念，煩惱一面還在增長，那有什麼辦法？那沒法子。要把煩惱給念掉！《大智度論》裡面講的五種菩提，就是從初發心到無上道，這裡面分五個階段，五個階段為什麼都叫菩提？覺心，念念都是覺而不迷。</w:t>
      </w:r>
      <w:r>
        <w:t xml:space="preserve"> </w:t>
      </w:r>
    </w:p>
    <w:p w14:paraId="046F6AB8" w14:textId="77777777" w:rsidR="006C5EE9" w:rsidRDefault="006C5EE9">
      <w:pPr>
        <w:pStyle w:val="a3"/>
      </w:pPr>
      <w:r>
        <w:t xml:space="preserve">　　為什麼說這句佛號又是多福德呢？因為這個佛號的含義是無量覺，從初發心到如來地，一句佛號能成就，這個佛號福德還少？這是我們要多想一想。所以這句名號具足多善根、多福德、多因緣。可是這句佛號一定要具足信願，才會成為多善根、多福德、多因緣。如果沒有深信切願，這句佛號裡面那個善根、福德、因緣就少，少了怎麼樣？力量就不夠，沒辦法促成我們往生。</w:t>
      </w:r>
      <w:r>
        <w:t xml:space="preserve"> </w:t>
      </w:r>
    </w:p>
    <w:p w14:paraId="415DC83F" w14:textId="77777777" w:rsidR="006C5EE9" w:rsidRDefault="006C5EE9">
      <w:pPr>
        <w:pStyle w:val="a3"/>
      </w:pPr>
      <w:r>
        <w:t xml:space="preserve">　　解【故使感應道交。文成印壞。彌陀聖眾。不來而來。親垂接引。行人心識。不往而往。託質寶蓮也。】</w:t>
      </w:r>
      <w:r>
        <w:t xml:space="preserve"> </w:t>
      </w:r>
    </w:p>
    <w:p w14:paraId="45D7E397" w14:textId="77777777" w:rsidR="006C5EE9" w:rsidRDefault="006C5EE9">
      <w:pPr>
        <w:pStyle w:val="a3"/>
      </w:pPr>
      <w:r>
        <w:t xml:space="preserve">　　這幾句話，是由前面所說的多善根多福德，才能叫因果相契，感應道交。文成印壞是個比喻。古時候鑄印，古時候的印不是刻印，是鑄印，這個印都是金屬的，有金，多半是用銅印，銅裡面摻著有金，是合金，印要怎麼做法？先要做一個模子，字刻在模子上，把銅熔化之後倒在模子裡，印成了，模子就壞了。印是鑄印，不像現在是刻印。這個地方所講的「印」，這個「文成」就是印成。古人像現在還是如此，特別是陶瓷一類，我們做的瓷器，或者我們造佛像，或者我們用的東西都有個模子。古時候的模子多用蠟做的，有用蠟做的，陶器是用土做的，用蠟的模跟土合起來，合起來之後再燒，這一燒蠟就熔化，蠟上所刻的文都印在泥坏胎上，稱之為「文成印壞」。</w:t>
      </w:r>
      <w:r>
        <w:t xml:space="preserve"> </w:t>
      </w:r>
    </w:p>
    <w:p w14:paraId="0642F55F" w14:textId="77777777" w:rsidR="006C5EE9" w:rsidRDefault="006C5EE9">
      <w:pPr>
        <w:pStyle w:val="a3"/>
      </w:pPr>
      <w:r>
        <w:t xml:space="preserve">　　這句話是比喻，比喻念佛的人在臨命終時，佛來接引，已往生了，淨土這個文，成了，娑婆這個印，壞了。不是說娑婆真壞了，是娑婆你離開了，西方極樂世界你到達了，到達算是成，捨離算是壞，取這個意思。感應道交在先，捨離娑婆往生西方在後。感應道交裡面最顯著的，預知時至。諸位要曉得，預知時至的期限，有人很短，有的人很長，有些人在往生前幾天知道，有些人在前幾個月就知道，也有些人在前幾年就曉得。愈是時間長，那個心地清淨，感應的力量就愈大。我們初祖遠公大師，廬山慧遠大師，他得的這個消息就很早很早。在很多年之前他就曉得，見到西方依正莊嚴的境界，所以他就相信決定往生。他在往生的時候告訴大家，西方極樂世界他曾經見過三次，他說跟佛在經裡面講的一模一樣，他所見到的。</w:t>
      </w:r>
      <w:r>
        <w:t xml:space="preserve"> </w:t>
      </w:r>
    </w:p>
    <w:p w14:paraId="51CBE500" w14:textId="77777777" w:rsidR="006C5EE9" w:rsidRDefault="006C5EE9">
      <w:pPr>
        <w:pStyle w:val="a3"/>
      </w:pPr>
      <w:r>
        <w:t xml:space="preserve">　　像交光大師，註解《楞嚴正脈》的，我們在序文裡所看到的。他的壽命到了，念佛的功夫也成就了，他病得很重，見到佛來接引，他就跟阿彌陀佛說：佛來接引當然太好了，往生西方極樂世界這個因緣太殊勝也太難得，可惜《楞嚴經》自古以來註解都註得不夠透徹，非常遺憾。他就跟阿彌陀佛告假，他說：我現在可不可以不去，我把《楞嚴經》的註解註完之後，佛再來接引我往生。阿彌陀佛點點頭就答應，告假就答應了。所以交光大師註解《楞嚴正脈》，是向阿彌陀佛告假，再多住十幾年，好把這部經把它註解圓滿，他在序文裡面寫的有這麼一段故事。我們想交光大師絕對不是騙人，一定是有這個事實，不是欺騙世人，這都算是知道得早的，感應得早。</w:t>
      </w:r>
      <w:r>
        <w:t xml:space="preserve"> </w:t>
      </w:r>
    </w:p>
    <w:p w14:paraId="161D0047" w14:textId="77777777" w:rsidR="006C5EE9" w:rsidRDefault="006C5EE9">
      <w:pPr>
        <w:pStyle w:val="a3"/>
      </w:pPr>
      <w:r>
        <w:t xml:space="preserve">　　下面就是給我們說明感應往生佛來接引這樁的事實。『彌陀聖眾。不來而來。親垂接引』，阿彌陀佛來了沒有？實在講沒來。佛沒來，可是往生這個人見到佛了，為什麼佛沒有來，可是往生的人見到佛？這個我們還得要拿《楞嚴經》上一句話來說，「隨眾生心，應所知量」。因為佛沒有身相，法身無相。如果有相，諸位要曉得，他就有執著，他就有我執，就有法執。他沒有我執，也沒有法執，他怎麼會有相？唯有無相，他的身無處不現身，盡虛空遍法界，眾生有感，佛立刻就應，這是真實相。</w:t>
      </w:r>
      <w:r>
        <w:t xml:space="preserve"> </w:t>
      </w:r>
    </w:p>
    <w:p w14:paraId="71A05E02" w14:textId="77777777" w:rsidR="006C5EE9" w:rsidRDefault="006C5EE9">
      <w:pPr>
        <w:pStyle w:val="a3"/>
      </w:pPr>
      <w:r>
        <w:t xml:space="preserve">　　像我們在《華嚴經》裡面所見到的釋迦牟尼佛，經上在在給我們說明，佛說：「不離菩提場，而升忉利天。」我們看釋迦牟尼佛在菩提樹下打坐，我們看到了，在忉利天宮，也看到釋迦牟尼佛在忉利天宮，不但忉利天宮有他，夜摩天也有他，兜率天也有他，化樂天也有他，他化自在天也有他，到處都有他，他沒離菩提場，我們要明白這個道理。你就曉得，阿彌陀佛有沒有離開西方極樂世界？沒有。十方世界往生的眾生，各個都看到阿彌陀佛來迎接他，這就是「不來而來，親垂接引」，這個話一點都沒錯。</w:t>
      </w:r>
      <w:r>
        <w:t xml:space="preserve"> </w:t>
      </w:r>
    </w:p>
    <w:p w14:paraId="3043781A" w14:textId="77777777" w:rsidR="006C5EE9" w:rsidRDefault="006C5EE9">
      <w:pPr>
        <w:pStyle w:val="a3"/>
      </w:pPr>
      <w:r>
        <w:t xml:space="preserve">　　所以你臨命終時，如果真正是往生，你一定見到佛來接你，或者是見到菩薩來接你。《十六觀經》裡面講得很清楚，有見到西方三聖來的、有見到佛來的、有見到觀音來的，或者見到勢至來的，或者見到兩尊菩薩來的，一定是西方三聖。如果更殊勝的，還見到西方三聖帶領著許多諸上善人，那個諸上善人都是你認得的，都是你的同參道友，他們已經往生的，跟阿彌陀佛一道來接引你，一點都不會錯，這是真正往生。</w:t>
      </w:r>
      <w:r>
        <w:t xml:space="preserve"> </w:t>
      </w:r>
    </w:p>
    <w:p w14:paraId="27633D36" w14:textId="77777777" w:rsidR="006C5EE9" w:rsidRDefault="006C5EE9">
      <w:pPr>
        <w:pStyle w:val="a3"/>
      </w:pPr>
      <w:r>
        <w:t xml:space="preserve">　　現的佛是什麼相？就是我們供養的本尊。所以我常常勸勉同修，你們供養佛像自己拜的，供養佛像的，就供養一尊，臨命終時，阿彌陀佛就現這個相給你看，會跟你很熟悉，我天天拜的果然來了，非常的親切。因為佛沒有相，他隨你的心現相，你天天拜，喜歡這個相，到臨命終時，佛就現這個相來接引你。所以我們供養的佛像，不能常常換，常常換到臨命終時，佛來現相你自己會猶豫、會懷疑，這個時候一起懷疑就糟糕，感應馬上就中斷了。所以像要供一尊，比你供的像再好的、再名貴的，你也不能起貪心，那個比我這個好，我再換一尊，那就壞了，給你說，你就著魔了，決定不能更換，就是一尊佛像要拜一生，臨命終時，佛菩薩就現這個形相來接引你。</w:t>
      </w:r>
      <w:r>
        <w:t xml:space="preserve"> </w:t>
      </w:r>
    </w:p>
    <w:p w14:paraId="25300A33" w14:textId="77777777" w:rsidR="006C5EE9" w:rsidRDefault="006C5EE9">
      <w:pPr>
        <w:pStyle w:val="a3"/>
      </w:pPr>
      <w:r>
        <w:t xml:space="preserve">　　『行人心識。不往而往。託質寶蓮』，行人是講修行人，發願往生的這個人。往生是心識往生，不是身體往生，我們的身體是去不了的，俗話講靈魂往生，在佛法裡不講靈魂叫「心識」。為什麼說不往而往？因為我們的心非常廣大，「心包太虛，量周沙界」，《華嚴》講「應觀法界性，一切唯心造」，我們心太大了，心怎麼往？所以從心上說，就是從本性上說，沒有往。無往無來，無去無來。識有往，識就是神識，第八識，阿賴耶識真的去了，到西方極樂世界去了。從真心上來講，沒有往來，從識心上講，有往來，萬法唯識。「託質寶蓮」，往生到西方極樂世界，到那邊住在什麼地方？住在七寶蓮花當中，住在寶蓮裡面，蓮花化生。這不必細說，前面都曾經講過。</w:t>
      </w:r>
      <w:r>
        <w:t xml:space="preserve"> </w:t>
      </w:r>
    </w:p>
    <w:p w14:paraId="3F04083D" w14:textId="77777777" w:rsidR="006C5EE9" w:rsidRDefault="006C5EE9">
      <w:pPr>
        <w:pStyle w:val="a3"/>
      </w:pPr>
      <w:r>
        <w:t xml:space="preserve">　　解【善男女者。不論出家在家。貴賤老少。六趣四生。但聞佛名。即多劫善根成熟。】</w:t>
      </w:r>
      <w:r>
        <w:t xml:space="preserve"> </w:t>
      </w:r>
    </w:p>
    <w:p w14:paraId="18BCF177" w14:textId="77777777" w:rsidR="006C5EE9" w:rsidRDefault="006C5EE9">
      <w:pPr>
        <w:pStyle w:val="a3"/>
      </w:pPr>
      <w:r>
        <w:t xml:space="preserve">　　這些地方我們都要特別的留意，這是給我們說明，哪些人有資格往生？我們自己夠不夠資格，夠不夠條件？大師在此地跟我們說得很清楚、很明白，發心求生西方淨土，出家可以、在家也可以。這個事情不論你在家出家的，也不論貴賤老少，這個法門是平等的，年歲大的人更應當求往生，年輕的人也不能夠疏忽。俗話常說「黃泉路上無老少」，千萬不要以為我自己還年輕，我將來的時間還長得很，那就壞了。你跟閻王並沒有訂合同，我到什麼時候才去，沒立合同，隨時可以去的。所以得聞這個法門之後，就得要認真去幹。</w:t>
      </w:r>
      <w:r>
        <w:t xml:space="preserve"> </w:t>
      </w:r>
    </w:p>
    <w:p w14:paraId="23882BE3" w14:textId="77777777" w:rsidR="006C5EE9" w:rsidRDefault="006C5EE9">
      <w:pPr>
        <w:pStyle w:val="a3"/>
      </w:pPr>
      <w:r>
        <w:t xml:space="preserve">　　『六趣四生』就是講六道，不但是講我們人間貴賤老少、在家出家，六道裡面的眾生，無論是哪一道，「四生」是講胎卵濕化，這就是把三界之內一切眾生統統包括了。『但聞佛名。即多劫善根成熟』，此地聞佛名，並不只是說我聽到人家教給我念阿彌陀佛，這就多劫善根成熟了，不是這個意思。這個「聞」是講具足信願持名，這個才是多劫善根成熟。以我們講堂來講，你能夠有機會將《阿彌陀經疏鈔演義》聽過一遍，《阿彌陀經要解》這樣詳細的在一塊討論一遍，這個是聞名。這樣研究討論的結果，你對於西方極樂世界什麼懷疑都沒有了，你的信願建立了、堅固了，從此以後一心持名，這才叫但聞佛名，這才是真正的多劫善根成熟，這不是一樁容易事情。</w:t>
      </w:r>
      <w:r>
        <w:t xml:space="preserve"> </w:t>
      </w:r>
    </w:p>
    <w:p w14:paraId="3A086C25" w14:textId="77777777" w:rsidR="006C5EE9" w:rsidRDefault="006C5EE9">
      <w:pPr>
        <w:pStyle w:val="a3"/>
      </w:pPr>
      <w:r>
        <w:t xml:space="preserve">　　《疏鈔》、《要解》流通得非常的廣泛，我們這一次發心再來印，讀的人很多，可是諸位想想，這個裡面無量的妙義，我們在讀誦的時候，是不是都能夠把它看出來，都能夠發現？那是相當不容易的事情。為什麼經疏註解擺在面前，這個意思我們不能夠明達、不能夠發明。諸位要曉得，這就是我們的煩惱太重，我們的障礙太多，眼雖然對著經文，耳也聽著發音，我們心裡頭有障礙，還是無法開悟，道理在此地。因此，經論註解又必須要人來講解，正是佛在《華嚴》裡面所講的，「佛法無人說，雖智莫能解」，要什麼人來說？要一個有修行的人來說，什麼人是有修行的人？要一個能夠真正把名聞利養、貪瞋痴慢疑這個煩惱放下的人，才行！這是佛法的難處。</w:t>
      </w:r>
      <w:r>
        <w:t xml:space="preserve"> </w:t>
      </w:r>
    </w:p>
    <w:p w14:paraId="7029A89F" w14:textId="77777777" w:rsidR="006C5EE9" w:rsidRDefault="006C5EE9">
      <w:pPr>
        <w:pStyle w:val="a3"/>
      </w:pPr>
      <w:r>
        <w:t xml:space="preserve">　　我這幾天，今能大師介紹我到台北社會局辦了一個老人活動中心，活動中心辦得很不錯，這三天給這些老人談一點佛法，他們非常歡喜，討論到什麼？討論到人才的缺乏，弘法的人才太少。世間教育常講，拿過去我們中國古老的教育，「十年寒窗」。這是我們中國古老的教育，現在教育的期限比從前還要長，從六、七歲到二十幾歲大學畢業，培養世間一個人才，花上十年能成就。佛門裡面需要的人才，跟世間人才條件不一樣。佛門裡面的人才要什麼？要不要名、不要利的，你們想想這樣的人到哪裡去找？名聞利養統統能放得下的，這樣的人在佛法上修學十年，可以成為一個法師。世間人訓練十年，他也是有名有利，他要名要利，那種人好找。名聞利養統統都不要的，這個人難找。這是今日之下，佛法的師資普遍的缺乏。</w:t>
      </w:r>
      <w:r>
        <w:t xml:space="preserve"> </w:t>
      </w:r>
    </w:p>
    <w:p w14:paraId="0936CC28" w14:textId="77777777" w:rsidR="006C5EE9" w:rsidRDefault="006C5EE9">
      <w:pPr>
        <w:pStyle w:val="a3"/>
      </w:pPr>
      <w:r>
        <w:t xml:space="preserve">　　這些關係眾生的福德因緣，如果眾生有福報，這些人就出現了，不要名聞利養的。那是什麼人？佛菩薩再來，他又示現到人間來了。釋迦牟尼佛當年出現在印度，他是古佛再來，《梵網經》上說得很清楚，他已經來了八千次，他是古佛再來的，示現把名聞利養統統丟掉，他來說法，他有成就。所以不是再來人，難，太難太難！這個事情不是世間人能辦的，那就是要把名聞利養、五欲六塵放下，不是世間人能辦得到。眾生有福，再來人很多，就來了，眾生沒福他就不來，為什麼？他來了也沒用處，所以就不來了。所以這個地方，聞名就是多劫善根成熟，我們要曉得怎麼個聞法。</w:t>
      </w:r>
      <w:r>
        <w:t xml:space="preserve"> </w:t>
      </w:r>
    </w:p>
    <w:p w14:paraId="1642DFB1" w14:textId="77777777" w:rsidR="006C5EE9" w:rsidRDefault="006C5EE9">
      <w:pPr>
        <w:pStyle w:val="a3"/>
      </w:pPr>
      <w:r>
        <w:t xml:space="preserve">　　由此可知，我們講堂裡面講這兩部註解，蓮池大師跟蕅益大師兩部註解，不容易，非常非常的希有。其他的我們不說，單單講修念佛的同修們，他在一生當中，曾經有幾次聽到過一部完整的《彌陀經疏鈔》跟《要解》？開經偈裡面所講的，「百千萬劫難遭遇」，是真的不是假的，百千萬劫難遭遇！諸位要曉得，你今天聽其他的經，即使聽了一部完整的《華嚴經》不足以為奇，為什麼？那是給你種一點善根福德，是不錯，你未必能往生，未必能夠證果，換句話說，不能解決問題。《彌陀經疏鈔》、《要解》聽了之後，斷疑生信，求生淨土，他能解決問題。這是我們要特別特別注意到的，真正明瞭通達，建立念佛堂來念佛，專修淨業，哪有不成功的道理？</w:t>
      </w:r>
      <w:r>
        <w:t xml:space="preserve"> </w:t>
      </w:r>
    </w:p>
    <w:p w14:paraId="1E8C55E1" w14:textId="77777777" w:rsidR="006C5EE9" w:rsidRDefault="006C5EE9">
      <w:pPr>
        <w:pStyle w:val="a3"/>
      </w:pPr>
      <w:r>
        <w:t xml:space="preserve">　　解【五逆十惡。皆名善也。】</w:t>
      </w:r>
      <w:r>
        <w:t xml:space="preserve"> </w:t>
      </w:r>
    </w:p>
    <w:p w14:paraId="08C764A5" w14:textId="77777777" w:rsidR="006C5EE9" w:rsidRDefault="006C5EE9">
      <w:pPr>
        <w:pStyle w:val="a3"/>
      </w:pPr>
      <w:r>
        <w:t xml:space="preserve">　　這是前面講過，『五逆十惡』，只要他一回心，回心轉意就是善人，就是善根成熟。這與他過去生中的善根有密切的關係，否則的話，他是不會回心轉意。那個回心轉意很難！在臨命終時，一聽到佛名，人家一勸告，馬上就回頭，毫不猶豫，這是善根成熟，是善根現前。</w:t>
      </w:r>
      <w:r>
        <w:t xml:space="preserve"> </w:t>
      </w:r>
    </w:p>
    <w:p w14:paraId="646CC17D" w14:textId="77777777" w:rsidR="006C5EE9" w:rsidRDefault="006C5EE9">
      <w:pPr>
        <w:pStyle w:val="a3"/>
      </w:pPr>
      <w:r>
        <w:t xml:space="preserve">　　解【阿彌陀佛。是萬德洪名。以名召德。罄無不盡。故即以執持名號為正行。不必更涉觀想參究等行。至簡易。至直捷也。】</w:t>
      </w:r>
      <w:r>
        <w:t xml:space="preserve"> </w:t>
      </w:r>
    </w:p>
    <w:p w14:paraId="3B47D76A" w14:textId="77777777" w:rsidR="006C5EE9" w:rsidRDefault="006C5EE9">
      <w:pPr>
        <w:pStyle w:val="a3"/>
      </w:pPr>
      <w:r>
        <w:t xml:space="preserve">　　這幾句話太要緊了，非常非常重要。有一些人對於這個法門信心不堅、願也不切，存著有懷疑，怕持名力量還不夠，還要加一點禪在裡頭，或者加一點密在裡面，禪淨雙修，淨密雙修，還要禪密淨三修，那麻煩就大了！大師在此地告訴我們，『不必更涉觀想參究』，這個話是斬釘斷鐵的給我們說，一絲毫猶豫懷疑都沒有，極力的勸我們，就是這句佛號念到底。你看，這個法門多麼的簡易，簡單容易，直捷了當。你得要信才行，如果你要不信，那就沒法子。所以最要緊的是要相信。</w:t>
      </w:r>
      <w:r>
        <w:t xml:space="preserve"> </w:t>
      </w:r>
    </w:p>
    <w:p w14:paraId="4E1FD2C7" w14:textId="77777777" w:rsidR="006C5EE9" w:rsidRDefault="006C5EE9">
      <w:pPr>
        <w:pStyle w:val="a3"/>
      </w:pPr>
      <w:r>
        <w:t xml:space="preserve">　　我們是不是把這個事理真的搞清楚了。如果沒搞清楚，我奉勸諸位要把《疏鈔演義》跟《要解》多多的研究幾遍。一遍是不夠的，十遍、二十遍、三十遍、四十遍是愈多愈好，事理透徹明瞭了，你這句佛號就死心塌地了。你要問，我用功到底要多久才能成就？經上說「若一日到若七日」，你看看，多快！難，難在哪裡？難在建立信心，要用幾十年的時間來培養你的信心，來了解這個道理，真正走路，快得很，這個法門知難行易！你們想想對不對？八萬四千法門哪個法門有七天成就的，找不到！唯獨這個法門七天能成就。上根人一天就得一心不亂，中根的二、三、四天不定，下根的七天也能夠證得，這話說得多明白。或者是上根的證得理一心不亂，中根的證得事一心不亂，下根的功夫成片帶業往生，生凡聖同居土，沒有一個不成就，真正是「三根普被，利鈍全收」。永明祖師說得好，「萬修萬人去」，一個都不落空。我們為什麼不幹？</w:t>
      </w:r>
      <w:r>
        <w:t xml:space="preserve"> </w:t>
      </w:r>
    </w:p>
    <w:p w14:paraId="35E5EAE5" w14:textId="77777777" w:rsidR="006C5EE9" w:rsidRDefault="006C5EE9">
      <w:pPr>
        <w:pStyle w:val="a3"/>
      </w:pPr>
      <w:r>
        <w:t xml:space="preserve">　　我們自己真正明白這個道理了，於是乎死心塌地，絕對不搞第二樣東西，打閒岔了，耽誤了自己的功夫。覺悟之後，就決定不會再給自己添麻煩找障礙，不會的，只有一天一天把自己的障礙消除。因此我們在自己的道場，都是老同修，我們大家在一塊認真的來幹，對那些初學，剛剛入門，當然我們還是要用一點善巧方便來接引。為什麼？因為一下給他說這個法門，他不能相信。那個不能相信是應該的，這個法門是難信之法，我們自己也搞了三十多年，才死心塌地的相信這個法門，叫人家一上來就相信，那是不可能的事情。所以這個地方要明瞭，就是一句佛號念到底，千萬不要再摻雜其他的法門，這叫真信。下面大師告訴我們，這底下的幾節都極其重要。</w:t>
      </w:r>
      <w:r>
        <w:t xml:space="preserve"> </w:t>
      </w:r>
    </w:p>
    <w:p w14:paraId="50711B6C" w14:textId="77777777" w:rsidR="006C5EE9" w:rsidRDefault="006C5EE9">
      <w:pPr>
        <w:pStyle w:val="a3"/>
      </w:pPr>
      <w:r>
        <w:t xml:space="preserve">　　解【聞而信。信而願。乃肯執持。】</w:t>
      </w:r>
      <w:r>
        <w:t xml:space="preserve"> </w:t>
      </w:r>
    </w:p>
    <w:p w14:paraId="1E35DBF9" w14:textId="77777777" w:rsidR="006C5EE9" w:rsidRDefault="006C5EE9">
      <w:pPr>
        <w:pStyle w:val="a3"/>
      </w:pPr>
      <w:r>
        <w:t xml:space="preserve">　　聞，為什麼就能信？真正把道理、理事都搞清楚了，我們才相信它。如果理事沒搞清楚，我們不相信，我們還會以為這部經比不上那些大部經。《華嚴》、《法華》稱為經中之王，一乘了義，《阿彌陀經》怎麼能比得上它，這是什麼？沒搞清楚。這些年來我們算不錯，我們把《華嚴》也搞得差不多了，《法華》我們也曾經討論過，這才發現這部經原來是《華嚴》、《法華》的精髓，才認清楚了，這就是所謂「不怕不識貨，就怕貨比貨」。我們把一乘了義經典統統擺開來說，細細比較一下，這個好，真好，果然不錯，我們才能選擇，這個時候才真正相信。信了以後，馬上就發願，你看願一發，第一個現象是放下萬緣，真有願了，真的準備到西方世界去了，這娑婆世界一切統統放下了，不必去理會它了。換句話說，對娑婆世界一切的一切，那個心都淡了，不再去計較了、不再去執著了。換句話說，在娑婆世界真正能做到隨緣、隨順，不會再去攀緣，隨緣度日，一心一意準備往生。所以，你就有願了，這願是真的願。願一有，『乃肯執持』，我們二六時中這句佛號不會間斷了，就不會間斷。</w:t>
      </w:r>
      <w:r>
        <w:t xml:space="preserve"> </w:t>
      </w:r>
    </w:p>
    <w:p w14:paraId="13449BDA" w14:textId="77777777" w:rsidR="006C5EE9" w:rsidRDefault="006C5EE9">
      <w:pPr>
        <w:pStyle w:val="a3"/>
      </w:pPr>
      <w:r>
        <w:t xml:space="preserve">　　所以在今日之下的念佛堂，當然最理想的念佛堂就像廬山遠公大師一樣，每一個人都是「聞而信，信而願，乃肯執持」，都是這樣的。他們對於這些事理因果都搞清楚、搞明白了，大家志同道合一同來共修，這是最理想的，那就是天天精進佛七。不得已而求其次，就是一面研經一面修行，每天有兩個鐘點在研究經，有幾個鐘點在念佛，這是不得已的辦法。今日之下，我們只辦念佛堂，大家在一塊念佛，剛剛前幾天不錯，念得好，時間久了之後，愈念愈煩惱。古人常講：「學佛一年，佛在眼前。學佛兩年，佛就在西天。學佛三年，佛就化雲煙。」到後來變成老油條，不相信了。念佛堂也是如此。我也看了不少念佛堂，開頭是滿不錯，到後來的時候，裡面也有爭的、也有吵的、也有鬧的，到最後就是不了了之。為什麼原因？每一個人的私心沒有去掉，他放不下，放不下就有爭執，有爭執就起煩惱，有煩惱就破壞道場，這是一定的道理。所以道場不能不講經，講經是叫你明理，換句話說，講經就是維持大眾秩序，是這麼回事情。不講經，這個秩序就沒人維持，很難很難維持。</w:t>
      </w:r>
      <w:r>
        <w:t xml:space="preserve"> </w:t>
      </w:r>
    </w:p>
    <w:p w14:paraId="4A1BBD1B" w14:textId="77777777" w:rsidR="006C5EE9" w:rsidRDefault="006C5EE9">
      <w:pPr>
        <w:pStyle w:val="a3"/>
      </w:pPr>
      <w:r>
        <w:t xml:space="preserve">　　從前印光大師，他行，他那個道場，行。為什麼？他自己德望能把大眾伏住，真正要有那麼高的德望才行。老法師走了之後，底下人德望沒有他那麼高，所以這個道場一天一天的衰下去。在這種情形之下，我們如果不細細的來探討經疏註解，以求明達事理的真相，幫助我們起信、發願、修行，除此之外，沒有更好的辦法了。遠方的同修，不能夠在一起研究討論，我們用電視錄相帶跟錄音帶來幫助他，這個幫助只能幫助一小部分，為什麼？如果他有疑問，他沒有辦法立刻提出來，來叫我給他解答，只可以說聊勝於無，比沒有人幫助要好一點。這是我們在目前，對於遠方的同修也只能夠盡到這一點心力而已。</w:t>
      </w:r>
      <w:r>
        <w:t xml:space="preserve"> </w:t>
      </w:r>
    </w:p>
    <w:p w14:paraId="25329684" w14:textId="77777777" w:rsidR="006C5EE9" w:rsidRDefault="006C5EE9">
      <w:pPr>
        <w:pStyle w:val="a3"/>
      </w:pPr>
      <w:r>
        <w:t xml:space="preserve">　　解【不信不願。與不聞等。雖為遠因。不名聞慧。】</w:t>
      </w:r>
      <w:r>
        <w:t xml:space="preserve"> </w:t>
      </w:r>
    </w:p>
    <w:p w14:paraId="20C51A66" w14:textId="77777777" w:rsidR="006C5EE9" w:rsidRDefault="006C5EE9">
      <w:pPr>
        <w:pStyle w:val="a3"/>
      </w:pPr>
      <w:r>
        <w:t xml:space="preserve">　　這就說了，你雖然是聽了，聽了怎麼樣？你不相信，或者是信了，信了你現在還不願意往生。大概娑婆世界還過得滿舒服的，現在還不想去，那就等於不聞一樣，有什麼兩樣？雖然阿賴耶裡頭種了淨土的種子，這一生不能成就，所以只能夠為他生他世修淨土的因緣而已。我想這也不是我們同修所願意的，既不是所願意，我們這個信願行三資糧在現前就必須要具足，這一生才有決定性的成就，再不要等到來生了。我想將來我們在西方極樂世界蓮池海會，又在那裡見面，見面還是老同參，這是一樁非常可喜之事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907F3" w14:textId="77777777" w:rsidR="006C5EE9" w:rsidRDefault="006C5EE9" w:rsidP="006C5EE9">
      <w:r>
        <w:separator/>
      </w:r>
    </w:p>
  </w:endnote>
  <w:endnote w:type="continuationSeparator" w:id="0">
    <w:p w14:paraId="254969A7" w14:textId="77777777" w:rsidR="006C5EE9" w:rsidRDefault="006C5EE9" w:rsidP="006C5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9A22" w14:textId="77777777" w:rsidR="006C5EE9" w:rsidRDefault="006C5EE9" w:rsidP="006C5EE9">
      <w:r>
        <w:separator/>
      </w:r>
    </w:p>
  </w:footnote>
  <w:footnote w:type="continuationSeparator" w:id="0">
    <w:p w14:paraId="3AB15DDC" w14:textId="77777777" w:rsidR="006C5EE9" w:rsidRDefault="006C5EE9" w:rsidP="006C5E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EE9"/>
    <w:rsid w:val="006C5E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AD73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5E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5E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5E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5E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1472</Words>
  <Characters>8396</Characters>
  <Application>Microsoft Office Word</Application>
  <DocSecurity>0</DocSecurity>
  <Lines>69</Lines>
  <Paragraphs>19</Paragraphs>
  <ScaleCrop>false</ScaleCrop>
  <Company/>
  <LinksUpToDate>false</LinksUpToDate>
  <CharactersWithSpaces>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