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0C73" w14:textId="77777777" w:rsidR="00361DFC" w:rsidRDefault="00361DFC">
      <w:r>
        <w:t>無文字稿</w:t>
      </w:r>
    </w:p>
    <w:p w14:paraId="098D7524" w14:textId="77777777" w:rsidR="00361DFC" w:rsidRDefault="00361DF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8C7F0" w14:textId="77777777" w:rsidR="00361DFC" w:rsidRDefault="00361DFC" w:rsidP="00361DFC">
      <w:r>
        <w:separator/>
      </w:r>
    </w:p>
  </w:endnote>
  <w:endnote w:type="continuationSeparator" w:id="0">
    <w:p w14:paraId="62D8B94A" w14:textId="77777777" w:rsidR="00361DFC" w:rsidRDefault="00361DFC" w:rsidP="00361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3D8CA" w14:textId="77777777" w:rsidR="00361DFC" w:rsidRDefault="00361DFC" w:rsidP="00361DFC">
      <w:r>
        <w:separator/>
      </w:r>
    </w:p>
  </w:footnote>
  <w:footnote w:type="continuationSeparator" w:id="0">
    <w:p w14:paraId="5FCC2D08" w14:textId="77777777" w:rsidR="00361DFC" w:rsidRDefault="00361DFC" w:rsidP="00361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FC"/>
    <w:rsid w:val="00361D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4E9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