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7E12" w14:textId="77777777" w:rsidR="00770266" w:rsidRDefault="00770266">
      <w:r>
        <w:t>仁愛和平講堂</w:t>
      </w:r>
      <w:r>
        <w:t>-</w:t>
      </w:r>
      <w:r>
        <w:t xml:space="preserve">岡山訪談　　（共一集）　　</w:t>
      </w:r>
      <w:r>
        <w:t>2004/8/24</w:t>
      </w:r>
      <w:r>
        <w:t xml:space="preserve">　　日本岡山　　檔名：</w:t>
      </w:r>
      <w:r>
        <w:t xml:space="preserve">28-001-0001 </w:t>
      </w:r>
    </w:p>
    <w:p w14:paraId="20883E73" w14:textId="77777777" w:rsidR="00770266" w:rsidRDefault="00770266">
      <w:pPr>
        <w:pStyle w:val="a3"/>
      </w:pPr>
      <w:r>
        <w:t xml:space="preserve">　　淨空法師：這個問題使我想到三十年前，我第一次跟隨道安法師來訪問日本。那次我們在日本逗留將近一個月，從東京以南一直到九州，半個日本我們都走遍了，各個道場我們都去訪問、參觀。在那個時候日本的社會風氣，聽說已經不如戰爭的時候；在三十年之後，我最近在日本也做了四次的訪問，這次使我感覺到社會風氣比起三十年之前又有所不同。真的是如古人所說，科學技術確實是不斷的向上提升，尤其是高科技這一方面，像傳媒這些方面，日本確實在世界上是先進的國家，但是倫理道德比三十年前有很大的差距，不斷的在退墮。</w:t>
      </w:r>
      <w:r>
        <w:t xml:space="preserve"> </w:t>
      </w:r>
    </w:p>
    <w:p w14:paraId="25D08750" w14:textId="77777777" w:rsidR="00770266" w:rsidRDefault="00770266">
      <w:pPr>
        <w:pStyle w:val="a3"/>
      </w:pPr>
      <w:r>
        <w:t xml:space="preserve">　　這一點，不但是我們看到有很深的感觸，我們接觸日本老一代的大德們，年齡跟我差不多的，有些年歲比我大，像我們前天去訪問的完空老人，他今年九十二歲；昨天我們去訪問中村康隆老和尚，他老人家今年一百歲；水谷先生也是我們很尊敬的人，他比我小兩歲，在我們這個年齡是感慨非常之深。這什麼原因？原因非常顯然，看到西方科學技術、物質文明的進展，年輕人嚮往現代化，反過來老年人懷古，常常念著傳統的倫理道德文化。可是今天年輕人不再相信傳統文化了，老年人雖然常常提示，他們沒有放在心上，也沒有學習的意願，於是這產生了社會的危機。</w:t>
      </w:r>
      <w:r>
        <w:t xml:space="preserve"> </w:t>
      </w:r>
    </w:p>
    <w:p w14:paraId="4BE3D11E" w14:textId="77777777" w:rsidR="00770266" w:rsidRDefault="00770266">
      <w:pPr>
        <w:pStyle w:val="a3"/>
      </w:pPr>
      <w:r>
        <w:t xml:space="preserve">　　每個人都知道社會的動亂一年比一年加深，頻率不斷上升，災害不斷在擴大。西方有智慧的人、有遠見的人，尤其在九一一之後，認真反省深思這個危機怎麼解決，如果這個危機不能解決，那麼像《聖經》、《古蘭經》裡面所講的「信末日」，這是很可怕的一個訊號。於是西方的哲人，真正有智慧、有心拯救社會的劫難，他們已經回頭向東方尋求，我們在西方許多大學裡面看到他們的漢學系，非常認真的在學習中國傳統文化，學習印度傳統文化，這是東方傳統文化的主流。</w:t>
      </w:r>
      <w:r>
        <w:t xml:space="preserve"> </w:t>
      </w:r>
    </w:p>
    <w:p w14:paraId="7DDA498E" w14:textId="77777777" w:rsidR="00770266" w:rsidRDefault="00770266">
      <w:pPr>
        <w:pStyle w:val="a3"/>
      </w:pPr>
      <w:r>
        <w:t xml:space="preserve">　　可是這個問題在中國這個社會現象比日本真的是有過之而無不及。我記得往年胡秋原先生跟我談過，他說中國這一百多年來的災難，真正的原因是我們這一代人迷失了方向，喪失了民族自信心，不再相信自己祖先留下來的傳統文化，把傳統文化全盤廢棄。所以民國初年有人提倡全盤西化，這是不如日本。日本人學西方的東西，他保留自己的文化；我們中國人是把自己傳統文化完全廢棄不要了，完全學西方的。西方好東西沒有學會，學了個四不像，這是中國這百年當中遭受苦難真正的原因。</w:t>
      </w:r>
      <w:r>
        <w:t xml:space="preserve"> </w:t>
      </w:r>
    </w:p>
    <w:p w14:paraId="3A44CEBD" w14:textId="77777777" w:rsidR="00770266" w:rsidRDefault="00770266">
      <w:pPr>
        <w:pStyle w:val="a3"/>
      </w:pPr>
      <w:r>
        <w:t xml:space="preserve">　　胡先生說的這個話，不錯！也提醒了當時像我們這一輩的年輕人。雖然他老人家常常提示，我們這一輩年輕人大多數禁不起社會物質文明的誘惑，傳統倫理道德的文化不但沒有人提倡，連說的人都沒有了。在台灣，我所看到的只有李炳南老居士，他住在台中三十八年，每天都在傳授儒佛的教誨，不但教，他身體力行做出榜樣來給我們看。在學術界裡面也有一些老前輩，像方東美先生、錢穆先生、牟宗三先生，這些人我都曾經接觸過，也是常常掛在口邊教導學生。可是正如古人所說的，言教不如身教，現代師生關係疏遠了，跟從前不一樣。從前師徒生活在一起，居住在一起，不但接受老師的言教，實在講，更重要是接受老師的身教。民國建立之後，這個制度幾乎沒有了。</w:t>
      </w:r>
      <w:r>
        <w:t xml:space="preserve"> </w:t>
      </w:r>
    </w:p>
    <w:p w14:paraId="7CBBEFC4" w14:textId="77777777" w:rsidR="00770266" w:rsidRDefault="00770266">
      <w:pPr>
        <w:pStyle w:val="a3"/>
      </w:pPr>
      <w:r>
        <w:t xml:space="preserve">　　我們在抗戰期間當中，因為是流亡學生，學生住學校，跟老師生活在一起。那個時候的老師，現在說起來就非常的希有難得，老師對學生的照顧，比父母照顧得還周</w:t>
      </w:r>
      <w:r>
        <w:lastRenderedPageBreak/>
        <w:t>到，老師確實做學生的好樣子，所以我們做學生，對於當時教導我們的老師，終身都不能忘記。我們對於老師的敬愛超過父母，對老師的關懷、對老師的恩德也都超過父母。我們這批學生，像我這個年齡在那個時候是很小的年歲，一般同學年齡都比我大，到台灣的時候，我們的同學還有一百五、六十人，現在大概只有三、四十個人了，大多數都不在了。</w:t>
      </w:r>
      <w:r>
        <w:t xml:space="preserve"> </w:t>
      </w:r>
    </w:p>
    <w:p w14:paraId="50EA1A81" w14:textId="77777777" w:rsidR="00770266" w:rsidRDefault="00770266">
      <w:pPr>
        <w:pStyle w:val="a3"/>
      </w:pPr>
      <w:r>
        <w:t xml:space="preserve">　　回顧往昔，人生確實是一場夢。像我這個年齡這到晚年，中國古人常說「人生七十古來稀」。這真話，不滿七十歲而走的一半以上，過七十歲的確是不多。有些一般人說，現在醫療設備好、進步，醫藥進步，人的壽命延長了。這個話聽起來好像是有道理，實際上呢？實際上是沒有道理。為什麼這麼說？如果你對於東方傳統學術有稍微的研究，你就明白了。人的一生都有命運，壽命在命運裡頭，不是在醫藥，醫藥發達，你壽命可以延長，你把命運就推翻了，哪有這個道理？</w:t>
      </w:r>
      <w:r>
        <w:t xml:space="preserve"> </w:t>
      </w:r>
    </w:p>
    <w:p w14:paraId="40079AB5" w14:textId="77777777" w:rsidR="00770266" w:rsidRDefault="00770266">
      <w:pPr>
        <w:pStyle w:val="a3"/>
      </w:pPr>
      <w:r>
        <w:t xml:space="preserve">　　命運是可以延長，但是與醫藥沒有關係，而與積善修德有關係。所以，這在一個世紀之前，印光大師一生極力推崇、發揚《了凡四訓》這個小冊子，這很有道理。《了凡四訓》說什麼？就是講命運。他四篇文章第一篇「立命之學」，說明人確實有命運，他在年輕的時候被孔先生算流年八字，二十年中，每年（他是讀書人）參加考試，考第幾名命裡注定的，一點都不錯；每年生活，自己的收入，每年有多少也跟八字上注定的一模一樣，一點也不多，是一點也不少，二十年！所以他是完全相信。</w:t>
      </w:r>
      <w:r>
        <w:t xml:space="preserve"> </w:t>
      </w:r>
    </w:p>
    <w:p w14:paraId="7EC6F568" w14:textId="77777777" w:rsidR="00770266" w:rsidRDefault="00770266">
      <w:pPr>
        <w:pStyle w:val="a3"/>
      </w:pPr>
      <w:r>
        <w:t xml:space="preserve">　　這是遇到一個高明的算命先生，算得一點不差。他命裡面沒有功名，功名是講古時候的進士、舉人，這都是功名，用現在的話來說就是學位。他讀書人，現在有博士學位、碩士學位，你命裡頭沒有，你怎麼考也考不中。別人不如你的，他去考他考中了，他命裡有；你的學問書念得比他好，你去考考不中，你命裡頭沒有。所以命裡沒有功名，命裡面沒有兒子，沒有兒女，而且壽命只有五十三歲。他是經歷二十年的流年，跟算的八字分毫不差，所以他一點懷疑都沒有，他的心是定的。為什麼心定？求不到。命裡沒有求不到，命裡有的丟不掉，所以是因果教育。</w:t>
      </w:r>
      <w:r>
        <w:t xml:space="preserve"> </w:t>
      </w:r>
    </w:p>
    <w:p w14:paraId="31C186F3" w14:textId="77777777" w:rsidR="00770266" w:rsidRDefault="00770266">
      <w:pPr>
        <w:pStyle w:val="a3"/>
      </w:pPr>
      <w:r>
        <w:t xml:space="preserve">　　有一年他到南京棲霞山去訪問，見到山上一位老和尚，這個老和尚也是當時當代的大德。老和尚丟了一個蒲團，叫他在禪堂裡面打坐，他坐了三天三夜沒有動一個念頭，老和尚很驚訝，一般人三天三夜不起心、不動念，這不是容易事情，所以對他很賞識，問他：你的功夫不錯！三天三夜不起一個念頭。了凡先生是個讀書人很誠實，就跟他說實話，我不起心、不動念是因為命被孔先生算定了，二十年一絲毫沒有改變。他說我動念頭沒有用，所以算了，什麼也不想了。這個老和尚就是雲谷禪師，聽了哈哈大笑，我以為你是聖人有功夫的，原來你還是個凡夫。了凡很驚訝，為什麼我還是凡夫？</w:t>
      </w:r>
      <w:r>
        <w:t xml:space="preserve"> </w:t>
      </w:r>
    </w:p>
    <w:p w14:paraId="6862EEF8" w14:textId="77777777" w:rsidR="00770266" w:rsidRDefault="00770266">
      <w:pPr>
        <w:pStyle w:val="a3"/>
      </w:pPr>
      <w:r>
        <w:t xml:space="preserve">　　雲谷禪師就對他說明，唯有聖人對於宇宙人生的性相、理事、因果透徹明瞭，所以他不會起心動念。你是二十年命運完全沒有改變，你不是凡夫誰是凡夫？真正有功夫的人命運轉變了。他聽到這個話很奇怪，命運能夠改變，這對他是很大的刺激。雲谷禪師告訴他，確實你被孔先生算定的這個命是宿命，前生注定的。誰注定的？自己注定的。你自己造的業，你這一生受果報，所以說每個人造作不一樣，它有個定數，我們一般人講常數，這是個常數。雖有常數，每天都有加減乘除，你起一個善念，你做一樁好事，就加，往上加；你起個惡念，做個壞事，就減，往下減，天天都有加減，大善就乘，大惡就除，所以天天有加減乘除。你這二十年完全沒有變更，都是平</w:t>
      </w:r>
      <w:r>
        <w:lastRenderedPageBreak/>
        <w:t>平的，一點都沒有差錯，就說明你這二十年當中，沒有大善也沒有大惡。不但大惡大善沒有，小善小惡也沒有，不多，所以你的命運是那麼樣的準確，一絲毫都不差。他們討論的話很多，諸位可以看看《了凡四訓》這個小冊子，你就明瞭了。</w:t>
      </w:r>
      <w:r>
        <w:t xml:space="preserve"> </w:t>
      </w:r>
    </w:p>
    <w:p w14:paraId="36768001" w14:textId="77777777" w:rsidR="00770266" w:rsidRDefault="00770266">
      <w:pPr>
        <w:pStyle w:val="a3"/>
      </w:pPr>
      <w:r>
        <w:t xml:space="preserve">　　所以這是命運，壽命長壽、短壽是命運，而不是醫藥。所以我們要懂得醫藥、醫生只能治病不能治命，這個道理要懂，壽命到了，再高明的醫生，再好的醫療，對你也無能為力。所以有些人壽命長，那是什麼？他命裡有這個壽命，或者是他沒有這麼長的壽命，這個人心地善良做了很多好事情，這些好事情自自然然他壽命延長了，這個事實很多，所以我們要明白這個道理。這個道理不但東方人深信不疑，西方人也不例外。</w:t>
      </w:r>
      <w:r>
        <w:t xml:space="preserve"> </w:t>
      </w:r>
    </w:p>
    <w:p w14:paraId="7B196D04" w14:textId="77777777" w:rsidR="00770266" w:rsidRDefault="00770266">
      <w:pPr>
        <w:pStyle w:val="a3"/>
      </w:pPr>
      <w:r>
        <w:t xml:space="preserve">　　我們澳洲淨宗學院，因為學院在外國，必須要學外國語言。居住在外國環境，語言不能不學，所以有英語這門課程。我們英語這門課程所用的教材，就是美國凱西他那個預言報告，這在美國是很著名的一個預言家，有人說他是睡眠的預言家。他距離我們不遠，他好像是在二次大戰的時候過世的。他一生給人治病一共有一萬四千個例子，資料都保存得非常完整，他有一個博物館，儲藏在他這個博物館裡面，世界上許許多多人到他博物館去研究。他不但給人治病，說人家的過去，有很多的病因不是這一生得的，過去生中；過去一世，過去二世，過去三世、四世，這個病因很深，所以這個病人求醫，醫生沒有法子治療，放棄了，他苦不堪言，來找他。</w:t>
      </w:r>
      <w:r>
        <w:t xml:space="preserve"> </w:t>
      </w:r>
    </w:p>
    <w:p w14:paraId="19783DAC" w14:textId="77777777" w:rsidR="00770266" w:rsidRDefault="00770266">
      <w:pPr>
        <w:pStyle w:val="a3"/>
      </w:pPr>
      <w:r>
        <w:t xml:space="preserve">　　他治病，說實在話，我們看他的傳記，好像他只初中畢業，書念得不多也沒有學過醫，什麼都不懂，他居然把人的病治好，靠什麼？靠靈媒。他在睡眠當中，是有一個靈附在他身上，所以他睡眠的時候，旁邊有他的祕書跟病人向他請教問他，隨問他就答覆。病人不在面前沒有關係，你的家親眷屬來找他就行，你只告訴他病人什麼名字、他的性別、年齡、他住在什麼地方，這個靈媒會去找那個病人，他能夠到病人身體裡面去調查，看你的五臟六腑哪個地方出了毛病，什麼原因出了毛病；還能夠看到你的過去世，過去一世、二世、三世、四世。曾經我看他的報告，有一個病人他追溯到好像八十多世之前，四千多年，這裡頭有這麼一個例子，把他的病根挖出來，然後告訴他。這個病人一聽之後疑惑就解除，他病就好了。</w:t>
      </w:r>
      <w:r>
        <w:t xml:space="preserve"> </w:t>
      </w:r>
    </w:p>
    <w:p w14:paraId="34E2B5D8" w14:textId="77777777" w:rsidR="00770266" w:rsidRDefault="00770266">
      <w:pPr>
        <w:pStyle w:val="a3"/>
      </w:pPr>
      <w:r>
        <w:t xml:space="preserve">　　凱西一生他做了一個結論，他說人有前生有後世，人有輪迴。任何一個人的一生，在你一生當中你所遭遇到的事情，沒有偶發的，偶然發生的沒有，沒有說是沒有原因發生的，換句話說，統統有前因後果。這個人碰到我們，素來不相識，對我笑笑，都有前因；你看有很多人，從來沒有見過面，一看到你，眼睛就瞪著你，就很不高興，都有前因後果。沒有說是沒有原因而發生的事情，沒有這個，絕對沒有的。</w:t>
      </w:r>
      <w:r>
        <w:t xml:space="preserve"> </w:t>
      </w:r>
    </w:p>
    <w:p w14:paraId="7866E872" w14:textId="77777777" w:rsidR="00770266" w:rsidRDefault="00770266">
      <w:pPr>
        <w:pStyle w:val="a3"/>
      </w:pPr>
      <w:r>
        <w:t xml:space="preserve">　　我們選他的報告做為教材，第一個我們學會了英語，第二個我們對西方人講因果、講輪迴，加深了我們的信心。同時我們在弘法上也可以引用他的這些例證，因為這不是東方的，這西方人的，許多人都讀過他的書，提起來相信他的話。所以我們肯定因果報應是事實，要用一般人的話說，這是真理，善因決定有善果，惡因決定有惡報。怎麼解決這個問題？凱西說得很好，要化解。在東方，諸佛菩薩、古聖先賢也是教我們化解，化解是真實的智慧，沒有智慧的人他不懂得，有智慧的人才真正能夠通達明瞭，而落實在事實當中，所謂是解冤釋結，化敵為友，化怨為親。</w:t>
      </w:r>
      <w:r>
        <w:t xml:space="preserve"> </w:t>
      </w:r>
    </w:p>
    <w:p w14:paraId="1EF05A79" w14:textId="77777777" w:rsidR="00770266" w:rsidRDefault="00770266">
      <w:pPr>
        <w:pStyle w:val="a3"/>
      </w:pPr>
      <w:r>
        <w:t xml:space="preserve">　　特別是我們學佛的人，自古以來，連釋迦牟尼佛在經典裡面告訴我們，他在過去生中生生世世修菩薩道，障緣很多，不是一帆風順。為什麼有這麼多障緣？還不是生生世世跟這些眾生結的。結的不善緣，你就會遭受麻煩，我們佛門講魔障、障礙。一定要曉得，絕對沒有一個障礙是沒有因果、沒有前因的。你要是曉得這個，障礙來了，障緣來了，我們就要很歡喜的接受，絕對不怨天、不尤人，怨天尤人那你就是跟自己找麻煩，你將來的障礙會更多。我接受，我沒有怨恨心、沒有報復心，這就解開了。所以佛菩薩、祖師常常教導我們，遇到這些障難，要想到我過去世這樣對人，今天別人這樣對我，應當要承受，冤冤相報，一報還一報。我願意接受，歡喜接受，而且生感恩的心，不生瞋恚心，這個結就化解，再一次遇到的時候就是好朋友，怨就沒有了。</w:t>
      </w:r>
      <w:r>
        <w:t xml:space="preserve"> </w:t>
      </w:r>
    </w:p>
    <w:p w14:paraId="05CB8D95" w14:textId="77777777" w:rsidR="00770266" w:rsidRDefault="00770266">
      <w:pPr>
        <w:pStyle w:val="a3"/>
      </w:pPr>
      <w:r>
        <w:t xml:space="preserve">　　所以，釋迦牟尼佛為我們示現歌利王割截身體，這個故事一般人讀《金剛經》讀到，《金剛經》上只是提一提而已，這個故事詳細說明在《大涅槃經》。你看釋迦牟尼佛怎樣處理這樁事情。那個時候釋迦牟尼佛是忍辱仙人，修菩薩道的人，這是沒有成佛之前他遭受這麼大的苦難、這樣大的侮辱，沒有怨恨心，沒有報復心，而且還發願我將來成佛第一個度你。歌利王是誰？就是憍陳如尊者。釋迦牟尼佛在鹿野苑度五比丘，第一個證阿羅漢果的，就是前世的歌利王。佛，你看不但沒有怨恨，他有慈悲，他頭一個度他，說話算話，真的第一個度他，他第一個成就。這是世尊現身為我們說法，我們應當要能體會、要真正學習。</w:t>
      </w:r>
      <w:r>
        <w:t xml:space="preserve"> </w:t>
      </w:r>
    </w:p>
    <w:p w14:paraId="6D033464" w14:textId="77777777" w:rsidR="00770266" w:rsidRDefault="00770266">
      <w:pPr>
        <w:pStyle w:val="a3"/>
      </w:pPr>
      <w:r>
        <w:t xml:space="preserve">　　學佛，學佛是學智慧、是學覺悟，真正有智慧，有覺悟，這一生當中沒有一個敵人，沒有一個冤家對頭，我成功了。他跟我作對，我不跟他作對，我就沒有冤家對頭了。不是說沒有怨懟，外面人就沒有怨懟，不是的，外面怨懟有，我自己本身這邊沒有。只要我自己本身沒有，這是我常常說的，我說的都是我自己已經體會到的，我自己已經得受用的，常常講。真正學佛的人，一定要把自己內心對一切人、一切事、一切物對立的念頭消除，矛盾的念頭消除，誤會的念頭消除，我的心就清淨了。心裡面只要有這個東西在，你怎麼能得清淨心？</w:t>
      </w:r>
      <w:r>
        <w:t xml:space="preserve"> </w:t>
      </w:r>
    </w:p>
    <w:p w14:paraId="2EFDC110" w14:textId="77777777" w:rsidR="00770266" w:rsidRDefault="00770266">
      <w:pPr>
        <w:pStyle w:val="a3"/>
      </w:pPr>
      <w:r>
        <w:t xml:space="preserve">　　我再告訴同學們，你這個心要不清淨，不管你怎麼樣念佛發願，你不能往生，這一點你一定要曉得；你心裡還有怨恨、還有不平，你不能往生。什麼原因？《維摩經》上說得好，「心淨則佛土淨」，這是往生真正的理由，真正的原因。你看世尊在大乘經裡面講了多少「一切法從心想生」，《楞嚴》上講若能轉境，則同如來。這經文上是講物，「若能轉物，則同如來」，我講話的時候，使大家聽到容易懂，我把它換一個「境」，境界，你能轉境界，你就跟如來一樣，所以怎麼可以對人有怨恨？別人對我有怨恨，那是應該的。為什麼？他沒有到這個境界，他沒有學佛，或者他雖然學佛，他沒有認真學。他要是真正認真學佛，他決定這個界限一定拿掉了，拿掉之後，他才能入佛的境界，他往後的修學才能一帆風順，不斷把自己向上提升。自己往上提升，外面過去生中這些冤親債主統統得利益，你要問他得什麼利益？他得的利益就是憍陳如的利益。</w:t>
      </w:r>
      <w:r>
        <w:t xml:space="preserve"> </w:t>
      </w:r>
    </w:p>
    <w:p w14:paraId="57E44978" w14:textId="77777777" w:rsidR="00770266" w:rsidRDefault="00770266">
      <w:pPr>
        <w:pStyle w:val="a3"/>
      </w:pPr>
      <w:r>
        <w:t xml:space="preserve">　　所以恩跟怨是一不是二，差別在一念之間。這個人對我有怨恨，或者是他毀謗我，他侮辱我，他陷害我，你說他對我是好還是不好？好跟不好都沒有。如果我一念心地清淨，沒有怨恨，沒有報復，他對我好。為什麼？像讀書考試一樣，他來考試，我及格了，我及格我就上升了。他有沒有好處？他也有好處，他來考我，我也有好處，他也有好處，兩方面都有好處。如果他對我這個情形，我心裡很不痛快，我有怨恨，我有報復，將來生生世世冤冤相報，我傷害了自己，他也傷害他，兩方面都傷害，所以這個好壞不是單方面，雙方面。</w:t>
      </w:r>
      <w:r>
        <w:t xml:space="preserve"> </w:t>
      </w:r>
    </w:p>
    <w:p w14:paraId="6BE36572" w14:textId="77777777" w:rsidR="00770266" w:rsidRDefault="00770266">
      <w:pPr>
        <w:pStyle w:val="a3"/>
      </w:pPr>
      <w:r>
        <w:t xml:space="preserve">　　你把這個道理參透、搞清楚了，為什麼不我們彼此兩方面都有利？兩方面都好，多好！我成佛了，你也證果了，這多有意義。所以決定不能夠冤冤相報，我們自己修行才真正得清淨心，心淨則佛土淨，往生西方極樂世界有把握。這個把握憑據就是清淨心，就是對這個世間沒有一個是怨恨的人，縱然他什麼理由也沒有，他來害我，他把我殺掉，他把我凌遲處死，我也沒有一絲毫怨恨心。佛是這麼做的，所以佛有那麼大的成就，我這樣做法的時候，我也有那麼大的成就。</w:t>
      </w:r>
      <w:r>
        <w:t xml:space="preserve"> </w:t>
      </w:r>
    </w:p>
    <w:p w14:paraId="0DB7B2FD" w14:textId="77777777" w:rsidR="00770266" w:rsidRDefault="00770266">
      <w:pPr>
        <w:pStyle w:val="a3"/>
      </w:pPr>
      <w:r>
        <w:t xml:space="preserve">　　你要問這個道理，道理可太深了，那絕對不是說幾個鐘點、幾十個鐘點能講得清楚的。我給同學們說過，我學佛對這個道理能透徹的理解幾分，三十年的功夫，而三十年天天還不斷在講經，你要不是每天讀誦、每天講解，三十年也達不到這個境界。更重要的是要在境界裡頭去歷練，歷事鍊心，去磨鍊，小小的風波就忍受不了，這個沒用處，這個我們知道他的路還很長，他還很遠。不但小衝擊，再大的衝擊我們也能夠承受得了，大風大浪，我們平平穩穩，如如不動，你才能成就。小風小浪禁不起的人，那是儒家所講的這是小人不是君子，他的成就有限；在佛法裡面講，他還是要搞六道輪迴，脫離六道輪迴那還有很長很長的期間。</w:t>
      </w:r>
      <w:r>
        <w:t xml:space="preserve"> </w:t>
      </w:r>
    </w:p>
    <w:p w14:paraId="5B5A4F07" w14:textId="77777777" w:rsidR="00770266" w:rsidRDefault="00770266">
      <w:pPr>
        <w:pStyle w:val="a3"/>
      </w:pPr>
      <w:r>
        <w:t xml:space="preserve">　　真正能夠脫離輪迴的人，現前在這個階段肯定人性本善，肯定一切眾生皆有佛性，肯定一切眾生就是如佛所說是我過去父母、未來諸佛，這時我們才真正有那麼一點覺悟。我們不管做錯事情，做對了事情，父母要是把我們罵一頓，你還能夠怪責他？這從前人，現在不行了。現在兒女不孝父母，現在兒女對父母怨恨的就很多，在從前是決定不許可的，有是有，太少太少這個例子。這個原因就是傳統的教學，傳統教學的重要，我們可以在動盪社會裡面體驗到，才能夠真正體會到神聖教學的價值；傳統教育它的好處、它的利益，我們才能真正體會到。體會到了，整個社會人不知道，那我們怎樣幫助他？覺悟，沒有別的方法，從自己本身做起，有一個人覺悟了，明白了，得利益了，你就度了一個人；兩個明白，兩個覺悟了，你就度兩個人。</w:t>
      </w:r>
      <w:r>
        <w:t xml:space="preserve"> </w:t>
      </w:r>
    </w:p>
    <w:p w14:paraId="3296A572" w14:textId="77777777" w:rsidR="00770266" w:rsidRDefault="00770266">
      <w:pPr>
        <w:pStyle w:val="a3"/>
      </w:pPr>
      <w:r>
        <w:t xml:space="preserve">　　我要不是過去經過章嘉大師三年的教誨，李炳南老居士十年，我們這一生肯定也會被世俗迷惑，也是一樣隨波逐流。這也是前世的緣分，遇到兩個好老師，這兩位老師都是身教，都是做給我們看，我們明白了，依照他的方式來做，萬緣放得下，連生死都沒有放在心上。尤其在現在這個年齡，我不怕死，真的有死亡這種機會，我很歡喜、很樂意的接受，我知道我死了以後到哪裡去，我知道，我很清楚，我很明白，所以一絲毫恐怖畏懼都沒有。這個身體留在這個世間一天，就幫助這個世間苦難的眾生。不但天天要講、要講解，天天要做，要做出個好樣子給他們看。你不要以為各個人都能看得懂、各個人都能夠體會到，那不可能的，眾生的業力，各個人淺深厚薄不相同，只有福報深厚、業障淺的人他覺悟了，他看懂了。有些人快的，二、三年他就看懂、就覺悟了；有些人二、三十年才覺悟，才能看懂，所以各人根性不相同。</w:t>
      </w:r>
      <w:r>
        <w:t xml:space="preserve"> </w:t>
      </w:r>
    </w:p>
    <w:p w14:paraId="5855E173" w14:textId="77777777" w:rsidR="00770266" w:rsidRDefault="00770266">
      <w:pPr>
        <w:pStyle w:val="a3"/>
      </w:pPr>
      <w:r>
        <w:t xml:space="preserve">　　佛法裡面常常把這些人根性分為上、中、下三等，上中下是大分，上根利智那個快，一聞千悟，大概二、三年能夠明瞭、能夠覺悟的，上根人，中根人總得要三、四年到十來年，下根人要二、三十年。我們不能輕視下根人，二、三十年他成就了，不管你開悟早晚，悟了以後境界都相同、都平等。我講經也跟諸位講過幾次，像古來的這些高僧大德，上根利智那我們真的是做不到，但是智者大師給我們示現的這五品位，我們努力一點肯定都能做到。五品位裡頭最可貴的是知見，就是見解，見解同佛，為什麼會見解同佛？天天讀大乘經，熟讀大乘，對大乘經能夠相信、能夠理解，我們的知見同佛了；但是斷煩惱不如佛，那差太遠了。</w:t>
      </w:r>
      <w:r>
        <w:t xml:space="preserve"> </w:t>
      </w:r>
    </w:p>
    <w:p w14:paraId="71B6ED37" w14:textId="77777777" w:rsidR="00770266" w:rsidRDefault="00770266">
      <w:pPr>
        <w:pStyle w:val="a3"/>
      </w:pPr>
      <w:r>
        <w:t xml:space="preserve">　　這個悟裡頭有解悟、證悟，解悟同佛，證悟不同。所以證悟，我們是凡夫，解悟同佛，就是《華嚴經》裡面講的「大心凡夫」，這已經非常可貴、非常難得了。大心凡夫你絕對不會做錯事情，你絕對不會迷惑顛倒，這智者大師給我們表演的。智者大師，中國人常講的，是釋迦牟尼佛化身再來的，日本人也相信。釋迦牟尼佛教我們末法眾生這一套東西，我們要重視，我們要學習。</w:t>
      </w:r>
      <w:r>
        <w:t xml:space="preserve"> </w:t>
      </w:r>
    </w:p>
    <w:p w14:paraId="11B73B2A" w14:textId="77777777" w:rsidR="00770266" w:rsidRDefault="00770266">
      <w:pPr>
        <w:pStyle w:val="a3"/>
      </w:pPr>
      <w:r>
        <w:t xml:space="preserve">　　五品裡頭第一個隨緣，這是要學的。隨緣是什麼都好，沒有我自己的成見，你們說什麼都好，都能隨順，為什麼？跟人家不起衝突，只要沒有重大的問題，都可以隨順。重大的衝突不在我自己，在社會，在正法，而自己，你殺了我也是小事情，這不是大事情。所以護持正法，護持一切苦難眾生，這是隨緣。第二個是讀誦，天天要讀經，不能一天不讀經；第三個，天天要講經；第四個兼修六度，第五個正修六度。兼修六度就是用四攝六度幫忙一切眾生，這是兼修；正修六度，這是用六度幫助自己斷煩惱，布施斷慳貪，持戒斷惡業，忍辱斷瞋恚，精進斷懈怠，禪定斷散亂，般若斷愚痴，那就叫正修。所以這個正助我們要辨別清楚，兼修就是助修，助修就是用這個幫助別人，是兼修；對自己是正修。所以，教育是比什麼都重要。今天陳總問的，我簡單答覆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7AEDF" w14:textId="77777777" w:rsidR="00770266" w:rsidRDefault="00770266" w:rsidP="00770266">
      <w:r>
        <w:separator/>
      </w:r>
    </w:p>
  </w:endnote>
  <w:endnote w:type="continuationSeparator" w:id="0">
    <w:p w14:paraId="7E380CE2" w14:textId="77777777" w:rsidR="00770266" w:rsidRDefault="00770266" w:rsidP="00770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AE089" w14:textId="77777777" w:rsidR="00770266" w:rsidRDefault="00770266" w:rsidP="00770266">
      <w:r>
        <w:separator/>
      </w:r>
    </w:p>
  </w:footnote>
  <w:footnote w:type="continuationSeparator" w:id="0">
    <w:p w14:paraId="14C81158" w14:textId="77777777" w:rsidR="00770266" w:rsidRDefault="00770266" w:rsidP="007702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66"/>
    <w:rsid w:val="007702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029B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02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02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02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02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1131</Words>
  <Characters>6448</Characters>
  <Application>Microsoft Office Word</Application>
  <DocSecurity>0</DocSecurity>
  <Lines>53</Lines>
  <Paragraphs>15</Paragraphs>
  <ScaleCrop>false</ScaleCrop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