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BA993" w14:textId="77777777" w:rsidR="00C52CBF" w:rsidRDefault="00C52CBF">
      <w:r>
        <w:t xml:space="preserve">促進和平須從自身做起（對大方廣文化網員工的開示）　　（共一集）　　</w:t>
      </w:r>
      <w:r>
        <w:t>2004/9/15</w:t>
      </w:r>
      <w:r>
        <w:t xml:space="preserve">　　北京　　檔名：</w:t>
      </w:r>
      <w:r>
        <w:t xml:space="preserve">21-260-0001 </w:t>
      </w:r>
    </w:p>
    <w:p w14:paraId="62F53E5F" w14:textId="77777777" w:rsidR="00C52CBF" w:rsidRDefault="00C52CBF">
      <w:pPr>
        <w:pStyle w:val="a3"/>
      </w:pPr>
      <w:r>
        <w:t xml:space="preserve">　　諸位同學，我們在海外，許多朋友們都聽說「大方廣」，這幾年做得非常成功。這一次胡居士想到我們大家藉這個機會聚會一下，彼此互相認識。在這幾年來，尤其是最近的三年，我也走過許多國家地區，看到社會一些病態，感到非常的嚴重，所以倫理道德的教育極需要提倡。當然教育這個事情是百年樹人，如果沒有幾十年的時間是很難收到效果。但是現在社會危機這樣的迫切，不要說等幾十年，甚至於十年、五年怕都來不及。所以這是很嚴重的問題，我想大家都非常清楚。</w:t>
      </w:r>
      <w:r>
        <w:t xml:space="preserve"> </w:t>
      </w:r>
    </w:p>
    <w:p w14:paraId="7566B7C6" w14:textId="77777777" w:rsidR="00C52CBF" w:rsidRDefault="00C52CBF">
      <w:pPr>
        <w:pStyle w:val="a3"/>
      </w:pPr>
      <w:r>
        <w:t xml:space="preserve">　　首先，我們看到青少年的犯罪率在全世界不斷的提升，我這次到日本訪問，日本的可以說是少年的學生，小學生、中學生，自殺率差不多平均每天有一百人，這很可怕。每年統計大概總是三萬幾千人的樣子，所以平均每天有一百人。這個社會的離婚率、犯罪使社會動亂不安，讓人看到非常擔憂。十年，我快到九十歲了，二十年我就一百歲了，能不能見到真的是很難講。所以我們學佛的人，首先要把往生西方極樂世界這樁事情做好，真的什麼時候都能往生。這就是經論上所講的「生死已了，不受後有」，我們是從念佛往生這個法門來了脫生死，這是真正可以做得到的。</w:t>
      </w:r>
      <w:r>
        <w:t xml:space="preserve"> </w:t>
      </w:r>
    </w:p>
    <w:p w14:paraId="00A50B0A" w14:textId="77777777" w:rsidR="00C52CBF" w:rsidRDefault="00C52CBF">
      <w:pPr>
        <w:pStyle w:val="a3"/>
      </w:pPr>
      <w:r>
        <w:t xml:space="preserve">　　我在日本也勸導日本淨土宗的同學們，日本人非常景仰善導大師跟智者大師，這是他們最崇敬的。善導教我們念佛，智者是五品位往生，五品位我們在這一生努力確實能辦得到。至於宗門所講的「向上一著」，那不是我們普通人能做到，就像黃念祖老居士過去所說的，禪跟密從此之後，無論是什麼樣的修行人，成就是非常非常稀少，不容易成就，他自己也是念佛往生的。所以淨宗這個法門，我們自己要真信，要發願。</w:t>
      </w:r>
      <w:r>
        <w:t xml:space="preserve"> </w:t>
      </w:r>
    </w:p>
    <w:p w14:paraId="56A52585" w14:textId="77777777" w:rsidR="00C52CBF" w:rsidRDefault="00C52CBF">
      <w:pPr>
        <w:pStyle w:val="a3"/>
      </w:pPr>
      <w:r>
        <w:t xml:space="preserve">　　往生的條件，大乘經裡面說得很好，「心淨則佛土淨」，所以我們在這一生當中，我們的修行最重要是修清淨心。《無量壽經》上講的三個原則，清淨、平等、覺，我們要把目標鎖定在這一句上，念念行行都不離清淨、平等、覺。清淨心生智慧，平等就斷煩惱，斷妄想、分別、執著，這個用在日常生活當中，功夫都在日常生活當中去鍛鍊。以我們有生之年全心全力幫助這個社會，特別要幫助兒童，小學生、初中學生，幫助他們走上正路。現在國家也提倡以德治國，我們要把倫理道德講清楚、講明白，更重要的是自己要帶頭去做。確實言教不如身教，我們身體真正做到，讓人家看到，他對你才能產生信心，你教他他才會相信。如果自己做不到，就很難說了，你想幫助別人那是不容易的事情，佛在經上講那是決定沒有這個道理，一定要自己先做到你才能幫助別人。</w:t>
      </w:r>
      <w:r>
        <w:t xml:space="preserve"> </w:t>
      </w:r>
    </w:p>
    <w:p w14:paraId="189D4393" w14:textId="77777777" w:rsidR="00C52CBF" w:rsidRDefault="00C52CBF">
      <w:pPr>
        <w:pStyle w:val="a3"/>
      </w:pPr>
      <w:r>
        <w:t xml:space="preserve">　　從哪裡做起？我這麼多年來，特別提倡的是《弟子規》，《弟子規》不但要教小朋友，我們要教自己。我們自己從小沒有學！這個在儒、釋、道三家來說是根本的根本，不管你學儒、學道、學佛，都要依《弟子規》做基礎。我們在國內、在國外看到許許多多學佛的人，在家、出家，他為什麼不能成就？天天就是聽我講經，在我周邊的人，聽了十幾年他為什麼不開悟？原因在哪裡？沒有《弟子規》的基礎。如果有《弟子規》的基礎，不可能不開悟；證果不敢說，開悟是決定可能。沒有這個基礎！</w:t>
      </w:r>
      <w:r>
        <w:t xml:space="preserve"> </w:t>
      </w:r>
    </w:p>
    <w:p w14:paraId="64361EB0" w14:textId="77777777" w:rsidR="00C52CBF" w:rsidRDefault="00C52CBF">
      <w:pPr>
        <w:pStyle w:val="a3"/>
      </w:pPr>
      <w:r>
        <w:t xml:space="preserve">　　為什麼不能持戒？釋迦牟尼佛滅度之前，教導我們「以戒為師、以苦為師」，能持戒、能吃苦，就跟釋迦牟尼佛在世沒有兩樣。持什麼戒？我們今天把戒律降低到最</w:t>
      </w:r>
      <w:r>
        <w:lastRenderedPageBreak/>
        <w:t>淺顯的程度，五戒、十善。為什麼這個都做不到？五戒、十善是佛教在家人的，為什麼從前人能做到，現在做不到？佛教出家人最低的限度是《沙彌律儀》，現在也沒人能做到。明末清初，杭州北天目山蕅益大師，這是我們非常景仰的一位大德。他一生就持《沙彌律儀》，他自己說比丘戒他做不到，《沙彌律儀》他做到，他自稱菩薩戒沙彌，他不稱比丘。那麼他的學生成時法師，很難得，他自己覺得比老師比不上，所以他一生自稱出家優婆塞；晚近弘一大師也是自稱出家優婆塞。也就是說，三皈、五戒、十善他們做到了，這是剃度出家的，出家優婆塞，名實相副，這是我們的榜樣，我們應當要學習的。</w:t>
      </w:r>
      <w:r>
        <w:t xml:space="preserve"> </w:t>
      </w:r>
    </w:p>
    <w:p w14:paraId="0B44404D" w14:textId="77777777" w:rsidR="00C52CBF" w:rsidRDefault="00C52CBF">
      <w:pPr>
        <w:pStyle w:val="a3"/>
      </w:pPr>
      <w:r>
        <w:t xml:space="preserve">　　現在為什麼三皈、五戒、十善這麼困難？沒有《弟子規》的底子。他們那個時候讀儒書，弘一大師生在清朝末年，讀儒書，有這個基礎。我們自己要想成就，成就自己，成就事業，成就度眾生，就要從《弟子規》、從三皈、五戒、十善下手。出家人縱然《沙彌律儀》做不到，你能把這幾樣東西都做好那也是出家優婆塞。學成時法師，學弘一法師，行，人家前頭有樣子，不愧為一個出家人。如果連這個都做不到，那就是佛門諺語裡面所說的，「地獄門前僧道多」，這個話是真的，不是假的。所以我們要共同勉勵。</w:t>
      </w:r>
      <w:r>
        <w:t xml:space="preserve"> </w:t>
      </w:r>
    </w:p>
    <w:p w14:paraId="54636ED6" w14:textId="77777777" w:rsidR="00C52CBF" w:rsidRDefault="00C52CBF">
      <w:pPr>
        <w:pStyle w:val="a3"/>
      </w:pPr>
      <w:r>
        <w:t xml:space="preserve">　　再看看印光大師，這是近百年來中國佛教第一位大德，沒有人不承認的。我們看他一生的行誼，他一生他所想的、他所做的，真正是想挽救這個世界的災難。尤其是在現代的社會，我們就看得更清楚、更明白，現在這個社會災難，我們提倡這些東西，要求社會大眾都能夠遵守奉行是做不到的。《弟子規》只有勸自己做，你勸別人人家肯做嗎？三皈、五戒、十善都沒有辦法要求別人，我們自己要做好。所以印光大師一生提倡因果教育，我們現在想想有道理。你在今天這個動亂的社會，你用儒家的學說去講，沒人願意接受，佛法這些經、律、論也沒有人願意接受。連西方，今天就是，我們這次到梵蒂岡教廷去訪問，他們跟佛教也差不多，只有形式，沒有實質。</w:t>
      </w:r>
      <w:r>
        <w:t xml:space="preserve"> </w:t>
      </w:r>
    </w:p>
    <w:p w14:paraId="059FEFAC" w14:textId="77777777" w:rsidR="00C52CBF" w:rsidRDefault="00C52CBF">
      <w:pPr>
        <w:pStyle w:val="a3"/>
      </w:pPr>
      <w:r>
        <w:t xml:space="preserve">　　這個世間宗教很多，著名的宗教是六大宗教，這是國際間承認的，有幾個真正依教修行的？多數都是講宗教的形式。我接觸佛教是肯定它是教育，是多元文化的社會教育，我從這裡入門的。這些年來看看其他宗教的經典，我都去讀，我很認真的學習，我肯定每個宗教都是多元文化的社會教育。我從這個觀點上做團結宗教的工作，做團結族群的工作，也算做得很順利、很成功。可是要真正化解衝突，促進整個世界社會安定和平，宗教能力還嫌不足，所以想到印光大師因果的教育管用。因果要說清楚、說明白，它是事實，它不是迷信，它是宇宙自然的法則。有因一定就有果，這是自然的法則，自然的法則就是道，這是大道，因果是大道！</w:t>
      </w:r>
      <w:r>
        <w:t xml:space="preserve"> </w:t>
      </w:r>
    </w:p>
    <w:p w14:paraId="63BA4A7C" w14:textId="77777777" w:rsidR="00C52CBF" w:rsidRDefault="00C52CBF">
      <w:pPr>
        <w:pStyle w:val="a3"/>
      </w:pPr>
      <w:r>
        <w:t xml:space="preserve">　　蕅益大師講，釋迦牟尼佛給我們講的是什麼？釋迦牟尼佛一生給我們講宇宙人生的真相。真相不外乎六個字，「性、相」，性能生能現，相是所生所現，《華嚴經》上所講的「唯心所現，唯識所變」，整個宇宙是這麼回事情，這個裡面「有事、有理、有因、有果」。這六個字是大道！隨順道，隨順大道就叫做德。如果我們能隨順因果，今天社會跟極樂世界沒有兩樣。佛所講的經論，講定、講戒、講慧都是隨順大道，隨順道就是德，所以戒、定、慧三學是德，儒家講智、仁、勇三達德是德，中國古聖先賢講五倫、五常是德，五倫是道，五常是德。再說得詳細一點，中國人講八德，八德有兩種說法，德目不相同。古時候講的是「孝悌忠信、禮義廉恥」，這八德；近代又有個說法，「忠孝仁愛、信義和平」。這兩個我們把它合起來，除掉重複</w:t>
      </w:r>
      <w:r>
        <w:lastRenderedPageBreak/>
        <w:t>的，十二個字，「孝悌忠信、禮義廉恥、仁愛和平」，這十二個是德目，德！我們起心動念，言語造作都依這個為標準，這是德，這是隨順道。</w:t>
      </w:r>
      <w:r>
        <w:t xml:space="preserve"> </w:t>
      </w:r>
    </w:p>
    <w:p w14:paraId="7CC86F4E" w14:textId="77777777" w:rsidR="00C52CBF" w:rsidRDefault="00C52CBF">
      <w:pPr>
        <w:pStyle w:val="a3"/>
      </w:pPr>
      <w:r>
        <w:t xml:space="preserve">　　違背了道，災難就現前，我們今天看到社會的災難，確確實實是疏忽了道德。所以挽救劫運，挽救災難，我們今天的話說化解衝突，促進安定和平，要靠什麼？靠因果，因果最有效。所以印光大師提倡三本書，一本是《了凡四訓》，一本是《太上感應篇彙編》，另外一本是《安士全書》。這三部書完全隨順道德，講因果報應，如果能把它講清楚、講明白，確確實實能把人真的從迷惑當中喚醒過來，再不造惡業，再不起妄念。念念為別人著想，不要為自己著想，為自己著想都是罪、都是過，為別人想那就是德。</w:t>
      </w:r>
      <w:r>
        <w:t xml:space="preserve"> </w:t>
      </w:r>
    </w:p>
    <w:p w14:paraId="3062F1A2" w14:textId="77777777" w:rsidR="00C52CBF" w:rsidRDefault="00C52CBF">
      <w:pPr>
        <w:pStyle w:val="a3"/>
      </w:pPr>
      <w:r>
        <w:t xml:space="preserve">　　印光大師一生用印經流通的方法，來把因果教育向全國推行，在那個時候最有效的方法就是印書。現在印書不行！中國現在有十幾億人，我們沒有辦法印十幾億部書。可是現在科學技術發達，這是印光法師那個時候沒有的，我們現在用高科技，用衛星電視、用網際網路，我們用這個來傳播。現在一般大眾最歡喜的是連續劇，人人都離不開電視機，看連續劇。所以我就想到，我們要把印光大師因果教育的這三種教材用連續劇的方法來表達。所以我在此地找了游本昌居士，他皈依了，找游本昌居士讓他負責來做連續劇，先做《了凡四訓》二十集。我這次來，他帶了寫劇本的這位先生來見我。我們用這個做手段，把《了凡四訓》廣泛的推薦給全世界的人。這個連續劇是用普通話來演出的，然後我們把它翻成英語、翻成西班牙語、翻成阿拉伯語。我想用四種語言來把它配上文字，用文字來解說，在衛星電視傳播，在我們網路傳播。</w:t>
      </w:r>
      <w:r>
        <w:t xml:space="preserve"> </w:t>
      </w:r>
    </w:p>
    <w:p w14:paraId="5EDC95B6" w14:textId="77777777" w:rsidR="00C52CBF" w:rsidRDefault="00C52CBF">
      <w:pPr>
        <w:pStyle w:val="a3"/>
      </w:pPr>
      <w:r>
        <w:t xml:space="preserve">　　這部東西做完之後，接著我們做三十集《感應篇》，《感應篇》裡面故事很多，內容非常豐富。再做三十集《安士全書》，《安士全書》前面一部分就不必要了，它跟《感應篇》重複，就是《文昌帝君陰騭文》重複。我們就取它後面的三部分，《萬善先資》十集，那是勸戒殺，講殺生的因果；《欲海回狂》講邪淫的因果；後面《西歸直指》是講念佛的因果，很好，這三十集，每一種十集。合起來，印光大師救世的願望我們替他完成了，我們大家埋頭苦幹，努力做這個工作。最重要的是我們要去實行，我們要做出樣子來給大家看，做出效果來給大家看。這個效果是破迷開悟，離苦得樂，真正顯示出「佛氏門中，有求必應」，因果的道理。</w:t>
      </w:r>
      <w:r>
        <w:t xml:space="preserve"> </w:t>
      </w:r>
    </w:p>
    <w:p w14:paraId="4F685A5B" w14:textId="77777777" w:rsidR="00C52CBF" w:rsidRDefault="00C52CBF">
      <w:pPr>
        <w:pStyle w:val="a3"/>
      </w:pPr>
      <w:r>
        <w:t xml:space="preserve">　　這次他們編劇，我特別強調要把因果的理說出來，因果的變化說出來。每個人都有命運，不只是了凡先生他有命運，我們每個人都有。他是遇到一個高明的人算得很準，我們遇到孔先生，各個人的命都很準。命運是你前生的業報，佛家講得很好，「欲知前世因，今生受者是」，你前世造的什麼因你這一生受的什麼果報；「欲知來世果，今生作者是」，你想我來生怎麼樣，那看你這一生當中幹的是什麼，因果通三世！雖然命是前生造作的，定了，可是我們在這一生當中，每天起心動念、言語造作都有加減乘除。我起一個善念、做一樁好事就加，加分；我起個惡念、做一樁不好的事就減分，天天有加減。小善、小惡是加減，大善、大惡就乘除，所以每天都有加減乘除。這加減乘除幅度不大，所以命運大致上還是很準確的；如果加減乘除幅度大，命運就改了。</w:t>
      </w:r>
      <w:r>
        <w:t xml:space="preserve"> </w:t>
      </w:r>
    </w:p>
    <w:p w14:paraId="715F3CD5" w14:textId="77777777" w:rsidR="00C52CBF" w:rsidRDefault="00C52CBF">
      <w:pPr>
        <w:pStyle w:val="a3"/>
      </w:pPr>
      <w:r>
        <w:t xml:space="preserve">　　了凡先生做了一生，做出效果來給我們看到。你看他改過修善，發願要做三千樁好事，十年才完成，好不容易！凡事起頭難，要斷自己的習氣，但是第二次再發願做三千樁好事，四年就完了。第三次發願做一萬樁好事，一天就做完了，那就是做寶坻知縣他減稅，你看一個命令減稅，寶坻縣的人有幾萬人都得到利益。公門好積德！你這個權在手上的時候，一念之間萬家得福。所以他命裡頭沒有功名，功名就是我們今天講的學位。在從前，秀才等於我們現在的學士，舉人等於碩士，進士等於博士，這是學位的名稱，在從前稱為功名。他命裡頭只有秀才，沒有舉人，沒有進士，你看以後他考取舉人，也考取進士，這是命裡沒有的，他求到了。命裡面沒有兒子，他得了個好兒子；壽命只有五十三歲，他活到七十四歲，多活二十年，那個二十年是他這生修的。真的有效果！所以，知道因果報應他就不會有惡念，也不會做壞事，天天做好事，天天起善念，所以他天天加，天天乘，整個命運改變了。</w:t>
      </w:r>
      <w:r>
        <w:t xml:space="preserve"> </w:t>
      </w:r>
    </w:p>
    <w:p w14:paraId="6DADA72B" w14:textId="77777777" w:rsidR="00C52CBF" w:rsidRDefault="00C52CBF">
      <w:pPr>
        <w:pStyle w:val="a3"/>
      </w:pPr>
      <w:r>
        <w:t xml:space="preserve">　　你看如果這個社會上的人都懂這個道理，都曉得這個事實真相，他就不會做壞事。現在起心動念所作所為都不善，他還有那麼大的福報，我們一般人以為因果報應是假的，不是，真的！他要不做這些壞事，他的福報是現在的十倍、百倍，因為他起心動念作為都不善，他命裡頭打折扣，扣了很多。扣了很多還有這麼大的福報，你就想他福報有多大，這個道理我們要懂。我們用這個方法把這些道理、事實真相講清楚，讓大家想想，還是做善事的好。你命裡有大富，富中再增加富，你那個富可以享兩百年，你就可以享五百年。你現在起心不善，你那個兩百年的福報不到二十年就完了，這是我們在社會上看得太多了。少壯的時候發大財，享大福報，到晚年的時候破產了，甚至於犯罪了，那是什麼？福報享完了；本來可以享兩百年的福報，十幾二十年就完了。這個都在眼前，你懂得的時候你看得很清楚，看得很明白，為什麼不做善？做善事真的是利己利人，要明白這個道理。</w:t>
      </w:r>
      <w:r>
        <w:t xml:space="preserve"> </w:t>
      </w:r>
    </w:p>
    <w:p w14:paraId="39F31D20" w14:textId="77777777" w:rsidR="00C52CBF" w:rsidRDefault="00C52CBF">
      <w:pPr>
        <w:pStyle w:val="a3"/>
      </w:pPr>
      <w:r>
        <w:t xml:space="preserve">　　這個道理不管你信什麼宗教，不管你是哪個國家、民族，你給他講他都歡喜聽，他都需要。往年我們在美國建了個道場，也有很多附近鄰居，當地美國人到我們道場來，他看到很希奇，我們到底究竟在做什麼？我們供養佛菩薩形像，他們看了也很歡喜，他問我們，我們說我們修的淨土法門。什麼叫淨土？我說心地清淨。他說這個好！我們也想心地清淨。我說除這個之外，我們求快樂，極樂世界，我們求快樂，我們求長壽。念阿彌陀佛，阿彌陀佛是無量壽、無量光，極樂世界是快樂，我說我們求長壽、求快樂、求清淨。他說這些我們都需要，我們都想學。我說好！你們星期六來，星期天你們上教堂，星期六你就到我們佛堂來，我們佛堂這裡有快樂、有清淨、有長壽。星期天你上你的教堂裡面去，你去追隨你們天父，我說沒有衝突；我說我們這裡是師生關係，你的教堂是父子關係，父子關係跟師生關係沒衝突。所以因果的道理搞清楚之後，真的是有求必應，你怎麼樣求清淨，怎麼樣求安樂，怎麼樣求長壽。</w:t>
      </w:r>
      <w:r>
        <w:t xml:space="preserve"> </w:t>
      </w:r>
    </w:p>
    <w:p w14:paraId="3EB11BE2" w14:textId="77777777" w:rsidR="00C52CBF" w:rsidRDefault="00C52CBF">
      <w:pPr>
        <w:pStyle w:val="a3"/>
      </w:pPr>
      <w:r>
        <w:t xml:space="preserve">　　現在人都希望發財，佛氏門中，有求必應，佛教你發財的方法真有效！「大方廣」的盧居士學到了，他告訴我很管用，很有效應。他說很簡單、很輕鬆，他說從前做生意天天動腦筋，累死人，現在什麼事也不想，自然就來了，你看多自在。佛教給我們，財富是財布施的果報，你施財愈施愈多，你不要怕。所以諺語裡面講「捨得」，捨得是佛教的名詞，你能夠捨後頭才得，大捨大得，小捨小得，不捨就不得。捨財得財，捨法，法布施得聰明智慧，施無畏者得健康長壽。無畏布施裡頭最重要的是素食，素食是無畏布施，從此以後不吃眾生肉，跟眾生不結惡緣。吃眾生的人都有殺氣，動物看到你都嚇跑了；吃長素的人，動物看到你不害怕。野生的小動物，你蹲在地下，小松鼠，招招手牠會到你面前來，牠不怕你。為什麼？你沒有殺氣，我們現在講磁場，磁場好，牠歡喜接近，牠知道你不害牠。所以都是布施，財、法、無畏，你三種布施都做，認真去做，努力去做，那麼你也得財富，得聰明智慧，得健康長壽，自然就得到，《了凡四訓》它就顯示這一點。</w:t>
      </w:r>
      <w:r>
        <w:t xml:space="preserve"> </w:t>
      </w:r>
    </w:p>
    <w:p w14:paraId="2B877CFA" w14:textId="77777777" w:rsidR="00C52CBF" w:rsidRDefault="00C52CBF">
      <w:pPr>
        <w:pStyle w:val="a3"/>
      </w:pPr>
      <w:r>
        <w:t xml:space="preserve">　　我教他們寫劇本表演，特別把這三種布施給突出，你看他拼命做好事，拼命施，得這個果報。比你自己每天去動心眼，幹些損人才利己的事，錯了！損人決定不利己，損人是真正害自己，把你命中的財、智慧、壽命統統都減損了，虧折了，打折扣扣掉了。他還自以為得意，這是不懂因果，不懂得事實真相。所以我們每個人要做，依教奉行，做出好樣子給人看，然後讓人家學佛、學儒，真正行仁義道德，歡喜布施，歡喜幫助人，得的殊勝果報，我們一定要把它做出來。做出來你就會感動很多很多人，這就是真正救了眾生，度了眾生。我跟大家說的話我想到這裡就差不多了，希望我們共同努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0313D" w14:textId="77777777" w:rsidR="00C52CBF" w:rsidRDefault="00C52CBF" w:rsidP="00C52CBF">
      <w:r>
        <w:separator/>
      </w:r>
    </w:p>
  </w:endnote>
  <w:endnote w:type="continuationSeparator" w:id="0">
    <w:p w14:paraId="18A796E2" w14:textId="77777777" w:rsidR="00C52CBF" w:rsidRDefault="00C52CBF" w:rsidP="00C52C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769A4" w14:textId="77777777" w:rsidR="00C52CBF" w:rsidRDefault="00C52CBF" w:rsidP="00C52CBF">
      <w:r>
        <w:separator/>
      </w:r>
    </w:p>
  </w:footnote>
  <w:footnote w:type="continuationSeparator" w:id="0">
    <w:p w14:paraId="2E548C60" w14:textId="77777777" w:rsidR="00C52CBF" w:rsidRDefault="00C52CBF" w:rsidP="00C52CB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CBF"/>
    <w:rsid w:val="00C52CB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08587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2CB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2CB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2CB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2CB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889</Words>
  <Characters>5070</Characters>
  <Application>Microsoft Office Word</Application>
  <DocSecurity>0</DocSecurity>
  <Lines>42</Lines>
  <Paragraphs>11</Paragraphs>
  <ScaleCrop>false</ScaleCrop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2025-10-14T01:29:00Z</dcterms:created>
  <dcterms:modified xsi:type="dcterms:W3CDTF">2025-10-14T01:29:00Z</dcterms:modified>
</cp:coreProperties>
</file>