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DEB8" w14:textId="77777777" w:rsidR="00AB53EC" w:rsidRDefault="00AB53EC">
      <w:r>
        <w:t xml:space="preserve">婦女節的祝福　　（共一集）　　</w:t>
      </w:r>
      <w:r>
        <w:t>2006/2/22</w:t>
      </w:r>
      <w:r>
        <w:t xml:space="preserve">　　澳洲淨宗學院　　檔名：</w:t>
      </w:r>
      <w:r>
        <w:t xml:space="preserve">21-302-0001 </w:t>
      </w:r>
    </w:p>
    <w:p w14:paraId="56F03CF1" w14:textId="77777777" w:rsidR="00AB53EC" w:rsidRDefault="00AB53EC">
      <w:pPr>
        <w:pStyle w:val="a3"/>
      </w:pPr>
      <w:r>
        <w:t xml:space="preserve">　　各位領導、各位模範婦女，與家鄉的父老朋友們，大家好。這次我們中心，在家鄉舉辦好媳婦、好婆婆的表揚，這是地方領導宣揚倫理道德教育，所舉辦的系列活動之一，非常難得。倫理道德教育的宣揚，不僅真正落實胡主席所提倡的「和諧社會，和諧世界」的理念，更是化解我們在日常生活當中許多的衝突、矛盾，恢復社會的安定與世界的和睦，這是一條光明的大道。</w:t>
      </w:r>
      <w:r>
        <w:t xml:space="preserve"> </w:t>
      </w:r>
    </w:p>
    <w:p w14:paraId="595ECC61" w14:textId="77777777" w:rsidR="00AB53EC" w:rsidRDefault="00AB53EC">
      <w:pPr>
        <w:pStyle w:val="a3"/>
      </w:pPr>
      <w:r>
        <w:t xml:space="preserve">　　今年二月，淨空應邀參加印度尼西亞的「東亞宗教領袖論壇」，他們要我做個主題講演，這個論壇一共有二十七個國家宗教代表參加。主題是探討鄭和的精神帶給我們的啟示，希望藉此尋求化解世界的衝突，邁向世界和平與繁榮。我就這個主題，向大會的宗教代表們和學者專家們，介紹了中國傳統的文化教育。強調唯有「仁慈博愛，誠敬謙和」的聖賢教育，才是真正化解衝突，恢復和平安定的唯一方法。</w:t>
      </w:r>
      <w:r>
        <w:t xml:space="preserve"> </w:t>
      </w:r>
    </w:p>
    <w:p w14:paraId="24D3957C" w14:textId="77777777" w:rsidR="00AB53EC" w:rsidRDefault="00AB53EC">
      <w:pPr>
        <w:pStyle w:val="a3"/>
      </w:pPr>
      <w:r>
        <w:t xml:space="preserve">　　去年六月，我訪問歐洲、美國，跟美國許多朋友也談到這個問題。目前在國外，確實有一部分人，他們還相信用報復的手段、用鎮壓的手段可以能夠消弭衝突，事實告訴我們這是不可能的。中國古聖先賢教導我們，這種方法是冤冤相報，生生世世沒完沒了，這在中國歷史裡面記載的例子很多。所以，用武力、鎮壓來解決問題，只有增長仇恨，怨結愈深，很不容易化解。</w:t>
      </w:r>
      <w:r>
        <w:t xml:space="preserve"> </w:t>
      </w:r>
    </w:p>
    <w:p w14:paraId="641A6D44" w14:textId="77777777" w:rsidR="00AB53EC" w:rsidRDefault="00AB53EC">
      <w:pPr>
        <w:pStyle w:val="a3"/>
      </w:pPr>
      <w:r>
        <w:t xml:space="preserve">　　這些年來，我多次應邀參加國際和平會議，包括去年十二月，馬來西亞前首相馬哈迪所召集的，波達那全球領袖的論壇，我們有機會與世界許多專家學者、宗教領袖跟政府領導接觸。對於七十年代英國歷史哲學家湯恩比博士所說的，解決二十一世紀的社會問題，他說只有中國孔孟學說與大乘佛法，我們的信心更加堅定了，深深感到這位西方學者確實有遠見、有學問。為什麼？孔孟學說、大乘佛法，與東西方所有聖哲的教育之可貴，是在於這些宗教學說的創始人，他們有真實的智慧。而且身體力行，言行一致，真正落實「誠敬謙和、仁慈博愛」的精神。</w:t>
      </w:r>
      <w:r>
        <w:t xml:space="preserve"> </w:t>
      </w:r>
    </w:p>
    <w:p w14:paraId="64DEC4E2" w14:textId="77777777" w:rsidR="00AB53EC" w:rsidRDefault="00AB53EC">
      <w:pPr>
        <w:pStyle w:val="a3"/>
      </w:pPr>
      <w:r>
        <w:t xml:space="preserve">　　而於中國傳統的教學，這是世界上其他國家民族沒有過的。中國古時候教學，五千年前，一直到清朝末年都遵守著。嬰兒出生二、三天，他眼睛睜開，會看了、會聽了，就要開始好好的教他。甚至於從母親懷孕的時候就開始，這叫胎教；換句話說，謙和、仁慈的精神教育，在中國人的傳統教學中，體現得非常鮮明。而將這種精神代代相傳，潛移默化的主要的角色，就是偉大的婦女。無怪乎中國佛門淨宗印光大師說過，天下太平與否，有一大半的責任都在婦女的身上。這個話說得非常正確，說實在話，也只有印光大師能說出。為什麼？其他的人幾乎淡忘了。</w:t>
      </w:r>
      <w:r>
        <w:t xml:space="preserve"> </w:t>
      </w:r>
    </w:p>
    <w:p w14:paraId="5134039E" w14:textId="77777777" w:rsidR="00AB53EC" w:rsidRDefault="00AB53EC">
      <w:pPr>
        <w:pStyle w:val="a3"/>
      </w:pPr>
      <w:r>
        <w:t xml:space="preserve">　　去年九月，澳洲南昆大校長請我吃飯，有幾位教授我們在一起談到，是他告訴我的。他說在二次大戰之前，民國初年，歐洲有些學者曾經做過一次深入的探討。他說世界四大古文明，其中三個已經消失了，為什麼唯有中國文明一直屹立到現在，還沒有消失？這是什麼原因？大家做了個總結，說這可能是中國人特別重視家庭教育的緣故。我聽了這些話，非常贊同，這個結論是正確的，中國教育的特色確實是在家庭；換句話說，中國傳統的教育就是家庭教育。</w:t>
      </w:r>
      <w:r>
        <w:t xml:space="preserve"> </w:t>
      </w:r>
    </w:p>
    <w:p w14:paraId="537BA55B" w14:textId="77777777" w:rsidR="00AB53EC" w:rsidRDefault="00AB53EC">
      <w:pPr>
        <w:pStyle w:val="a3"/>
      </w:pPr>
      <w:r>
        <w:lastRenderedPageBreak/>
        <w:t xml:space="preserve">　　所以講到教育這樁事情，在全世界，中國人的經驗最豐富，歷史最悠久，特色是家庭教育。誰教導？最主要的老師，就是母親！孔子是母親教出來的，孟子也是母親教出來的！他給我們做了好模範、好榜樣。所以一定要知道，嬰兒出生二、三天，雖然不會說話，可是他已經會看，他已經會聽，看到這些大人在他面前，言談舉止，自然就落下印象。這個印象根深蒂固，我們一般人常講，第一個印象最重要，先入為主。他跟誰最親近？跟母親最親近，所以對母親的印象，就影響這個小孩的一生。</w:t>
      </w:r>
      <w:r>
        <w:t xml:space="preserve"> </w:t>
      </w:r>
    </w:p>
    <w:p w14:paraId="49836F8C" w14:textId="77777777" w:rsidR="00AB53EC" w:rsidRDefault="00AB53EC">
      <w:pPr>
        <w:pStyle w:val="a3"/>
      </w:pPr>
      <w:r>
        <w:t xml:space="preserve">　　所以中國，真正講到最早的教育，是胎教，做母親的人在懷孕的期間，言行、舉止她就很謹慎。為什麼？影響胎兒。在中國史書裡面記載的，實行胎教，第一位就是周文王的母親。在中國朝代當中，周朝歷史最長，周朝八百年。周文王的母親太任，他的祖母太姜，所以在中國社會稱妻子為「太太」，這太太兩個字從哪來的？從周朝開國時候來的；太姜、太任，周文王的夫人叫太姒，周家這三太都是聖人，教出許多聖賢的子孫。</w:t>
      </w:r>
      <w:r>
        <w:t xml:space="preserve"> </w:t>
      </w:r>
    </w:p>
    <w:p w14:paraId="525B1F61" w14:textId="77777777" w:rsidR="00AB53EC" w:rsidRDefault="00AB53EC">
      <w:pPr>
        <w:pStyle w:val="a3"/>
      </w:pPr>
      <w:r>
        <w:t xml:space="preserve">　　稱太太是稱聖人的母親，母親會教！這在我們史書上看到的，太任懷孕的時候，就是懷周文王。她在這十個月，「目不視惡色」，就是不是好看的東西不看，影響胎兒；「耳不聽淫聲」，不善的音聲，她不聽；「口不出傲言」，說話都柔和，沒有粗暴。她都能注意到起心動念、言語造作會影響胎兒，所以在懷孕的時候心平氣和，唯善是從。真正做到了純淨、純善，生下來的小孩就是周文王。我們知道文王是聖人，母親是聖人，所以養出兒子是聖人。</w:t>
      </w:r>
      <w:r>
        <w:t xml:space="preserve"> </w:t>
      </w:r>
    </w:p>
    <w:p w14:paraId="0CCFBE0F" w14:textId="77777777" w:rsidR="00AB53EC" w:rsidRDefault="00AB53EC">
      <w:pPr>
        <w:pStyle w:val="a3"/>
      </w:pPr>
      <w:r>
        <w:t xml:space="preserve">　　在一般人家，這個家教沒有那麼早，懷孕的時候不能夠像太任一樣，但是都懂得；沒有太任那麼認真去做，不能說不懂。可是小孩生下來之後，母親對他的教養非常重視，這是中國人的教育。所以從小就紮下倫理道德的根，一生他都不會變壞。由此可知，婦女的責任重大，上，她對父母、公婆，跟她的先生；下，對兒女、晚輩，周邊還有妯娌、姑叔這些關係。真正能夠落實誠敬謙和、仁慈博愛，一定能夠幫助家運！家和萬事興，整個社會的和諧、國家的和諧、世界的和諧，要從家和做起。家都不和了，你想國家、世界怎麼能和平？所以我們從事世界和平工作，我就把這個理念，中國的傳統，對全世界介紹。這幾年也產生了一點效果，所以重要的這些國際和平會議，他們會主動來邀請我，現在畢竟年歲大了。</w:t>
      </w:r>
      <w:r>
        <w:t xml:space="preserve"> </w:t>
      </w:r>
    </w:p>
    <w:p w14:paraId="18BAF58E" w14:textId="77777777" w:rsidR="00AB53EC" w:rsidRDefault="00AB53EC">
      <w:pPr>
        <w:pStyle w:val="a3"/>
      </w:pPr>
      <w:r>
        <w:t xml:space="preserve">　　由此可知，中國教育，確實有五千年的歷史、五千年的經驗、五千年的智慧、五千年的方法與內涵，五千年的成果。這是任何一個有智慧、有遠見的人，都不會疏忽的。中國人是怎麼教的？教什麼？我也常常說，聖賢是教出來的，佛菩薩是教出來的，好人是教出來的，壞人也是教出來的，恐怖分子還是教出來的，看你怎麼教法！你要用善的去教，他就變成善人，你用不善，他就變成惡人。所以《禮記．學記》裡頭有兩句名言，「建國君民，教學為先」。我們把範圍縮小一點，「成家立業，教學為先」，你懂得嗎？從成家立業，教學為先，然後推廣到建國君民，教學為先，然後再擴大，是世界和平、化解衝突，教學為先。教學太重要了！</w:t>
      </w:r>
      <w:r>
        <w:t xml:space="preserve"> </w:t>
      </w:r>
    </w:p>
    <w:p w14:paraId="576B1397" w14:textId="77777777" w:rsidR="00AB53EC" w:rsidRDefault="00AB53EC">
      <w:pPr>
        <w:pStyle w:val="a3"/>
      </w:pPr>
      <w:r>
        <w:t xml:space="preserve">　　總而言之，化解所有衝突，我們日常生活當中，人跟人的衝突，人跟事、人跟物的衝突，怎麼化解？教學。活到老，學到老，學不了，我們天天都在接受教育，天天都在做教學工作，這就是中國人重視家庭教育的緣故。學校教育是家庭教育的延續，社會教育是家庭教育的擴大，講到最後是宗教教育，那是教育達到究竟圓滿。可是現在一般人還沒有這個認知，還沒有達到這個境界，達到這個境界他就明瞭了。</w:t>
      </w:r>
      <w:r>
        <w:t xml:space="preserve"> </w:t>
      </w:r>
    </w:p>
    <w:p w14:paraId="41DB5AE0" w14:textId="77777777" w:rsidR="00AB53EC" w:rsidRDefault="00AB53EC">
      <w:pPr>
        <w:pStyle w:val="a3"/>
      </w:pPr>
      <w:r>
        <w:lastRenderedPageBreak/>
        <w:t xml:space="preserve">　　從這些地方，我們不能不佩服中國古代的帝王，他們引進了佛教。實在講，佛教引進來的時候是教育，不是宗教。佛教變成宗教，時間不太長，在我的看法，大概最長不過三百年。為什麼？在前清康熙、乾隆那個時代，佛教還是教育，這以後就變質了。變成什麼？變成宗教。宗教這個名詞是從外國傳來的，中國沒有，佛教裡頭也沒有。但是佛門裡面本身稱宗教，這個我們自己要清楚，跟現在宗教的意思完全不相干。佛門裡面稱宗，是禪宗；稱教，禪宗以外的九個宗派，都叫做教，叫宗門、教下，簡稱為宗教。跟現在宗教完全不相干，它是學術、是學派，我們一定要把它認識清楚。</w:t>
      </w:r>
      <w:r>
        <w:t xml:space="preserve"> </w:t>
      </w:r>
    </w:p>
    <w:p w14:paraId="173A271B" w14:textId="77777777" w:rsidR="00AB53EC" w:rsidRDefault="00AB53EC">
      <w:pPr>
        <w:pStyle w:val="a3"/>
      </w:pPr>
      <w:r>
        <w:t xml:space="preserve">　　說到中國自古流傳下來的著名的家教、家規，這一類的著書非常豐富，有幾十家之多。而在清朝康熙年間，李毓秀秀才編的《弟子規》，《弟子規》是集中國傳統家訓、家規、家教之大成，編得好。三個字一句，全文三百六十句，總共一千零八十個字。以孔夫子的一句話做為綱領，「入則孝，出則弟，謹而信，汎愛眾，而親仁，行有餘力，則以學文」，以夫子這句話做綱，採取各家的這些家教、家規編成了目，這綱目。</w:t>
      </w:r>
      <w:r>
        <w:t xml:space="preserve"> </w:t>
      </w:r>
    </w:p>
    <w:p w14:paraId="2CFB0795" w14:textId="77777777" w:rsidR="00AB53EC" w:rsidRDefault="00AB53EC">
      <w:pPr>
        <w:pStyle w:val="a3"/>
      </w:pPr>
      <w:r>
        <w:t xml:space="preserve">　　教誰的？不是教小孩的，這個要知道，是教做母親的人。因為小孩從生下來到三歲還不懂事，不會念書，母親要把《弟子規》在日常生活當中做出來。做母親的人，對於長輩，對於公公、婆婆，對於自己的父親、母親，做出孝順的樣子讓小孩看。他就都記在心上，都有深刻的印象了，這是真正的身教，她不是言教，然後你才曉得婦女之偉大。如果我們中國在這個時代，再能出現幾個孔子、出現幾個孟子，不但中國興旺，全世界人都有福！靠誰？要靠做母親的人，要靠做祖母的人，有這種心、有這種願望，好好的來教下一代。</w:t>
      </w:r>
      <w:r>
        <w:t xml:space="preserve"> </w:t>
      </w:r>
    </w:p>
    <w:p w14:paraId="355EB1A0" w14:textId="77777777" w:rsidR="00AB53EC" w:rsidRDefault="00AB53EC">
      <w:pPr>
        <w:pStyle w:val="a3"/>
      </w:pPr>
      <w:r>
        <w:t xml:space="preserve">　　《弟子規》的綱目總共一百一十三條，每一條都要做到，做給兒女看；尤其是嬰兒，從一出生他就看。天天看，天天聽，看了三年，這種純淨純善的教育，在他心裡頭根深蒂固，所謂是「少成若天性，習慣成自然」。所以，中國古老的諺語裡頭常講，「三歲看八十，七歲看終身」。怎麼看？就是看他的教養，他從三歲就有能力辨別邪正，什麼是對的，什麼是錯的，三歲就有能力辨別。</w:t>
      </w:r>
      <w:r>
        <w:t xml:space="preserve"> </w:t>
      </w:r>
    </w:p>
    <w:p w14:paraId="0CD12071" w14:textId="77777777" w:rsidR="00AB53EC" w:rsidRDefault="00AB53EC">
      <w:pPr>
        <w:pStyle w:val="a3"/>
      </w:pPr>
      <w:r>
        <w:t xml:space="preserve">　　所以，五倫裡面「夫婦有別」，這個「別」就是不同的任務。先生負責家庭經濟，賺錢養家，太太的責任比先生還要重，負責教養下一代，這是夫婦有別。太太要全心全力為家庭、為社會、為國家、為整個人類，培養德學兼備的下一代；換句話說，家族的興旺、社會安定、國家繁榮、天下太平，這個責任都落在婦女如何去培養後代，這個關係太大太大了！非常可惜，現在人沒有這個認知，不知道夫婦有別、無後為大真正的意思，今天社會的動亂，你就曉得其來有自。</w:t>
      </w:r>
      <w:r>
        <w:t xml:space="preserve"> </w:t>
      </w:r>
    </w:p>
    <w:p w14:paraId="4DD6564F" w14:textId="77777777" w:rsidR="00AB53EC" w:rsidRDefault="00AB53EC">
      <w:pPr>
        <w:pStyle w:val="a3"/>
      </w:pPr>
      <w:r>
        <w:t xml:space="preserve">　　傳統教育在中國，至少脫序三代了，三代人沒有學過。所以今天我們再把它提出來，有許多人感覺到生疏。可是在這次，我聽到我們湯池的報告，我們才開始還不到三個月，已經有很好的效果，這是出乎我意料之外的。使我們從事於這個工作的人，這一批年輕的老師，增長了信心。如果再有三個月到半年，我想湯池民風會有很大的進步，人民的素質會大幅度的提高。所以這次我在印尼開會，瓦希德先生來看我，我把這個訊息告訴他，非常歡喜。他說他要組團到湯池來訪問、來參學，而且他還要派人到我們中心來接受訓練。我也非常歡喜。</w:t>
      </w:r>
      <w:r>
        <w:t xml:space="preserve"> </w:t>
      </w:r>
    </w:p>
    <w:p w14:paraId="32B9E493" w14:textId="77777777" w:rsidR="00AB53EC" w:rsidRDefault="00AB53EC">
      <w:pPr>
        <w:pStyle w:val="a3"/>
      </w:pPr>
      <w:r>
        <w:t xml:space="preserve">　　所以，湯池將來會變成世界知名的小鎮，中國傳統文化在這個地方落實。我們要很認真的努力，在我們賢明領導的支持之下，認真努力把這樁事情做好。一切都要靠《弟子規》的教育，而《弟子規》的教育是要我們大家共同來努力。湯池鎮四萬八千居民，人人都能夠百分之百的落實，這個鎮不但是中國最好的榜樣，也是全世界和諧的好榜樣。胡主席的願望我們終於把它落實了。我的話就講到此地，最後祝福大家，吉祥如意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B5EFF" w14:textId="77777777" w:rsidR="00AB53EC" w:rsidRDefault="00AB53EC" w:rsidP="00AB53EC">
      <w:r>
        <w:separator/>
      </w:r>
    </w:p>
  </w:endnote>
  <w:endnote w:type="continuationSeparator" w:id="0">
    <w:p w14:paraId="26D6C045" w14:textId="77777777" w:rsidR="00AB53EC" w:rsidRDefault="00AB53EC" w:rsidP="00AB5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DB5C4" w14:textId="77777777" w:rsidR="00AB53EC" w:rsidRDefault="00AB53EC" w:rsidP="00AB53EC">
      <w:r>
        <w:separator/>
      </w:r>
    </w:p>
  </w:footnote>
  <w:footnote w:type="continuationSeparator" w:id="0">
    <w:p w14:paraId="6DC9AF48" w14:textId="77777777" w:rsidR="00AB53EC" w:rsidRDefault="00AB53EC" w:rsidP="00AB53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EC"/>
    <w:rsid w:val="00AB53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341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53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3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3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3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